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DF4684" w:rsidRDefault="00DF4684" w:rsidP="00DF4684">
      <w:pPr>
        <w:shd w:val="clear" w:color="auto" w:fill="FFFFFF"/>
        <w:spacing w:line="360" w:lineRule="auto"/>
        <w:ind w:right="-81"/>
        <w:jc w:val="both"/>
        <w:rPr>
          <w:b/>
          <w:bCs/>
          <w:color w:val="000000"/>
          <w:spacing w:val="-7"/>
          <w:sz w:val="28"/>
          <w:szCs w:val="28"/>
          <w:lang w:val="uk-UA"/>
        </w:rPr>
      </w:pPr>
      <w:bookmarkStart w:id="0" w:name="_Hlt159839706"/>
      <w:bookmarkEnd w:id="0"/>
    </w:p>
    <w:p w:rsidR="00462A8B" w:rsidRDefault="00462A8B" w:rsidP="00462A8B">
      <w:pPr>
        <w:pStyle w:val="affffffff1"/>
        <w:rPr>
          <w:color w:val="000000"/>
        </w:rPr>
      </w:pPr>
    </w:p>
    <w:p w:rsidR="005A5648" w:rsidRPr="00106805" w:rsidRDefault="0073028E" w:rsidP="005A5648">
      <w:pPr>
        <w:pStyle w:val="affffffff1"/>
        <w:tabs>
          <w:tab w:val="left" w:pos="4140"/>
        </w:tabs>
      </w:pPr>
      <w:r>
        <w:rPr>
          <w:color w:val="000000"/>
          <w:szCs w:val="28"/>
        </w:rPr>
        <w:br w:type="page"/>
      </w:r>
      <w:r w:rsidR="005A5648" w:rsidRPr="00106805">
        <w:lastRenderedPageBreak/>
        <w:t>АКАДЕМІЯ МЕДИЧНИХ НАУК УКРАЇНИ</w:t>
      </w:r>
    </w:p>
    <w:p w:rsidR="005A5648" w:rsidRPr="00106805" w:rsidRDefault="005A5648" w:rsidP="005A5648">
      <w:pPr>
        <w:jc w:val="center"/>
        <w:rPr>
          <w:b/>
          <w:sz w:val="28"/>
        </w:rPr>
      </w:pPr>
      <w:r w:rsidRPr="00106805">
        <w:rPr>
          <w:b/>
          <w:sz w:val="28"/>
        </w:rPr>
        <w:t xml:space="preserve">ІНСТИТУТ ГЕРОНТОЛОГІЇ </w:t>
      </w: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right"/>
        <w:rPr>
          <w:b/>
          <w:sz w:val="28"/>
        </w:rPr>
      </w:pPr>
      <w:r w:rsidRPr="00106805">
        <w:rPr>
          <w:b/>
          <w:sz w:val="28"/>
        </w:rPr>
        <w:t>На правах рукопису</w:t>
      </w: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r w:rsidRPr="00106805">
        <w:rPr>
          <w:b/>
          <w:sz w:val="28"/>
        </w:rPr>
        <w:t xml:space="preserve">ХАДЖИНОВА </w:t>
      </w:r>
      <w:proofErr w:type="gramStart"/>
      <w:r w:rsidRPr="00106805">
        <w:rPr>
          <w:b/>
          <w:sz w:val="28"/>
        </w:rPr>
        <w:t>НАТАЛІЯ</w:t>
      </w:r>
      <w:proofErr w:type="gramEnd"/>
      <w:r w:rsidRPr="00106805">
        <w:rPr>
          <w:b/>
          <w:sz w:val="28"/>
        </w:rPr>
        <w:t xml:space="preserve"> АФАНАСІЇВНА</w:t>
      </w:r>
    </w:p>
    <w:p w:rsidR="005A5648" w:rsidRPr="00106805" w:rsidRDefault="005A5648" w:rsidP="005A5648">
      <w:pPr>
        <w:jc w:val="center"/>
        <w:rPr>
          <w:b/>
          <w:sz w:val="28"/>
        </w:rPr>
      </w:pPr>
    </w:p>
    <w:p w:rsidR="005A5648" w:rsidRPr="00106805" w:rsidRDefault="005A5648" w:rsidP="005A5648">
      <w:pPr>
        <w:ind w:left="5760"/>
        <w:jc w:val="right"/>
        <w:rPr>
          <w:b/>
          <w:sz w:val="28"/>
          <w:szCs w:val="28"/>
        </w:rPr>
      </w:pPr>
      <w:r w:rsidRPr="00106805">
        <w:rPr>
          <w:b/>
          <w:sz w:val="28"/>
          <w:szCs w:val="28"/>
        </w:rPr>
        <w:t>УДК 614.2:362.6:616-053.9</w:t>
      </w: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bookmarkStart w:id="1" w:name="_GoBack"/>
      <w:proofErr w:type="gramStart"/>
      <w:r w:rsidRPr="00106805">
        <w:rPr>
          <w:b/>
          <w:sz w:val="28"/>
        </w:rPr>
        <w:t>C</w:t>
      </w:r>
      <w:proofErr w:type="gramEnd"/>
      <w:r w:rsidRPr="00106805">
        <w:rPr>
          <w:b/>
          <w:sz w:val="28"/>
        </w:rPr>
        <w:t xml:space="preserve">ТАН І ПЕРСПЕКТИВИ РОЗВИТКУ ГЕРІАТРИЧНОЇ СПРЯМОВАНОСТІ </w:t>
      </w:r>
    </w:p>
    <w:p w:rsidR="005A5648" w:rsidRPr="00106805" w:rsidRDefault="005A5648" w:rsidP="005A5648">
      <w:pPr>
        <w:jc w:val="center"/>
        <w:rPr>
          <w:b/>
          <w:sz w:val="28"/>
        </w:rPr>
      </w:pPr>
      <w:r w:rsidRPr="00106805">
        <w:rPr>
          <w:b/>
          <w:sz w:val="28"/>
        </w:rPr>
        <w:t xml:space="preserve">У ДІЯЛЬНОСТІ ЛІКАРЯ </w:t>
      </w:r>
    </w:p>
    <w:p w:rsidR="005A5648" w:rsidRPr="00106805" w:rsidRDefault="005A5648" w:rsidP="005A5648">
      <w:pPr>
        <w:jc w:val="center"/>
        <w:rPr>
          <w:b/>
          <w:sz w:val="28"/>
        </w:rPr>
      </w:pPr>
      <w:r w:rsidRPr="00106805">
        <w:rPr>
          <w:b/>
          <w:sz w:val="28"/>
        </w:rPr>
        <w:t>ЗАГАЛЬНОЇ ПРАКТИКИ-СІМЕЙНОЇ МЕДИЦИНИ</w:t>
      </w:r>
    </w:p>
    <w:bookmarkEnd w:id="1"/>
    <w:p w:rsidR="005A5648" w:rsidRPr="00106805" w:rsidRDefault="005A5648" w:rsidP="005A5648">
      <w:pPr>
        <w:jc w:val="center"/>
        <w:rPr>
          <w:b/>
          <w:sz w:val="28"/>
        </w:rPr>
      </w:pPr>
      <w:r w:rsidRPr="00106805">
        <w:rPr>
          <w:b/>
          <w:sz w:val="28"/>
        </w:rPr>
        <w:t xml:space="preserve"> </w:t>
      </w:r>
    </w:p>
    <w:p w:rsidR="005A5648" w:rsidRPr="00106805" w:rsidRDefault="005A5648" w:rsidP="005A5648">
      <w:pPr>
        <w:jc w:val="center"/>
        <w:rPr>
          <w:b/>
          <w:sz w:val="28"/>
        </w:rPr>
      </w:pPr>
      <w:r w:rsidRPr="00106805">
        <w:rPr>
          <w:b/>
          <w:sz w:val="28"/>
        </w:rPr>
        <w:t xml:space="preserve">14.02.03 – </w:t>
      </w:r>
      <w:proofErr w:type="gramStart"/>
      <w:r w:rsidRPr="00106805">
        <w:rPr>
          <w:b/>
          <w:sz w:val="28"/>
        </w:rPr>
        <w:t>соц</w:t>
      </w:r>
      <w:proofErr w:type="gramEnd"/>
      <w:r w:rsidRPr="00106805">
        <w:rPr>
          <w:b/>
          <w:sz w:val="28"/>
        </w:rPr>
        <w:t>іальна медицина</w:t>
      </w: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sz w:val="28"/>
        </w:rPr>
      </w:pPr>
      <w:r w:rsidRPr="00106805">
        <w:rPr>
          <w:sz w:val="28"/>
        </w:rPr>
        <w:t>Дисертація на здобуття наукового ступеня</w:t>
      </w:r>
    </w:p>
    <w:p w:rsidR="005A5648" w:rsidRPr="00106805" w:rsidRDefault="005A5648" w:rsidP="005A5648">
      <w:pPr>
        <w:jc w:val="center"/>
        <w:rPr>
          <w:sz w:val="28"/>
        </w:rPr>
      </w:pPr>
      <w:r w:rsidRPr="00106805">
        <w:rPr>
          <w:sz w:val="28"/>
        </w:rPr>
        <w:t xml:space="preserve">кандидата медичних наук </w:t>
      </w:r>
    </w:p>
    <w:p w:rsidR="005A5648" w:rsidRPr="00106805" w:rsidRDefault="005A5648" w:rsidP="005A5648">
      <w:pPr>
        <w:jc w:val="center"/>
        <w:rPr>
          <w:b/>
          <w:sz w:val="28"/>
        </w:rPr>
      </w:pPr>
      <w:r w:rsidRPr="00106805">
        <w:rPr>
          <w:b/>
          <w:sz w:val="28"/>
        </w:rPr>
        <w:t xml:space="preserve"> </w:t>
      </w: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right"/>
        <w:rPr>
          <w:sz w:val="28"/>
        </w:rPr>
      </w:pPr>
      <w:r w:rsidRPr="00106805">
        <w:rPr>
          <w:sz w:val="28"/>
        </w:rPr>
        <w:t>Науковий керівник:</w:t>
      </w:r>
    </w:p>
    <w:p w:rsidR="005A5648" w:rsidRPr="00106805" w:rsidRDefault="005A5648" w:rsidP="005A5648">
      <w:pPr>
        <w:jc w:val="right"/>
        <w:rPr>
          <w:b/>
          <w:sz w:val="28"/>
        </w:rPr>
      </w:pPr>
      <w:r w:rsidRPr="00106805">
        <w:rPr>
          <w:sz w:val="28"/>
        </w:rPr>
        <w:t>доктор медичних наук,</w:t>
      </w:r>
    </w:p>
    <w:p w:rsidR="005A5648" w:rsidRPr="00106805" w:rsidRDefault="005A5648" w:rsidP="005A5648">
      <w:pPr>
        <w:jc w:val="right"/>
        <w:rPr>
          <w:b/>
          <w:sz w:val="28"/>
        </w:rPr>
      </w:pPr>
      <w:r w:rsidRPr="00106805">
        <w:rPr>
          <w:b/>
          <w:sz w:val="28"/>
        </w:rPr>
        <w:t>Чайковська</w:t>
      </w:r>
      <w:proofErr w:type="gramStart"/>
      <w:r w:rsidRPr="00106805">
        <w:rPr>
          <w:b/>
          <w:sz w:val="28"/>
        </w:rPr>
        <w:t xml:space="preserve"> В</w:t>
      </w:r>
      <w:proofErr w:type="gramEnd"/>
      <w:r w:rsidRPr="00106805">
        <w:rPr>
          <w:b/>
          <w:sz w:val="28"/>
        </w:rPr>
        <w:t>іра Володимирівна</w:t>
      </w: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r w:rsidRPr="00106805">
        <w:rPr>
          <w:b/>
          <w:sz w:val="28"/>
        </w:rPr>
        <w:t>Київ – 2008</w:t>
      </w:r>
    </w:p>
    <w:p w:rsidR="005A5648" w:rsidRPr="00106805" w:rsidRDefault="005A5648" w:rsidP="005A5648">
      <w:pPr>
        <w:jc w:val="center"/>
        <w:rPr>
          <w:b/>
          <w:sz w:val="28"/>
        </w:rPr>
      </w:pPr>
    </w:p>
    <w:p w:rsidR="005A5648" w:rsidRPr="00106805" w:rsidRDefault="005A5648" w:rsidP="005A5648">
      <w:pPr>
        <w:spacing w:line="360" w:lineRule="auto"/>
        <w:jc w:val="center"/>
        <w:rPr>
          <w:sz w:val="28"/>
        </w:rPr>
      </w:pPr>
      <w:r w:rsidRPr="00106805">
        <w:rPr>
          <w:sz w:val="28"/>
        </w:rPr>
        <w:lastRenderedPageBreak/>
        <w:t>ЗМІ</w:t>
      </w:r>
      <w:proofErr w:type="gramStart"/>
      <w:r w:rsidRPr="00106805">
        <w:rPr>
          <w:sz w:val="28"/>
        </w:rPr>
        <w:t>СТ</w:t>
      </w:r>
      <w:proofErr w:type="gramEnd"/>
    </w:p>
    <w:p w:rsidR="005A5648" w:rsidRPr="00106805" w:rsidRDefault="005A5648" w:rsidP="005A5648">
      <w:pPr>
        <w:spacing w:line="360" w:lineRule="auto"/>
        <w:jc w:val="center"/>
        <w:rPr>
          <w:sz w:val="28"/>
        </w:rPr>
      </w:pPr>
    </w:p>
    <w:p w:rsidR="005A5648" w:rsidRPr="00106805" w:rsidRDefault="005A5648" w:rsidP="005A5648">
      <w:pPr>
        <w:spacing w:line="360" w:lineRule="auto"/>
        <w:jc w:val="center"/>
        <w:rPr>
          <w:sz w:val="28"/>
        </w:rPr>
      </w:pPr>
    </w:p>
    <w:p w:rsidR="005A5648" w:rsidRPr="00106805" w:rsidRDefault="005A5648" w:rsidP="005A5648">
      <w:pPr>
        <w:tabs>
          <w:tab w:val="right" w:leader="dot" w:pos="9900"/>
        </w:tabs>
        <w:spacing w:line="360" w:lineRule="auto"/>
        <w:ind w:right="-2"/>
        <w:jc w:val="both"/>
        <w:rPr>
          <w:sz w:val="28"/>
        </w:rPr>
      </w:pPr>
      <w:r w:rsidRPr="00106805">
        <w:rPr>
          <w:sz w:val="28"/>
        </w:rPr>
        <w:t>Перелік умовних позначень, символів, одиниць, скорочень і термінів</w:t>
      </w:r>
      <w:r w:rsidRPr="00106805">
        <w:rPr>
          <w:sz w:val="28"/>
        </w:rPr>
        <w:tab/>
        <w:t>.. 4</w:t>
      </w:r>
    </w:p>
    <w:p w:rsidR="005A5648" w:rsidRPr="00106805" w:rsidRDefault="005A5648" w:rsidP="005A5648">
      <w:pPr>
        <w:tabs>
          <w:tab w:val="right" w:leader="dot" w:pos="9900"/>
        </w:tabs>
        <w:spacing w:line="360" w:lineRule="auto"/>
        <w:ind w:right="-2"/>
        <w:jc w:val="both"/>
        <w:rPr>
          <w:sz w:val="28"/>
        </w:rPr>
      </w:pPr>
      <w:proofErr w:type="gramStart"/>
      <w:r w:rsidRPr="00106805">
        <w:rPr>
          <w:sz w:val="28"/>
        </w:rPr>
        <w:t>Вступ</w:t>
      </w:r>
      <w:proofErr w:type="gramEnd"/>
      <w:r w:rsidRPr="00106805">
        <w:rPr>
          <w:sz w:val="28"/>
        </w:rPr>
        <w:tab/>
        <w:t>5</w:t>
      </w:r>
    </w:p>
    <w:p w:rsidR="005A5648" w:rsidRPr="00106805" w:rsidRDefault="005A5648" w:rsidP="005A5648">
      <w:pPr>
        <w:tabs>
          <w:tab w:val="right" w:leader="dot" w:pos="9900"/>
        </w:tabs>
        <w:spacing w:after="120" w:line="360" w:lineRule="auto"/>
        <w:rPr>
          <w:sz w:val="28"/>
        </w:rPr>
      </w:pPr>
      <w:r w:rsidRPr="00106805">
        <w:rPr>
          <w:sz w:val="28"/>
        </w:rPr>
        <w:t xml:space="preserve">Розділ 1. Сучасні </w:t>
      </w:r>
      <w:proofErr w:type="gramStart"/>
      <w:r w:rsidRPr="00106805">
        <w:rPr>
          <w:sz w:val="28"/>
        </w:rPr>
        <w:t>п</w:t>
      </w:r>
      <w:proofErr w:type="gramEnd"/>
      <w:r w:rsidRPr="00106805">
        <w:rPr>
          <w:sz w:val="28"/>
        </w:rPr>
        <w:t xml:space="preserve">ідходи до  надання ПМСД населенню похилого віку </w:t>
      </w:r>
    </w:p>
    <w:p w:rsidR="005A5648" w:rsidRPr="00106805" w:rsidRDefault="005A5648" w:rsidP="005A5648">
      <w:pPr>
        <w:tabs>
          <w:tab w:val="right" w:leader="dot" w:pos="9900"/>
        </w:tabs>
        <w:spacing w:after="120" w:line="360" w:lineRule="auto"/>
        <w:rPr>
          <w:sz w:val="28"/>
        </w:rPr>
      </w:pPr>
      <w:r w:rsidRPr="00106805">
        <w:rPr>
          <w:sz w:val="28"/>
        </w:rPr>
        <w:t>(огляд  літератури)………………… …...……...……………………………………...11</w:t>
      </w:r>
    </w:p>
    <w:p w:rsidR="005A5648" w:rsidRPr="00106805" w:rsidRDefault="005A5648" w:rsidP="005A5648">
      <w:pPr>
        <w:tabs>
          <w:tab w:val="right" w:leader="dot" w:pos="9639"/>
          <w:tab w:val="right" w:leader="dot" w:pos="9900"/>
        </w:tabs>
        <w:spacing w:after="120" w:line="360" w:lineRule="auto"/>
        <w:ind w:right="-2"/>
        <w:jc w:val="both"/>
        <w:rPr>
          <w:sz w:val="28"/>
        </w:rPr>
      </w:pPr>
      <w:r w:rsidRPr="00106805">
        <w:rPr>
          <w:sz w:val="28"/>
        </w:rPr>
        <w:t xml:space="preserve">Розділ 2. Об’єкти та методи </w:t>
      </w:r>
      <w:proofErr w:type="gramStart"/>
      <w:r w:rsidRPr="00106805">
        <w:rPr>
          <w:sz w:val="28"/>
        </w:rPr>
        <w:t>досл</w:t>
      </w:r>
      <w:proofErr w:type="gramEnd"/>
      <w:r w:rsidRPr="00106805">
        <w:rPr>
          <w:sz w:val="28"/>
        </w:rPr>
        <w:t>іджень……………………………………………. 33</w:t>
      </w:r>
    </w:p>
    <w:p w:rsidR="005A5648" w:rsidRPr="00106805" w:rsidRDefault="005A5648" w:rsidP="005A5648">
      <w:pPr>
        <w:tabs>
          <w:tab w:val="right" w:leader="dot" w:pos="9639"/>
          <w:tab w:val="right" w:leader="dot" w:pos="9900"/>
        </w:tabs>
        <w:spacing w:line="360" w:lineRule="auto"/>
        <w:ind w:right="-2"/>
        <w:rPr>
          <w:sz w:val="28"/>
        </w:rPr>
      </w:pPr>
      <w:r w:rsidRPr="00106805">
        <w:rPr>
          <w:sz w:val="28"/>
        </w:rPr>
        <w:t>Розділ 3. Аналіз стану надання ПМСД допомоги населенню похилого віку……………………………………..…………………………………………….....41</w:t>
      </w:r>
    </w:p>
    <w:p w:rsidR="005A5648" w:rsidRPr="00106805" w:rsidRDefault="005A5648" w:rsidP="005A5648">
      <w:pPr>
        <w:tabs>
          <w:tab w:val="right" w:leader="dot" w:pos="9900"/>
        </w:tabs>
        <w:spacing w:line="360" w:lineRule="auto"/>
        <w:jc w:val="both"/>
        <w:rPr>
          <w:sz w:val="28"/>
        </w:rPr>
      </w:pPr>
      <w:r w:rsidRPr="00106805">
        <w:rPr>
          <w:sz w:val="28"/>
        </w:rPr>
        <w:t xml:space="preserve">3.1. Аналіз сучасного стану геріатричної допомоги населенню у </w:t>
      </w:r>
      <w:proofErr w:type="gramStart"/>
      <w:r w:rsidRPr="00106805">
        <w:rPr>
          <w:sz w:val="28"/>
        </w:rPr>
        <w:t>р</w:t>
      </w:r>
      <w:proofErr w:type="gramEnd"/>
      <w:r w:rsidRPr="00106805">
        <w:rPr>
          <w:sz w:val="28"/>
        </w:rPr>
        <w:t xml:space="preserve">ізних </w:t>
      </w:r>
    </w:p>
    <w:p w:rsidR="005A5648" w:rsidRPr="00106805" w:rsidRDefault="005A5648" w:rsidP="005A5648">
      <w:pPr>
        <w:tabs>
          <w:tab w:val="right" w:leader="dot" w:pos="9900"/>
        </w:tabs>
        <w:spacing w:line="360" w:lineRule="auto"/>
        <w:jc w:val="both"/>
        <w:rPr>
          <w:sz w:val="28"/>
        </w:rPr>
      </w:pPr>
      <w:proofErr w:type="gramStart"/>
      <w:r w:rsidRPr="00106805">
        <w:rPr>
          <w:sz w:val="28"/>
        </w:rPr>
        <w:t>областях</w:t>
      </w:r>
      <w:proofErr w:type="gramEnd"/>
      <w:r w:rsidRPr="00106805">
        <w:rPr>
          <w:sz w:val="28"/>
        </w:rPr>
        <w:t xml:space="preserve"> України………………………………………………………………............41</w:t>
      </w:r>
    </w:p>
    <w:p w:rsidR="005A5648" w:rsidRPr="00106805" w:rsidRDefault="005A5648" w:rsidP="005A5648">
      <w:pPr>
        <w:tabs>
          <w:tab w:val="right" w:leader="dot" w:pos="9639"/>
          <w:tab w:val="right" w:leader="dot" w:pos="9900"/>
        </w:tabs>
        <w:spacing w:line="360" w:lineRule="auto"/>
        <w:ind w:right="-2"/>
        <w:rPr>
          <w:sz w:val="28"/>
        </w:rPr>
      </w:pPr>
      <w:r w:rsidRPr="00106805">
        <w:rPr>
          <w:sz w:val="28"/>
        </w:rPr>
        <w:t>3.2. Особливості надання медичної допомоги населенню похилого віку</w:t>
      </w:r>
    </w:p>
    <w:p w:rsidR="005A5648" w:rsidRPr="00106805" w:rsidRDefault="005A5648" w:rsidP="005A5648">
      <w:pPr>
        <w:tabs>
          <w:tab w:val="right" w:leader="dot" w:pos="9639"/>
          <w:tab w:val="right" w:leader="dot" w:pos="9900"/>
        </w:tabs>
        <w:spacing w:line="360" w:lineRule="auto"/>
        <w:ind w:right="-2"/>
        <w:rPr>
          <w:sz w:val="28"/>
        </w:rPr>
      </w:pPr>
      <w:r w:rsidRPr="00106805">
        <w:rPr>
          <w:sz w:val="28"/>
        </w:rPr>
        <w:t>в умовах амбулаторії ЗПСМ…………….………………………………………........50</w:t>
      </w:r>
    </w:p>
    <w:p w:rsidR="005A5648" w:rsidRPr="00106805" w:rsidRDefault="005A5648" w:rsidP="005A5648">
      <w:pPr>
        <w:tabs>
          <w:tab w:val="right" w:leader="dot" w:pos="9639"/>
          <w:tab w:val="right" w:leader="dot" w:pos="9900"/>
        </w:tabs>
        <w:spacing w:line="360" w:lineRule="auto"/>
        <w:ind w:right="-2"/>
        <w:rPr>
          <w:sz w:val="28"/>
        </w:rPr>
      </w:pPr>
      <w:r w:rsidRPr="00106805">
        <w:rPr>
          <w:sz w:val="28"/>
        </w:rPr>
        <w:t xml:space="preserve">3.2.1. Потреби пацієнтів похилого віку амбулаторій ЗПСМ в </w:t>
      </w:r>
      <w:proofErr w:type="gramStart"/>
      <w:r w:rsidRPr="00106805">
        <w:rPr>
          <w:sz w:val="28"/>
        </w:rPr>
        <w:t>р</w:t>
      </w:r>
      <w:proofErr w:type="gramEnd"/>
      <w:r w:rsidRPr="00106805">
        <w:rPr>
          <w:sz w:val="28"/>
        </w:rPr>
        <w:t xml:space="preserve">ізних </w:t>
      </w:r>
    </w:p>
    <w:p w:rsidR="005A5648" w:rsidRPr="00106805" w:rsidRDefault="005A5648" w:rsidP="005A5648">
      <w:pPr>
        <w:tabs>
          <w:tab w:val="right" w:leader="dot" w:pos="9639"/>
          <w:tab w:val="right" w:leader="dot" w:pos="9900"/>
        </w:tabs>
        <w:spacing w:line="360" w:lineRule="auto"/>
        <w:ind w:right="-2"/>
        <w:rPr>
          <w:sz w:val="28"/>
        </w:rPr>
      </w:pPr>
      <w:proofErr w:type="gramStart"/>
      <w:r w:rsidRPr="00106805">
        <w:rPr>
          <w:sz w:val="28"/>
        </w:rPr>
        <w:t>видах</w:t>
      </w:r>
      <w:proofErr w:type="gramEnd"/>
      <w:r w:rsidRPr="00106805">
        <w:rPr>
          <w:sz w:val="28"/>
        </w:rPr>
        <w:t xml:space="preserve"> медичної допомоги…………………………………………………………......50</w:t>
      </w:r>
    </w:p>
    <w:p w:rsidR="005A5648" w:rsidRPr="00106805" w:rsidRDefault="005A5648" w:rsidP="005A5648">
      <w:pPr>
        <w:tabs>
          <w:tab w:val="right" w:leader="dot" w:pos="9639"/>
          <w:tab w:val="right" w:leader="dot" w:pos="9900"/>
        </w:tabs>
        <w:spacing w:line="360" w:lineRule="auto"/>
        <w:ind w:right="-2"/>
        <w:rPr>
          <w:sz w:val="28"/>
        </w:rPr>
      </w:pPr>
      <w:r w:rsidRPr="00106805">
        <w:rPr>
          <w:sz w:val="28"/>
        </w:rPr>
        <w:t xml:space="preserve">3.2.2. </w:t>
      </w:r>
      <w:proofErr w:type="gramStart"/>
      <w:r w:rsidRPr="00106805">
        <w:rPr>
          <w:sz w:val="28"/>
        </w:rPr>
        <w:t>Р</w:t>
      </w:r>
      <w:proofErr w:type="gramEnd"/>
      <w:r w:rsidRPr="00106805">
        <w:rPr>
          <w:sz w:val="28"/>
        </w:rPr>
        <w:t xml:space="preserve">івень та структура захворюваності пацієнтів похилого віку </w:t>
      </w:r>
    </w:p>
    <w:p w:rsidR="005A5648" w:rsidRPr="00106805" w:rsidRDefault="005A5648" w:rsidP="005A5648">
      <w:pPr>
        <w:tabs>
          <w:tab w:val="right" w:leader="dot" w:pos="9639"/>
          <w:tab w:val="right" w:leader="dot" w:pos="9900"/>
        </w:tabs>
        <w:spacing w:line="360" w:lineRule="auto"/>
        <w:ind w:right="-2"/>
        <w:rPr>
          <w:sz w:val="28"/>
        </w:rPr>
      </w:pPr>
      <w:r w:rsidRPr="00106805">
        <w:rPr>
          <w:sz w:val="28"/>
        </w:rPr>
        <w:t>амбулаторій ЗПСМ …………………………………………………………………...54</w:t>
      </w:r>
    </w:p>
    <w:p w:rsidR="005A5648" w:rsidRPr="00106805" w:rsidRDefault="005A5648" w:rsidP="005A5648">
      <w:pPr>
        <w:tabs>
          <w:tab w:val="right" w:leader="dot" w:pos="9639"/>
          <w:tab w:val="right" w:leader="dot" w:pos="9900"/>
        </w:tabs>
        <w:spacing w:line="360" w:lineRule="auto"/>
        <w:ind w:right="-2"/>
        <w:rPr>
          <w:sz w:val="28"/>
        </w:rPr>
      </w:pPr>
      <w:r w:rsidRPr="00106805">
        <w:rPr>
          <w:sz w:val="28"/>
        </w:rPr>
        <w:t>3.2.3. Характер звертань людей похилого віку до амбулаторій ЗПСМ …...……....57</w:t>
      </w:r>
    </w:p>
    <w:p w:rsidR="005A5648" w:rsidRPr="00106805" w:rsidRDefault="005A5648" w:rsidP="005A5648">
      <w:pPr>
        <w:tabs>
          <w:tab w:val="right" w:leader="dot" w:pos="9639"/>
          <w:tab w:val="right" w:leader="dot" w:pos="9900"/>
        </w:tabs>
        <w:spacing w:line="360" w:lineRule="auto"/>
        <w:ind w:right="-2"/>
        <w:rPr>
          <w:sz w:val="28"/>
        </w:rPr>
      </w:pPr>
      <w:r w:rsidRPr="00106805">
        <w:rPr>
          <w:sz w:val="28"/>
        </w:rPr>
        <w:t>3.2.4. Допомога вдома пацієнтам похилого віку амбулаторіями ЗПСМ …..….......61</w:t>
      </w:r>
    </w:p>
    <w:p w:rsidR="005A5648" w:rsidRPr="00106805" w:rsidRDefault="005A5648" w:rsidP="005A5648">
      <w:pPr>
        <w:tabs>
          <w:tab w:val="right" w:leader="dot" w:pos="9639"/>
          <w:tab w:val="right" w:leader="dot" w:pos="9900"/>
        </w:tabs>
        <w:spacing w:line="360" w:lineRule="auto"/>
        <w:ind w:right="-2"/>
        <w:rPr>
          <w:sz w:val="28"/>
        </w:rPr>
      </w:pPr>
      <w:r w:rsidRPr="00106805">
        <w:rPr>
          <w:sz w:val="28"/>
        </w:rPr>
        <w:t xml:space="preserve">3.2.5. Якість надання медичної допомоги людям похилого віку </w:t>
      </w:r>
      <w:proofErr w:type="gramStart"/>
      <w:r w:rsidRPr="00106805">
        <w:rPr>
          <w:sz w:val="28"/>
        </w:rPr>
        <w:t>в</w:t>
      </w:r>
      <w:proofErr w:type="gramEnd"/>
      <w:r w:rsidRPr="00106805">
        <w:rPr>
          <w:sz w:val="28"/>
        </w:rPr>
        <w:t xml:space="preserve"> </w:t>
      </w:r>
    </w:p>
    <w:p w:rsidR="005A5648" w:rsidRPr="00106805" w:rsidRDefault="005A5648" w:rsidP="005A5648">
      <w:pPr>
        <w:tabs>
          <w:tab w:val="right" w:leader="dot" w:pos="9639"/>
          <w:tab w:val="right" w:leader="dot" w:pos="9900"/>
        </w:tabs>
        <w:spacing w:line="360" w:lineRule="auto"/>
        <w:ind w:right="-2"/>
        <w:rPr>
          <w:sz w:val="28"/>
        </w:rPr>
      </w:pPr>
      <w:r w:rsidRPr="00106805">
        <w:rPr>
          <w:sz w:val="28"/>
        </w:rPr>
        <w:t>амбулаторіях ЗПСМ……..…………………………………………………………....62</w:t>
      </w:r>
    </w:p>
    <w:p w:rsidR="005A5648" w:rsidRPr="00106805" w:rsidRDefault="005A5648" w:rsidP="005A5648">
      <w:pPr>
        <w:tabs>
          <w:tab w:val="right" w:leader="dot" w:pos="9639"/>
          <w:tab w:val="right" w:leader="dot" w:pos="9900"/>
        </w:tabs>
        <w:spacing w:line="360" w:lineRule="auto"/>
        <w:ind w:right="-2"/>
        <w:jc w:val="both"/>
        <w:rPr>
          <w:sz w:val="28"/>
        </w:rPr>
      </w:pPr>
      <w:r w:rsidRPr="00106805">
        <w:rPr>
          <w:sz w:val="28"/>
        </w:rPr>
        <w:t xml:space="preserve">3.3. Шляхи вдосконалення роботи амбулаторій ЗПСМ </w:t>
      </w:r>
    </w:p>
    <w:p w:rsidR="005A5648" w:rsidRPr="00106805" w:rsidRDefault="005A5648" w:rsidP="005A5648">
      <w:pPr>
        <w:tabs>
          <w:tab w:val="right" w:leader="dot" w:pos="9639"/>
          <w:tab w:val="right" w:leader="dot" w:pos="9900"/>
        </w:tabs>
        <w:spacing w:line="360" w:lineRule="auto"/>
        <w:ind w:right="-2"/>
        <w:jc w:val="both"/>
        <w:rPr>
          <w:sz w:val="28"/>
        </w:rPr>
      </w:pPr>
      <w:r w:rsidRPr="00106805">
        <w:rPr>
          <w:sz w:val="28"/>
        </w:rPr>
        <w:lastRenderedPageBreak/>
        <w:t>у геріатричному напрямку………………………………………..……………...…..66</w:t>
      </w:r>
    </w:p>
    <w:p w:rsidR="005A5648" w:rsidRPr="00106805" w:rsidRDefault="005A5648" w:rsidP="005A5648">
      <w:pPr>
        <w:tabs>
          <w:tab w:val="right" w:leader="dot" w:pos="9639"/>
          <w:tab w:val="right" w:leader="dot" w:pos="9900"/>
        </w:tabs>
        <w:spacing w:line="360" w:lineRule="auto"/>
        <w:ind w:right="-2"/>
        <w:jc w:val="both"/>
        <w:rPr>
          <w:sz w:val="28"/>
        </w:rPr>
      </w:pPr>
      <w:r w:rsidRPr="00106805">
        <w:rPr>
          <w:sz w:val="28"/>
        </w:rPr>
        <w:t>3.4. Висновки  до розділу 3 ………………………………………………………… 75</w:t>
      </w:r>
    </w:p>
    <w:p w:rsidR="005A5648" w:rsidRPr="00106805" w:rsidRDefault="005A5648" w:rsidP="005A5648">
      <w:pPr>
        <w:tabs>
          <w:tab w:val="right" w:leader="dot" w:pos="9639"/>
          <w:tab w:val="right" w:leader="dot" w:pos="9900"/>
        </w:tabs>
        <w:spacing w:line="360" w:lineRule="auto"/>
        <w:ind w:right="-2"/>
        <w:jc w:val="both"/>
        <w:rPr>
          <w:sz w:val="28"/>
        </w:rPr>
      </w:pPr>
      <w:r w:rsidRPr="00106805">
        <w:rPr>
          <w:sz w:val="28"/>
        </w:rPr>
        <w:t xml:space="preserve">Розділ 4. Сучасний стан та перспективи геріатричної </w:t>
      </w:r>
      <w:proofErr w:type="gramStart"/>
      <w:r w:rsidRPr="00106805">
        <w:rPr>
          <w:sz w:val="28"/>
        </w:rPr>
        <w:t>п</w:t>
      </w:r>
      <w:proofErr w:type="gramEnd"/>
      <w:r w:rsidRPr="00106805">
        <w:rPr>
          <w:sz w:val="28"/>
        </w:rPr>
        <w:t xml:space="preserve">ідготовки </w:t>
      </w:r>
    </w:p>
    <w:p w:rsidR="005A5648" w:rsidRPr="00106805" w:rsidRDefault="005A5648" w:rsidP="005A5648">
      <w:pPr>
        <w:tabs>
          <w:tab w:val="right" w:leader="dot" w:pos="9639"/>
          <w:tab w:val="right" w:leader="dot" w:pos="9900"/>
        </w:tabs>
        <w:spacing w:line="360" w:lineRule="auto"/>
        <w:ind w:right="-2"/>
        <w:jc w:val="both"/>
        <w:rPr>
          <w:sz w:val="28"/>
        </w:rPr>
      </w:pPr>
      <w:r w:rsidRPr="00106805">
        <w:rPr>
          <w:sz w:val="28"/>
        </w:rPr>
        <w:t>сімейних лікарів, середнього медичного персоналу та волонтерів……………......78</w:t>
      </w:r>
    </w:p>
    <w:p w:rsidR="005A5648" w:rsidRPr="00106805" w:rsidRDefault="005A5648" w:rsidP="005A5648">
      <w:pPr>
        <w:tabs>
          <w:tab w:val="right" w:leader="dot" w:pos="9639"/>
          <w:tab w:val="right" w:leader="dot" w:pos="9900"/>
        </w:tabs>
        <w:spacing w:line="360" w:lineRule="auto"/>
        <w:ind w:right="-2"/>
        <w:jc w:val="both"/>
        <w:rPr>
          <w:sz w:val="28"/>
        </w:rPr>
      </w:pPr>
      <w:r w:rsidRPr="00106805">
        <w:rPr>
          <w:sz w:val="28"/>
        </w:rPr>
        <w:t xml:space="preserve">4.1. Аналіз стану і потреби у геріатричній </w:t>
      </w:r>
      <w:proofErr w:type="gramStart"/>
      <w:r w:rsidRPr="00106805">
        <w:rPr>
          <w:sz w:val="28"/>
        </w:rPr>
        <w:t>п</w:t>
      </w:r>
      <w:proofErr w:type="gramEnd"/>
      <w:r w:rsidRPr="00106805">
        <w:rPr>
          <w:sz w:val="28"/>
        </w:rPr>
        <w:t xml:space="preserve">ідготовці лікарів та </w:t>
      </w:r>
    </w:p>
    <w:p w:rsidR="005A5648" w:rsidRPr="00106805" w:rsidRDefault="005A5648" w:rsidP="005A5648">
      <w:pPr>
        <w:tabs>
          <w:tab w:val="right" w:leader="dot" w:pos="9639"/>
          <w:tab w:val="right" w:leader="dot" w:pos="9900"/>
        </w:tabs>
        <w:spacing w:line="360" w:lineRule="auto"/>
        <w:ind w:right="-2"/>
        <w:jc w:val="both"/>
        <w:rPr>
          <w:sz w:val="28"/>
        </w:rPr>
      </w:pPr>
      <w:r w:rsidRPr="00106805">
        <w:rPr>
          <w:sz w:val="28"/>
        </w:rPr>
        <w:t>медичних сестер амбулаторій ЗПСМ в Україні.........................................................78</w:t>
      </w:r>
    </w:p>
    <w:p w:rsidR="005A5648" w:rsidRPr="00106805" w:rsidRDefault="005A5648" w:rsidP="005A5648">
      <w:pPr>
        <w:tabs>
          <w:tab w:val="right" w:leader="dot" w:pos="9900"/>
        </w:tabs>
        <w:spacing w:line="360" w:lineRule="auto"/>
        <w:jc w:val="both"/>
        <w:rPr>
          <w:sz w:val="28"/>
        </w:rPr>
      </w:pPr>
      <w:r w:rsidRPr="00106805">
        <w:rPr>
          <w:sz w:val="28"/>
        </w:rPr>
        <w:t xml:space="preserve">4.2. Стандартизація геріатричного навчання лікарів і медичних </w:t>
      </w:r>
    </w:p>
    <w:p w:rsidR="005A5648" w:rsidRPr="00106805" w:rsidRDefault="005A5648" w:rsidP="005A5648">
      <w:pPr>
        <w:spacing w:line="360" w:lineRule="auto"/>
        <w:jc w:val="both"/>
        <w:rPr>
          <w:sz w:val="28"/>
        </w:rPr>
      </w:pPr>
      <w:r w:rsidRPr="00106805">
        <w:rPr>
          <w:sz w:val="28"/>
        </w:rPr>
        <w:t>сестер амбулаторій ЗПСМ………………………………….........................................83</w:t>
      </w:r>
    </w:p>
    <w:p w:rsidR="005A5648" w:rsidRPr="00106805" w:rsidRDefault="005A5648" w:rsidP="005A5648">
      <w:pPr>
        <w:pStyle w:val="1"/>
        <w:spacing w:line="360" w:lineRule="auto"/>
      </w:pPr>
      <w:r w:rsidRPr="00106805">
        <w:t xml:space="preserve">4.3. Інноваційні механізми геріатричної підготовки фахівців </w:t>
      </w:r>
      <w:proofErr w:type="gramStart"/>
      <w:r w:rsidRPr="00106805">
        <w:t>в</w:t>
      </w:r>
      <w:proofErr w:type="gramEnd"/>
      <w:r w:rsidRPr="00106805">
        <w:t xml:space="preserve"> Україні....................91</w:t>
      </w:r>
    </w:p>
    <w:p w:rsidR="005A5648" w:rsidRPr="00106805" w:rsidRDefault="005A5648" w:rsidP="005A5648">
      <w:pPr>
        <w:spacing w:line="360" w:lineRule="auto"/>
        <w:jc w:val="both"/>
        <w:rPr>
          <w:sz w:val="28"/>
        </w:rPr>
      </w:pPr>
      <w:r w:rsidRPr="00106805">
        <w:rPr>
          <w:sz w:val="28"/>
        </w:rPr>
        <w:t>4.4. Навчання лікарів ЗПСМ  геріатрії.........................................................................94</w:t>
      </w:r>
    </w:p>
    <w:p w:rsidR="005A5648" w:rsidRPr="00106805" w:rsidRDefault="005A5648" w:rsidP="005A5648">
      <w:pPr>
        <w:spacing w:line="360" w:lineRule="auto"/>
        <w:jc w:val="both"/>
        <w:rPr>
          <w:sz w:val="28"/>
        </w:rPr>
      </w:pPr>
      <w:r w:rsidRPr="00106805">
        <w:rPr>
          <w:sz w:val="28"/>
        </w:rPr>
        <w:t xml:space="preserve">4.5. Навчання медичного персоналу амбулаторій ЗПСМ </w:t>
      </w:r>
    </w:p>
    <w:p w:rsidR="005A5648" w:rsidRPr="00106805" w:rsidRDefault="005A5648" w:rsidP="005A5648">
      <w:pPr>
        <w:spacing w:line="360" w:lineRule="auto"/>
        <w:jc w:val="both"/>
        <w:rPr>
          <w:sz w:val="28"/>
        </w:rPr>
      </w:pPr>
      <w:r w:rsidRPr="00106805">
        <w:rPr>
          <w:sz w:val="28"/>
        </w:rPr>
        <w:t xml:space="preserve">мультидисциплінарній командній роботі разом з працівниками </w:t>
      </w:r>
    </w:p>
    <w:p w:rsidR="005A5648" w:rsidRPr="00106805" w:rsidRDefault="005A5648" w:rsidP="005A5648">
      <w:pPr>
        <w:spacing w:line="360" w:lineRule="auto"/>
        <w:jc w:val="both"/>
        <w:rPr>
          <w:sz w:val="28"/>
        </w:rPr>
      </w:pPr>
      <w:r w:rsidRPr="00106805">
        <w:rPr>
          <w:sz w:val="28"/>
        </w:rPr>
        <w:t>системи медико-соціальної допомоги людям похилого віку................................... 95</w:t>
      </w:r>
    </w:p>
    <w:p w:rsidR="005A5648" w:rsidRPr="00106805" w:rsidRDefault="005A5648" w:rsidP="005A5648">
      <w:pPr>
        <w:tabs>
          <w:tab w:val="right" w:leader="dot" w:pos="9639"/>
        </w:tabs>
        <w:spacing w:line="360" w:lineRule="auto"/>
        <w:ind w:right="-2"/>
        <w:jc w:val="both"/>
        <w:rPr>
          <w:sz w:val="28"/>
        </w:rPr>
      </w:pPr>
      <w:r w:rsidRPr="00106805">
        <w:rPr>
          <w:sz w:val="28"/>
        </w:rPr>
        <w:t>4.6. Організація волонтерського активу амбулаторій ЗПСМ……...….……….….. 97</w:t>
      </w:r>
    </w:p>
    <w:p w:rsidR="005A5648" w:rsidRPr="00106805" w:rsidRDefault="005A5648" w:rsidP="005A5648">
      <w:pPr>
        <w:tabs>
          <w:tab w:val="right" w:leader="dot" w:pos="9639"/>
        </w:tabs>
        <w:spacing w:line="360" w:lineRule="auto"/>
        <w:ind w:right="-2"/>
        <w:jc w:val="both"/>
        <w:rPr>
          <w:sz w:val="28"/>
        </w:rPr>
      </w:pPr>
      <w:r w:rsidRPr="00106805">
        <w:rPr>
          <w:sz w:val="28"/>
        </w:rPr>
        <w:t>4.7. Висновки до розділу 4............................................................................................98</w:t>
      </w:r>
    </w:p>
    <w:p w:rsidR="005A5648" w:rsidRPr="00106805" w:rsidRDefault="005A5648" w:rsidP="005A5648">
      <w:pPr>
        <w:tabs>
          <w:tab w:val="right" w:leader="dot" w:pos="9639"/>
        </w:tabs>
        <w:spacing w:line="360" w:lineRule="auto"/>
        <w:ind w:right="-2"/>
        <w:jc w:val="both"/>
        <w:rPr>
          <w:sz w:val="28"/>
        </w:rPr>
      </w:pPr>
      <w:r w:rsidRPr="00106805">
        <w:rPr>
          <w:sz w:val="28"/>
        </w:rPr>
        <w:t xml:space="preserve">Аналіз і узагальнення результатів </w:t>
      </w:r>
      <w:proofErr w:type="gramStart"/>
      <w:r w:rsidRPr="00106805">
        <w:rPr>
          <w:sz w:val="28"/>
        </w:rPr>
        <w:t>досл</w:t>
      </w:r>
      <w:proofErr w:type="gramEnd"/>
      <w:r w:rsidRPr="00106805">
        <w:rPr>
          <w:sz w:val="28"/>
        </w:rPr>
        <w:t>ідження.......................................................100</w:t>
      </w:r>
    </w:p>
    <w:p w:rsidR="005A5648" w:rsidRPr="00106805" w:rsidRDefault="005A5648" w:rsidP="005A5648">
      <w:pPr>
        <w:tabs>
          <w:tab w:val="right" w:leader="dot" w:pos="9639"/>
        </w:tabs>
        <w:spacing w:line="360" w:lineRule="auto"/>
        <w:ind w:right="-2"/>
        <w:jc w:val="both"/>
        <w:rPr>
          <w:sz w:val="28"/>
        </w:rPr>
      </w:pPr>
      <w:r w:rsidRPr="00106805">
        <w:rPr>
          <w:sz w:val="28"/>
        </w:rPr>
        <w:t>Висновки……………………………………………………………………………...114</w:t>
      </w:r>
    </w:p>
    <w:p w:rsidR="005A5648" w:rsidRPr="00106805" w:rsidRDefault="005A5648" w:rsidP="005A5648">
      <w:pPr>
        <w:tabs>
          <w:tab w:val="right" w:leader="dot" w:pos="9639"/>
        </w:tabs>
        <w:spacing w:line="360" w:lineRule="auto"/>
        <w:ind w:right="-2"/>
        <w:jc w:val="both"/>
        <w:rPr>
          <w:sz w:val="28"/>
        </w:rPr>
      </w:pPr>
      <w:r w:rsidRPr="00106805">
        <w:rPr>
          <w:sz w:val="28"/>
        </w:rPr>
        <w:t>Список використаних джерел……………………………………………………….117</w:t>
      </w:r>
    </w:p>
    <w:p w:rsidR="005A5648" w:rsidRPr="00106805" w:rsidRDefault="005A5648" w:rsidP="005A5648">
      <w:pPr>
        <w:tabs>
          <w:tab w:val="right" w:leader="dot" w:pos="9639"/>
        </w:tabs>
        <w:spacing w:line="360" w:lineRule="auto"/>
        <w:ind w:right="-2"/>
        <w:jc w:val="both"/>
        <w:rPr>
          <w:sz w:val="28"/>
        </w:rPr>
      </w:pPr>
      <w:r w:rsidRPr="00106805">
        <w:rPr>
          <w:sz w:val="28"/>
        </w:rPr>
        <w:t>Додатки……………………………………………………………………………… 134</w:t>
      </w:r>
    </w:p>
    <w:p w:rsidR="005A5648" w:rsidRPr="00106805" w:rsidRDefault="005A5648" w:rsidP="005A5648">
      <w:pPr>
        <w:tabs>
          <w:tab w:val="right" w:leader="dot" w:pos="9639"/>
        </w:tabs>
        <w:spacing w:line="360" w:lineRule="auto"/>
        <w:ind w:right="283"/>
        <w:jc w:val="both"/>
        <w:rPr>
          <w:sz w:val="28"/>
        </w:rPr>
      </w:pPr>
    </w:p>
    <w:p w:rsidR="005A5648" w:rsidRPr="00106805" w:rsidRDefault="005A5648" w:rsidP="005A5648">
      <w:pPr>
        <w:tabs>
          <w:tab w:val="right" w:leader="dot" w:pos="9639"/>
        </w:tabs>
        <w:spacing w:line="360" w:lineRule="auto"/>
        <w:ind w:right="283"/>
        <w:jc w:val="both"/>
        <w:rPr>
          <w:sz w:val="28"/>
        </w:rPr>
      </w:pPr>
    </w:p>
    <w:p w:rsidR="005A5648" w:rsidRPr="00106805" w:rsidRDefault="005A5648" w:rsidP="005A5648">
      <w:pPr>
        <w:tabs>
          <w:tab w:val="right" w:leader="dot" w:pos="9639"/>
        </w:tabs>
        <w:spacing w:line="360" w:lineRule="auto"/>
        <w:ind w:right="283"/>
        <w:jc w:val="both"/>
        <w:rPr>
          <w:sz w:val="28"/>
        </w:rPr>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rPr>
          <w:b/>
        </w:rPr>
      </w:pPr>
      <w:r w:rsidRPr="00106805">
        <w:rPr>
          <w:b/>
        </w:rPr>
        <w:t>ПЕРЕЛІК УМОВНИХ ПОЗНАЧЕНЬ</w:t>
      </w:r>
    </w:p>
    <w:p w:rsidR="005A5648" w:rsidRPr="00106805" w:rsidRDefault="005A5648" w:rsidP="005A5648">
      <w:pPr>
        <w:spacing w:line="360" w:lineRule="auto"/>
        <w:jc w:val="center"/>
        <w:rPr>
          <w:sz w:val="28"/>
        </w:rPr>
      </w:pPr>
    </w:p>
    <w:p w:rsidR="005A5648" w:rsidRPr="00106805" w:rsidRDefault="005A5648" w:rsidP="005A5648">
      <w:pPr>
        <w:spacing w:line="360" w:lineRule="auto"/>
        <w:jc w:val="center"/>
        <w:rPr>
          <w:sz w:val="28"/>
        </w:rPr>
      </w:pPr>
    </w:p>
    <w:p w:rsidR="005A5648" w:rsidRPr="00106805" w:rsidRDefault="005A5648" w:rsidP="005A5648">
      <w:pPr>
        <w:pStyle w:val="affffffff2"/>
        <w:spacing w:line="360" w:lineRule="auto"/>
        <w:ind w:left="1418" w:hanging="1418"/>
      </w:pPr>
      <w:r w:rsidRPr="00106805">
        <w:t>АЕСКОЗ - автоматизована експертна система кількісної оцінки залежності літньої людини від медико-соціальної допомоги;</w:t>
      </w:r>
    </w:p>
    <w:p w:rsidR="005A5648" w:rsidRPr="00106805" w:rsidRDefault="005A5648" w:rsidP="005A5648">
      <w:pPr>
        <w:pStyle w:val="affffffff2"/>
        <w:spacing w:line="360" w:lineRule="auto"/>
        <w:ind w:left="1418" w:hanging="1418"/>
      </w:pPr>
      <w:r w:rsidRPr="00106805">
        <w:t>АМН – Академія медичних наук;</w:t>
      </w:r>
    </w:p>
    <w:p w:rsidR="005A5648" w:rsidRPr="00106805" w:rsidRDefault="005A5648" w:rsidP="005A5648">
      <w:pPr>
        <w:pStyle w:val="affffffff2"/>
        <w:spacing w:line="360" w:lineRule="auto"/>
        <w:ind w:left="1418" w:hanging="1418"/>
      </w:pPr>
      <w:r w:rsidRPr="00106805">
        <w:t>ВООЗ - Всесвітня організація охорони здоров’я;</w:t>
      </w:r>
    </w:p>
    <w:p w:rsidR="005A5648" w:rsidRPr="00106805" w:rsidRDefault="005A5648" w:rsidP="005A5648">
      <w:pPr>
        <w:pStyle w:val="affffffff2"/>
        <w:spacing w:line="360" w:lineRule="auto"/>
        <w:ind w:left="1418" w:hanging="1418"/>
      </w:pPr>
      <w:r w:rsidRPr="00106805">
        <w:t>ВУЗ – вищий учбовий заклад;</w:t>
      </w:r>
    </w:p>
    <w:p w:rsidR="005A5648" w:rsidRPr="00106805" w:rsidRDefault="005A5648" w:rsidP="005A5648">
      <w:pPr>
        <w:pStyle w:val="affffffff2"/>
        <w:spacing w:line="360" w:lineRule="auto"/>
        <w:ind w:left="1418" w:hanging="1418"/>
      </w:pPr>
      <w:r w:rsidRPr="00106805">
        <w:t>ДЛ - дільнична лікарня;</w:t>
      </w:r>
    </w:p>
    <w:p w:rsidR="005A5648" w:rsidRPr="00106805" w:rsidRDefault="005A5648" w:rsidP="005A5648">
      <w:pPr>
        <w:pStyle w:val="affffffff2"/>
        <w:spacing w:line="360" w:lineRule="auto"/>
        <w:ind w:left="1418" w:hanging="1418"/>
      </w:pPr>
      <w:r w:rsidRPr="00106805">
        <w:t>ДНМГЦ - Державний навчально-методичний геріатричний центр;</w:t>
      </w:r>
    </w:p>
    <w:p w:rsidR="005A5648" w:rsidRPr="00106805" w:rsidRDefault="005A5648" w:rsidP="005A5648">
      <w:pPr>
        <w:pStyle w:val="affffffff4"/>
      </w:pPr>
      <w:r w:rsidRPr="00106805">
        <w:t>ДТД - довготривалий догляд;</w:t>
      </w:r>
    </w:p>
    <w:p w:rsidR="005A5648" w:rsidRPr="00106805" w:rsidRDefault="005A5648" w:rsidP="005A5648">
      <w:pPr>
        <w:pStyle w:val="affffffff4"/>
      </w:pPr>
      <w:r w:rsidRPr="00106805">
        <w:t xml:space="preserve">ЗПСМ </w:t>
      </w:r>
      <w:proofErr w:type="gramStart"/>
      <w:r w:rsidRPr="00106805">
        <w:t>-з</w:t>
      </w:r>
      <w:proofErr w:type="gramEnd"/>
      <w:r w:rsidRPr="00106805">
        <w:t>агальна практика-сімейна медицина;</w:t>
      </w:r>
    </w:p>
    <w:p w:rsidR="005A5648" w:rsidRPr="00106805" w:rsidRDefault="005A5648" w:rsidP="005A5648">
      <w:pPr>
        <w:pStyle w:val="affffffff2"/>
        <w:spacing w:line="360" w:lineRule="auto"/>
        <w:ind w:left="1418" w:hanging="1418"/>
      </w:pPr>
      <w:r w:rsidRPr="00106805">
        <w:t>ІВВ війни - інвалід Велико</w:t>
      </w:r>
      <w:proofErr w:type="gramStart"/>
      <w:r w:rsidRPr="00106805">
        <w:t>ї В</w:t>
      </w:r>
      <w:proofErr w:type="gramEnd"/>
      <w:r w:rsidRPr="00106805">
        <w:t>ітчизняної війни;</w:t>
      </w:r>
    </w:p>
    <w:p w:rsidR="005A5648" w:rsidRPr="00106805" w:rsidRDefault="005A5648" w:rsidP="005A5648">
      <w:pPr>
        <w:pStyle w:val="affffffff4"/>
      </w:pPr>
      <w:r w:rsidRPr="00106805">
        <w:t xml:space="preserve">МОЗ - Міністерство охорони здоров’я </w:t>
      </w:r>
    </w:p>
    <w:p w:rsidR="005A5648" w:rsidRPr="00106805" w:rsidRDefault="005A5648" w:rsidP="005A5648">
      <w:pPr>
        <w:pStyle w:val="affffffff1"/>
        <w:jc w:val="both"/>
        <w:rPr>
          <w:b/>
        </w:rPr>
      </w:pPr>
      <w:r w:rsidRPr="00106805">
        <w:rPr>
          <w:b/>
        </w:rPr>
        <w:t xml:space="preserve">МПСП - Міністерство праці та </w:t>
      </w:r>
      <w:proofErr w:type="gramStart"/>
      <w:r w:rsidRPr="00106805">
        <w:rPr>
          <w:b/>
        </w:rPr>
        <w:t>соц</w:t>
      </w:r>
      <w:proofErr w:type="gramEnd"/>
      <w:r w:rsidRPr="00106805">
        <w:rPr>
          <w:b/>
        </w:rPr>
        <w:t>іальної політики</w:t>
      </w:r>
    </w:p>
    <w:p w:rsidR="005A5648" w:rsidRPr="00106805" w:rsidRDefault="005A5648" w:rsidP="005A5648">
      <w:pPr>
        <w:pStyle w:val="affffffff1"/>
        <w:jc w:val="both"/>
        <w:rPr>
          <w:b/>
        </w:rPr>
      </w:pPr>
      <w:r w:rsidRPr="00106805">
        <w:rPr>
          <w:b/>
        </w:rPr>
        <w:t xml:space="preserve">НМАПО - Національна медична академія </w:t>
      </w:r>
      <w:proofErr w:type="gramStart"/>
      <w:r w:rsidRPr="00106805">
        <w:rPr>
          <w:b/>
        </w:rPr>
        <w:t>п</w:t>
      </w:r>
      <w:proofErr w:type="gramEnd"/>
      <w:r w:rsidRPr="00106805">
        <w:rPr>
          <w:b/>
        </w:rPr>
        <w:t xml:space="preserve">іслядипломної освіти </w:t>
      </w:r>
    </w:p>
    <w:p w:rsidR="005A5648" w:rsidRPr="00106805" w:rsidRDefault="005A5648" w:rsidP="005A5648">
      <w:pPr>
        <w:pStyle w:val="affffffff2"/>
        <w:spacing w:line="360" w:lineRule="auto"/>
        <w:ind w:left="1418" w:hanging="1418"/>
      </w:pPr>
      <w:r w:rsidRPr="00106805">
        <w:t>ООН - Організація</w:t>
      </w:r>
      <w:proofErr w:type="gramStart"/>
      <w:r w:rsidRPr="00106805">
        <w:t xml:space="preserve"> О</w:t>
      </w:r>
      <w:proofErr w:type="gramEnd"/>
      <w:r w:rsidRPr="00106805">
        <w:t>б’єднаних Націй;</w:t>
      </w:r>
    </w:p>
    <w:p w:rsidR="005A5648" w:rsidRPr="00106805" w:rsidRDefault="005A5648" w:rsidP="005A5648">
      <w:pPr>
        <w:pStyle w:val="affffffff2"/>
        <w:spacing w:line="360" w:lineRule="auto"/>
        <w:ind w:left="1276" w:hanging="1276"/>
      </w:pPr>
      <w:r w:rsidRPr="00106805">
        <w:t xml:space="preserve">ПМСД - первинна </w:t>
      </w:r>
      <w:proofErr w:type="gramStart"/>
      <w:r w:rsidRPr="00106805">
        <w:t>медико-сан</w:t>
      </w:r>
      <w:proofErr w:type="gramEnd"/>
      <w:r w:rsidRPr="00106805">
        <w:t xml:space="preserve">ітарна допомога  </w:t>
      </w:r>
    </w:p>
    <w:p w:rsidR="005A5648" w:rsidRPr="00106805" w:rsidRDefault="005A5648" w:rsidP="005A5648">
      <w:pPr>
        <w:pStyle w:val="affffffff2"/>
        <w:spacing w:line="360" w:lineRule="auto"/>
        <w:ind w:left="1276" w:hanging="1276"/>
      </w:pPr>
      <w:r w:rsidRPr="00106805">
        <w:lastRenderedPageBreak/>
        <w:t>РЛ - районна лікарня</w:t>
      </w:r>
    </w:p>
    <w:p w:rsidR="005A5648" w:rsidRPr="00106805" w:rsidRDefault="005A5648" w:rsidP="005A5648">
      <w:pPr>
        <w:pStyle w:val="affffffff2"/>
        <w:spacing w:line="360" w:lineRule="auto"/>
        <w:ind w:left="1276" w:hanging="1276"/>
      </w:pPr>
      <w:r w:rsidRPr="00106805">
        <w:t>СЛ - сільська лікарня</w:t>
      </w:r>
    </w:p>
    <w:p w:rsidR="005A5648" w:rsidRPr="00106805" w:rsidRDefault="005A5648" w:rsidP="005A5648">
      <w:pPr>
        <w:pStyle w:val="affffffff1"/>
        <w:jc w:val="both"/>
        <w:rPr>
          <w:b/>
        </w:rPr>
      </w:pPr>
      <w:r w:rsidRPr="00106805">
        <w:rPr>
          <w:b/>
        </w:rPr>
        <w:t>ТЧ</w:t>
      </w:r>
      <w:proofErr w:type="gramStart"/>
      <w:r w:rsidRPr="00106805">
        <w:rPr>
          <w:b/>
        </w:rPr>
        <w:t>Х-</w:t>
      </w:r>
      <w:proofErr w:type="gramEnd"/>
      <w:r w:rsidRPr="00106805">
        <w:rPr>
          <w:b/>
        </w:rPr>
        <w:t xml:space="preserve"> Товариство Червоного Хреста  </w:t>
      </w:r>
    </w:p>
    <w:p w:rsidR="005A5648" w:rsidRPr="00106805" w:rsidRDefault="005A5648" w:rsidP="005A5648">
      <w:pPr>
        <w:pStyle w:val="affffffff2"/>
        <w:spacing w:line="360" w:lineRule="auto"/>
      </w:pPr>
      <w:r w:rsidRPr="00106805">
        <w:t>ФАП - фельдшерсько - акушерський пункт</w:t>
      </w:r>
    </w:p>
    <w:p w:rsidR="005A5648" w:rsidRPr="00106805" w:rsidRDefault="005A5648" w:rsidP="005A5648">
      <w:pPr>
        <w:pStyle w:val="affffffff2"/>
        <w:spacing w:line="360" w:lineRule="auto"/>
      </w:pPr>
      <w:r w:rsidRPr="00106805">
        <w:t>ЦРЛ - центральна районна лікарня</w:t>
      </w: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jc w:val="center"/>
        <w:rPr>
          <w:b/>
          <w:sz w:val="28"/>
        </w:rPr>
      </w:pPr>
    </w:p>
    <w:p w:rsidR="005A5648" w:rsidRPr="00106805" w:rsidRDefault="005A5648" w:rsidP="005A5648">
      <w:pPr>
        <w:spacing w:line="360" w:lineRule="auto"/>
        <w:jc w:val="center"/>
        <w:rPr>
          <w:sz w:val="28"/>
        </w:rPr>
      </w:pPr>
      <w:proofErr w:type="gramStart"/>
      <w:r w:rsidRPr="00106805">
        <w:rPr>
          <w:sz w:val="28"/>
        </w:rPr>
        <w:t>ВСТУП</w:t>
      </w:r>
      <w:proofErr w:type="gramEnd"/>
    </w:p>
    <w:p w:rsidR="005A5648" w:rsidRPr="00106805" w:rsidRDefault="005A5648" w:rsidP="005A5648">
      <w:pPr>
        <w:spacing w:line="360" w:lineRule="auto"/>
        <w:jc w:val="center"/>
        <w:rPr>
          <w:b/>
          <w:sz w:val="28"/>
        </w:rPr>
      </w:pPr>
    </w:p>
    <w:p w:rsidR="005A5648" w:rsidRPr="00106805" w:rsidRDefault="005A5648" w:rsidP="005A5648">
      <w:pPr>
        <w:spacing w:line="360" w:lineRule="auto"/>
        <w:jc w:val="center"/>
        <w:rPr>
          <w:b/>
          <w:sz w:val="28"/>
        </w:rPr>
      </w:pPr>
    </w:p>
    <w:p w:rsidR="005A5648" w:rsidRPr="00106805" w:rsidRDefault="005A5648" w:rsidP="005A5648">
      <w:pPr>
        <w:spacing w:line="360" w:lineRule="auto"/>
        <w:ind w:firstLine="709"/>
        <w:jc w:val="both"/>
        <w:rPr>
          <w:sz w:val="28"/>
        </w:rPr>
      </w:pPr>
      <w:r w:rsidRPr="00106805">
        <w:rPr>
          <w:sz w:val="28"/>
        </w:rPr>
        <w:t xml:space="preserve">В умовах реформування вітчизняної медичної галузі амбулаторна допомога населенню набуває </w:t>
      </w:r>
      <w:proofErr w:type="gramStart"/>
      <w:r w:rsidRPr="00106805">
        <w:rPr>
          <w:sz w:val="28"/>
        </w:rPr>
        <w:t>пр</w:t>
      </w:r>
      <w:proofErr w:type="gramEnd"/>
      <w:r w:rsidRPr="00106805">
        <w:rPr>
          <w:sz w:val="28"/>
        </w:rPr>
        <w:t xml:space="preserve">іоритетного значення. За визначенням Основ Законодавства України про охорону здоров’я первинна лікувально-профілактична допомога є основною ланкою медико-санітарної допомоги населенню і передбачає консультацію лікаря, просту діагностику і лікування захворювань, </w:t>
      </w:r>
      <w:proofErr w:type="gramStart"/>
      <w:r w:rsidRPr="00106805">
        <w:rPr>
          <w:sz w:val="28"/>
        </w:rPr>
        <w:t>проф</w:t>
      </w:r>
      <w:proofErr w:type="gramEnd"/>
      <w:r w:rsidRPr="00106805">
        <w:rPr>
          <w:sz w:val="28"/>
        </w:rPr>
        <w:t xml:space="preserve">ілактичні заходи, направлення пацієнтів для надання спеціалізованої та високо спеціалізованої допомоги. Вона надається переважно за територіальною ознакою сімейними лікарями або іншими лікарями загальної практики [24, 76]. Такий </w:t>
      </w:r>
      <w:proofErr w:type="gramStart"/>
      <w:r w:rsidRPr="00106805">
        <w:rPr>
          <w:sz w:val="28"/>
        </w:rPr>
        <w:t>п</w:t>
      </w:r>
      <w:proofErr w:type="gramEnd"/>
      <w:r w:rsidRPr="00106805">
        <w:rPr>
          <w:sz w:val="28"/>
        </w:rPr>
        <w:t xml:space="preserve">ідхід до лікувально-профілактичної допомоги визнаний спеціалістами всіх країн світу, в яких прогресують процеси демографічного постаріння населення [5, 42, 68, 73, 82]. </w:t>
      </w:r>
    </w:p>
    <w:p w:rsidR="005A5648" w:rsidRPr="00106805" w:rsidRDefault="005A5648" w:rsidP="005A5648">
      <w:pPr>
        <w:pStyle w:val="24"/>
      </w:pPr>
      <w:r w:rsidRPr="00106805">
        <w:t xml:space="preserve">Актуальність теми. Збільшення частки людей похилого віку в загальній структурі населення країни до 20,3% у 2006 році визначає необхідність розвитку та вдосконалення геріатричного напряму у роботі медичних структур і </w:t>
      </w:r>
      <w:proofErr w:type="gramStart"/>
      <w:r w:rsidRPr="00106805">
        <w:t>в</w:t>
      </w:r>
      <w:proofErr w:type="gramEnd"/>
      <w:r w:rsidRPr="00106805">
        <w:t xml:space="preserve"> першу чергу первинної медико-санітарної служби, а саме – амбулаторії ЗПСМ. Адже, люди похилого віку найбільше потребують </w:t>
      </w:r>
      <w:r w:rsidRPr="00106805">
        <w:lastRenderedPageBreak/>
        <w:t xml:space="preserve">допомоги – від </w:t>
      </w:r>
      <w:proofErr w:type="gramStart"/>
      <w:r w:rsidRPr="00106805">
        <w:t>проф</w:t>
      </w:r>
      <w:proofErr w:type="gramEnd"/>
      <w:r w:rsidRPr="00106805">
        <w:t>ілактичних щорічних оглядів до лікування у стаціонарах вдома.</w:t>
      </w:r>
    </w:p>
    <w:p w:rsidR="005A5648" w:rsidRPr="00106805" w:rsidRDefault="005A5648" w:rsidP="005A5648">
      <w:pPr>
        <w:tabs>
          <w:tab w:val="left" w:pos="8931"/>
        </w:tabs>
        <w:spacing w:line="360" w:lineRule="auto"/>
        <w:ind w:firstLine="709"/>
        <w:jc w:val="both"/>
        <w:rPr>
          <w:sz w:val="28"/>
          <w:szCs w:val="28"/>
        </w:rPr>
      </w:pPr>
      <w:r w:rsidRPr="00106805">
        <w:rPr>
          <w:sz w:val="28"/>
          <w:szCs w:val="28"/>
        </w:rPr>
        <w:t xml:space="preserve">При наданні ПМСД людям похилого віку є суттєві особливості. Вони  </w:t>
      </w:r>
      <w:proofErr w:type="gramStart"/>
      <w:r w:rsidRPr="00106805">
        <w:rPr>
          <w:sz w:val="28"/>
          <w:szCs w:val="28"/>
        </w:rPr>
        <w:t>пов’язан</w:t>
      </w:r>
      <w:proofErr w:type="gramEnd"/>
      <w:r w:rsidRPr="00106805">
        <w:rPr>
          <w:sz w:val="28"/>
          <w:szCs w:val="28"/>
        </w:rPr>
        <w:t xml:space="preserve">і з множинністю хронічної патології на фоні вікових функціональних змін організму, зниженням фізичної активності та високої залежності від сторонньої допомоги [24]. Це визначає високий обсяг робочого навантаження як на </w:t>
      </w:r>
      <w:proofErr w:type="gramStart"/>
      <w:r w:rsidRPr="00106805">
        <w:rPr>
          <w:sz w:val="28"/>
          <w:szCs w:val="28"/>
        </w:rPr>
        <w:t>л</w:t>
      </w:r>
      <w:proofErr w:type="gramEnd"/>
      <w:r w:rsidRPr="00106805">
        <w:rPr>
          <w:sz w:val="28"/>
          <w:szCs w:val="28"/>
        </w:rPr>
        <w:t>ікарів, так й на середній медичний персонал амбулаторії ЗПСМ. Так, разом з цим, фахівцями в галузі організації медичної допомоги людям похилого віку показано, що до 75 % робіт по їх обслуговуванню може бути викон</w:t>
      </w:r>
      <w:r w:rsidRPr="00106805">
        <w:rPr>
          <w:sz w:val="28"/>
          <w:szCs w:val="28"/>
        </w:rPr>
        <w:t>а</w:t>
      </w:r>
      <w:r w:rsidRPr="00106805">
        <w:rPr>
          <w:sz w:val="28"/>
          <w:szCs w:val="28"/>
        </w:rPr>
        <w:t xml:space="preserve">но спеціально </w:t>
      </w:r>
      <w:proofErr w:type="gramStart"/>
      <w:r w:rsidRPr="00106805">
        <w:rPr>
          <w:sz w:val="28"/>
          <w:szCs w:val="28"/>
        </w:rPr>
        <w:t>п</w:t>
      </w:r>
      <w:proofErr w:type="gramEnd"/>
      <w:r w:rsidRPr="00106805">
        <w:rPr>
          <w:sz w:val="28"/>
          <w:szCs w:val="28"/>
        </w:rPr>
        <w:t xml:space="preserve">ідготовленою герiатричною медичною сестрою [16, 21, 35]. Багаторiчний досвiд роботи таких сестер в країнах Європи </w:t>
      </w:r>
      <w:proofErr w:type="gramStart"/>
      <w:r w:rsidRPr="00106805">
        <w:rPr>
          <w:sz w:val="28"/>
          <w:szCs w:val="28"/>
        </w:rPr>
        <w:t>св</w:t>
      </w:r>
      <w:proofErr w:type="gramEnd"/>
      <w:r w:rsidRPr="00106805">
        <w:rPr>
          <w:sz w:val="28"/>
          <w:szCs w:val="28"/>
        </w:rPr>
        <w:t xml:space="preserve">ідчить про можливість підвищення обсягів надання якісної медичної допомоги вдома людям похилого віку. Доведена економічна ефективність такого </w:t>
      </w:r>
      <w:proofErr w:type="gramStart"/>
      <w:r w:rsidRPr="00106805">
        <w:rPr>
          <w:sz w:val="28"/>
          <w:szCs w:val="28"/>
        </w:rPr>
        <w:t>п</w:t>
      </w:r>
      <w:proofErr w:type="gramEnd"/>
      <w:r w:rsidRPr="00106805">
        <w:rPr>
          <w:sz w:val="28"/>
          <w:szCs w:val="28"/>
        </w:rPr>
        <w:t>ідходу завдяки вивільнення часу лікаря для покращення лікувального процесу і зменшення лікарень кількості випадків госпіталізації, викликів швидкої допомоги тощо [51, 102, 103, 126, 138, 173].</w:t>
      </w:r>
    </w:p>
    <w:p w:rsidR="005A5648" w:rsidRPr="00106805" w:rsidRDefault="005A5648" w:rsidP="005A5648">
      <w:pPr>
        <w:spacing w:line="360" w:lineRule="auto"/>
        <w:ind w:firstLine="708"/>
        <w:jc w:val="both"/>
        <w:rPr>
          <w:sz w:val="28"/>
          <w:szCs w:val="28"/>
        </w:rPr>
      </w:pPr>
      <w:r w:rsidRPr="00106805">
        <w:rPr>
          <w:sz w:val="28"/>
          <w:szCs w:val="28"/>
        </w:rPr>
        <w:t xml:space="preserve">За останні роки опубліковано багато робіт вітчизняних і закордонних  авторів [123, 4, 17, 18, 113, 115, 117,86, 54, 55, 105, 106], які визначають головну роль амбулаторної дільничної служби у </w:t>
      </w:r>
      <w:proofErr w:type="gramStart"/>
      <w:r w:rsidRPr="00106805">
        <w:rPr>
          <w:sz w:val="28"/>
          <w:szCs w:val="28"/>
        </w:rPr>
        <w:t>п</w:t>
      </w:r>
      <w:proofErr w:type="gramEnd"/>
      <w:r w:rsidRPr="00106805">
        <w:rPr>
          <w:sz w:val="28"/>
          <w:szCs w:val="28"/>
        </w:rPr>
        <w:t>ідтримці здоров’я та лікуванні людини похилого віку. Але, нажаль, на наш час відсутній аналіз досвіду геріатричної допомоги у діяльності сімейного лі</w:t>
      </w:r>
      <w:proofErr w:type="gramStart"/>
      <w:r w:rsidRPr="00106805">
        <w:rPr>
          <w:sz w:val="28"/>
          <w:szCs w:val="28"/>
        </w:rPr>
        <w:t>каря</w:t>
      </w:r>
      <w:proofErr w:type="gramEnd"/>
      <w:r w:rsidRPr="00106805">
        <w:rPr>
          <w:sz w:val="28"/>
          <w:szCs w:val="28"/>
        </w:rPr>
        <w:t>. Дані попередніх років по організації амбулаторного обслуговування населення</w:t>
      </w:r>
      <w:r w:rsidRPr="00106805" w:rsidDel="003F7D33">
        <w:rPr>
          <w:sz w:val="28"/>
          <w:szCs w:val="28"/>
        </w:rPr>
        <w:t xml:space="preserve"> </w:t>
      </w:r>
      <w:r w:rsidRPr="00106805">
        <w:rPr>
          <w:sz w:val="28"/>
          <w:szCs w:val="28"/>
        </w:rPr>
        <w:t>похилого віку потребують значних коректив з урахуванням сучасних завдань структурної перебудови галузі [65, 81, 87</w:t>
      </w:r>
      <w:proofErr w:type="gramStart"/>
      <w:r w:rsidRPr="00106805">
        <w:rPr>
          <w:sz w:val="28"/>
          <w:szCs w:val="28"/>
        </w:rPr>
        <w:t> ]</w:t>
      </w:r>
      <w:proofErr w:type="gramEnd"/>
      <w:r w:rsidRPr="00106805">
        <w:rPr>
          <w:sz w:val="28"/>
          <w:szCs w:val="28"/>
        </w:rPr>
        <w:t>. Досвід роботи іноземних спеціалі</w:t>
      </w:r>
      <w:proofErr w:type="gramStart"/>
      <w:r w:rsidRPr="00106805">
        <w:rPr>
          <w:sz w:val="28"/>
          <w:szCs w:val="28"/>
        </w:rPr>
        <w:t>ст</w:t>
      </w:r>
      <w:proofErr w:type="gramEnd"/>
      <w:r w:rsidRPr="00106805">
        <w:rPr>
          <w:sz w:val="28"/>
          <w:szCs w:val="28"/>
        </w:rPr>
        <w:t xml:space="preserve">ів у цьому напрямку вимагає значної адаптації до умов соціально-економічного розвитку України з урахуванням її традиційних підходів до фінансування та організації медичної допомоги. Вищевикладене обумовило необхідність проведення даного </w:t>
      </w:r>
      <w:proofErr w:type="gramStart"/>
      <w:r w:rsidRPr="00106805">
        <w:rPr>
          <w:sz w:val="28"/>
          <w:szCs w:val="28"/>
        </w:rPr>
        <w:t>досл</w:t>
      </w:r>
      <w:proofErr w:type="gramEnd"/>
      <w:r w:rsidRPr="00106805">
        <w:rPr>
          <w:sz w:val="28"/>
          <w:szCs w:val="28"/>
        </w:rPr>
        <w:t>ідження.</w:t>
      </w:r>
    </w:p>
    <w:p w:rsidR="005A5648" w:rsidRPr="00106805" w:rsidRDefault="005A5648" w:rsidP="005A5648">
      <w:pPr>
        <w:pStyle w:val="affffffff4"/>
        <w:rPr>
          <w:szCs w:val="28"/>
        </w:rPr>
      </w:pPr>
      <w:r w:rsidRPr="00106805">
        <w:rPr>
          <w:szCs w:val="28"/>
        </w:rPr>
        <w:t>Зв’язок роботи з науковими програмами, планами, темами.</w:t>
      </w:r>
      <w:r w:rsidRPr="00106805">
        <w:rPr>
          <w:b/>
          <w:szCs w:val="28"/>
        </w:rPr>
        <w:t xml:space="preserve"> </w:t>
      </w:r>
      <w:r w:rsidRPr="00106805">
        <w:rPr>
          <w:szCs w:val="28"/>
        </w:rPr>
        <w:t xml:space="preserve">Дисертаційна робота виконувалась відповідно до плану науково-дослідних робіт лабораторії </w:t>
      </w:r>
      <w:proofErr w:type="gramStart"/>
      <w:r w:rsidRPr="00106805">
        <w:rPr>
          <w:szCs w:val="28"/>
        </w:rPr>
        <w:t>соц</w:t>
      </w:r>
      <w:proofErr w:type="gramEnd"/>
      <w:r w:rsidRPr="00106805">
        <w:rPr>
          <w:szCs w:val="28"/>
        </w:rPr>
        <w:t>іальної геронтології Інституту геронтології АМН України, виконаних згідно завдань АМН України  за №  0103U000653 “Розробка стандартів медичних послуг і медикаментозної допомоги населенню літнього віку в лікувально-</w:t>
      </w:r>
      <w:r w:rsidRPr="00106805">
        <w:rPr>
          <w:szCs w:val="28"/>
        </w:rPr>
        <w:lastRenderedPageBreak/>
        <w:t xml:space="preserve">профілактичних закладах України” та за № 0106U001532 “Розробка стандартів геріатричної допомоги населенню в діяльності сімейного лікаря”. Автор особисто приймала участь в зборі первинного матеріалу, його аналізі та впровадженні отриманих результатів </w:t>
      </w:r>
      <w:proofErr w:type="gramStart"/>
      <w:r w:rsidRPr="00106805">
        <w:rPr>
          <w:szCs w:val="28"/>
        </w:rPr>
        <w:t>у</w:t>
      </w:r>
      <w:proofErr w:type="gramEnd"/>
      <w:r w:rsidRPr="00106805">
        <w:rPr>
          <w:szCs w:val="28"/>
        </w:rPr>
        <w:t xml:space="preserve"> практику охорони здоров’я. </w:t>
      </w:r>
    </w:p>
    <w:p w:rsidR="005A5648" w:rsidRPr="00106805" w:rsidRDefault="005A5648" w:rsidP="005A5648">
      <w:pPr>
        <w:spacing w:line="360" w:lineRule="auto"/>
        <w:ind w:firstLine="708"/>
        <w:jc w:val="both"/>
        <w:rPr>
          <w:sz w:val="28"/>
          <w:szCs w:val="28"/>
        </w:rPr>
      </w:pPr>
      <w:r w:rsidRPr="00106805">
        <w:rPr>
          <w:sz w:val="28"/>
          <w:szCs w:val="28"/>
        </w:rPr>
        <w:t xml:space="preserve">Мета </w:t>
      </w:r>
      <w:proofErr w:type="gramStart"/>
      <w:r w:rsidRPr="00106805">
        <w:rPr>
          <w:sz w:val="28"/>
          <w:szCs w:val="28"/>
        </w:rPr>
        <w:t>досл</w:t>
      </w:r>
      <w:proofErr w:type="gramEnd"/>
      <w:r w:rsidRPr="00106805">
        <w:rPr>
          <w:sz w:val="28"/>
          <w:szCs w:val="28"/>
        </w:rPr>
        <w:t>ідження</w:t>
      </w:r>
      <w:r w:rsidRPr="00106805">
        <w:rPr>
          <w:b/>
          <w:sz w:val="28"/>
          <w:szCs w:val="28"/>
        </w:rPr>
        <w:t xml:space="preserve"> –</w:t>
      </w:r>
      <w:r w:rsidRPr="00106805">
        <w:rPr>
          <w:sz w:val="28"/>
          <w:szCs w:val="28"/>
        </w:rPr>
        <w:t xml:space="preserve"> наукове обґрунтування моделі організації роботи амбулаторії ЗПСМ з надання допомоги населенню похилого віку. </w:t>
      </w:r>
    </w:p>
    <w:p w:rsidR="005A5648" w:rsidRPr="00106805" w:rsidRDefault="005A5648" w:rsidP="005A5648">
      <w:pPr>
        <w:spacing w:line="360" w:lineRule="auto"/>
        <w:ind w:firstLine="720"/>
        <w:jc w:val="both"/>
        <w:rPr>
          <w:sz w:val="28"/>
        </w:rPr>
      </w:pPr>
      <w:r w:rsidRPr="00106805">
        <w:rPr>
          <w:sz w:val="28"/>
        </w:rPr>
        <w:t>Для досягнення зазначеної мети вирішувались наступні завда</w:t>
      </w:r>
      <w:r w:rsidRPr="00106805">
        <w:rPr>
          <w:sz w:val="28"/>
        </w:rPr>
        <w:t>н</w:t>
      </w:r>
      <w:r w:rsidRPr="00106805">
        <w:rPr>
          <w:sz w:val="28"/>
        </w:rPr>
        <w:t>ня:</w:t>
      </w:r>
    </w:p>
    <w:p w:rsidR="005A5648" w:rsidRPr="00106805" w:rsidRDefault="005A5648" w:rsidP="005A5648">
      <w:pPr>
        <w:tabs>
          <w:tab w:val="left" w:pos="1134"/>
          <w:tab w:val="left" w:pos="5268"/>
        </w:tabs>
        <w:autoSpaceDE w:val="0"/>
        <w:autoSpaceDN w:val="0"/>
        <w:spacing w:line="360" w:lineRule="auto"/>
        <w:ind w:firstLine="720"/>
        <w:jc w:val="both"/>
        <w:rPr>
          <w:sz w:val="28"/>
        </w:rPr>
      </w:pPr>
      <w:r w:rsidRPr="00106805">
        <w:rPr>
          <w:sz w:val="28"/>
        </w:rPr>
        <w:t>1) вивчити та проаналізувати досвід геріатричної роботи лікаря ЗПСМ за даними вітчизн</w:t>
      </w:r>
      <w:r w:rsidRPr="00106805">
        <w:rPr>
          <w:sz w:val="28"/>
        </w:rPr>
        <w:t>я</w:t>
      </w:r>
      <w:r w:rsidRPr="00106805">
        <w:rPr>
          <w:sz w:val="28"/>
        </w:rPr>
        <w:t xml:space="preserve">них та </w:t>
      </w:r>
      <w:proofErr w:type="gramStart"/>
      <w:r w:rsidRPr="00106805">
        <w:rPr>
          <w:sz w:val="28"/>
        </w:rPr>
        <w:t>св</w:t>
      </w:r>
      <w:proofErr w:type="gramEnd"/>
      <w:r w:rsidRPr="00106805">
        <w:rPr>
          <w:sz w:val="28"/>
        </w:rPr>
        <w:t xml:space="preserve">ітових науково-інформаційних джерел; </w:t>
      </w:r>
    </w:p>
    <w:p w:rsidR="005A5648" w:rsidRPr="00106805" w:rsidRDefault="005A5648" w:rsidP="005A5648">
      <w:pPr>
        <w:tabs>
          <w:tab w:val="left" w:pos="1134"/>
        </w:tabs>
        <w:autoSpaceDE w:val="0"/>
        <w:autoSpaceDN w:val="0"/>
        <w:spacing w:line="360" w:lineRule="auto"/>
        <w:ind w:firstLine="720"/>
        <w:jc w:val="both"/>
        <w:rPr>
          <w:sz w:val="28"/>
        </w:rPr>
      </w:pPr>
      <w:r w:rsidRPr="00106805">
        <w:rPr>
          <w:sz w:val="28"/>
        </w:rPr>
        <w:t xml:space="preserve">2) провести </w:t>
      </w:r>
      <w:proofErr w:type="gramStart"/>
      <w:r w:rsidRPr="00106805">
        <w:rPr>
          <w:sz w:val="28"/>
        </w:rPr>
        <w:t>м</w:t>
      </w:r>
      <w:proofErr w:type="gramEnd"/>
      <w:r w:rsidRPr="00106805">
        <w:rPr>
          <w:sz w:val="28"/>
        </w:rPr>
        <w:t>іжрегіональний аналіз стану надання геріатричної допомоги в Укра</w:t>
      </w:r>
      <w:r w:rsidRPr="00106805">
        <w:rPr>
          <w:sz w:val="28"/>
        </w:rPr>
        <w:t>ї</w:t>
      </w:r>
      <w:r w:rsidRPr="00106805">
        <w:rPr>
          <w:sz w:val="28"/>
        </w:rPr>
        <w:t>ні;</w:t>
      </w:r>
    </w:p>
    <w:p w:rsidR="005A5648" w:rsidRPr="00106805" w:rsidRDefault="005A5648" w:rsidP="005A5648">
      <w:pPr>
        <w:tabs>
          <w:tab w:val="left" w:pos="1134"/>
        </w:tabs>
        <w:autoSpaceDE w:val="0"/>
        <w:autoSpaceDN w:val="0"/>
        <w:spacing w:line="360" w:lineRule="auto"/>
        <w:ind w:firstLine="720"/>
        <w:jc w:val="both"/>
        <w:rPr>
          <w:sz w:val="28"/>
        </w:rPr>
      </w:pPr>
      <w:r w:rsidRPr="00106805">
        <w:rPr>
          <w:sz w:val="28"/>
        </w:rPr>
        <w:t xml:space="preserve">3) визначити обсяг медичної і </w:t>
      </w:r>
      <w:proofErr w:type="gramStart"/>
      <w:r w:rsidRPr="00106805">
        <w:rPr>
          <w:sz w:val="28"/>
        </w:rPr>
        <w:t>соц</w:t>
      </w:r>
      <w:proofErr w:type="gramEnd"/>
      <w:r w:rsidRPr="00106805">
        <w:rPr>
          <w:sz w:val="28"/>
        </w:rPr>
        <w:t>іальної допомоги згідно з потребами сільських і міських мешк</w:t>
      </w:r>
      <w:r w:rsidRPr="00106805">
        <w:rPr>
          <w:sz w:val="28"/>
        </w:rPr>
        <w:t>а</w:t>
      </w:r>
      <w:r w:rsidRPr="00106805">
        <w:rPr>
          <w:sz w:val="28"/>
        </w:rPr>
        <w:t>нців похилого віку;</w:t>
      </w:r>
    </w:p>
    <w:p w:rsidR="005A5648" w:rsidRPr="00106805" w:rsidRDefault="005A5648" w:rsidP="005A5648">
      <w:pPr>
        <w:tabs>
          <w:tab w:val="left" w:pos="1134"/>
        </w:tabs>
        <w:autoSpaceDE w:val="0"/>
        <w:autoSpaceDN w:val="0"/>
        <w:spacing w:line="360" w:lineRule="auto"/>
        <w:ind w:firstLine="720"/>
        <w:jc w:val="both"/>
        <w:rPr>
          <w:sz w:val="28"/>
        </w:rPr>
      </w:pPr>
      <w:r w:rsidRPr="00106805">
        <w:rPr>
          <w:sz w:val="28"/>
        </w:rPr>
        <w:t>4) проаналізувати стан здоров'я та якість надання допомоги пацієнтам похилого віку амбулаторій ЗПСМ;</w:t>
      </w:r>
    </w:p>
    <w:p w:rsidR="005A5648" w:rsidRPr="00106805" w:rsidRDefault="005A5648" w:rsidP="005A5648">
      <w:pPr>
        <w:tabs>
          <w:tab w:val="left" w:pos="1134"/>
        </w:tabs>
        <w:autoSpaceDE w:val="0"/>
        <w:autoSpaceDN w:val="0"/>
        <w:spacing w:line="360" w:lineRule="auto"/>
        <w:ind w:firstLine="720"/>
        <w:jc w:val="both"/>
        <w:rPr>
          <w:sz w:val="28"/>
        </w:rPr>
      </w:pPr>
      <w:r w:rsidRPr="00106805">
        <w:rPr>
          <w:sz w:val="28"/>
        </w:rPr>
        <w:t>5) визначити головні напрями діяльності лікарів та патронажних геріатричних мед</w:t>
      </w:r>
      <w:r w:rsidRPr="00106805">
        <w:rPr>
          <w:sz w:val="28"/>
        </w:rPr>
        <w:t>и</w:t>
      </w:r>
      <w:r w:rsidRPr="00106805">
        <w:rPr>
          <w:sz w:val="28"/>
        </w:rPr>
        <w:t xml:space="preserve">чних сестер і механізми їх взаємодії з </w:t>
      </w:r>
      <w:proofErr w:type="gramStart"/>
      <w:r w:rsidRPr="00106805">
        <w:rPr>
          <w:sz w:val="28"/>
        </w:rPr>
        <w:t>соц</w:t>
      </w:r>
      <w:proofErr w:type="gramEnd"/>
      <w:r w:rsidRPr="00106805">
        <w:rPr>
          <w:sz w:val="28"/>
        </w:rPr>
        <w:t>іальними працівниками, волонтерами та сім’єю хвор</w:t>
      </w:r>
      <w:r w:rsidRPr="00106805">
        <w:rPr>
          <w:sz w:val="28"/>
        </w:rPr>
        <w:t>о</w:t>
      </w:r>
      <w:r w:rsidRPr="00106805">
        <w:rPr>
          <w:sz w:val="28"/>
        </w:rPr>
        <w:t>го;</w:t>
      </w:r>
    </w:p>
    <w:p w:rsidR="005A5648" w:rsidRPr="00106805" w:rsidRDefault="005A5648" w:rsidP="005A5648">
      <w:pPr>
        <w:tabs>
          <w:tab w:val="left" w:pos="1134"/>
        </w:tabs>
        <w:autoSpaceDE w:val="0"/>
        <w:autoSpaceDN w:val="0"/>
        <w:spacing w:line="360" w:lineRule="auto"/>
        <w:ind w:firstLine="720"/>
        <w:jc w:val="both"/>
        <w:rPr>
          <w:sz w:val="28"/>
        </w:rPr>
      </w:pPr>
      <w:r w:rsidRPr="00106805">
        <w:rPr>
          <w:sz w:val="28"/>
        </w:rPr>
        <w:t xml:space="preserve">6) визначити головні шляхи вдосконалення </w:t>
      </w:r>
      <w:proofErr w:type="gramStart"/>
      <w:r w:rsidRPr="00106805">
        <w:rPr>
          <w:sz w:val="28"/>
        </w:rPr>
        <w:t>п</w:t>
      </w:r>
      <w:proofErr w:type="gramEnd"/>
      <w:r w:rsidRPr="00106805">
        <w:rPr>
          <w:sz w:val="28"/>
        </w:rPr>
        <w:t>ідготовки лікарів та медичних сестер амбулаторій ЗПСМ з надання геріатричної допомоги, формування волонтерського акт</w:t>
      </w:r>
      <w:r w:rsidRPr="00106805">
        <w:rPr>
          <w:sz w:val="28"/>
        </w:rPr>
        <w:t>и</w:t>
      </w:r>
      <w:r w:rsidRPr="00106805">
        <w:rPr>
          <w:sz w:val="28"/>
        </w:rPr>
        <w:t>ву;</w:t>
      </w:r>
    </w:p>
    <w:p w:rsidR="005A5648" w:rsidRPr="00106805" w:rsidRDefault="005A5648" w:rsidP="005A5648">
      <w:pPr>
        <w:tabs>
          <w:tab w:val="left" w:pos="1134"/>
        </w:tabs>
        <w:autoSpaceDE w:val="0"/>
        <w:autoSpaceDN w:val="0"/>
        <w:spacing w:line="360" w:lineRule="auto"/>
        <w:ind w:firstLine="720"/>
        <w:jc w:val="both"/>
        <w:rPr>
          <w:sz w:val="28"/>
        </w:rPr>
      </w:pPr>
      <w:r w:rsidRPr="00106805">
        <w:rPr>
          <w:sz w:val="28"/>
        </w:rPr>
        <w:t>7) розробити модель організації роботи амбулаторії ЗПСМ з надання допомоги населенню похил</w:t>
      </w:r>
      <w:r w:rsidRPr="00106805">
        <w:rPr>
          <w:sz w:val="28"/>
        </w:rPr>
        <w:t>о</w:t>
      </w:r>
      <w:r w:rsidRPr="00106805">
        <w:rPr>
          <w:sz w:val="28"/>
        </w:rPr>
        <w:t>го віку.</w:t>
      </w:r>
    </w:p>
    <w:p w:rsidR="005A5648" w:rsidRPr="00106805" w:rsidRDefault="005A5648" w:rsidP="005A5648">
      <w:pPr>
        <w:tabs>
          <w:tab w:val="left" w:pos="1134"/>
        </w:tabs>
        <w:autoSpaceDE w:val="0"/>
        <w:autoSpaceDN w:val="0"/>
        <w:spacing w:line="360" w:lineRule="auto"/>
        <w:ind w:firstLine="720"/>
        <w:jc w:val="both"/>
        <w:rPr>
          <w:sz w:val="28"/>
        </w:rPr>
      </w:pPr>
      <w:r w:rsidRPr="00106805">
        <w:rPr>
          <w:sz w:val="28"/>
        </w:rPr>
        <w:t xml:space="preserve">Об’єкт </w:t>
      </w:r>
      <w:proofErr w:type="gramStart"/>
      <w:r w:rsidRPr="00106805">
        <w:rPr>
          <w:sz w:val="28"/>
        </w:rPr>
        <w:t>досл</w:t>
      </w:r>
      <w:proofErr w:type="gramEnd"/>
      <w:r w:rsidRPr="00106805">
        <w:rPr>
          <w:sz w:val="28"/>
        </w:rPr>
        <w:t>ідження</w:t>
      </w:r>
      <w:r w:rsidRPr="00106805">
        <w:rPr>
          <w:i/>
          <w:sz w:val="28"/>
        </w:rPr>
        <w:t>:</w:t>
      </w:r>
      <w:r w:rsidRPr="00106805">
        <w:rPr>
          <w:sz w:val="28"/>
        </w:rPr>
        <w:t xml:space="preserve"> система</w:t>
      </w:r>
      <w:r w:rsidRPr="00106805">
        <w:rPr>
          <w:b/>
          <w:sz w:val="28"/>
        </w:rPr>
        <w:t xml:space="preserve"> </w:t>
      </w:r>
      <w:r w:rsidRPr="00106805">
        <w:rPr>
          <w:sz w:val="28"/>
        </w:rPr>
        <w:t>медичної допомоги населенню похилого віку в Укра</w:t>
      </w:r>
      <w:r w:rsidRPr="00106805">
        <w:rPr>
          <w:sz w:val="28"/>
        </w:rPr>
        <w:t>ї</w:t>
      </w:r>
      <w:r w:rsidRPr="00106805">
        <w:rPr>
          <w:sz w:val="28"/>
        </w:rPr>
        <w:t>ні.</w:t>
      </w:r>
    </w:p>
    <w:p w:rsidR="005A5648" w:rsidRPr="00106805" w:rsidRDefault="005A5648" w:rsidP="005A5648">
      <w:pPr>
        <w:tabs>
          <w:tab w:val="left" w:pos="1134"/>
        </w:tabs>
        <w:autoSpaceDE w:val="0"/>
        <w:autoSpaceDN w:val="0"/>
        <w:spacing w:line="360" w:lineRule="auto"/>
        <w:ind w:firstLine="720"/>
        <w:jc w:val="both"/>
        <w:rPr>
          <w:sz w:val="28"/>
        </w:rPr>
      </w:pPr>
      <w:r w:rsidRPr="00106805">
        <w:rPr>
          <w:sz w:val="28"/>
        </w:rPr>
        <w:t xml:space="preserve">Предмет </w:t>
      </w:r>
      <w:proofErr w:type="gramStart"/>
      <w:r w:rsidRPr="00106805">
        <w:rPr>
          <w:sz w:val="28"/>
        </w:rPr>
        <w:t>досл</w:t>
      </w:r>
      <w:proofErr w:type="gramEnd"/>
      <w:r w:rsidRPr="00106805">
        <w:rPr>
          <w:sz w:val="28"/>
        </w:rPr>
        <w:t>ідження: геріатрична допомога в умовах амбулаторії ЗПСМ, якість її надання, потреба людей похилого віку у різних видах медико-соціальної доп</w:t>
      </w:r>
      <w:r w:rsidRPr="00106805">
        <w:rPr>
          <w:sz w:val="28"/>
        </w:rPr>
        <w:t>о</w:t>
      </w:r>
      <w:r w:rsidRPr="00106805">
        <w:rPr>
          <w:sz w:val="28"/>
        </w:rPr>
        <w:t>моги.</w:t>
      </w:r>
    </w:p>
    <w:p w:rsidR="005A5648" w:rsidRPr="00106805" w:rsidRDefault="005A5648" w:rsidP="005A5648">
      <w:pPr>
        <w:pStyle w:val="24"/>
        <w:ind w:firstLine="720"/>
      </w:pPr>
      <w:r w:rsidRPr="00106805">
        <w:t xml:space="preserve">Методи </w:t>
      </w:r>
      <w:proofErr w:type="gramStart"/>
      <w:r w:rsidRPr="00106805">
        <w:t>досл</w:t>
      </w:r>
      <w:proofErr w:type="gramEnd"/>
      <w:r w:rsidRPr="00106805">
        <w:t>ідження:</w:t>
      </w:r>
      <w:r w:rsidRPr="00106805">
        <w:rPr>
          <w:b/>
        </w:rPr>
        <w:t xml:space="preserve"> </w:t>
      </w:r>
      <w:r w:rsidRPr="00106805">
        <w:t>системного</w:t>
      </w:r>
      <w:r w:rsidRPr="00106805">
        <w:rPr>
          <w:b/>
        </w:rPr>
        <w:t xml:space="preserve"> </w:t>
      </w:r>
      <w:r w:rsidRPr="00106805">
        <w:t>підходу та аналізу, історичний, клінічний, статистичний, експертних оцінок, дисперсійного аналізу та логіко-концептуального модел</w:t>
      </w:r>
      <w:r w:rsidRPr="00106805">
        <w:t>ю</w:t>
      </w:r>
      <w:r w:rsidRPr="00106805">
        <w:t>вання.</w:t>
      </w:r>
    </w:p>
    <w:p w:rsidR="005A5648" w:rsidRPr="00106805" w:rsidRDefault="005A5648" w:rsidP="005A5648">
      <w:pPr>
        <w:spacing w:line="360" w:lineRule="auto"/>
        <w:ind w:firstLine="720"/>
        <w:jc w:val="both"/>
        <w:rPr>
          <w:sz w:val="28"/>
        </w:rPr>
      </w:pPr>
      <w:r w:rsidRPr="00106805">
        <w:rPr>
          <w:sz w:val="28"/>
        </w:rPr>
        <w:lastRenderedPageBreak/>
        <w:t>Наукова новизна одержаних результатів</w:t>
      </w:r>
      <w:r w:rsidRPr="00106805">
        <w:rPr>
          <w:b/>
          <w:sz w:val="28"/>
        </w:rPr>
        <w:t xml:space="preserve"> </w:t>
      </w:r>
      <w:r w:rsidRPr="00106805">
        <w:rPr>
          <w:sz w:val="28"/>
        </w:rPr>
        <w:t xml:space="preserve">полягає </w:t>
      </w:r>
      <w:proofErr w:type="gramStart"/>
      <w:r w:rsidRPr="00106805">
        <w:rPr>
          <w:sz w:val="28"/>
        </w:rPr>
        <w:t>в</w:t>
      </w:r>
      <w:proofErr w:type="gramEnd"/>
      <w:r w:rsidRPr="00106805">
        <w:rPr>
          <w:sz w:val="28"/>
        </w:rPr>
        <w:t xml:space="preserve"> тому, що вперше в Україні:</w:t>
      </w:r>
    </w:p>
    <w:p w:rsidR="005A5648" w:rsidRPr="00106805" w:rsidRDefault="005A5648" w:rsidP="00467321">
      <w:pPr>
        <w:numPr>
          <w:ilvl w:val="0"/>
          <w:numId w:val="57"/>
        </w:numPr>
        <w:tabs>
          <w:tab w:val="clear" w:pos="1080"/>
          <w:tab w:val="num" w:pos="-180"/>
        </w:tabs>
        <w:suppressAutoHyphens w:val="0"/>
        <w:spacing w:line="360" w:lineRule="auto"/>
        <w:ind w:left="0" w:firstLine="720"/>
        <w:jc w:val="both"/>
        <w:rPr>
          <w:sz w:val="28"/>
        </w:rPr>
      </w:pPr>
      <w:r w:rsidRPr="00106805">
        <w:rPr>
          <w:sz w:val="28"/>
        </w:rPr>
        <w:t>виявлені в багатофакторному аспекті регіональні особливості стану організ</w:t>
      </w:r>
      <w:r w:rsidRPr="00106805">
        <w:rPr>
          <w:sz w:val="28"/>
        </w:rPr>
        <w:t>а</w:t>
      </w:r>
      <w:r w:rsidRPr="00106805">
        <w:rPr>
          <w:sz w:val="28"/>
        </w:rPr>
        <w:t>ції та якості геріатричної допомоги населенню України;</w:t>
      </w:r>
    </w:p>
    <w:p w:rsidR="005A5648" w:rsidRPr="00106805" w:rsidRDefault="005A5648" w:rsidP="00467321">
      <w:pPr>
        <w:numPr>
          <w:ilvl w:val="0"/>
          <w:numId w:val="57"/>
        </w:numPr>
        <w:tabs>
          <w:tab w:val="clear" w:pos="1080"/>
          <w:tab w:val="num" w:pos="-180"/>
        </w:tabs>
        <w:suppressAutoHyphens w:val="0"/>
        <w:spacing w:line="360" w:lineRule="auto"/>
        <w:ind w:left="0" w:firstLine="720"/>
        <w:jc w:val="both"/>
        <w:rPr>
          <w:sz w:val="28"/>
        </w:rPr>
      </w:pPr>
      <w:r w:rsidRPr="00106805">
        <w:rPr>
          <w:sz w:val="28"/>
        </w:rPr>
        <w:t xml:space="preserve">науково обґрунтована потреба пацієнтів похилого віку амбулаторій ЗПСМ у </w:t>
      </w:r>
      <w:proofErr w:type="gramStart"/>
      <w:r w:rsidRPr="00106805">
        <w:rPr>
          <w:sz w:val="28"/>
        </w:rPr>
        <w:t>р</w:t>
      </w:r>
      <w:proofErr w:type="gramEnd"/>
      <w:r w:rsidRPr="00106805">
        <w:rPr>
          <w:sz w:val="28"/>
        </w:rPr>
        <w:t>ізних видах медичної, соціально-побутової допомоги з урахуванням місця прож</w:t>
      </w:r>
      <w:r w:rsidRPr="00106805">
        <w:rPr>
          <w:sz w:val="28"/>
        </w:rPr>
        <w:t>и</w:t>
      </w:r>
      <w:r w:rsidRPr="00106805">
        <w:rPr>
          <w:sz w:val="28"/>
        </w:rPr>
        <w:t>вання та віку;</w:t>
      </w:r>
    </w:p>
    <w:p w:rsidR="005A5648" w:rsidRPr="00106805" w:rsidRDefault="005A5648" w:rsidP="00467321">
      <w:pPr>
        <w:numPr>
          <w:ilvl w:val="0"/>
          <w:numId w:val="57"/>
        </w:numPr>
        <w:tabs>
          <w:tab w:val="clear" w:pos="1080"/>
          <w:tab w:val="num" w:pos="-180"/>
        </w:tabs>
        <w:suppressAutoHyphens w:val="0"/>
        <w:spacing w:line="360" w:lineRule="auto"/>
        <w:ind w:left="0" w:firstLine="720"/>
        <w:jc w:val="both"/>
        <w:rPr>
          <w:sz w:val="28"/>
        </w:rPr>
      </w:pPr>
      <w:r w:rsidRPr="00106805">
        <w:rPr>
          <w:sz w:val="28"/>
        </w:rPr>
        <w:t xml:space="preserve">визначені механізми взаємодії медичних працівників амбулаторії ЗПСМ, </w:t>
      </w:r>
      <w:proofErr w:type="gramStart"/>
      <w:r w:rsidRPr="00106805">
        <w:rPr>
          <w:sz w:val="28"/>
        </w:rPr>
        <w:t>с</w:t>
      </w:r>
      <w:r w:rsidRPr="00106805">
        <w:rPr>
          <w:sz w:val="28"/>
        </w:rPr>
        <w:t>о</w:t>
      </w:r>
      <w:r w:rsidRPr="00106805">
        <w:rPr>
          <w:sz w:val="28"/>
        </w:rPr>
        <w:t>ц</w:t>
      </w:r>
      <w:proofErr w:type="gramEnd"/>
      <w:r w:rsidRPr="00106805">
        <w:rPr>
          <w:sz w:val="28"/>
        </w:rPr>
        <w:t>іальних служб, недержавних структур та членів сім‘ї осіб похилого віку, спрямов</w:t>
      </w:r>
      <w:r w:rsidRPr="00106805">
        <w:rPr>
          <w:sz w:val="28"/>
        </w:rPr>
        <w:t>а</w:t>
      </w:r>
      <w:r w:rsidRPr="00106805">
        <w:rPr>
          <w:sz w:val="28"/>
        </w:rPr>
        <w:t>ні на підтримку та збереження здоров‘</w:t>
      </w:r>
      <w:r w:rsidRPr="00106805">
        <w:rPr>
          <w:color w:val="000000"/>
          <w:sz w:val="28"/>
        </w:rPr>
        <w:t>я означеної категорії населення</w:t>
      </w:r>
      <w:r w:rsidRPr="00106805">
        <w:rPr>
          <w:sz w:val="28"/>
        </w:rPr>
        <w:t>;</w:t>
      </w:r>
    </w:p>
    <w:p w:rsidR="005A5648" w:rsidRPr="00106805" w:rsidRDefault="005A5648" w:rsidP="00467321">
      <w:pPr>
        <w:numPr>
          <w:ilvl w:val="0"/>
          <w:numId w:val="57"/>
        </w:numPr>
        <w:tabs>
          <w:tab w:val="clear" w:pos="1080"/>
          <w:tab w:val="num" w:pos="-180"/>
        </w:tabs>
        <w:suppressAutoHyphens w:val="0"/>
        <w:spacing w:line="360" w:lineRule="auto"/>
        <w:ind w:left="0" w:firstLine="720"/>
        <w:jc w:val="both"/>
        <w:rPr>
          <w:sz w:val="28"/>
        </w:rPr>
      </w:pPr>
      <w:r w:rsidRPr="00106805">
        <w:rPr>
          <w:sz w:val="28"/>
        </w:rPr>
        <w:t xml:space="preserve">дістали подальшого розвитку методичні </w:t>
      </w:r>
      <w:proofErr w:type="gramStart"/>
      <w:r w:rsidRPr="00106805">
        <w:rPr>
          <w:sz w:val="28"/>
        </w:rPr>
        <w:t>п</w:t>
      </w:r>
      <w:proofErr w:type="gramEnd"/>
      <w:r w:rsidRPr="00106805">
        <w:rPr>
          <w:sz w:val="28"/>
        </w:rPr>
        <w:t>ідходи щодо розробки програм м</w:t>
      </w:r>
      <w:r w:rsidRPr="00106805">
        <w:rPr>
          <w:sz w:val="28"/>
        </w:rPr>
        <w:t>у</w:t>
      </w:r>
      <w:r w:rsidRPr="00106805">
        <w:rPr>
          <w:sz w:val="28"/>
        </w:rPr>
        <w:t>льтидисциплінарної підготовки медичних працівників для надання геріатричної допомоги населе</w:t>
      </w:r>
      <w:r w:rsidRPr="00106805">
        <w:rPr>
          <w:sz w:val="28"/>
        </w:rPr>
        <w:t>н</w:t>
      </w:r>
      <w:r w:rsidRPr="00106805">
        <w:rPr>
          <w:sz w:val="28"/>
        </w:rPr>
        <w:t>ню;</w:t>
      </w:r>
    </w:p>
    <w:p w:rsidR="005A5648" w:rsidRPr="00106805" w:rsidRDefault="005A5648" w:rsidP="00467321">
      <w:pPr>
        <w:numPr>
          <w:ilvl w:val="0"/>
          <w:numId w:val="57"/>
        </w:numPr>
        <w:tabs>
          <w:tab w:val="clear" w:pos="1080"/>
          <w:tab w:val="num" w:pos="-180"/>
        </w:tabs>
        <w:suppressAutoHyphens w:val="0"/>
        <w:spacing w:line="360" w:lineRule="auto"/>
        <w:ind w:left="0" w:firstLine="720"/>
        <w:jc w:val="both"/>
        <w:rPr>
          <w:sz w:val="28"/>
        </w:rPr>
      </w:pPr>
      <w:r w:rsidRPr="00106805">
        <w:rPr>
          <w:sz w:val="28"/>
        </w:rPr>
        <w:t>науково обґрунтована модель організації роботи амбулаторії ЗПСМ з надання допомоги населенню похил</w:t>
      </w:r>
      <w:r w:rsidRPr="00106805">
        <w:rPr>
          <w:sz w:val="28"/>
        </w:rPr>
        <w:t>о</w:t>
      </w:r>
      <w:r w:rsidRPr="00106805">
        <w:rPr>
          <w:sz w:val="28"/>
        </w:rPr>
        <w:t>го віку, яка доповнена визначеними змінами існуючої нормати</w:t>
      </w:r>
      <w:r w:rsidRPr="00106805">
        <w:rPr>
          <w:sz w:val="28"/>
        </w:rPr>
        <w:t>в</w:t>
      </w:r>
      <w:r w:rsidRPr="00106805">
        <w:rPr>
          <w:sz w:val="28"/>
        </w:rPr>
        <w:t>ної бази.</w:t>
      </w:r>
    </w:p>
    <w:p w:rsidR="005A5648" w:rsidRPr="00106805" w:rsidRDefault="005A5648" w:rsidP="005A5648">
      <w:pPr>
        <w:spacing w:line="360" w:lineRule="auto"/>
        <w:ind w:firstLine="720"/>
        <w:jc w:val="both"/>
        <w:rPr>
          <w:sz w:val="28"/>
        </w:rPr>
      </w:pPr>
      <w:r w:rsidRPr="00106805">
        <w:rPr>
          <w:sz w:val="28"/>
        </w:rPr>
        <w:t>Теоретичне значення</w:t>
      </w:r>
      <w:r w:rsidRPr="00106805">
        <w:rPr>
          <w:b/>
          <w:sz w:val="28"/>
        </w:rPr>
        <w:t xml:space="preserve"> </w:t>
      </w:r>
      <w:proofErr w:type="gramStart"/>
      <w:r w:rsidRPr="00106805">
        <w:rPr>
          <w:sz w:val="28"/>
        </w:rPr>
        <w:t>досл</w:t>
      </w:r>
      <w:proofErr w:type="gramEnd"/>
      <w:r w:rsidRPr="00106805">
        <w:rPr>
          <w:sz w:val="28"/>
        </w:rPr>
        <w:t>ідження полягає в істотному доповненні теорії соціальної медицини в частині обґрунтування становлення та розвитку сіме</w:t>
      </w:r>
      <w:r w:rsidRPr="00106805">
        <w:rPr>
          <w:sz w:val="28"/>
        </w:rPr>
        <w:t>й</w:t>
      </w:r>
      <w:r w:rsidRPr="00106805">
        <w:rPr>
          <w:sz w:val="28"/>
        </w:rPr>
        <w:t>ної медицини в Україні, зокрема, в напрямі підвищення якості та доступності нада</w:t>
      </w:r>
      <w:r w:rsidRPr="00106805">
        <w:rPr>
          <w:sz w:val="28"/>
        </w:rPr>
        <w:t>н</w:t>
      </w:r>
      <w:r w:rsidRPr="00106805">
        <w:rPr>
          <w:sz w:val="28"/>
        </w:rPr>
        <w:t>ня медичних послуг населенню п</w:t>
      </w:r>
      <w:r w:rsidRPr="00106805">
        <w:rPr>
          <w:sz w:val="28"/>
        </w:rPr>
        <w:t>о</w:t>
      </w:r>
      <w:r w:rsidRPr="00106805">
        <w:rPr>
          <w:sz w:val="28"/>
        </w:rPr>
        <w:t>хилого віку.</w:t>
      </w:r>
    </w:p>
    <w:p w:rsidR="005A5648" w:rsidRPr="00106805" w:rsidRDefault="005A5648" w:rsidP="005A5648">
      <w:pPr>
        <w:spacing w:line="360" w:lineRule="auto"/>
        <w:ind w:firstLine="720"/>
        <w:jc w:val="both"/>
        <w:rPr>
          <w:sz w:val="28"/>
        </w:rPr>
      </w:pPr>
      <w:r w:rsidRPr="00106805">
        <w:rPr>
          <w:sz w:val="28"/>
        </w:rPr>
        <w:t>Практичне значення одержаних результатів</w:t>
      </w:r>
      <w:r w:rsidRPr="00106805">
        <w:rPr>
          <w:b/>
          <w:sz w:val="28"/>
        </w:rPr>
        <w:t xml:space="preserve"> </w:t>
      </w:r>
      <w:r w:rsidRPr="00106805">
        <w:rPr>
          <w:sz w:val="28"/>
        </w:rPr>
        <w:t>полягає у наст</w:t>
      </w:r>
      <w:r w:rsidRPr="00106805">
        <w:rPr>
          <w:sz w:val="28"/>
        </w:rPr>
        <w:t>у</w:t>
      </w:r>
      <w:r w:rsidRPr="00106805">
        <w:rPr>
          <w:sz w:val="28"/>
        </w:rPr>
        <w:t>пному:</w:t>
      </w:r>
    </w:p>
    <w:p w:rsidR="005A5648" w:rsidRPr="00106805" w:rsidRDefault="005A5648" w:rsidP="005A5648">
      <w:pPr>
        <w:spacing w:line="360" w:lineRule="auto"/>
        <w:ind w:firstLine="720"/>
        <w:jc w:val="both"/>
        <w:rPr>
          <w:sz w:val="28"/>
        </w:rPr>
      </w:pPr>
      <w:r w:rsidRPr="00106805">
        <w:rPr>
          <w:sz w:val="28"/>
        </w:rPr>
        <w:t xml:space="preserve">-  розробці моделі організації роботи амбулаторії ЗПСМ з надання допомоги населенню похилого віку, спрямованої на покращання її якості та ефективності з обумовленими змінами та доповненнями до існуючої нормативної бази; </w:t>
      </w:r>
    </w:p>
    <w:p w:rsidR="005A5648" w:rsidRPr="00106805" w:rsidRDefault="005A5648" w:rsidP="005A5648">
      <w:pPr>
        <w:spacing w:line="360" w:lineRule="auto"/>
        <w:ind w:firstLine="720"/>
        <w:jc w:val="both"/>
        <w:rPr>
          <w:sz w:val="28"/>
        </w:rPr>
      </w:pPr>
      <w:r w:rsidRPr="00106805">
        <w:rPr>
          <w:sz w:val="28"/>
        </w:rPr>
        <w:t>- удосконаленні переліку кваліфікаційних характеристик і практичних навичок з геріатрії для медичного персоналу амбулаторій ЗПСМ;</w:t>
      </w:r>
    </w:p>
    <w:p w:rsidR="005A5648" w:rsidRPr="00106805" w:rsidRDefault="005A5648" w:rsidP="005A5648">
      <w:pPr>
        <w:spacing w:line="360" w:lineRule="auto"/>
        <w:ind w:firstLine="720"/>
        <w:jc w:val="both"/>
        <w:rPr>
          <w:sz w:val="28"/>
        </w:rPr>
      </w:pPr>
      <w:r w:rsidRPr="00106805">
        <w:rPr>
          <w:sz w:val="28"/>
        </w:rPr>
        <w:t xml:space="preserve">- розробці програм та планів </w:t>
      </w:r>
      <w:proofErr w:type="gramStart"/>
      <w:r w:rsidRPr="00106805">
        <w:rPr>
          <w:sz w:val="28"/>
        </w:rPr>
        <w:t>п</w:t>
      </w:r>
      <w:proofErr w:type="gramEnd"/>
      <w:r w:rsidRPr="00106805">
        <w:rPr>
          <w:sz w:val="28"/>
        </w:rPr>
        <w:t>ідготовки з геріатрії медичного персоналу амб</w:t>
      </w:r>
      <w:r w:rsidRPr="00106805">
        <w:rPr>
          <w:sz w:val="28"/>
        </w:rPr>
        <w:t>у</w:t>
      </w:r>
      <w:r w:rsidRPr="00106805">
        <w:rPr>
          <w:sz w:val="28"/>
        </w:rPr>
        <w:t>латорій ЗПСМ та їх волонтерського активу.</w:t>
      </w:r>
    </w:p>
    <w:p w:rsidR="005A5648" w:rsidRPr="00106805" w:rsidRDefault="005A5648" w:rsidP="005A5648">
      <w:pPr>
        <w:spacing w:line="360" w:lineRule="auto"/>
        <w:ind w:firstLine="720"/>
        <w:jc w:val="both"/>
        <w:rPr>
          <w:sz w:val="28"/>
        </w:rPr>
      </w:pPr>
      <w:r w:rsidRPr="00106805">
        <w:rPr>
          <w:sz w:val="28"/>
        </w:rPr>
        <w:t xml:space="preserve">Отримані </w:t>
      </w:r>
      <w:proofErr w:type="gramStart"/>
      <w:r w:rsidRPr="00106805">
        <w:rPr>
          <w:sz w:val="28"/>
        </w:rPr>
        <w:t>в</w:t>
      </w:r>
      <w:proofErr w:type="gramEnd"/>
      <w:r w:rsidRPr="00106805">
        <w:rPr>
          <w:sz w:val="28"/>
        </w:rPr>
        <w:t xml:space="preserve"> роботі дані:</w:t>
      </w:r>
    </w:p>
    <w:p w:rsidR="005A5648" w:rsidRPr="00106805" w:rsidRDefault="005A5648" w:rsidP="005A5648">
      <w:pPr>
        <w:spacing w:line="360" w:lineRule="auto"/>
        <w:ind w:firstLine="720"/>
        <w:jc w:val="both"/>
        <w:rPr>
          <w:sz w:val="28"/>
        </w:rPr>
      </w:pPr>
      <w:r w:rsidRPr="00106805">
        <w:rPr>
          <w:sz w:val="28"/>
        </w:rPr>
        <w:t>-  впроваджені в навчальний процес кафедри сімейної медицини і кафедри т</w:t>
      </w:r>
      <w:r w:rsidRPr="00106805">
        <w:rPr>
          <w:sz w:val="28"/>
        </w:rPr>
        <w:t>е</w:t>
      </w:r>
      <w:r w:rsidRPr="00106805">
        <w:rPr>
          <w:sz w:val="28"/>
        </w:rPr>
        <w:t xml:space="preserve">рапії і геріатрії НМАПО імені П.Л. Шупика з питань щодо особливостей </w:t>
      </w:r>
      <w:r w:rsidRPr="00106805">
        <w:rPr>
          <w:sz w:val="28"/>
        </w:rPr>
        <w:lastRenderedPageBreak/>
        <w:t xml:space="preserve">медичної допомоги людям похилого віку на </w:t>
      </w:r>
      <w:proofErr w:type="gramStart"/>
      <w:r w:rsidRPr="00106805">
        <w:rPr>
          <w:sz w:val="28"/>
        </w:rPr>
        <w:t>р</w:t>
      </w:r>
      <w:proofErr w:type="gramEnd"/>
      <w:r w:rsidRPr="00106805">
        <w:rPr>
          <w:sz w:val="28"/>
        </w:rPr>
        <w:t>івні пе</w:t>
      </w:r>
      <w:r w:rsidRPr="00106805">
        <w:rPr>
          <w:sz w:val="28"/>
        </w:rPr>
        <w:t>р</w:t>
      </w:r>
      <w:r w:rsidRPr="00106805">
        <w:rPr>
          <w:sz w:val="28"/>
        </w:rPr>
        <w:t>винної медико-санітарної допомоги;</w:t>
      </w:r>
    </w:p>
    <w:p w:rsidR="005A5648" w:rsidRPr="00106805" w:rsidRDefault="005A5648" w:rsidP="005A5648">
      <w:pPr>
        <w:spacing w:line="360" w:lineRule="auto"/>
        <w:ind w:firstLine="720"/>
        <w:jc w:val="both"/>
        <w:rPr>
          <w:sz w:val="28"/>
        </w:rPr>
      </w:pPr>
      <w:r w:rsidRPr="00106805">
        <w:rPr>
          <w:sz w:val="28"/>
        </w:rPr>
        <w:t>- лягли в основу розробки проектів документів про створення Державного навчально-методичного геріатричного центру НМАПО імені П.Л. Шупика та навч</w:t>
      </w:r>
      <w:r w:rsidRPr="00106805">
        <w:rPr>
          <w:sz w:val="28"/>
        </w:rPr>
        <w:t>а</w:t>
      </w:r>
      <w:r w:rsidRPr="00106805">
        <w:rPr>
          <w:sz w:val="28"/>
        </w:rPr>
        <w:t xml:space="preserve">льних програм "Актуальні питання геронтології і геріатрії" і "Мультидисциплінарна командна робота у системі медико-соціальної допомоги людям </w:t>
      </w:r>
      <w:proofErr w:type="gramStart"/>
      <w:r w:rsidRPr="00106805">
        <w:rPr>
          <w:sz w:val="28"/>
        </w:rPr>
        <w:t>л</w:t>
      </w:r>
      <w:proofErr w:type="gramEnd"/>
      <w:r w:rsidRPr="00106805">
        <w:rPr>
          <w:sz w:val="28"/>
        </w:rPr>
        <w:t xml:space="preserve">ітнього віку"; </w:t>
      </w:r>
    </w:p>
    <w:p w:rsidR="005A5648" w:rsidRPr="00106805" w:rsidRDefault="005A5648" w:rsidP="005A5648">
      <w:pPr>
        <w:spacing w:line="360" w:lineRule="auto"/>
        <w:ind w:firstLine="720"/>
        <w:jc w:val="both"/>
        <w:rPr>
          <w:sz w:val="28"/>
        </w:rPr>
      </w:pPr>
      <w:r w:rsidRPr="00106805">
        <w:rPr>
          <w:sz w:val="28"/>
        </w:rPr>
        <w:t xml:space="preserve">- використані при розробці інформаційно-методичних і довідкових матеріалів, поданих до Міністерства охорони здоров’я України, Міністерства праці і </w:t>
      </w:r>
      <w:proofErr w:type="gramStart"/>
      <w:r w:rsidRPr="00106805">
        <w:rPr>
          <w:sz w:val="28"/>
        </w:rPr>
        <w:t>соц</w:t>
      </w:r>
      <w:proofErr w:type="gramEnd"/>
      <w:r w:rsidRPr="00106805">
        <w:rPr>
          <w:sz w:val="28"/>
        </w:rPr>
        <w:t>іальної політики України, Комітету Верховної Ради України у справах пенсіонерів, ветер</w:t>
      </w:r>
      <w:r w:rsidRPr="00106805">
        <w:rPr>
          <w:sz w:val="28"/>
        </w:rPr>
        <w:t>а</w:t>
      </w:r>
      <w:r w:rsidRPr="00106805">
        <w:rPr>
          <w:sz w:val="28"/>
        </w:rPr>
        <w:t>нів та інвалідів у 2006-2007 рр., а також при підготовці проектів наказу МОЗ Укра</w:t>
      </w:r>
      <w:r w:rsidRPr="00106805">
        <w:rPr>
          <w:sz w:val="28"/>
        </w:rPr>
        <w:t>ї</w:t>
      </w:r>
      <w:r w:rsidRPr="00106805">
        <w:rPr>
          <w:sz w:val="28"/>
        </w:rPr>
        <w:t xml:space="preserve">ни "Про вдосконалення надання медичної допомоги людям </w:t>
      </w:r>
      <w:proofErr w:type="gramStart"/>
      <w:r w:rsidRPr="00106805">
        <w:rPr>
          <w:sz w:val="28"/>
        </w:rPr>
        <w:t>л</w:t>
      </w:r>
      <w:proofErr w:type="gramEnd"/>
      <w:r w:rsidRPr="00106805">
        <w:rPr>
          <w:sz w:val="28"/>
        </w:rPr>
        <w:t>ітнього віку"; Держа</w:t>
      </w:r>
      <w:r w:rsidRPr="00106805">
        <w:rPr>
          <w:sz w:val="28"/>
        </w:rPr>
        <w:t>в</w:t>
      </w:r>
      <w:r w:rsidRPr="00106805">
        <w:rPr>
          <w:sz w:val="28"/>
        </w:rPr>
        <w:t>ної програми "Здоров’я людей літнього віку", поданих до МОЗ України та Кабінету Міністрів України у 2007 р. та Плану дій щодо поліпшення життєзабезпечення вет</w:t>
      </w:r>
      <w:r w:rsidRPr="00106805">
        <w:rPr>
          <w:sz w:val="28"/>
        </w:rPr>
        <w:t>е</w:t>
      </w:r>
      <w:r w:rsidRPr="00106805">
        <w:rPr>
          <w:sz w:val="28"/>
        </w:rPr>
        <w:t xml:space="preserve">ранів </w:t>
      </w:r>
      <w:proofErr w:type="gramStart"/>
      <w:r w:rsidRPr="00106805">
        <w:rPr>
          <w:sz w:val="28"/>
        </w:rPr>
        <w:t>в</w:t>
      </w:r>
      <w:proofErr w:type="gramEnd"/>
      <w:r w:rsidRPr="00106805">
        <w:rPr>
          <w:sz w:val="28"/>
        </w:rPr>
        <w:t xml:space="preserve">ійни на 2007-2010 рр., затвердженого Розпорядженням Кабінету Міністрів України від 11 вересня 2007 р. № 731 - Р. </w:t>
      </w:r>
    </w:p>
    <w:p w:rsidR="005A5648" w:rsidRPr="00106805" w:rsidRDefault="005A5648" w:rsidP="005A5648">
      <w:pPr>
        <w:pStyle w:val="affffffff4"/>
        <w:rPr>
          <w:szCs w:val="28"/>
        </w:rPr>
      </w:pPr>
      <w:r w:rsidRPr="00106805">
        <w:rPr>
          <w:szCs w:val="28"/>
        </w:rPr>
        <w:t>Особистий внесок здобувача.</w:t>
      </w:r>
      <w:r w:rsidRPr="00106805">
        <w:rPr>
          <w:b/>
          <w:szCs w:val="28"/>
        </w:rPr>
        <w:t xml:space="preserve"> </w:t>
      </w:r>
      <w:r w:rsidRPr="00106805">
        <w:rPr>
          <w:szCs w:val="28"/>
        </w:rPr>
        <w:t xml:space="preserve">Автором особисто проведений інформаційний пошук і аналіз літератури за проблемою, розроблена програма та визначені методи </w:t>
      </w:r>
      <w:proofErr w:type="gramStart"/>
      <w:r w:rsidRPr="00106805">
        <w:rPr>
          <w:szCs w:val="28"/>
        </w:rPr>
        <w:t>досл</w:t>
      </w:r>
      <w:proofErr w:type="gramEnd"/>
      <w:r w:rsidRPr="00106805">
        <w:rPr>
          <w:szCs w:val="28"/>
        </w:rPr>
        <w:t xml:space="preserve">ідження, організовано експертне міжрегіональне порівняльне дослідження стану надання геріатричної допомоги населенню в усіх областях України, АР Крим, м. Києві та м. Севастополі, проведений аналіз отриманих результатів, виконані роботи по визначенню особливостей та якості надання медичної допомоги літнім людям в умовах міських і сільських амбулаторій загальної практики-сімейної медицини та терапевтичних дільниць, проведена статистична обробка та аналіз напрацьованого </w:t>
      </w:r>
      <w:proofErr w:type="gramStart"/>
      <w:r w:rsidRPr="00106805">
        <w:rPr>
          <w:szCs w:val="28"/>
        </w:rPr>
        <w:t>матер</w:t>
      </w:r>
      <w:proofErr w:type="gramEnd"/>
      <w:r w:rsidRPr="00106805">
        <w:rPr>
          <w:szCs w:val="28"/>
        </w:rPr>
        <w:t xml:space="preserve">іалу. Автор був співрозробником навчально-методичних матеріалів для </w:t>
      </w:r>
      <w:proofErr w:type="gramStart"/>
      <w:r w:rsidRPr="00106805">
        <w:rPr>
          <w:szCs w:val="28"/>
        </w:rPr>
        <w:t>п</w:t>
      </w:r>
      <w:proofErr w:type="gramEnd"/>
      <w:r w:rsidRPr="00106805">
        <w:rPr>
          <w:szCs w:val="28"/>
        </w:rPr>
        <w:t>іслядипломної підготовки з геріатрії фахівців сімейної медицини, самостійно сформулював основні положення і висновки роботи, розробив систему заходів по вдосконаленню нормативної бази, яка регламентує роботу амбулаторії загальної практики-сімейної медицини у геріатричному напрямку.</w:t>
      </w:r>
    </w:p>
    <w:p w:rsidR="005A5648" w:rsidRPr="00106805" w:rsidRDefault="005A5648" w:rsidP="005A5648">
      <w:pPr>
        <w:pStyle w:val="affffffff4"/>
        <w:ind w:firstLine="720"/>
      </w:pPr>
      <w:r w:rsidRPr="00106805">
        <w:t>Апробація результатів дисертації.</w:t>
      </w:r>
      <w:r w:rsidRPr="00106805">
        <w:rPr>
          <w:b/>
        </w:rPr>
        <w:t xml:space="preserve"> </w:t>
      </w:r>
      <w:r w:rsidRPr="00106805">
        <w:t xml:space="preserve">Основні результати дисертаційної роботи доповідались і обговорювались на міжнародних науково-практичних конференціях "Викладання актуальних питань геронтології у </w:t>
      </w:r>
      <w:proofErr w:type="gramStart"/>
      <w:r w:rsidRPr="00106805">
        <w:t>п</w:t>
      </w:r>
      <w:proofErr w:type="gramEnd"/>
      <w:r w:rsidRPr="00106805">
        <w:t xml:space="preserve">ідготовці спеціалістів для системи медичної і соціальної допомоги людям літнього віку в Україні" (Київ, 2004 р., </w:t>
      </w:r>
      <w:r>
        <w:t>2006 </w:t>
      </w:r>
      <w:r w:rsidRPr="00106805">
        <w:t xml:space="preserve">р.), "Сучасні технології збереження і зміцнення здоров’я здорових" (Київ, </w:t>
      </w:r>
      <w:r>
        <w:t>2005 </w:t>
      </w:r>
      <w:r w:rsidRPr="00106805">
        <w:t xml:space="preserve">р.), на IV Національному конгресі геронтологів </w:t>
      </w:r>
      <w:r>
        <w:t>і геріатрів України (Київ, 2005 </w:t>
      </w:r>
      <w:r w:rsidRPr="00106805">
        <w:t xml:space="preserve">р.), семінарі Верховної Ради України "Законодавчі </w:t>
      </w:r>
      <w:proofErr w:type="gramStart"/>
      <w:r w:rsidRPr="00106805">
        <w:lastRenderedPageBreak/>
        <w:t>п</w:t>
      </w:r>
      <w:proofErr w:type="gramEnd"/>
      <w:r w:rsidRPr="00106805">
        <w:t>ідходи до вирішення питань, пов’язаних зі старінням населення в Україні" (Київ, 2006 р.), Всеукраїнській наук</w:t>
      </w:r>
      <w:r w:rsidRPr="00106805">
        <w:t>о</w:t>
      </w:r>
      <w:r w:rsidRPr="00106805">
        <w:t>во-практичній конференції "Сімейна медицина в Україні – наукові розробки та практика впров</w:t>
      </w:r>
      <w:r w:rsidRPr="00106805">
        <w:t>а</w:t>
      </w:r>
      <w:r w:rsidRPr="00106805">
        <w:t>дження" (Київ, 2006 р.).</w:t>
      </w:r>
    </w:p>
    <w:p w:rsidR="005A5648" w:rsidRPr="00106805" w:rsidRDefault="005A5648" w:rsidP="005A5648">
      <w:pPr>
        <w:pStyle w:val="affffffff4"/>
      </w:pPr>
      <w:r w:rsidRPr="00106805">
        <w:t xml:space="preserve">Публікації. За </w:t>
      </w:r>
      <w:proofErr w:type="gramStart"/>
      <w:r w:rsidRPr="00106805">
        <w:t>матеріалами дисертації опубліковано</w:t>
      </w:r>
      <w:proofErr w:type="gramEnd"/>
      <w:r w:rsidRPr="00106805">
        <w:t xml:space="preserve"> 11 наукових праць, з яких 10 - у фахових виданнях, рекомендованих ВАК України.</w:t>
      </w:r>
    </w:p>
    <w:p w:rsidR="005A5648" w:rsidRPr="00106805" w:rsidRDefault="005A5648" w:rsidP="005A5648">
      <w:pPr>
        <w:tabs>
          <w:tab w:val="left" w:pos="534"/>
          <w:tab w:val="left" w:pos="3270"/>
        </w:tabs>
        <w:autoSpaceDE w:val="0"/>
        <w:autoSpaceDN w:val="0"/>
      </w:pPr>
      <w:r w:rsidRPr="00106805">
        <w:t xml:space="preserve"> </w:t>
      </w:r>
    </w:p>
    <w:p w:rsidR="005A5648" w:rsidRPr="00106805" w:rsidRDefault="005A5648" w:rsidP="005A5648">
      <w:pPr>
        <w:tabs>
          <w:tab w:val="left" w:pos="534"/>
          <w:tab w:val="left" w:pos="3270"/>
        </w:tabs>
        <w:autoSpaceDE w:val="0"/>
        <w:autoSpaceDN w:val="0"/>
      </w:pPr>
    </w:p>
    <w:p w:rsidR="005A5648" w:rsidRPr="00106805" w:rsidRDefault="005A5648" w:rsidP="005A5648">
      <w:pPr>
        <w:tabs>
          <w:tab w:val="left" w:pos="534"/>
          <w:tab w:val="left" w:pos="3270"/>
        </w:tabs>
        <w:autoSpaceDE w:val="0"/>
        <w:autoSpaceDN w:val="0"/>
      </w:pPr>
    </w:p>
    <w:p w:rsidR="005A5648" w:rsidRPr="00106805" w:rsidRDefault="005A5648" w:rsidP="005A5648">
      <w:pPr>
        <w:tabs>
          <w:tab w:val="left" w:pos="534"/>
          <w:tab w:val="left" w:pos="3270"/>
        </w:tabs>
        <w:autoSpaceDE w:val="0"/>
        <w:autoSpaceDN w:val="0"/>
      </w:pPr>
    </w:p>
    <w:p w:rsidR="005A5648" w:rsidRPr="00106805" w:rsidRDefault="005A5648" w:rsidP="005A5648">
      <w:pPr>
        <w:tabs>
          <w:tab w:val="left" w:pos="534"/>
          <w:tab w:val="left" w:pos="3270"/>
        </w:tabs>
        <w:autoSpaceDE w:val="0"/>
        <w:autoSpaceDN w:val="0"/>
      </w:pPr>
    </w:p>
    <w:p w:rsidR="005A5648" w:rsidRPr="00106805" w:rsidRDefault="005A5648" w:rsidP="005A5648">
      <w:pPr>
        <w:pStyle w:val="affffffff4"/>
        <w:tabs>
          <w:tab w:val="num" w:pos="1069"/>
        </w:tabs>
        <w:jc w:val="center"/>
      </w:pPr>
      <w:r w:rsidRPr="00106805">
        <w:t>ВИСНОВКИ</w:t>
      </w:r>
    </w:p>
    <w:p w:rsidR="005A5648" w:rsidRPr="00106805" w:rsidRDefault="005A5648" w:rsidP="005A5648">
      <w:pPr>
        <w:pStyle w:val="affffffff4"/>
        <w:tabs>
          <w:tab w:val="num" w:pos="1069"/>
        </w:tabs>
        <w:jc w:val="center"/>
      </w:pPr>
    </w:p>
    <w:p w:rsidR="005A5648" w:rsidRPr="00106805" w:rsidRDefault="005A5648" w:rsidP="005A5648">
      <w:pPr>
        <w:pStyle w:val="affffffff4"/>
        <w:tabs>
          <w:tab w:val="num" w:pos="1069"/>
        </w:tabs>
        <w:jc w:val="center"/>
      </w:pPr>
    </w:p>
    <w:p w:rsidR="005A5648" w:rsidRPr="00106805" w:rsidRDefault="005A5648" w:rsidP="005A5648">
      <w:pPr>
        <w:pStyle w:val="24"/>
        <w:ind w:firstLine="708"/>
      </w:pPr>
      <w:r w:rsidRPr="00106805">
        <w:t>У дисертації наведено теоретичне узагальнення та нове вирішення наукового завдання – покращити якість та ефективність надання медичної допомоги людям похилого ві</w:t>
      </w:r>
      <w:proofErr w:type="gramStart"/>
      <w:r w:rsidRPr="00106805">
        <w:t>ку на</w:t>
      </w:r>
      <w:proofErr w:type="gramEnd"/>
      <w:r w:rsidRPr="00106805">
        <w:t xml:space="preserve"> основі комплексного вивчення її стану в регіональному аспе</w:t>
      </w:r>
      <w:r w:rsidRPr="00106805">
        <w:t>к</w:t>
      </w:r>
      <w:r w:rsidRPr="00106805">
        <w:t>ті та запропонованої моделі організації роботи амбулаторії ЗПСМ з надання допомоги населенню похилого віку, впровадження окремих елементів якої довело медичну ефективність.</w:t>
      </w:r>
    </w:p>
    <w:p w:rsidR="005A5648" w:rsidRPr="00106805" w:rsidRDefault="005A5648" w:rsidP="005A5648">
      <w:pPr>
        <w:spacing w:line="360" w:lineRule="auto"/>
        <w:ind w:firstLine="720"/>
        <w:jc w:val="both"/>
        <w:rPr>
          <w:sz w:val="28"/>
        </w:rPr>
      </w:pPr>
      <w:r w:rsidRPr="00106805">
        <w:rPr>
          <w:sz w:val="28"/>
        </w:rPr>
        <w:t xml:space="preserve">1. </w:t>
      </w:r>
      <w:proofErr w:type="gramStart"/>
      <w:r w:rsidRPr="00106805">
        <w:rPr>
          <w:sz w:val="28"/>
        </w:rPr>
        <w:t>Виявлені значні регіональні розбіжності наявності закладів, які забезпеч</w:t>
      </w:r>
      <w:r w:rsidRPr="00106805">
        <w:rPr>
          <w:sz w:val="28"/>
        </w:rPr>
        <w:t>у</w:t>
      </w:r>
      <w:r w:rsidRPr="00106805">
        <w:rPr>
          <w:sz w:val="28"/>
        </w:rPr>
        <w:t>ють надання медичної допомоги людям похилого віку (стаціонарні відділення для довготривалого перебування хронічних хворих відсутні у 20 регіонах, стаціонарні відділення сестринського догляду - у 18, медико-соціальні відділення в поліклініках - у 24, хоспіси - у 10</w:t>
      </w:r>
      <w:proofErr w:type="gramEnd"/>
      <w:r w:rsidRPr="00106805">
        <w:rPr>
          <w:sz w:val="28"/>
        </w:rPr>
        <w:t xml:space="preserve">). </w:t>
      </w:r>
      <w:proofErr w:type="gramStart"/>
      <w:r w:rsidRPr="00106805">
        <w:rPr>
          <w:sz w:val="28"/>
        </w:rPr>
        <w:t>При цьому доведена відсутність кореляції між розвитком кіл</w:t>
      </w:r>
      <w:r w:rsidRPr="00106805">
        <w:rPr>
          <w:sz w:val="28"/>
        </w:rPr>
        <w:t>ь</w:t>
      </w:r>
      <w:r w:rsidRPr="00106805">
        <w:rPr>
          <w:sz w:val="28"/>
        </w:rPr>
        <w:t>кості закладів ПМСД і демографічною структурою областей: так, в Закарпатській області (18,1 % населення пенсійного віку) працює 190 сільських амбулаторій ЗПСМ і всі села забезпечені закладами ПМСД, порівняно з Чернігівською областю (29 % населення  пенсійного віку) де працює 62 амбулаторії ЗПСМ</w:t>
      </w:r>
      <w:proofErr w:type="gramEnd"/>
      <w:r w:rsidRPr="00106805">
        <w:rPr>
          <w:sz w:val="28"/>
        </w:rPr>
        <w:t xml:space="preserve">  і 674 села зовсім не забезпечені з</w:t>
      </w:r>
      <w:r w:rsidRPr="00106805">
        <w:rPr>
          <w:sz w:val="28"/>
        </w:rPr>
        <w:t>а</w:t>
      </w:r>
      <w:r w:rsidRPr="00106805">
        <w:rPr>
          <w:sz w:val="28"/>
        </w:rPr>
        <w:t>кладами ПМСД.</w:t>
      </w:r>
    </w:p>
    <w:p w:rsidR="005A5648" w:rsidRPr="00106805" w:rsidRDefault="005A5648" w:rsidP="005A5648">
      <w:pPr>
        <w:pStyle w:val="24"/>
        <w:ind w:firstLine="708"/>
      </w:pPr>
      <w:r w:rsidRPr="00106805">
        <w:t xml:space="preserve">2. Виявлено високий </w:t>
      </w:r>
      <w:proofErr w:type="gramStart"/>
      <w:r w:rsidRPr="00106805">
        <w:t>р</w:t>
      </w:r>
      <w:proofErr w:type="gramEnd"/>
      <w:r w:rsidRPr="00106805">
        <w:t xml:space="preserve">івень потреб осіб похилого віку в залежності від місця проживання у різних видах медико-соціальної допомоги в умовах </w:t>
      </w:r>
      <w:r w:rsidRPr="00106805">
        <w:lastRenderedPageBreak/>
        <w:t xml:space="preserve">амбулаторій ЗПСМ. Доведена необхідність співпраці означених амбулаторій із </w:t>
      </w:r>
      <w:proofErr w:type="gramStart"/>
      <w:r w:rsidRPr="00106805">
        <w:t>соц</w:t>
      </w:r>
      <w:proofErr w:type="gramEnd"/>
      <w:r w:rsidRPr="00106805">
        <w:t>іальними службами і недержавними організаціями. Так, 45,2 % м</w:t>
      </w:r>
      <w:r w:rsidRPr="00106805">
        <w:t>і</w:t>
      </w:r>
      <w:r w:rsidRPr="00106805">
        <w:t>ських та 36,5 % сільських мешканців мають потребу у щорічному медичному сп</w:t>
      </w:r>
      <w:r w:rsidRPr="00106805">
        <w:t>о</w:t>
      </w:r>
      <w:r w:rsidRPr="00106805">
        <w:t xml:space="preserve">стереженні та активній інтеграції у суспільне життя; 32,3 % і 41,3 %, відповідно </w:t>
      </w:r>
      <w:r w:rsidRPr="00106805">
        <w:noBreakHyphen/>
        <w:t xml:space="preserve"> </w:t>
      </w:r>
      <w:proofErr w:type="gramStart"/>
      <w:r w:rsidRPr="00106805">
        <w:t>в</w:t>
      </w:r>
      <w:proofErr w:type="gramEnd"/>
      <w:r w:rsidRPr="00106805">
        <w:t xml:space="preserve"> активному медичному спостереженні, наближенні медико-соціальних послуг до м</w:t>
      </w:r>
      <w:r w:rsidRPr="00106805">
        <w:t>і</w:t>
      </w:r>
      <w:r w:rsidRPr="00106805">
        <w:t xml:space="preserve">сця проживання; 12,7 % і 17,1%, відповідно </w:t>
      </w:r>
      <w:r w:rsidRPr="00106805">
        <w:noBreakHyphen/>
        <w:t xml:space="preserve"> в направленні на інтенсивне стаціона</w:t>
      </w:r>
      <w:r w:rsidRPr="00106805">
        <w:t>р</w:t>
      </w:r>
      <w:r w:rsidRPr="00106805">
        <w:t>не лікування з наступним відновним періодом в умовах стаціонару вдома і частк</w:t>
      </w:r>
      <w:r w:rsidRPr="00106805">
        <w:t>о</w:t>
      </w:r>
      <w:r w:rsidRPr="00106805">
        <w:t xml:space="preserve">вій щоденній </w:t>
      </w:r>
      <w:proofErr w:type="gramStart"/>
      <w:r w:rsidRPr="00106805">
        <w:t>соц</w:t>
      </w:r>
      <w:proofErr w:type="gramEnd"/>
      <w:r w:rsidRPr="00106805">
        <w:t xml:space="preserve">іально-побутовій допомозі; 9,8 % і 5,1 %, відповідно </w:t>
      </w:r>
      <w:r w:rsidRPr="00106805">
        <w:noBreakHyphen/>
        <w:t xml:space="preserve"> в організації довготривалої стаціонарзамінюючої медичної та постійної всебічної побутової д</w:t>
      </w:r>
      <w:r w:rsidRPr="00106805">
        <w:t>о</w:t>
      </w:r>
      <w:r w:rsidRPr="00106805">
        <w:t>помоги вдома.</w:t>
      </w:r>
    </w:p>
    <w:p w:rsidR="005A5648" w:rsidRPr="00106805" w:rsidRDefault="005A5648" w:rsidP="005A5648">
      <w:pPr>
        <w:pStyle w:val="24"/>
        <w:ind w:firstLine="708"/>
      </w:pPr>
      <w:r w:rsidRPr="00106805">
        <w:t>3. Виявлені особливості поширеності основних класів хвороб серед міських та сільських жителів похилого віку; наявність при цьому у них поліморбідності (в с</w:t>
      </w:r>
      <w:r w:rsidRPr="00106805">
        <w:t>е</w:t>
      </w:r>
      <w:r w:rsidRPr="00106805">
        <w:t xml:space="preserve">редньому 5 хронічних хвороб на пацієнта) потребує диференційованого </w:t>
      </w:r>
      <w:proofErr w:type="gramStart"/>
      <w:r w:rsidRPr="00106805">
        <w:t>п</w:t>
      </w:r>
      <w:proofErr w:type="gramEnd"/>
      <w:r w:rsidRPr="00106805">
        <w:t>ідходу до лікувально-профілактичних та ре</w:t>
      </w:r>
      <w:r w:rsidRPr="00106805">
        <w:t>а</w:t>
      </w:r>
      <w:r w:rsidRPr="00106805">
        <w:t xml:space="preserve">білітаційних заходів. </w:t>
      </w:r>
    </w:p>
    <w:p w:rsidR="005A5648" w:rsidRPr="00106805" w:rsidRDefault="005A5648" w:rsidP="005A5648">
      <w:pPr>
        <w:pStyle w:val="24"/>
        <w:ind w:firstLine="708"/>
      </w:pPr>
      <w:r w:rsidRPr="00106805">
        <w:t xml:space="preserve">4. Доведено, що люди похилого віку надають перевагу в наданні їм медичної допомоги сімейному лікарю, робота якого більшою мірою передбачає комплексний </w:t>
      </w:r>
      <w:proofErr w:type="gramStart"/>
      <w:r w:rsidRPr="00106805">
        <w:t>п</w:t>
      </w:r>
      <w:proofErr w:type="gramEnd"/>
      <w:r w:rsidRPr="00106805">
        <w:t>ідхід до призначення медикаментозних засобів, чим попереджається поліпрагмазія (порівняно з терапевтичною дільницею кількість одночасно призначених ліків зме</w:t>
      </w:r>
      <w:r w:rsidRPr="00106805">
        <w:t>н</w:t>
      </w:r>
      <w:r w:rsidRPr="00106805">
        <w:t>шується майже вдвічі).</w:t>
      </w:r>
    </w:p>
    <w:p w:rsidR="005A5648" w:rsidRPr="00106805" w:rsidRDefault="005A5648" w:rsidP="005A5648">
      <w:pPr>
        <w:pStyle w:val="24"/>
        <w:ind w:firstLine="708"/>
      </w:pPr>
      <w:r w:rsidRPr="00106805">
        <w:lastRenderedPageBreak/>
        <w:t>5. Виявлено, що існуючий стан організації геріатричної допомоги не                                       забезп</w:t>
      </w:r>
      <w:r w:rsidRPr="00106805">
        <w:t>е</w:t>
      </w:r>
      <w:r w:rsidRPr="00106805">
        <w:t xml:space="preserve">чує в ній потребу </w:t>
      </w:r>
      <w:r w:rsidRPr="00106805">
        <w:noBreakHyphen/>
        <w:t xml:space="preserve"> </w:t>
      </w:r>
      <w:proofErr w:type="gramStart"/>
      <w:r w:rsidRPr="00106805">
        <w:t>п</w:t>
      </w:r>
      <w:proofErr w:type="gramEnd"/>
      <w:r w:rsidRPr="00106805">
        <w:t>ісля 80 років не звертаються за амбулаторною медичною доп</w:t>
      </w:r>
      <w:r w:rsidRPr="00106805">
        <w:t>о</w:t>
      </w:r>
      <w:r w:rsidRPr="00106805">
        <w:t xml:space="preserve">могою 38,5 % жителів міст і 53,2 % жителів сіл, а частково користуються нею на дому (при цьому майже кожен третій зовсім не отримує медичної допомоги); відсутність її зв’язку з </w:t>
      </w:r>
      <w:proofErr w:type="gramStart"/>
      <w:r w:rsidRPr="00106805">
        <w:t>соц</w:t>
      </w:r>
      <w:proofErr w:type="gramEnd"/>
      <w:r w:rsidRPr="00106805">
        <w:t>іальними та іншими службами  підтримки сім’ї на комунальному рівна погіршує ситуацію.</w:t>
      </w:r>
    </w:p>
    <w:p w:rsidR="005A5648" w:rsidRPr="00106805" w:rsidRDefault="005A5648" w:rsidP="005A5648">
      <w:pPr>
        <w:pStyle w:val="24"/>
        <w:ind w:firstLine="708"/>
      </w:pPr>
      <w:r w:rsidRPr="00106805">
        <w:t>6. Виявлена низька якість надання медичної допомоги людям похилого віку: невідповідність медикаментозних призначень у 23 % випадків серед міських і 16,5</w:t>
      </w:r>
      <w:r>
        <w:t> </w:t>
      </w:r>
      <w:r w:rsidRPr="00106805">
        <w:t xml:space="preserve">% - сільських жителів; відсутність використання консультативної допомоги </w:t>
      </w:r>
      <w:proofErr w:type="gramStart"/>
      <w:r w:rsidRPr="00106805">
        <w:t>у</w:t>
      </w:r>
      <w:proofErr w:type="gramEnd"/>
      <w:r w:rsidRPr="00106805">
        <w:t xml:space="preserve"> 63,2 % і 77,6 % випадків, відповідно; </w:t>
      </w:r>
      <w:proofErr w:type="gramStart"/>
      <w:r w:rsidRPr="00106805">
        <w:t>п</w:t>
      </w:r>
      <w:proofErr w:type="gramEnd"/>
      <w:r w:rsidRPr="00106805">
        <w:t>ізня госпіталізація у 68,7 % та 74,4 % випадків, відповідно, а також її необґрунтованість майже в кожн</w:t>
      </w:r>
      <w:r w:rsidRPr="00106805">
        <w:t>о</w:t>
      </w:r>
      <w:r w:rsidRPr="00106805">
        <w:t>му другому випадку.</w:t>
      </w:r>
    </w:p>
    <w:p w:rsidR="005A5648" w:rsidRPr="00106805" w:rsidRDefault="005A5648" w:rsidP="005A5648">
      <w:pPr>
        <w:pStyle w:val="24"/>
        <w:ind w:firstLine="708"/>
      </w:pPr>
      <w:r w:rsidRPr="00106805">
        <w:t xml:space="preserve">7. Аналіз стану здоров’я та потреб населення похилого віку в медичній допомозі та визначення особливостей її надання в умовах первинної ланки дозволили обґрунтувати та розробити модель організації роботи амбулаторії ЗПСМ з надання допомоги цієї верстві населення, що </w:t>
      </w:r>
      <w:proofErr w:type="gramStart"/>
      <w:r w:rsidRPr="00106805">
        <w:t>включає в</w:t>
      </w:r>
      <w:proofErr w:type="gramEnd"/>
      <w:r w:rsidRPr="00106805">
        <w:t xml:space="preserve"> себе такі основні напрями, як структурна модернізація, оптимізація організаційного забезпечення, до- та </w:t>
      </w:r>
      <w:proofErr w:type="gramStart"/>
      <w:r w:rsidRPr="00106805">
        <w:t>п</w:t>
      </w:r>
      <w:proofErr w:type="gramEnd"/>
      <w:r w:rsidRPr="00106805">
        <w:t>іслядипломна геріа</w:t>
      </w:r>
      <w:r w:rsidRPr="00106805">
        <w:t>т</w:t>
      </w:r>
      <w:r w:rsidRPr="00106805">
        <w:t>рична підготовка кадрів. На відміну від існуючих форм запропонована модель дає можливість формувати групи медичного нагляду за пацієнтами похилого віку на підставі стратифікації фізичних можливостей, соціальної активності та потреб у медичній і соціально-побутовій допомозі.</w:t>
      </w:r>
    </w:p>
    <w:p w:rsidR="005A5648" w:rsidRPr="00106805" w:rsidRDefault="005A5648" w:rsidP="005A5648">
      <w:pPr>
        <w:pStyle w:val="24"/>
        <w:ind w:firstLine="708"/>
      </w:pPr>
      <w:r w:rsidRPr="00106805">
        <w:lastRenderedPageBreak/>
        <w:t>8. Повноту впровадження моделі визначають певні зміни та доповнення до нормативних документів, які регламентують діяльність амб</w:t>
      </w:r>
      <w:r w:rsidRPr="00106805">
        <w:t>у</w:t>
      </w:r>
      <w:r w:rsidRPr="00106805">
        <w:t>латорій ЗПСМ, спрямовані на розвиток форм організації довготривалої допомоги та навчання сімей тяжких хворих навичкам догляду, взаємозв'</w:t>
      </w:r>
      <w:r w:rsidRPr="00106805">
        <w:t>я</w:t>
      </w:r>
      <w:r w:rsidRPr="00106805">
        <w:t xml:space="preserve">зку із </w:t>
      </w:r>
      <w:proofErr w:type="gramStart"/>
      <w:r w:rsidRPr="00106805">
        <w:t>соц</w:t>
      </w:r>
      <w:proofErr w:type="gramEnd"/>
      <w:r w:rsidRPr="00106805">
        <w:t>іальними та іншими службами підтримки сім’ї на комунальному рівні, регламентацію робочого навантаження на медичний персонал а</w:t>
      </w:r>
      <w:r w:rsidRPr="00106805">
        <w:t>м</w:t>
      </w:r>
      <w:r w:rsidRPr="00106805">
        <w:t>булаторій з урахуванням демографічної структури населення, затвердження кваліфікаційних знань та навичок з геріатрії медичного персоналу амбулаторії тощо. Доведена необхідність трансформування однієї посади медичної сестри амбулаторії ЗПСМ у патронажну геріатричну медичну сес</w:t>
      </w:r>
      <w:r w:rsidRPr="00106805">
        <w:t>т</w:t>
      </w:r>
      <w:r w:rsidRPr="00106805">
        <w:t xml:space="preserve">ру з виконанням координуючих функцій у взаємозв'язку з </w:t>
      </w:r>
      <w:proofErr w:type="gramStart"/>
      <w:r w:rsidRPr="00106805">
        <w:t>соц</w:t>
      </w:r>
      <w:proofErr w:type="gramEnd"/>
      <w:r w:rsidRPr="00106805">
        <w:t>іальними службами і громадськими організаціями, які опікуються людьми  похилого віку.</w:t>
      </w:r>
    </w:p>
    <w:p w:rsidR="005A5648" w:rsidRPr="00106805" w:rsidRDefault="005A5648" w:rsidP="005A5648">
      <w:pPr>
        <w:pStyle w:val="24"/>
        <w:ind w:firstLine="708"/>
      </w:pPr>
      <w:r w:rsidRPr="00106805">
        <w:t xml:space="preserve">Впровадження окремих елементів моделі по </w:t>
      </w:r>
      <w:proofErr w:type="gramStart"/>
      <w:r w:rsidRPr="00106805">
        <w:t>п</w:t>
      </w:r>
      <w:proofErr w:type="gramEnd"/>
      <w:r w:rsidRPr="00106805">
        <w:t>ідвищенню геріатричних знань лікарів, медичних сестер амбулаторії ЗПСМ та підготовці її волонтерського активу показало наявну можливість суттєвого підвищення якості надання медичної допомоги людям пох</w:t>
      </w:r>
      <w:r w:rsidRPr="00106805">
        <w:t>и</w:t>
      </w:r>
      <w:r w:rsidRPr="00106805">
        <w:t>лого віку.</w:t>
      </w: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p>
    <w:p w:rsidR="005A5648" w:rsidRPr="00106805" w:rsidRDefault="005A5648" w:rsidP="005A5648">
      <w:pPr>
        <w:pStyle w:val="affffffff1"/>
      </w:pPr>
      <w:r w:rsidRPr="00106805">
        <w:t>СПИСОК ВИКОРИСТАНИХ ДЖЕРЕЛ</w:t>
      </w:r>
    </w:p>
    <w:p w:rsidR="005A5648" w:rsidRPr="00106805" w:rsidRDefault="005A5648" w:rsidP="005A5648">
      <w:pPr>
        <w:spacing w:line="360" w:lineRule="auto"/>
        <w:rPr>
          <w:sz w:val="28"/>
        </w:rPr>
      </w:pPr>
    </w:p>
    <w:p w:rsidR="005A5648" w:rsidRPr="00106805" w:rsidRDefault="005A5648" w:rsidP="005A5648">
      <w:pPr>
        <w:spacing w:line="360" w:lineRule="auto"/>
        <w:rPr>
          <w:sz w:val="28"/>
        </w:rPr>
      </w:pPr>
    </w:p>
    <w:p w:rsidR="005A5648" w:rsidRPr="00106805" w:rsidRDefault="005A5648" w:rsidP="00467321">
      <w:pPr>
        <w:numPr>
          <w:ilvl w:val="0"/>
          <w:numId w:val="58"/>
        </w:numPr>
        <w:suppressAutoHyphens w:val="0"/>
        <w:spacing w:line="360" w:lineRule="auto"/>
        <w:jc w:val="both"/>
        <w:rPr>
          <w:sz w:val="28"/>
        </w:rPr>
      </w:pPr>
      <w:r w:rsidRPr="00106805">
        <w:rPr>
          <w:sz w:val="28"/>
        </w:rPr>
        <w:t>Агапарова Л. С. Технология работы врачей общей практики и участковых терапевтов // Проблемы социальной гигиены, здравоохранения и истории медицины.- 2006, № 6.- С. 29-32.</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Артемин В. А., Гречухина И. В., Исаев А. П. К вопросу о доступности гериатрической консультативной помощи населению // Клиническая геронтология.- 2006.- </w:t>
      </w:r>
      <w:r w:rsidRPr="00106805">
        <w:rPr>
          <w:b/>
          <w:sz w:val="28"/>
        </w:rPr>
        <w:t>12</w:t>
      </w:r>
      <w:r w:rsidRPr="00106805">
        <w:rPr>
          <w:sz w:val="28"/>
        </w:rPr>
        <w:t>, № 9.- С. 94.</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Асінова М. І., Давидович О. В., Джемайло В. І., Лапшин О. В. Геронтологічна та геріатрична </w:t>
      </w:r>
      <w:proofErr w:type="gramStart"/>
      <w:r w:rsidRPr="00106805">
        <w:rPr>
          <w:sz w:val="28"/>
        </w:rPr>
        <w:t>п</w:t>
      </w:r>
      <w:proofErr w:type="gramEnd"/>
      <w:r w:rsidRPr="00106805">
        <w:rPr>
          <w:sz w:val="28"/>
        </w:rPr>
        <w:t xml:space="preserve">ідготовка середнього медичного працівника // Проблемы старения и долголетия.- 2004.- </w:t>
      </w:r>
      <w:r w:rsidRPr="00106805">
        <w:rPr>
          <w:b/>
          <w:sz w:val="28"/>
        </w:rPr>
        <w:t>13</w:t>
      </w:r>
      <w:r w:rsidRPr="00106805">
        <w:rPr>
          <w:sz w:val="28"/>
        </w:rPr>
        <w:t>, № 3.- С. 307-308.</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Безруков В. В. Медико-демографічні та </w:t>
      </w:r>
      <w:proofErr w:type="gramStart"/>
      <w:r w:rsidRPr="00106805">
        <w:rPr>
          <w:sz w:val="28"/>
        </w:rPr>
        <w:t>соц</w:t>
      </w:r>
      <w:proofErr w:type="gramEnd"/>
      <w:r w:rsidRPr="00106805">
        <w:rPr>
          <w:sz w:val="28"/>
        </w:rPr>
        <w:t xml:space="preserve">іально-економічні проблеми старіння./ Законодавчі </w:t>
      </w:r>
      <w:proofErr w:type="gramStart"/>
      <w:r w:rsidRPr="00106805">
        <w:rPr>
          <w:sz w:val="28"/>
        </w:rPr>
        <w:t>п</w:t>
      </w:r>
      <w:proofErr w:type="gramEnd"/>
      <w:r w:rsidRPr="00106805">
        <w:rPr>
          <w:sz w:val="28"/>
        </w:rPr>
        <w:t>ідходи до вирішення питань, пов’язаних зі старінням населення в Україні. Мат. сем. Верховно</w:t>
      </w:r>
      <w:proofErr w:type="gramStart"/>
      <w:r w:rsidRPr="00106805">
        <w:rPr>
          <w:sz w:val="28"/>
        </w:rPr>
        <w:t>ї Р</w:t>
      </w:r>
      <w:proofErr w:type="gramEnd"/>
      <w:r w:rsidRPr="00106805">
        <w:rPr>
          <w:sz w:val="28"/>
        </w:rPr>
        <w:t>ади України, 11-12 січня 2006 р., К.: 2006.-С. 4-7.</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Безруков В. В., Вержиковська Н. В., Чайковская В. В. Проблеми здоров’я </w:t>
      </w:r>
      <w:proofErr w:type="gramStart"/>
      <w:r w:rsidRPr="00106805">
        <w:rPr>
          <w:sz w:val="28"/>
        </w:rPr>
        <w:t>л</w:t>
      </w:r>
      <w:proofErr w:type="gramEnd"/>
      <w:r w:rsidRPr="00106805">
        <w:rPr>
          <w:sz w:val="28"/>
        </w:rPr>
        <w:t>ітніх людей та забезпечення їх медичною допомогою в Україні // Журн. АМН України.- 2000.-6, № 1.- С. 93-106.</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Безруков В. В., Вержиковська Н. В., Чайковская В. В. Організація довготривалої допомоги людям </w:t>
      </w:r>
      <w:proofErr w:type="gramStart"/>
      <w:r w:rsidRPr="00106805">
        <w:rPr>
          <w:sz w:val="28"/>
        </w:rPr>
        <w:t>л</w:t>
      </w:r>
      <w:proofErr w:type="gramEnd"/>
      <w:r w:rsidRPr="00106805">
        <w:rPr>
          <w:sz w:val="28"/>
        </w:rPr>
        <w:t xml:space="preserve">ітнього віку // Журн. АМН України.- 2005.- </w:t>
      </w:r>
      <w:r w:rsidRPr="00106805">
        <w:rPr>
          <w:b/>
          <w:sz w:val="28"/>
        </w:rPr>
        <w:t>11</w:t>
      </w:r>
      <w:r w:rsidRPr="00106805">
        <w:rPr>
          <w:sz w:val="28"/>
        </w:rPr>
        <w:t>, № 2.- С. 326-345.</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Безруков В.В., Вержиковська Н.В., Єхнева Т.Л. Захворюваність населення працездатного віку в Україні // Журн. АМН України. 1998,- </w:t>
      </w:r>
      <w:r w:rsidRPr="00106805">
        <w:rPr>
          <w:b/>
          <w:sz w:val="28"/>
        </w:rPr>
        <w:t>4</w:t>
      </w:r>
      <w:r w:rsidRPr="00106805">
        <w:rPr>
          <w:sz w:val="28"/>
        </w:rPr>
        <w:t>, № 2.- С. 268-278.</w:t>
      </w:r>
    </w:p>
    <w:p w:rsidR="005A5648" w:rsidRPr="00106805" w:rsidRDefault="005A5648" w:rsidP="00467321">
      <w:pPr>
        <w:numPr>
          <w:ilvl w:val="0"/>
          <w:numId w:val="58"/>
        </w:numPr>
        <w:suppressAutoHyphens w:val="0"/>
        <w:spacing w:line="360" w:lineRule="auto"/>
        <w:jc w:val="both"/>
        <w:rPr>
          <w:sz w:val="28"/>
        </w:rPr>
      </w:pPr>
      <w:r w:rsidRPr="00106805">
        <w:rPr>
          <w:sz w:val="28"/>
        </w:rPr>
        <w:lastRenderedPageBreak/>
        <w:t xml:space="preserve">Безруков В. В, Вороненко Ю. В. Шляхи вдосконалення медико-соціальної допомоги людям </w:t>
      </w:r>
      <w:proofErr w:type="gramStart"/>
      <w:r w:rsidRPr="00106805">
        <w:rPr>
          <w:sz w:val="28"/>
        </w:rPr>
        <w:t>л</w:t>
      </w:r>
      <w:proofErr w:type="gramEnd"/>
      <w:r w:rsidRPr="00106805">
        <w:rPr>
          <w:sz w:val="28"/>
        </w:rPr>
        <w:t xml:space="preserve">ітнього віку в Україні // Проблемы старения и долголетия.- 2004.- </w:t>
      </w:r>
      <w:r w:rsidRPr="00106805">
        <w:rPr>
          <w:b/>
          <w:sz w:val="28"/>
        </w:rPr>
        <w:t>13</w:t>
      </w:r>
      <w:r w:rsidRPr="00106805">
        <w:rPr>
          <w:sz w:val="28"/>
        </w:rPr>
        <w:t>, № 3.- С. 221-224.</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Безруков В. В., Купраш Л. П., Петриченко А. Е. Заболеваемость и потребление лекарств больными пожилого и старческого возраста: фармоэпидемиологический анализ // IV Европейский конгресс по клинической геронтологии (июнь 18-21, 2002), Москва: Тезисы // Клиническая геронтология.- 2002.- </w:t>
      </w:r>
      <w:r w:rsidRPr="00106805">
        <w:rPr>
          <w:b/>
          <w:sz w:val="28"/>
        </w:rPr>
        <w:t>8</w:t>
      </w:r>
      <w:r w:rsidRPr="00106805">
        <w:rPr>
          <w:sz w:val="28"/>
        </w:rPr>
        <w:t>, № 5.- С. 23.</w:t>
      </w:r>
    </w:p>
    <w:p w:rsidR="005A5648" w:rsidRPr="00106805" w:rsidRDefault="005A5648" w:rsidP="00467321">
      <w:pPr>
        <w:numPr>
          <w:ilvl w:val="0"/>
          <w:numId w:val="58"/>
        </w:numPr>
        <w:suppressAutoHyphens w:val="0"/>
        <w:spacing w:line="360" w:lineRule="auto"/>
        <w:jc w:val="both"/>
        <w:rPr>
          <w:sz w:val="28"/>
        </w:rPr>
      </w:pPr>
      <w:r w:rsidRPr="00106805">
        <w:rPr>
          <w:sz w:val="28"/>
        </w:rPr>
        <w:t>Безруков В., Чайковская В. Метод определения потребностей пожилых людей в медицинской, социально-бытовой и психологической помощи.// Стимуляция здоровья: факторы, механизмы и оздоровительные стратегии (ноябрь 2003, Polska - Radom, 2003)- C. 556-560.</w:t>
      </w:r>
    </w:p>
    <w:p w:rsidR="005A5648" w:rsidRPr="00106805" w:rsidRDefault="005A5648" w:rsidP="00467321">
      <w:pPr>
        <w:numPr>
          <w:ilvl w:val="0"/>
          <w:numId w:val="58"/>
        </w:numPr>
        <w:suppressAutoHyphens w:val="0"/>
        <w:spacing w:line="360" w:lineRule="auto"/>
        <w:jc w:val="both"/>
        <w:rPr>
          <w:sz w:val="28"/>
        </w:rPr>
      </w:pPr>
      <w:r w:rsidRPr="00106805">
        <w:rPr>
          <w:sz w:val="28"/>
        </w:rPr>
        <w:t>Безруков В. В., Чайковская В. В., Чайковский В. В., Коньшина Е. И. Потребности людей старшего возраста в амбулаторной реабилитационной помощи // Проблемы старения и долголетия.- 1995.-</w:t>
      </w:r>
      <w:r w:rsidRPr="00106805">
        <w:rPr>
          <w:b/>
          <w:sz w:val="28"/>
        </w:rPr>
        <w:t>5</w:t>
      </w:r>
      <w:r w:rsidRPr="00106805">
        <w:rPr>
          <w:sz w:val="28"/>
        </w:rPr>
        <w:t>, № 1-2.- С. 111-121.</w:t>
      </w:r>
    </w:p>
    <w:p w:rsidR="005A5648" w:rsidRPr="00106805" w:rsidRDefault="005A5648" w:rsidP="00467321">
      <w:pPr>
        <w:numPr>
          <w:ilvl w:val="0"/>
          <w:numId w:val="58"/>
        </w:numPr>
        <w:suppressAutoHyphens w:val="0"/>
        <w:spacing w:line="360" w:lineRule="auto"/>
        <w:jc w:val="both"/>
        <w:rPr>
          <w:sz w:val="28"/>
        </w:rPr>
      </w:pPr>
      <w:r w:rsidRPr="00106805">
        <w:rPr>
          <w:sz w:val="28"/>
        </w:rPr>
        <w:t>Безруков В. В., Чайковська В. В., Вержиковська Н. В. Стан здоров’я і надання медичної допомоги літнім людям // Вісник соц. гі</w:t>
      </w:r>
      <w:proofErr w:type="gramStart"/>
      <w:r w:rsidRPr="00106805">
        <w:rPr>
          <w:sz w:val="28"/>
        </w:rPr>
        <w:t>г</w:t>
      </w:r>
      <w:proofErr w:type="gramEnd"/>
      <w:r w:rsidRPr="00106805">
        <w:rPr>
          <w:sz w:val="28"/>
        </w:rPr>
        <w:t>. та орг. охорони здоров’я України.- 1999.- № 3-4.- С. 6-10.</w:t>
      </w:r>
    </w:p>
    <w:p w:rsidR="005A5648" w:rsidRPr="00106805" w:rsidRDefault="005A5648" w:rsidP="00467321">
      <w:pPr>
        <w:numPr>
          <w:ilvl w:val="0"/>
          <w:numId w:val="58"/>
        </w:numPr>
        <w:suppressAutoHyphens w:val="0"/>
        <w:spacing w:line="360" w:lineRule="auto"/>
        <w:jc w:val="both"/>
        <w:rPr>
          <w:sz w:val="28"/>
        </w:rPr>
      </w:pPr>
      <w:proofErr w:type="gramStart"/>
      <w:r w:rsidRPr="00106805">
        <w:rPr>
          <w:sz w:val="28"/>
        </w:rPr>
        <w:t>Бондаренко И. Н., Васильчиков В. М., Лазарева В. С. Российско-американский семинар «Проблемы и перспективы организации длительного ухода за пожилыми» // Психология зрелости и старения.- 1997.- № 3.</w:t>
      </w:r>
      <w:proofErr w:type="gramEnd"/>
      <w:r w:rsidRPr="00106805">
        <w:rPr>
          <w:sz w:val="28"/>
        </w:rPr>
        <w:t>- С. 109-114.</w:t>
      </w:r>
    </w:p>
    <w:p w:rsidR="005A5648" w:rsidRPr="00106805" w:rsidRDefault="005A5648" w:rsidP="00467321">
      <w:pPr>
        <w:numPr>
          <w:ilvl w:val="0"/>
          <w:numId w:val="58"/>
        </w:numPr>
        <w:suppressAutoHyphens w:val="0"/>
        <w:spacing w:line="360" w:lineRule="auto"/>
        <w:jc w:val="both"/>
        <w:rPr>
          <w:sz w:val="28"/>
        </w:rPr>
      </w:pPr>
      <w:r w:rsidRPr="00106805">
        <w:rPr>
          <w:sz w:val="28"/>
        </w:rPr>
        <w:t>Бондаренко И. Н. В.М., Лазарева В. С. Некоторые подходы к концепции социальной защиты пожилых людей на рубеже XXI века // Клиническая геронтология.- 1998.- № 4.- С. 3-8.</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Введенская Е. С., Кобзева Л. Ф., Введенская И. И., Толченов Б. А. Особенности заболеваемости и </w:t>
      </w:r>
      <w:proofErr w:type="gramStart"/>
      <w:r w:rsidRPr="00106805">
        <w:rPr>
          <w:sz w:val="28"/>
        </w:rPr>
        <w:t>обращаемости</w:t>
      </w:r>
      <w:proofErr w:type="gramEnd"/>
      <w:r w:rsidRPr="00106805">
        <w:rPr>
          <w:sz w:val="28"/>
        </w:rPr>
        <w:t xml:space="preserve"> пожилых за амбулаторно-поликлинической помощью // Пробл. соц. гигиены, здравоохранения и истории медицины.- 1998.- № 5.- С. 17-21.</w:t>
      </w:r>
    </w:p>
    <w:p w:rsidR="005A5648" w:rsidRPr="00106805" w:rsidRDefault="005A5648" w:rsidP="00467321">
      <w:pPr>
        <w:numPr>
          <w:ilvl w:val="0"/>
          <w:numId w:val="58"/>
        </w:numPr>
        <w:suppressAutoHyphens w:val="0"/>
        <w:spacing w:line="360" w:lineRule="auto"/>
        <w:jc w:val="both"/>
        <w:rPr>
          <w:sz w:val="28"/>
        </w:rPr>
      </w:pPr>
      <w:r w:rsidRPr="00106805">
        <w:rPr>
          <w:sz w:val="28"/>
        </w:rPr>
        <w:t>Вержиковская Н.</w:t>
      </w:r>
      <w:r w:rsidRPr="00106805">
        <w:t> </w:t>
      </w:r>
      <w:r w:rsidRPr="00106805">
        <w:rPr>
          <w:sz w:val="28"/>
        </w:rPr>
        <w:t xml:space="preserve">В. Гериатрическая патронажная медицинская сестра в составе </w:t>
      </w:r>
      <w:proofErr w:type="gramStart"/>
      <w:r w:rsidRPr="00106805">
        <w:rPr>
          <w:sz w:val="28"/>
        </w:rPr>
        <w:t>бригаді терапевтического участка поликлиники // Проблемы старения</w:t>
      </w:r>
      <w:proofErr w:type="gramEnd"/>
      <w:r w:rsidRPr="00106805">
        <w:rPr>
          <w:sz w:val="28"/>
        </w:rPr>
        <w:t xml:space="preserve"> и долголетия.- 1995.- </w:t>
      </w:r>
      <w:r w:rsidRPr="00106805">
        <w:rPr>
          <w:b/>
          <w:sz w:val="28"/>
        </w:rPr>
        <w:t>5</w:t>
      </w:r>
      <w:r w:rsidRPr="00106805">
        <w:rPr>
          <w:sz w:val="28"/>
        </w:rPr>
        <w:t>, № 3-4.- С. 280-287.</w:t>
      </w:r>
    </w:p>
    <w:p w:rsidR="005A5648" w:rsidRPr="00106805" w:rsidRDefault="005A5648" w:rsidP="00467321">
      <w:pPr>
        <w:numPr>
          <w:ilvl w:val="0"/>
          <w:numId w:val="58"/>
        </w:numPr>
        <w:suppressAutoHyphens w:val="0"/>
        <w:spacing w:line="360" w:lineRule="auto"/>
        <w:jc w:val="both"/>
        <w:rPr>
          <w:sz w:val="28"/>
        </w:rPr>
      </w:pPr>
      <w:r w:rsidRPr="00106805">
        <w:rPr>
          <w:sz w:val="28"/>
        </w:rPr>
        <w:lastRenderedPageBreak/>
        <w:t xml:space="preserve">Вержиковская Н. В. Здоровье и медицинская помощь пожилому сельскому населению Украины // Проблемы старения и долголетия. 1994.- </w:t>
      </w:r>
      <w:r w:rsidRPr="00106805">
        <w:rPr>
          <w:b/>
          <w:sz w:val="28"/>
        </w:rPr>
        <w:t>4</w:t>
      </w:r>
      <w:r w:rsidRPr="00106805">
        <w:rPr>
          <w:sz w:val="28"/>
        </w:rPr>
        <w:t>, № 2.- С. 246-259.</w:t>
      </w:r>
    </w:p>
    <w:p w:rsidR="005A5648" w:rsidRPr="00106805" w:rsidRDefault="005A5648" w:rsidP="00467321">
      <w:pPr>
        <w:numPr>
          <w:ilvl w:val="0"/>
          <w:numId w:val="58"/>
        </w:numPr>
        <w:suppressAutoHyphens w:val="0"/>
        <w:spacing w:line="360" w:lineRule="auto"/>
        <w:jc w:val="both"/>
        <w:rPr>
          <w:sz w:val="28"/>
        </w:rPr>
      </w:pPr>
      <w:r w:rsidRPr="00106805">
        <w:rPr>
          <w:sz w:val="28"/>
        </w:rPr>
        <w:t>Вержиковская Н. В. Социально-гигиенические аспекты здоровья населения старшего возраста // Социология в медицине, вып. 1. Москва, 1999.- С. 70-73.</w:t>
      </w:r>
    </w:p>
    <w:p w:rsidR="005A5648" w:rsidRPr="00106805" w:rsidRDefault="005A5648" w:rsidP="00467321">
      <w:pPr>
        <w:numPr>
          <w:ilvl w:val="0"/>
          <w:numId w:val="58"/>
        </w:numPr>
        <w:suppressAutoHyphens w:val="0"/>
        <w:spacing w:line="360" w:lineRule="auto"/>
        <w:jc w:val="both"/>
        <w:rPr>
          <w:sz w:val="28"/>
        </w:rPr>
      </w:pPr>
      <w:r w:rsidRPr="00106805">
        <w:rPr>
          <w:sz w:val="28"/>
        </w:rPr>
        <w:t>Вержиковськая Н. В., Ехнева Т.</w:t>
      </w:r>
      <w:r w:rsidRPr="00106805">
        <w:t> </w:t>
      </w:r>
      <w:r w:rsidRPr="00106805">
        <w:rPr>
          <w:sz w:val="28"/>
        </w:rPr>
        <w:t xml:space="preserve">Л., </w:t>
      </w:r>
      <w:proofErr w:type="gramStart"/>
      <w:r w:rsidRPr="00106805">
        <w:rPr>
          <w:sz w:val="28"/>
        </w:rPr>
        <w:t>Белый</w:t>
      </w:r>
      <w:proofErr w:type="gramEnd"/>
      <w:r w:rsidRPr="00106805">
        <w:rPr>
          <w:sz w:val="28"/>
        </w:rPr>
        <w:t xml:space="preserve"> А. А. Медико-социальное объединение поликлиники как форма оказания медицинской помощи на дому одиноким нетрудоспособным гражданам // Проблемы старения и долголетия.- 1999.- </w:t>
      </w:r>
      <w:r w:rsidRPr="00106805">
        <w:rPr>
          <w:b/>
          <w:sz w:val="28"/>
        </w:rPr>
        <w:t>8</w:t>
      </w:r>
      <w:r w:rsidRPr="00106805">
        <w:rPr>
          <w:sz w:val="28"/>
        </w:rPr>
        <w:t>, № 3.- С. 335-342.</w:t>
      </w:r>
    </w:p>
    <w:p w:rsidR="005A5648" w:rsidRPr="00106805" w:rsidRDefault="005A5648" w:rsidP="00467321">
      <w:pPr>
        <w:numPr>
          <w:ilvl w:val="0"/>
          <w:numId w:val="58"/>
        </w:numPr>
        <w:suppressAutoHyphens w:val="0"/>
        <w:spacing w:line="360" w:lineRule="auto"/>
        <w:jc w:val="both"/>
        <w:rPr>
          <w:sz w:val="28"/>
        </w:rPr>
      </w:pPr>
      <w:r w:rsidRPr="00106805">
        <w:rPr>
          <w:sz w:val="28"/>
        </w:rPr>
        <w:t>Вержиковская Н. В., Ехнева Т. Л. Пути повышения эффективности оказания медицинской помощи пожилым людям на терапевтическом участке поликлиники // Сб. статей межд. конф. по вопросам медицинского и социального обслуживания лиц пожилого и старческого возраста. 3-4 ноября 1997. Ульяновск, 1997.- С. 28-30.</w:t>
      </w:r>
    </w:p>
    <w:p w:rsidR="005A5648" w:rsidRPr="00106805" w:rsidRDefault="005A5648" w:rsidP="00467321">
      <w:pPr>
        <w:numPr>
          <w:ilvl w:val="0"/>
          <w:numId w:val="58"/>
        </w:numPr>
        <w:suppressAutoHyphens w:val="0"/>
        <w:spacing w:line="360" w:lineRule="auto"/>
        <w:jc w:val="both"/>
        <w:rPr>
          <w:sz w:val="28"/>
        </w:rPr>
      </w:pPr>
      <w:r w:rsidRPr="00106805">
        <w:rPr>
          <w:sz w:val="28"/>
        </w:rPr>
        <w:t>Вержиковская Н. В., Чайковская В.</w:t>
      </w:r>
      <w:r w:rsidRPr="00106805">
        <w:t> </w:t>
      </w:r>
      <w:r w:rsidRPr="00106805">
        <w:rPr>
          <w:sz w:val="28"/>
        </w:rPr>
        <w:t>В. Состояние и перспективы развития амбулаторной помощи населению старше трудоспособного возраста // Проблемы старения и долголетия.- 2001.-</w:t>
      </w:r>
      <w:r w:rsidRPr="00106805">
        <w:rPr>
          <w:b/>
          <w:sz w:val="28"/>
        </w:rPr>
        <w:t>10,</w:t>
      </w:r>
      <w:r w:rsidRPr="00106805">
        <w:rPr>
          <w:sz w:val="28"/>
        </w:rPr>
        <w:t xml:space="preserve"> № 1.- С. 83-95.</w:t>
      </w:r>
    </w:p>
    <w:p w:rsidR="005A5648" w:rsidRPr="00106805" w:rsidRDefault="005A5648" w:rsidP="00467321">
      <w:pPr>
        <w:numPr>
          <w:ilvl w:val="0"/>
          <w:numId w:val="58"/>
        </w:numPr>
        <w:suppressAutoHyphens w:val="0"/>
        <w:spacing w:line="360" w:lineRule="auto"/>
        <w:jc w:val="both"/>
        <w:rPr>
          <w:sz w:val="28"/>
        </w:rPr>
      </w:pPr>
      <w:r w:rsidRPr="00106805">
        <w:rPr>
          <w:sz w:val="28"/>
        </w:rPr>
        <w:t>Вержиковская Н. В., Чайковская В. В. Гериатрическая медсестра терапевтического участка поликлиники // Медицинская сестра.- 2002.- № 1.- С. 41-42.</w:t>
      </w:r>
    </w:p>
    <w:p w:rsidR="005A5648" w:rsidRPr="00106805" w:rsidRDefault="005A5648" w:rsidP="00467321">
      <w:pPr>
        <w:numPr>
          <w:ilvl w:val="0"/>
          <w:numId w:val="58"/>
        </w:numPr>
        <w:suppressAutoHyphens w:val="0"/>
        <w:spacing w:line="360" w:lineRule="auto"/>
        <w:jc w:val="both"/>
        <w:rPr>
          <w:sz w:val="28"/>
        </w:rPr>
      </w:pPr>
      <w:r w:rsidRPr="00106805">
        <w:rPr>
          <w:sz w:val="28"/>
        </w:rPr>
        <w:t>Воробьев П.</w:t>
      </w:r>
      <w:r w:rsidRPr="00106805">
        <w:t> </w:t>
      </w:r>
      <w:r w:rsidRPr="00106805">
        <w:rPr>
          <w:sz w:val="28"/>
        </w:rPr>
        <w:t xml:space="preserve">А., Некрасова Н. И., Цурко В. В. Подходы к формированию профессиональной модели гериатра // Проблемы старения и долголетия.- 2004.- </w:t>
      </w:r>
      <w:r w:rsidRPr="00106805">
        <w:rPr>
          <w:b/>
          <w:sz w:val="28"/>
        </w:rPr>
        <w:t>13</w:t>
      </w:r>
      <w:r w:rsidRPr="00106805">
        <w:rPr>
          <w:sz w:val="28"/>
        </w:rPr>
        <w:t>, № 3.- С. 288-291.</w:t>
      </w:r>
    </w:p>
    <w:p w:rsidR="005A5648" w:rsidRPr="00106805" w:rsidRDefault="005A5648" w:rsidP="00467321">
      <w:pPr>
        <w:numPr>
          <w:ilvl w:val="0"/>
          <w:numId w:val="58"/>
        </w:numPr>
        <w:suppressAutoHyphens w:val="0"/>
        <w:spacing w:line="360" w:lineRule="auto"/>
        <w:jc w:val="both"/>
        <w:rPr>
          <w:sz w:val="28"/>
        </w:rPr>
      </w:pPr>
      <w:r w:rsidRPr="00106805">
        <w:rPr>
          <w:sz w:val="28"/>
        </w:rPr>
        <w:t>Вороненко Ю. В., Гульчій О. П., Прус Л.</w:t>
      </w:r>
      <w:r w:rsidRPr="00106805">
        <w:t> </w:t>
      </w:r>
      <w:r w:rsidRPr="00106805">
        <w:rPr>
          <w:sz w:val="28"/>
        </w:rPr>
        <w:t xml:space="preserve">О., Чуйко А. П. Організація первинної медико-санітарної допомоги на засадах сімейної медицини / </w:t>
      </w:r>
      <w:proofErr w:type="gramStart"/>
      <w:r w:rsidRPr="00106805">
        <w:rPr>
          <w:sz w:val="28"/>
        </w:rPr>
        <w:t>Соц</w:t>
      </w:r>
      <w:proofErr w:type="gramEnd"/>
      <w:r w:rsidRPr="00106805">
        <w:rPr>
          <w:sz w:val="28"/>
        </w:rPr>
        <w:t>іальна медицина та організація охорони здоров’я. Ред. Вороненко Ю. В., Москаленко В. Ф. Тернопіль, «Укр мед книга».- 2000.- С. 293-309.</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Вороненко Ю. В., Зорина С. М. Здоров’я населення / </w:t>
      </w:r>
      <w:proofErr w:type="gramStart"/>
      <w:r w:rsidRPr="00106805">
        <w:rPr>
          <w:sz w:val="28"/>
        </w:rPr>
        <w:t>Соц</w:t>
      </w:r>
      <w:proofErr w:type="gramEnd"/>
      <w:r w:rsidRPr="00106805">
        <w:rPr>
          <w:sz w:val="28"/>
        </w:rPr>
        <w:t>іальна медицина та організація охорони здоров’я. Ред. Вороненко Ю. В., Москаленко В. Ф. Тернопіль, «Укр мед книга».- 2000.- С. 96-163.</w:t>
      </w:r>
    </w:p>
    <w:p w:rsidR="005A5648" w:rsidRPr="00106805" w:rsidRDefault="005A5648" w:rsidP="00467321">
      <w:pPr>
        <w:numPr>
          <w:ilvl w:val="0"/>
          <w:numId w:val="58"/>
        </w:numPr>
        <w:suppressAutoHyphens w:val="0"/>
        <w:spacing w:line="360" w:lineRule="auto"/>
        <w:jc w:val="both"/>
        <w:rPr>
          <w:sz w:val="28"/>
        </w:rPr>
      </w:pPr>
      <w:r w:rsidRPr="00106805">
        <w:rPr>
          <w:sz w:val="28"/>
        </w:rPr>
        <w:lastRenderedPageBreak/>
        <w:t>Галкин Р. А. От участкового терапевта – к врачу общей практики // Терапевтический архив.- 1999.- № 1.- С. 6-7.</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Галкин Р. А., Гехт И. А., Котельникова Г. П., Павлов В. В., Яковлев О. Г. Некоторые обоснования необходимости </w:t>
      </w:r>
      <w:proofErr w:type="gramStart"/>
      <w:r w:rsidRPr="00106805">
        <w:rPr>
          <w:sz w:val="28"/>
        </w:rPr>
        <w:t>медико-социальной</w:t>
      </w:r>
      <w:proofErr w:type="gramEnd"/>
      <w:r w:rsidRPr="00106805">
        <w:rPr>
          <w:sz w:val="28"/>
        </w:rPr>
        <w:t xml:space="preserve"> адаптации к старости // Проблемы социальной гигиены, здравоохранения и истории медицины.- 1999, № 2.- С. 15-17. </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Галкин Р. А., Суслин С. А., Гехт И. А., Павлов В. В. Организация стационарной </w:t>
      </w:r>
      <w:proofErr w:type="gramStart"/>
      <w:r w:rsidRPr="00106805">
        <w:rPr>
          <w:sz w:val="28"/>
        </w:rPr>
        <w:t>медико-социальной</w:t>
      </w:r>
      <w:proofErr w:type="gramEnd"/>
      <w:r w:rsidRPr="00106805">
        <w:rPr>
          <w:sz w:val="28"/>
        </w:rPr>
        <w:t xml:space="preserve"> помощи лицам старших возрастов в России // Проблемы социальной гигиены, здравоохранения и истории медицины. 2000.- № 5.- С. 43-46.</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Гехт И. А. Организация медико-санитарной помощи пожилым и старым людям // Проблемы социальной гигиены, здравоохранения и истории медицины.- 2001.- № 4.- С. 45-47. </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Гринина О. В., </w:t>
      </w:r>
      <w:proofErr w:type="gramStart"/>
      <w:r w:rsidRPr="00106805">
        <w:rPr>
          <w:sz w:val="28"/>
        </w:rPr>
        <w:t>Кича</w:t>
      </w:r>
      <w:proofErr w:type="gramEnd"/>
      <w:r w:rsidRPr="00106805">
        <w:rPr>
          <w:sz w:val="28"/>
        </w:rPr>
        <w:t xml:space="preserve"> Д. И., Манукян Л. М. Пути совершенствования работы учреждений первичной медико-санитарной помощи на основе развития семейного принципа медицинской помощи // Советское здравоохранение 1992.-№ 9.- С. 46-51.</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Гусева Н. К., Доютова М. В. Основные социальные проблемы лиц пожилого и старческого возраста, связанные с их здоровьем, и современный подход к оказанию </w:t>
      </w:r>
      <w:proofErr w:type="gramStart"/>
      <w:r w:rsidRPr="00106805">
        <w:rPr>
          <w:sz w:val="28"/>
        </w:rPr>
        <w:t>медико-социальной</w:t>
      </w:r>
      <w:proofErr w:type="gramEnd"/>
      <w:r w:rsidRPr="00106805">
        <w:rPr>
          <w:sz w:val="28"/>
        </w:rPr>
        <w:t xml:space="preserve"> помощи // Клиническая геронтология.- 2004.- </w:t>
      </w:r>
      <w:r w:rsidRPr="00106805">
        <w:rPr>
          <w:b/>
          <w:sz w:val="28"/>
        </w:rPr>
        <w:t>10</w:t>
      </w:r>
      <w:r w:rsidRPr="00106805">
        <w:rPr>
          <w:sz w:val="28"/>
        </w:rPr>
        <w:t>, № 1.- С. 47-51.</w:t>
      </w:r>
    </w:p>
    <w:p w:rsidR="005A5648" w:rsidRPr="00106805" w:rsidRDefault="005A5648" w:rsidP="00467321">
      <w:pPr>
        <w:numPr>
          <w:ilvl w:val="0"/>
          <w:numId w:val="58"/>
        </w:numPr>
        <w:suppressAutoHyphens w:val="0"/>
        <w:spacing w:line="360" w:lineRule="auto"/>
        <w:jc w:val="both"/>
        <w:rPr>
          <w:sz w:val="28"/>
        </w:rPr>
      </w:pPr>
      <w:r w:rsidRPr="00106805">
        <w:rPr>
          <w:sz w:val="28"/>
        </w:rPr>
        <w:t>Деев А. Н., Олейниченко В. Ф., Пушкарева И. З. Роль и место стационара на дому в системе медицинской помощи больным пожилого возраста // Клин</w:t>
      </w:r>
      <w:proofErr w:type="gramStart"/>
      <w:r w:rsidRPr="00106805">
        <w:rPr>
          <w:sz w:val="28"/>
        </w:rPr>
        <w:t>.</w:t>
      </w:r>
      <w:proofErr w:type="gramEnd"/>
      <w:r w:rsidRPr="00106805">
        <w:rPr>
          <w:sz w:val="28"/>
        </w:rPr>
        <w:t xml:space="preserve"> </w:t>
      </w:r>
      <w:proofErr w:type="gramStart"/>
      <w:r w:rsidRPr="00106805">
        <w:rPr>
          <w:sz w:val="28"/>
        </w:rPr>
        <w:t>г</w:t>
      </w:r>
      <w:proofErr w:type="gramEnd"/>
      <w:r w:rsidRPr="00106805">
        <w:rPr>
          <w:sz w:val="28"/>
        </w:rPr>
        <w:t xml:space="preserve">еронтология.- 1998.- </w:t>
      </w:r>
      <w:r w:rsidRPr="00106805">
        <w:rPr>
          <w:b/>
          <w:sz w:val="28"/>
        </w:rPr>
        <w:t>4</w:t>
      </w:r>
      <w:r w:rsidRPr="00106805">
        <w:rPr>
          <w:sz w:val="28"/>
        </w:rPr>
        <w:t>, № 3.- С. 69-72.</w:t>
      </w:r>
    </w:p>
    <w:p w:rsidR="005A5648" w:rsidRPr="00106805" w:rsidRDefault="005A5648" w:rsidP="00467321">
      <w:pPr>
        <w:numPr>
          <w:ilvl w:val="0"/>
          <w:numId w:val="58"/>
        </w:numPr>
        <w:suppressAutoHyphens w:val="0"/>
        <w:spacing w:line="360" w:lineRule="auto"/>
        <w:jc w:val="both"/>
        <w:rPr>
          <w:sz w:val="28"/>
        </w:rPr>
      </w:pPr>
      <w:r w:rsidRPr="00106805">
        <w:rPr>
          <w:sz w:val="28"/>
        </w:rPr>
        <w:t>Демографічна криза в Україні. Її причини та наслідки. - К. Парламент</w:t>
      </w:r>
      <w:proofErr w:type="gramStart"/>
      <w:r w:rsidRPr="00106805">
        <w:rPr>
          <w:sz w:val="28"/>
        </w:rPr>
        <w:t>.</w:t>
      </w:r>
      <w:proofErr w:type="gramEnd"/>
      <w:r w:rsidRPr="00106805">
        <w:rPr>
          <w:sz w:val="28"/>
        </w:rPr>
        <w:t xml:space="preserve"> </w:t>
      </w:r>
      <w:proofErr w:type="gramStart"/>
      <w:r w:rsidRPr="00106805">
        <w:rPr>
          <w:sz w:val="28"/>
        </w:rPr>
        <w:t>в</w:t>
      </w:r>
      <w:proofErr w:type="gramEnd"/>
      <w:r w:rsidRPr="00106805">
        <w:rPr>
          <w:sz w:val="28"/>
        </w:rPr>
        <w:t>ид-во, 2003.- 449 с.</w:t>
      </w:r>
    </w:p>
    <w:p w:rsidR="005A5648" w:rsidRPr="00106805" w:rsidRDefault="005A5648" w:rsidP="00467321">
      <w:pPr>
        <w:numPr>
          <w:ilvl w:val="0"/>
          <w:numId w:val="58"/>
        </w:numPr>
        <w:suppressAutoHyphens w:val="0"/>
        <w:spacing w:line="360" w:lineRule="auto"/>
        <w:jc w:val="both"/>
        <w:rPr>
          <w:sz w:val="28"/>
        </w:rPr>
      </w:pPr>
      <w:r w:rsidRPr="00106805">
        <w:rPr>
          <w:sz w:val="28"/>
        </w:rPr>
        <w:t>Довідник сімейного лікаря / Купраш Л. П., Набухатний Т. К., Латишев Е. К.- К.- 2003.- 96 с.</w:t>
      </w:r>
    </w:p>
    <w:p w:rsidR="005A5648" w:rsidRPr="00106805" w:rsidRDefault="005A5648" w:rsidP="00467321">
      <w:pPr>
        <w:numPr>
          <w:ilvl w:val="0"/>
          <w:numId w:val="58"/>
        </w:numPr>
        <w:suppressAutoHyphens w:val="0"/>
        <w:spacing w:line="360" w:lineRule="auto"/>
        <w:jc w:val="both"/>
        <w:rPr>
          <w:sz w:val="28"/>
        </w:rPr>
      </w:pPr>
      <w:r w:rsidRPr="00106805">
        <w:rPr>
          <w:sz w:val="28"/>
        </w:rPr>
        <w:t>Европейская конференция по сестринскому делу: отчет о совещании ВОЗ. Копенгаген.- 1989.- 59 с.</w:t>
      </w:r>
    </w:p>
    <w:p w:rsidR="005A5648" w:rsidRPr="00106805" w:rsidRDefault="005A5648" w:rsidP="00467321">
      <w:pPr>
        <w:numPr>
          <w:ilvl w:val="0"/>
          <w:numId w:val="58"/>
        </w:numPr>
        <w:suppressAutoHyphens w:val="0"/>
        <w:spacing w:line="360" w:lineRule="auto"/>
        <w:jc w:val="both"/>
        <w:rPr>
          <w:sz w:val="28"/>
        </w:rPr>
      </w:pPr>
      <w:r w:rsidRPr="00106805">
        <w:rPr>
          <w:sz w:val="28"/>
        </w:rPr>
        <w:lastRenderedPageBreak/>
        <w:t xml:space="preserve">Европейская конференция по политике в области здравоохранения: возможности для будущего. Копенгаген: </w:t>
      </w:r>
      <w:proofErr w:type="gramStart"/>
      <w:r w:rsidRPr="00106805">
        <w:rPr>
          <w:sz w:val="28"/>
        </w:rPr>
        <w:t>ВОЗ (Европ.</w:t>
      </w:r>
      <w:proofErr w:type="gramEnd"/>
      <w:r w:rsidRPr="00106805">
        <w:rPr>
          <w:sz w:val="28"/>
        </w:rPr>
        <w:t xml:space="preserve"> Регион</w:t>
      </w:r>
      <w:proofErr w:type="gramStart"/>
      <w:r w:rsidRPr="00106805">
        <w:rPr>
          <w:sz w:val="28"/>
        </w:rPr>
        <w:t>.</w:t>
      </w:r>
      <w:proofErr w:type="gramEnd"/>
      <w:r w:rsidRPr="00106805">
        <w:rPr>
          <w:sz w:val="28"/>
        </w:rPr>
        <w:t xml:space="preserve"> </w:t>
      </w:r>
      <w:proofErr w:type="gramStart"/>
      <w:r w:rsidRPr="00106805">
        <w:rPr>
          <w:sz w:val="28"/>
        </w:rPr>
        <w:t>б</w:t>
      </w:r>
      <w:proofErr w:type="gramEnd"/>
      <w:r w:rsidRPr="00106805">
        <w:rPr>
          <w:sz w:val="28"/>
        </w:rPr>
        <w:t>юро), 1996.- 56 с.</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Егоров В. В. </w:t>
      </w:r>
      <w:proofErr w:type="gramStart"/>
      <w:r w:rsidRPr="00106805">
        <w:rPr>
          <w:sz w:val="28"/>
        </w:rPr>
        <w:t>Медико-социальное</w:t>
      </w:r>
      <w:proofErr w:type="gramEnd"/>
      <w:r w:rsidRPr="00106805">
        <w:rPr>
          <w:sz w:val="28"/>
        </w:rPr>
        <w:t xml:space="preserve"> обслуживание городских жителей пожилого и старческого возраста, проблемы и пути их решения // Клиническая геронтология. 1997.- </w:t>
      </w:r>
      <w:r w:rsidRPr="00106805">
        <w:rPr>
          <w:b/>
          <w:sz w:val="28"/>
        </w:rPr>
        <w:t xml:space="preserve">3, </w:t>
      </w:r>
      <w:r w:rsidRPr="00106805">
        <w:rPr>
          <w:sz w:val="28"/>
        </w:rPr>
        <w:t>№ 2.- С. 67-71.</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Ємельяненко С. А. Значимість </w:t>
      </w:r>
      <w:proofErr w:type="gramStart"/>
      <w:r w:rsidRPr="00106805">
        <w:rPr>
          <w:sz w:val="28"/>
        </w:rPr>
        <w:t>соц</w:t>
      </w:r>
      <w:proofErr w:type="gramEnd"/>
      <w:r w:rsidRPr="00106805">
        <w:rPr>
          <w:sz w:val="28"/>
        </w:rPr>
        <w:t xml:space="preserve">іальної роботи в хоспісі: світовий досвід і українські реалії // Проблемы старения и долголетия. ІV національний конгресс геронтологів і геріатрів України, проложение.- 2005.- </w:t>
      </w:r>
      <w:r w:rsidRPr="00106805">
        <w:rPr>
          <w:b/>
          <w:sz w:val="28"/>
        </w:rPr>
        <w:t>14</w:t>
      </w:r>
      <w:r w:rsidRPr="00106805">
        <w:rPr>
          <w:sz w:val="28"/>
        </w:rPr>
        <w:t>.- С. 244-245.</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Ехнева Т. Л., Веселова В. Н., Норинская В. М. Динамика заболеваемости населения Украины старше трудоспособного возраста за период с 1996 по 2003 </w:t>
      </w:r>
      <w:proofErr w:type="gramStart"/>
      <w:r w:rsidRPr="00106805">
        <w:rPr>
          <w:sz w:val="28"/>
        </w:rPr>
        <w:t>гг</w:t>
      </w:r>
      <w:proofErr w:type="gramEnd"/>
      <w:r w:rsidRPr="00106805">
        <w:rPr>
          <w:sz w:val="28"/>
        </w:rPr>
        <w:t xml:space="preserve">, // Проблемы старения и долголетия. 2004.- </w:t>
      </w:r>
      <w:r w:rsidRPr="00106805">
        <w:rPr>
          <w:b/>
          <w:sz w:val="28"/>
        </w:rPr>
        <w:t>13</w:t>
      </w:r>
      <w:r w:rsidRPr="00106805">
        <w:rPr>
          <w:sz w:val="28"/>
        </w:rPr>
        <w:t>, № 3.- С. 274.</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Ехнева Т. Л., Веселова В. Н., Норинская В. М. Заболеваемость и смертность населения Украины старше трудоспособного возраста в 1996-2004 гг. // Проблемы старения и долголетия. ІV національний конгресс геронтологів і геріатрів України, проложение.- 2005.- </w:t>
      </w:r>
      <w:r w:rsidRPr="00106805">
        <w:rPr>
          <w:b/>
          <w:sz w:val="28"/>
        </w:rPr>
        <w:t>14</w:t>
      </w:r>
      <w:r w:rsidRPr="00106805">
        <w:rPr>
          <w:sz w:val="28"/>
        </w:rPr>
        <w:t>.- С. 245.</w:t>
      </w:r>
    </w:p>
    <w:p w:rsidR="005A5648" w:rsidRPr="00106805" w:rsidRDefault="005A5648" w:rsidP="00467321">
      <w:pPr>
        <w:numPr>
          <w:ilvl w:val="0"/>
          <w:numId w:val="58"/>
        </w:numPr>
        <w:suppressAutoHyphens w:val="0"/>
        <w:spacing w:line="360" w:lineRule="auto"/>
        <w:jc w:val="both"/>
        <w:rPr>
          <w:sz w:val="28"/>
        </w:rPr>
      </w:pPr>
      <w:r w:rsidRPr="00106805">
        <w:rPr>
          <w:sz w:val="28"/>
        </w:rPr>
        <w:t>Ехнева Т. Л., Вержиковская Н. В. Особенности оказания медицинской помощи пожилому населению участковым терапевтом // Проблемы старения и долголетия. 1994.-</w:t>
      </w:r>
      <w:r w:rsidRPr="00106805">
        <w:rPr>
          <w:b/>
          <w:sz w:val="28"/>
        </w:rPr>
        <w:t>4</w:t>
      </w:r>
      <w:r w:rsidRPr="00106805">
        <w:rPr>
          <w:sz w:val="28"/>
        </w:rPr>
        <w:t>, № 3-4.- С. 401-408.</w:t>
      </w:r>
    </w:p>
    <w:p w:rsidR="005A5648" w:rsidRPr="00106805" w:rsidRDefault="005A5648" w:rsidP="00467321">
      <w:pPr>
        <w:numPr>
          <w:ilvl w:val="0"/>
          <w:numId w:val="58"/>
        </w:numPr>
        <w:suppressAutoHyphens w:val="0"/>
        <w:spacing w:line="360" w:lineRule="auto"/>
        <w:jc w:val="both"/>
        <w:rPr>
          <w:sz w:val="28"/>
        </w:rPr>
      </w:pPr>
      <w:r w:rsidRPr="00106805">
        <w:rPr>
          <w:sz w:val="28"/>
        </w:rPr>
        <w:t>Загородній</w:t>
      </w:r>
      <w:proofErr w:type="gramStart"/>
      <w:r w:rsidRPr="00106805">
        <w:rPr>
          <w:sz w:val="28"/>
        </w:rPr>
        <w:t xml:space="preserve"> В</w:t>
      </w:r>
      <w:proofErr w:type="gramEnd"/>
      <w:r w:rsidRPr="00106805">
        <w:rPr>
          <w:sz w:val="28"/>
        </w:rPr>
        <w:t> В. Реформування системи первинної медико-санітарної допомоги – потреба часу // Медицинские вести.- 1999.- № 1.- С. 4-5.</w:t>
      </w:r>
    </w:p>
    <w:p w:rsidR="005A5648" w:rsidRPr="00106805" w:rsidRDefault="005A5648" w:rsidP="00467321">
      <w:pPr>
        <w:numPr>
          <w:ilvl w:val="0"/>
          <w:numId w:val="58"/>
        </w:numPr>
        <w:suppressAutoHyphens w:val="0"/>
        <w:spacing w:line="360" w:lineRule="auto"/>
        <w:jc w:val="both"/>
        <w:rPr>
          <w:sz w:val="28"/>
        </w:rPr>
      </w:pPr>
      <w:r w:rsidRPr="00106805">
        <w:rPr>
          <w:sz w:val="28"/>
        </w:rPr>
        <w:t>Задачи по достижению здоровья для всех // Политика здравоохранения для Европы. № 4.- Копенгаген: ВОЗ, 1991.- 322 с.</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Здоровье, образ жизни и обслуживание </w:t>
      </w:r>
      <w:proofErr w:type="gramStart"/>
      <w:r w:rsidRPr="00106805">
        <w:rPr>
          <w:sz w:val="28"/>
        </w:rPr>
        <w:t>пожилых</w:t>
      </w:r>
      <w:proofErr w:type="gramEnd"/>
      <w:r w:rsidRPr="00106805">
        <w:rPr>
          <w:sz w:val="28"/>
        </w:rPr>
        <w:t xml:space="preserve"> // Общественное здравоохранение в Европе. 29 (ВОЗ).- Копенгаген. Медицина, 1992.- 213 с.</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Зелински В. Организация гериатрической помощи лицам 60 лет и старше, страдающим </w:t>
      </w:r>
      <w:proofErr w:type="gramStart"/>
      <w:r w:rsidRPr="00106805">
        <w:rPr>
          <w:sz w:val="28"/>
        </w:rPr>
        <w:t>сердечно-сосудистыми</w:t>
      </w:r>
      <w:proofErr w:type="gramEnd"/>
      <w:r w:rsidRPr="00106805">
        <w:rPr>
          <w:sz w:val="28"/>
        </w:rPr>
        <w:t xml:space="preserve"> заболеваниями. Автореф. канд. дис. Киев.- 1991.- 21 с.</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Іпатов А. В. Напрямки реформування первинної </w:t>
      </w:r>
      <w:proofErr w:type="gramStart"/>
      <w:r w:rsidRPr="00106805">
        <w:rPr>
          <w:sz w:val="28"/>
        </w:rPr>
        <w:t>медико-сан</w:t>
      </w:r>
      <w:proofErr w:type="gramEnd"/>
      <w:r w:rsidRPr="00106805">
        <w:rPr>
          <w:sz w:val="28"/>
        </w:rPr>
        <w:t>ітарної допомоги в Україні.- Дніпропетровськ: Пороги.- 2000.- 263 с.</w:t>
      </w:r>
    </w:p>
    <w:p w:rsidR="005A5648" w:rsidRPr="00106805" w:rsidRDefault="005A5648" w:rsidP="00467321">
      <w:pPr>
        <w:numPr>
          <w:ilvl w:val="0"/>
          <w:numId w:val="58"/>
        </w:numPr>
        <w:suppressAutoHyphens w:val="0"/>
        <w:spacing w:line="360" w:lineRule="auto"/>
        <w:jc w:val="both"/>
        <w:rPr>
          <w:sz w:val="28"/>
        </w:rPr>
      </w:pPr>
      <w:r w:rsidRPr="00106805">
        <w:rPr>
          <w:sz w:val="28"/>
        </w:rPr>
        <w:lastRenderedPageBreak/>
        <w:t xml:space="preserve">Исаев А. П., Ларина Г. Н. Некоторые показатели здоровья и </w:t>
      </w:r>
      <w:proofErr w:type="gramStart"/>
      <w:r w:rsidRPr="00106805">
        <w:rPr>
          <w:sz w:val="28"/>
        </w:rPr>
        <w:t>медико-социальной</w:t>
      </w:r>
      <w:proofErr w:type="gramEnd"/>
      <w:r w:rsidRPr="00106805">
        <w:rPr>
          <w:sz w:val="28"/>
        </w:rPr>
        <w:t xml:space="preserve"> помощи одиноким пожилым людям на селе // Сб. статей и тез. </w:t>
      </w:r>
      <w:proofErr w:type="gramStart"/>
      <w:r w:rsidRPr="00106805">
        <w:rPr>
          <w:sz w:val="28"/>
        </w:rPr>
        <w:t>Международной</w:t>
      </w:r>
      <w:proofErr w:type="gramEnd"/>
      <w:r w:rsidRPr="00106805">
        <w:rPr>
          <w:sz w:val="28"/>
        </w:rPr>
        <w:t xml:space="preserve"> конф. по вопросам медицинского и социального обслуживания  лиц пожилого и старческого возраста, 3-4 ноября 1997.- Ульяновск, 1997.- С. 27-28.</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Каган И., Ренгевити С., Ламброзо Ж. Принципы терапии пожилых людей Проблемы старения и долголетия.- 2004.- </w:t>
      </w:r>
      <w:r w:rsidRPr="00106805">
        <w:rPr>
          <w:b/>
          <w:sz w:val="28"/>
        </w:rPr>
        <w:t>13</w:t>
      </w:r>
      <w:r w:rsidRPr="00106805">
        <w:rPr>
          <w:sz w:val="28"/>
        </w:rPr>
        <w:t>, № 3.- С. 372-380.</w:t>
      </w:r>
    </w:p>
    <w:p w:rsidR="005A5648" w:rsidRPr="00106805" w:rsidRDefault="005A5648" w:rsidP="00467321">
      <w:pPr>
        <w:numPr>
          <w:ilvl w:val="0"/>
          <w:numId w:val="58"/>
        </w:numPr>
        <w:suppressAutoHyphens w:val="0"/>
        <w:spacing w:line="360" w:lineRule="auto"/>
        <w:jc w:val="both"/>
        <w:rPr>
          <w:sz w:val="28"/>
        </w:rPr>
      </w:pPr>
      <w:r w:rsidRPr="00106805">
        <w:rPr>
          <w:sz w:val="28"/>
        </w:rPr>
        <w:t>Какорина Е. П., Ефимов Д. М. Некоторые проблемы диагностики, организации лечения и профилактики больных терапевтического профиля // Проблемы социальной гигиены, здравоохранения и истории медицины, 2006.- № 4.- С. 3-9.</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Какорина Е. П., Рогозина А. Г., Чемякина С. Н. Проблемы медицинского обеспечения </w:t>
      </w:r>
      <w:proofErr w:type="gramStart"/>
      <w:r w:rsidRPr="00106805">
        <w:rPr>
          <w:sz w:val="28"/>
        </w:rPr>
        <w:t>пожилых</w:t>
      </w:r>
      <w:proofErr w:type="gramEnd"/>
      <w:r w:rsidRPr="00106805">
        <w:rPr>
          <w:sz w:val="28"/>
        </w:rPr>
        <w:t xml:space="preserve"> в России // Проблемы социальной гигиены, здравоохранения и истории медицины.- 2006.- № 2.- С. 32-37.</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Камынина Н. И., Фимина А. Менеджмент сестринской деятельности в гериатрии // Клиническая геронтология.- 2005.- </w:t>
      </w:r>
      <w:r w:rsidRPr="00106805">
        <w:rPr>
          <w:b/>
          <w:sz w:val="28"/>
        </w:rPr>
        <w:t>11</w:t>
      </w:r>
      <w:r w:rsidRPr="00106805">
        <w:rPr>
          <w:sz w:val="28"/>
        </w:rPr>
        <w:t>, № 7.- С. 12-14.</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Канаева Э. И., Проудина Л. И. Оптимизация фармакотерапии в системе управления качеством медицинской помощи // Клиническая геронтология.- 2006.- </w:t>
      </w:r>
      <w:r w:rsidRPr="00106805">
        <w:rPr>
          <w:b/>
          <w:sz w:val="28"/>
        </w:rPr>
        <w:t>12</w:t>
      </w:r>
      <w:r w:rsidRPr="00106805">
        <w:rPr>
          <w:sz w:val="28"/>
        </w:rPr>
        <w:t>, № 9.- С. 102-103.</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Каріна Н. Г. Роль товариства Червоного Хреста України в організації допомоги літнім людям / Законодавчі </w:t>
      </w:r>
      <w:proofErr w:type="gramStart"/>
      <w:r w:rsidRPr="00106805">
        <w:rPr>
          <w:sz w:val="28"/>
        </w:rPr>
        <w:t>п</w:t>
      </w:r>
      <w:proofErr w:type="gramEnd"/>
      <w:r w:rsidRPr="00106805">
        <w:rPr>
          <w:sz w:val="28"/>
        </w:rPr>
        <w:t>ідходи до вирішення питань, пов’язаних зі старінням населення в Україні. Мат. сем. Верховно</w:t>
      </w:r>
      <w:proofErr w:type="gramStart"/>
      <w:r w:rsidRPr="00106805">
        <w:rPr>
          <w:sz w:val="28"/>
        </w:rPr>
        <w:t>ї Р</w:t>
      </w:r>
      <w:proofErr w:type="gramEnd"/>
      <w:r w:rsidRPr="00106805">
        <w:rPr>
          <w:sz w:val="28"/>
        </w:rPr>
        <w:t>ади України, 11-12 січня 2006 р., К.: 2006.-С. 55-58.</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Карюхин Э. В. </w:t>
      </w:r>
      <w:proofErr w:type="gramStart"/>
      <w:r w:rsidRPr="00106805">
        <w:rPr>
          <w:sz w:val="28"/>
        </w:rPr>
        <w:t>Медико-социальные</w:t>
      </w:r>
      <w:proofErr w:type="gramEnd"/>
      <w:r w:rsidRPr="00106805">
        <w:rPr>
          <w:sz w:val="28"/>
        </w:rPr>
        <w:t xml:space="preserve"> проблемы пожилых и старых людей // Клиническая геронтология. 1999.- </w:t>
      </w:r>
      <w:r w:rsidRPr="00106805">
        <w:rPr>
          <w:b/>
          <w:sz w:val="28"/>
        </w:rPr>
        <w:t>5</w:t>
      </w:r>
      <w:r w:rsidRPr="00106805">
        <w:rPr>
          <w:sz w:val="28"/>
        </w:rPr>
        <w:t>, № 4.- С. 88-96.</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Карюхин Э. В. Геронтологическая популяция: потребность в помощи и увеличении ресурсов // Клиническая геронтология.- 2001.- </w:t>
      </w:r>
      <w:r w:rsidRPr="00106805">
        <w:rPr>
          <w:b/>
          <w:sz w:val="28"/>
        </w:rPr>
        <w:t>7</w:t>
      </w:r>
      <w:r w:rsidRPr="00106805">
        <w:rPr>
          <w:sz w:val="28"/>
        </w:rPr>
        <w:t>, № 3.- С. 49-53.</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Карюхин Э. В. Модели геронтологической помощи на дому // Клиническая геронтология.- 2005.- </w:t>
      </w:r>
      <w:r w:rsidRPr="00106805">
        <w:rPr>
          <w:b/>
          <w:sz w:val="28"/>
        </w:rPr>
        <w:t>11</w:t>
      </w:r>
      <w:r w:rsidRPr="00106805">
        <w:rPr>
          <w:sz w:val="28"/>
        </w:rPr>
        <w:t>, № 7.- С. 53-59.</w:t>
      </w:r>
    </w:p>
    <w:p w:rsidR="005A5648" w:rsidRPr="00106805" w:rsidRDefault="005A5648" w:rsidP="00467321">
      <w:pPr>
        <w:numPr>
          <w:ilvl w:val="0"/>
          <w:numId w:val="58"/>
        </w:numPr>
        <w:suppressAutoHyphens w:val="0"/>
        <w:spacing w:line="360" w:lineRule="auto"/>
        <w:jc w:val="both"/>
        <w:rPr>
          <w:sz w:val="28"/>
        </w:rPr>
      </w:pPr>
      <w:r w:rsidRPr="00106805">
        <w:rPr>
          <w:sz w:val="28"/>
        </w:rPr>
        <w:lastRenderedPageBreak/>
        <w:t xml:space="preserve">Карюхин Э. В. О распространении бедности среди </w:t>
      </w:r>
      <w:proofErr w:type="gramStart"/>
      <w:r w:rsidRPr="00106805">
        <w:rPr>
          <w:sz w:val="28"/>
        </w:rPr>
        <w:t>пожилых</w:t>
      </w:r>
      <w:proofErr w:type="gramEnd"/>
      <w:r w:rsidRPr="00106805">
        <w:rPr>
          <w:sz w:val="28"/>
        </w:rPr>
        <w:t xml:space="preserve"> в России // Проблемы старения и долголетия, IV національний конгрес геронтологів і геріатрів України, приложение, 2005, </w:t>
      </w:r>
      <w:r w:rsidRPr="00106805">
        <w:rPr>
          <w:b/>
          <w:sz w:val="28"/>
        </w:rPr>
        <w:t>14</w:t>
      </w:r>
      <w:r w:rsidRPr="00106805">
        <w:rPr>
          <w:sz w:val="28"/>
        </w:rPr>
        <w:t>.- С. 246.</w:t>
      </w:r>
    </w:p>
    <w:p w:rsidR="005A5648" w:rsidRPr="00106805" w:rsidRDefault="005A5648" w:rsidP="00467321">
      <w:pPr>
        <w:numPr>
          <w:ilvl w:val="0"/>
          <w:numId w:val="58"/>
        </w:numPr>
        <w:suppressAutoHyphens w:val="0"/>
        <w:spacing w:line="360" w:lineRule="auto"/>
        <w:jc w:val="both"/>
        <w:rPr>
          <w:sz w:val="28"/>
        </w:rPr>
      </w:pPr>
      <w:r w:rsidRPr="00106805">
        <w:rPr>
          <w:sz w:val="28"/>
        </w:rPr>
        <w:t>Кобзева Л. Ф. Характеристика уровня жизни и здоровья пожилых // Матер</w:t>
      </w:r>
      <w:proofErr w:type="gramStart"/>
      <w:r w:rsidRPr="00106805">
        <w:rPr>
          <w:sz w:val="28"/>
        </w:rPr>
        <w:t>.</w:t>
      </w:r>
      <w:proofErr w:type="gramEnd"/>
      <w:r w:rsidRPr="00106805">
        <w:rPr>
          <w:sz w:val="28"/>
        </w:rPr>
        <w:t xml:space="preserve"> </w:t>
      </w:r>
      <w:proofErr w:type="gramStart"/>
      <w:r w:rsidRPr="00106805">
        <w:rPr>
          <w:sz w:val="28"/>
        </w:rPr>
        <w:t>к</w:t>
      </w:r>
      <w:proofErr w:type="gramEnd"/>
      <w:r w:rsidRPr="00106805">
        <w:rPr>
          <w:sz w:val="28"/>
        </w:rPr>
        <w:t>онсульт. межд. сем.- М.: МЗМПРФ.- 1995.- С. 39-40.</w:t>
      </w:r>
    </w:p>
    <w:p w:rsidR="005A5648" w:rsidRPr="00106805" w:rsidRDefault="005A5648" w:rsidP="00467321">
      <w:pPr>
        <w:numPr>
          <w:ilvl w:val="0"/>
          <w:numId w:val="58"/>
        </w:numPr>
        <w:suppressAutoHyphens w:val="0"/>
        <w:spacing w:line="360" w:lineRule="auto"/>
        <w:jc w:val="both"/>
        <w:rPr>
          <w:sz w:val="28"/>
        </w:rPr>
      </w:pPr>
      <w:r w:rsidRPr="00106805">
        <w:rPr>
          <w:sz w:val="28"/>
        </w:rPr>
        <w:t>Корецкий В. Л., Проданчук Н. Г., Орлова Н. М. Реформирование здравоохранения Украины: правовые основы // Проблемы социальной гигиены, здравоохранения и истории медицины. 2001.- № 1.- С. 42-43.</w:t>
      </w:r>
    </w:p>
    <w:p w:rsidR="005A5648" w:rsidRPr="00106805" w:rsidRDefault="005A5648" w:rsidP="00467321">
      <w:pPr>
        <w:numPr>
          <w:ilvl w:val="0"/>
          <w:numId w:val="58"/>
        </w:numPr>
        <w:suppressAutoHyphens w:val="0"/>
        <w:spacing w:line="360" w:lineRule="auto"/>
        <w:jc w:val="both"/>
        <w:rPr>
          <w:sz w:val="28"/>
        </w:rPr>
      </w:pPr>
      <w:r w:rsidRPr="00106805">
        <w:rPr>
          <w:sz w:val="28"/>
        </w:rPr>
        <w:t>.Кочеткова Л. П., Силина З. Д., Серова Л. Д. Совершенствование гериатрической помощи населению в амбулаторно-поликлинических учреждениях // Клиническая геронтология.- 2000.-</w:t>
      </w:r>
      <w:r w:rsidRPr="00106805">
        <w:rPr>
          <w:b/>
          <w:sz w:val="28"/>
        </w:rPr>
        <w:t>6</w:t>
      </w:r>
      <w:r w:rsidRPr="00106805">
        <w:rPr>
          <w:sz w:val="28"/>
        </w:rPr>
        <w:t>, №.7-8.- С. 114.</w:t>
      </w:r>
    </w:p>
    <w:p w:rsidR="005A5648" w:rsidRPr="00106805" w:rsidRDefault="005A5648" w:rsidP="00467321">
      <w:pPr>
        <w:numPr>
          <w:ilvl w:val="0"/>
          <w:numId w:val="58"/>
        </w:numPr>
        <w:suppressAutoHyphens w:val="0"/>
        <w:spacing w:line="360" w:lineRule="auto"/>
        <w:jc w:val="both"/>
        <w:rPr>
          <w:sz w:val="28"/>
        </w:rPr>
      </w:pPr>
      <w:r w:rsidRPr="00106805">
        <w:rPr>
          <w:sz w:val="28"/>
        </w:rPr>
        <w:t>Кулешова С. Н. Место участковых терапевтов (семейных врачей) в системе медицинского обслуживания на дому населения пожилого возраста //Тез</w:t>
      </w:r>
      <w:proofErr w:type="gramStart"/>
      <w:r w:rsidRPr="00106805">
        <w:rPr>
          <w:sz w:val="28"/>
        </w:rPr>
        <w:t>.</w:t>
      </w:r>
      <w:proofErr w:type="gramEnd"/>
      <w:r w:rsidRPr="00106805">
        <w:rPr>
          <w:sz w:val="28"/>
        </w:rPr>
        <w:t xml:space="preserve"> </w:t>
      </w:r>
      <w:proofErr w:type="gramStart"/>
      <w:r w:rsidRPr="00106805">
        <w:rPr>
          <w:sz w:val="28"/>
        </w:rPr>
        <w:t>д</w:t>
      </w:r>
      <w:proofErr w:type="gramEnd"/>
      <w:r w:rsidRPr="00106805">
        <w:rPr>
          <w:sz w:val="28"/>
        </w:rPr>
        <w:t>окл. съезда геронтологов и гериатров УССР (Киев, 4-6 октября 1988 г.).- К.: 1988.- С. 135-136.</w:t>
      </w:r>
    </w:p>
    <w:p w:rsidR="005A5648" w:rsidRPr="00106805" w:rsidRDefault="005A5648" w:rsidP="00467321">
      <w:pPr>
        <w:numPr>
          <w:ilvl w:val="0"/>
          <w:numId w:val="58"/>
        </w:numPr>
        <w:suppressAutoHyphens w:val="0"/>
        <w:spacing w:line="360" w:lineRule="auto"/>
        <w:jc w:val="both"/>
        <w:rPr>
          <w:sz w:val="28"/>
        </w:rPr>
      </w:pPr>
      <w:r w:rsidRPr="00106805">
        <w:rPr>
          <w:sz w:val="28"/>
        </w:rPr>
        <w:t>Купраш Л. П. Особливості фармакодинаміки і фармакокінетики лі</w:t>
      </w:r>
      <w:proofErr w:type="gramStart"/>
      <w:r w:rsidRPr="00106805">
        <w:rPr>
          <w:sz w:val="28"/>
        </w:rPr>
        <w:t>к</w:t>
      </w:r>
      <w:proofErr w:type="gramEnd"/>
      <w:r w:rsidRPr="00106805">
        <w:rPr>
          <w:sz w:val="28"/>
        </w:rPr>
        <w:t xml:space="preserve">ів у похилому та старечому віці // Проблемы старения и долголетия.- 2004.- </w:t>
      </w:r>
      <w:r w:rsidRPr="00106805">
        <w:rPr>
          <w:b/>
          <w:sz w:val="28"/>
        </w:rPr>
        <w:t>13</w:t>
      </w:r>
      <w:r w:rsidRPr="00106805">
        <w:rPr>
          <w:sz w:val="28"/>
        </w:rPr>
        <w:t>, № 3.- С. 454.</w:t>
      </w:r>
    </w:p>
    <w:p w:rsidR="005A5648" w:rsidRPr="00106805" w:rsidRDefault="005A5648" w:rsidP="00467321">
      <w:pPr>
        <w:numPr>
          <w:ilvl w:val="0"/>
          <w:numId w:val="58"/>
        </w:numPr>
        <w:suppressAutoHyphens w:val="0"/>
        <w:spacing w:line="360" w:lineRule="auto"/>
        <w:jc w:val="both"/>
        <w:rPr>
          <w:sz w:val="28"/>
        </w:rPr>
      </w:pPr>
      <w:r w:rsidRPr="00106805">
        <w:rPr>
          <w:sz w:val="28"/>
        </w:rPr>
        <w:t>Лазебник Л. Б. Необходимость создания гериатрической службы в структуре органов здравоохранения // Клиническая геронтология.- 1999.- № 1.- С. 3-7.</w:t>
      </w:r>
    </w:p>
    <w:p w:rsidR="005A5648" w:rsidRPr="00106805" w:rsidRDefault="005A5648" w:rsidP="00467321">
      <w:pPr>
        <w:numPr>
          <w:ilvl w:val="0"/>
          <w:numId w:val="58"/>
        </w:numPr>
        <w:suppressAutoHyphens w:val="0"/>
        <w:spacing w:line="360" w:lineRule="auto"/>
        <w:jc w:val="both"/>
        <w:rPr>
          <w:sz w:val="28"/>
        </w:rPr>
      </w:pPr>
      <w:r w:rsidRPr="00106805">
        <w:rPr>
          <w:sz w:val="28"/>
        </w:rPr>
        <w:t>Лазебник Л. Б., Башкаева М. Ш. О состоянии здоровья пожилого населения Москвы // Клин</w:t>
      </w:r>
      <w:proofErr w:type="gramStart"/>
      <w:r w:rsidRPr="00106805">
        <w:rPr>
          <w:sz w:val="28"/>
        </w:rPr>
        <w:t>.</w:t>
      </w:r>
      <w:proofErr w:type="gramEnd"/>
      <w:r w:rsidRPr="00106805">
        <w:rPr>
          <w:sz w:val="28"/>
        </w:rPr>
        <w:t xml:space="preserve"> </w:t>
      </w:r>
      <w:proofErr w:type="gramStart"/>
      <w:r w:rsidRPr="00106805">
        <w:rPr>
          <w:sz w:val="28"/>
        </w:rPr>
        <w:t>г</w:t>
      </w:r>
      <w:proofErr w:type="gramEnd"/>
      <w:r w:rsidRPr="00106805">
        <w:rPr>
          <w:sz w:val="28"/>
        </w:rPr>
        <w:t xml:space="preserve">еронтология. –1999.- </w:t>
      </w:r>
      <w:r w:rsidRPr="00106805">
        <w:rPr>
          <w:b/>
          <w:sz w:val="28"/>
        </w:rPr>
        <w:t>5</w:t>
      </w:r>
      <w:r w:rsidRPr="00106805">
        <w:rPr>
          <w:sz w:val="28"/>
        </w:rPr>
        <w:t>, № 1.- С. 78-81.</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Лехан В. М. Система охорони здоров’я в Україні. </w:t>
      </w:r>
      <w:proofErr w:type="gramStart"/>
      <w:r w:rsidRPr="00106805">
        <w:rPr>
          <w:sz w:val="28"/>
        </w:rPr>
        <w:t>П</w:t>
      </w:r>
      <w:proofErr w:type="gramEnd"/>
      <w:r w:rsidRPr="00106805">
        <w:rPr>
          <w:sz w:val="28"/>
        </w:rPr>
        <w:t>ідсумки, проблеми, перспективи / К.: 2003, Сфера.- 27 с.</w:t>
      </w:r>
    </w:p>
    <w:p w:rsidR="005A5648" w:rsidRPr="00106805" w:rsidRDefault="005A5648" w:rsidP="00467321">
      <w:pPr>
        <w:numPr>
          <w:ilvl w:val="0"/>
          <w:numId w:val="58"/>
        </w:numPr>
        <w:suppressAutoHyphens w:val="0"/>
        <w:spacing w:line="360" w:lineRule="auto"/>
        <w:jc w:val="both"/>
        <w:rPr>
          <w:sz w:val="28"/>
        </w:rPr>
      </w:pPr>
      <w:r w:rsidRPr="00106805">
        <w:rPr>
          <w:sz w:val="28"/>
        </w:rPr>
        <w:t>Липтуга М. Е., Поляков И. В., Зеленская Т. М. Паллиативная помощь / Изд-во “Искуссиво России” Санкт-Петербург.- 2001.- 150 с.</w:t>
      </w:r>
    </w:p>
    <w:p w:rsidR="005A5648" w:rsidRPr="00106805" w:rsidRDefault="005A5648" w:rsidP="00467321">
      <w:pPr>
        <w:numPr>
          <w:ilvl w:val="0"/>
          <w:numId w:val="58"/>
        </w:numPr>
        <w:suppressAutoHyphens w:val="0"/>
        <w:spacing w:line="360" w:lineRule="auto"/>
        <w:jc w:val="both"/>
        <w:rPr>
          <w:sz w:val="28"/>
        </w:rPr>
      </w:pPr>
      <w:r w:rsidRPr="00106805">
        <w:rPr>
          <w:sz w:val="28"/>
        </w:rPr>
        <w:t>Лискина И. В., Коблянская А. В., Опанасенко Н. С. Структура заболеваемости и смертности от болезней органов дыхания людей пожилого возраста в Украине (19995-2000 гг.) // Проблемы старения и долголетия.- 2001.- № 2.- С. 181-189.</w:t>
      </w:r>
    </w:p>
    <w:p w:rsidR="005A5648" w:rsidRPr="00106805" w:rsidRDefault="005A5648" w:rsidP="00467321">
      <w:pPr>
        <w:numPr>
          <w:ilvl w:val="0"/>
          <w:numId w:val="58"/>
        </w:numPr>
        <w:suppressAutoHyphens w:val="0"/>
        <w:spacing w:line="360" w:lineRule="auto"/>
        <w:jc w:val="both"/>
        <w:rPr>
          <w:sz w:val="28"/>
        </w:rPr>
      </w:pPr>
      <w:r w:rsidRPr="00106805">
        <w:rPr>
          <w:sz w:val="28"/>
        </w:rPr>
        <w:t>Мадридский международный план действий по проблемам старения: краткое изложение.- Нью-Йорк: ООН. 2002.- 12 с.</w:t>
      </w:r>
    </w:p>
    <w:p w:rsidR="005A5648" w:rsidRPr="00106805" w:rsidRDefault="005A5648" w:rsidP="00467321">
      <w:pPr>
        <w:numPr>
          <w:ilvl w:val="0"/>
          <w:numId w:val="58"/>
        </w:numPr>
        <w:suppressAutoHyphens w:val="0"/>
        <w:spacing w:line="360" w:lineRule="auto"/>
        <w:jc w:val="both"/>
        <w:rPr>
          <w:sz w:val="28"/>
        </w:rPr>
      </w:pPr>
      <w:r w:rsidRPr="00106805">
        <w:rPr>
          <w:sz w:val="28"/>
        </w:rPr>
        <w:lastRenderedPageBreak/>
        <w:t xml:space="preserve">Матвеев Э. Н., </w:t>
      </w:r>
      <w:proofErr w:type="gramStart"/>
      <w:r w:rsidRPr="00106805">
        <w:rPr>
          <w:sz w:val="28"/>
        </w:rPr>
        <w:t>Калининская</w:t>
      </w:r>
      <w:proofErr w:type="gramEnd"/>
      <w:r w:rsidRPr="00106805">
        <w:rPr>
          <w:sz w:val="28"/>
        </w:rPr>
        <w:t xml:space="preserve"> А. А. К вопросу о координации задач служб здравоохранения и социального обеспечения в стационарном обслуживании пожилых // Мат. консульт. межд. сем. М.: МЗМП РФ, 1995.- С. 107.</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Макомела Р. М. </w:t>
      </w:r>
      <w:proofErr w:type="gramStart"/>
      <w:r w:rsidRPr="00106805">
        <w:rPr>
          <w:sz w:val="28"/>
        </w:rPr>
        <w:t>Проф</w:t>
      </w:r>
      <w:proofErr w:type="gramEnd"/>
      <w:r w:rsidRPr="00106805">
        <w:rPr>
          <w:sz w:val="28"/>
        </w:rPr>
        <w:t>ілактична медицина – основа формування здоров’я населення // Стратегія формування здорового способу життя. Мат. конф. (Київ, 19-20 жовтня 2000 р.) Київ, 2000.- С. 9-13.</w:t>
      </w:r>
    </w:p>
    <w:p w:rsidR="005A5648" w:rsidRPr="00106805" w:rsidRDefault="005A5648" w:rsidP="00467321">
      <w:pPr>
        <w:numPr>
          <w:ilvl w:val="0"/>
          <w:numId w:val="58"/>
        </w:numPr>
        <w:suppressAutoHyphens w:val="0"/>
        <w:spacing w:line="360" w:lineRule="auto"/>
        <w:jc w:val="both"/>
        <w:rPr>
          <w:sz w:val="28"/>
        </w:rPr>
      </w:pPr>
      <w:r w:rsidRPr="00106805">
        <w:rPr>
          <w:sz w:val="28"/>
        </w:rPr>
        <w:t>Михайлова О. Н. Подготовка специалистов по гериатрии в Европе // Успехи геронтологии.- 2000.- № 4.- С. 165-170.</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Мокрицька Ш. В., Кучанська Г. Б. Роль відділення медсестринського догляду за хворими похилого віку // Проблемы старения и долголетия. ІV національний конгрес геронтологів і геріатрів України, додаток.- 2005.- </w:t>
      </w:r>
      <w:r w:rsidRPr="00106805">
        <w:rPr>
          <w:b/>
          <w:sz w:val="28"/>
        </w:rPr>
        <w:t>14</w:t>
      </w:r>
      <w:r w:rsidRPr="00106805">
        <w:rPr>
          <w:sz w:val="28"/>
        </w:rPr>
        <w:t>.- С. 253.</w:t>
      </w:r>
    </w:p>
    <w:p w:rsidR="005A5648" w:rsidRPr="00106805" w:rsidRDefault="005A5648" w:rsidP="00467321">
      <w:pPr>
        <w:numPr>
          <w:ilvl w:val="0"/>
          <w:numId w:val="58"/>
        </w:numPr>
        <w:suppressAutoHyphens w:val="0"/>
        <w:spacing w:line="360" w:lineRule="auto"/>
        <w:jc w:val="both"/>
        <w:rPr>
          <w:sz w:val="28"/>
        </w:rPr>
      </w:pPr>
      <w:r w:rsidRPr="00106805">
        <w:rPr>
          <w:sz w:val="28"/>
        </w:rPr>
        <w:t>Москаленко В. Ф., Пономаренко В. М. Концепція розвитку охорони здоров’я – стратегія реформування галузі // Лікарська справа. Врачебное дело.- 2001.- № 1.- С. 3-9.</w:t>
      </w:r>
    </w:p>
    <w:p w:rsidR="005A5648" w:rsidRPr="00106805" w:rsidRDefault="005A5648" w:rsidP="00467321">
      <w:pPr>
        <w:numPr>
          <w:ilvl w:val="0"/>
          <w:numId w:val="58"/>
        </w:numPr>
        <w:suppressAutoHyphens w:val="0"/>
        <w:spacing w:line="360" w:lineRule="auto"/>
        <w:jc w:val="both"/>
        <w:rPr>
          <w:sz w:val="28"/>
        </w:rPr>
      </w:pPr>
      <w:r w:rsidRPr="00106805">
        <w:rPr>
          <w:sz w:val="28"/>
        </w:rPr>
        <w:t>Мякотных В. С. Медицинская помощь пожилым людям в Свердловской области / Вестник геронтологического общества Российской академии наук, 2001.- № 7.- С.3.</w:t>
      </w:r>
    </w:p>
    <w:p w:rsidR="005A5648" w:rsidRPr="00106805" w:rsidRDefault="005A5648" w:rsidP="00467321">
      <w:pPr>
        <w:numPr>
          <w:ilvl w:val="0"/>
          <w:numId w:val="58"/>
        </w:numPr>
        <w:suppressAutoHyphens w:val="0"/>
        <w:spacing w:line="360" w:lineRule="auto"/>
        <w:jc w:val="both"/>
        <w:rPr>
          <w:sz w:val="28"/>
        </w:rPr>
      </w:pPr>
      <w:r w:rsidRPr="00106805">
        <w:rPr>
          <w:sz w:val="28"/>
        </w:rPr>
        <w:t>Нагребецкий А. Здравоохранение в Австрии, или что такое современная европейская медицина // Здоров’я України, 2007.- № 8.- С. 10-11.</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Назарова О. Г. Організація медичної допомоги населенню літнього віку / </w:t>
      </w:r>
      <w:proofErr w:type="gramStart"/>
      <w:r w:rsidRPr="00106805">
        <w:rPr>
          <w:sz w:val="28"/>
        </w:rPr>
        <w:t>Соц</w:t>
      </w:r>
      <w:proofErr w:type="gramEnd"/>
      <w:r w:rsidRPr="00106805">
        <w:rPr>
          <w:sz w:val="28"/>
        </w:rPr>
        <w:t>іальна медицина та організація охорони здоров’я. Ред. Вороненко Ю.В., Москаленко В.Ф. Тернопіль, «Укр мед книга».- 2000.- С. 368-380.</w:t>
      </w:r>
    </w:p>
    <w:p w:rsidR="005A5648" w:rsidRPr="00106805" w:rsidRDefault="005A5648" w:rsidP="00467321">
      <w:pPr>
        <w:numPr>
          <w:ilvl w:val="0"/>
          <w:numId w:val="58"/>
        </w:numPr>
        <w:suppressAutoHyphens w:val="0"/>
        <w:spacing w:line="360" w:lineRule="auto"/>
        <w:jc w:val="both"/>
        <w:rPr>
          <w:sz w:val="28"/>
        </w:rPr>
      </w:pPr>
      <w:r w:rsidRPr="00106805">
        <w:rPr>
          <w:sz w:val="28"/>
        </w:rPr>
        <w:t>Некрич Г. Роль врача-координатора в геронтологической сети Франции // Проблемы старения и долголетия 2004.-</w:t>
      </w:r>
      <w:r w:rsidRPr="00106805">
        <w:rPr>
          <w:b/>
          <w:sz w:val="28"/>
        </w:rPr>
        <w:t>13</w:t>
      </w:r>
      <w:r w:rsidRPr="00106805">
        <w:rPr>
          <w:sz w:val="28"/>
        </w:rPr>
        <w:t>, № 3.- С. 278.</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Основи медсестринського догляду. Львів. </w:t>
      </w:r>
      <w:proofErr w:type="gramStart"/>
      <w:r w:rsidRPr="00106805">
        <w:rPr>
          <w:sz w:val="28"/>
        </w:rPr>
        <w:t>Вид-во</w:t>
      </w:r>
      <w:proofErr w:type="gramEnd"/>
      <w:r w:rsidRPr="00106805">
        <w:rPr>
          <w:sz w:val="28"/>
        </w:rPr>
        <w:t xml:space="preserve"> «Друкарські куншти».- 2004.- 650 с.</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Пасери Марио. Обучение в области гериатрии: проблема, которая интересует всю Европу // Клиническая геронтология 2003.- </w:t>
      </w:r>
      <w:r w:rsidRPr="00106805">
        <w:rPr>
          <w:b/>
          <w:sz w:val="28"/>
        </w:rPr>
        <w:t>9</w:t>
      </w:r>
      <w:r w:rsidRPr="00106805">
        <w:rPr>
          <w:sz w:val="28"/>
        </w:rPr>
        <w:t>, № 1.- С. 3-6.</w:t>
      </w:r>
    </w:p>
    <w:p w:rsidR="005A5648" w:rsidRPr="00106805" w:rsidRDefault="005A5648" w:rsidP="00467321">
      <w:pPr>
        <w:numPr>
          <w:ilvl w:val="0"/>
          <w:numId w:val="58"/>
        </w:numPr>
        <w:suppressAutoHyphens w:val="0"/>
        <w:spacing w:line="360" w:lineRule="auto"/>
        <w:jc w:val="both"/>
        <w:rPr>
          <w:sz w:val="28"/>
        </w:rPr>
      </w:pPr>
      <w:proofErr w:type="gramStart"/>
      <w:r w:rsidRPr="00106805">
        <w:rPr>
          <w:sz w:val="28"/>
        </w:rPr>
        <w:t>П</w:t>
      </w:r>
      <w:proofErr w:type="gramEnd"/>
      <w:r w:rsidRPr="00106805">
        <w:rPr>
          <w:sz w:val="28"/>
        </w:rPr>
        <w:t xml:space="preserve">інчук І. Я. Актуальні питання надання геронтопсихіатричної допомоги // Проблемы старения и долголетия 2004.- </w:t>
      </w:r>
      <w:r w:rsidRPr="00106805">
        <w:rPr>
          <w:b/>
          <w:sz w:val="28"/>
        </w:rPr>
        <w:t>13</w:t>
      </w:r>
      <w:r w:rsidRPr="00106805">
        <w:rPr>
          <w:sz w:val="28"/>
        </w:rPr>
        <w:t>, № 4.- С. 418-421.</w:t>
      </w:r>
    </w:p>
    <w:p w:rsidR="005A5648" w:rsidRPr="00106805" w:rsidRDefault="005A5648" w:rsidP="00467321">
      <w:pPr>
        <w:numPr>
          <w:ilvl w:val="0"/>
          <w:numId w:val="58"/>
        </w:numPr>
        <w:suppressAutoHyphens w:val="0"/>
        <w:spacing w:line="360" w:lineRule="auto"/>
        <w:jc w:val="both"/>
        <w:rPr>
          <w:sz w:val="28"/>
        </w:rPr>
      </w:pPr>
      <w:r w:rsidRPr="00106805">
        <w:rPr>
          <w:sz w:val="28"/>
        </w:rPr>
        <w:lastRenderedPageBreak/>
        <w:t>Пономаренко В. М. Основні проблеми реформування системи охорони здоров’я України // Вісник соціальної гі</w:t>
      </w:r>
      <w:proofErr w:type="gramStart"/>
      <w:r w:rsidRPr="00106805">
        <w:rPr>
          <w:sz w:val="28"/>
        </w:rPr>
        <w:t>г</w:t>
      </w:r>
      <w:proofErr w:type="gramEnd"/>
      <w:r w:rsidRPr="00106805">
        <w:rPr>
          <w:sz w:val="28"/>
        </w:rPr>
        <w:t>ієни та організації охорони здоров’я України.- 1999.- № 1.- С. 7-10.</w:t>
      </w:r>
    </w:p>
    <w:p w:rsidR="005A5648" w:rsidRPr="00106805" w:rsidRDefault="005A5648" w:rsidP="00467321">
      <w:pPr>
        <w:numPr>
          <w:ilvl w:val="0"/>
          <w:numId w:val="58"/>
        </w:numPr>
        <w:suppressAutoHyphens w:val="0"/>
        <w:spacing w:line="360" w:lineRule="auto"/>
        <w:jc w:val="both"/>
        <w:rPr>
          <w:sz w:val="28"/>
        </w:rPr>
      </w:pPr>
      <w:r w:rsidRPr="00106805">
        <w:rPr>
          <w:sz w:val="28"/>
        </w:rPr>
        <w:t>Пономаренко В. М., Ціборовський О. М., Польченко В. І. та ін. Концепція реформи первинної медико-санітарної допомоги // Вісник соціальної гі</w:t>
      </w:r>
      <w:proofErr w:type="gramStart"/>
      <w:r w:rsidRPr="00106805">
        <w:rPr>
          <w:sz w:val="28"/>
        </w:rPr>
        <w:t>г</w:t>
      </w:r>
      <w:proofErr w:type="gramEnd"/>
      <w:r w:rsidRPr="00106805">
        <w:rPr>
          <w:sz w:val="28"/>
        </w:rPr>
        <w:t>ієни та організація охорони здоров’я України. 1999.- № 1.- С. 67-73.</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Пилипенко В. Г., Пшеничний М. М. </w:t>
      </w:r>
      <w:proofErr w:type="gramStart"/>
      <w:r w:rsidRPr="00106805">
        <w:rPr>
          <w:sz w:val="28"/>
        </w:rPr>
        <w:t>П</w:t>
      </w:r>
      <w:proofErr w:type="gramEnd"/>
      <w:r w:rsidRPr="00106805">
        <w:rPr>
          <w:sz w:val="28"/>
        </w:rPr>
        <w:t xml:space="preserve">ідготовка фахівців з геріатрії // Проблемы старения и долголетия 2004.- </w:t>
      </w:r>
      <w:r w:rsidRPr="00106805">
        <w:rPr>
          <w:b/>
          <w:sz w:val="28"/>
        </w:rPr>
        <w:t>13</w:t>
      </w:r>
      <w:r w:rsidRPr="00106805">
        <w:rPr>
          <w:sz w:val="28"/>
        </w:rPr>
        <w:t>, № 3.- С. 314-315.</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Пушкова Э. С., Подопригора Г. М., Шарин С. В. Модель работы медицинской сестры в гериатрии // Клиническая геронтология 2005.- </w:t>
      </w:r>
      <w:r w:rsidRPr="00106805">
        <w:rPr>
          <w:b/>
          <w:sz w:val="28"/>
        </w:rPr>
        <w:t>11</w:t>
      </w:r>
      <w:r w:rsidRPr="00106805">
        <w:rPr>
          <w:sz w:val="28"/>
        </w:rPr>
        <w:t>, № 7.- С. 39-40.</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Пушкова Э. С., Шарин С. В. Городской гериатрической центр Санкт-Петербурга – трехлетний опыт работы // Клиническая геронтология 1997.- </w:t>
      </w:r>
      <w:r w:rsidRPr="00106805">
        <w:rPr>
          <w:b/>
          <w:sz w:val="28"/>
        </w:rPr>
        <w:t>3</w:t>
      </w:r>
      <w:r w:rsidRPr="00106805">
        <w:rPr>
          <w:sz w:val="28"/>
        </w:rPr>
        <w:t>, № 1.- С. 61-64.</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Ревуцкая З. Г. </w:t>
      </w:r>
      <w:proofErr w:type="gramStart"/>
      <w:r w:rsidRPr="00106805">
        <w:rPr>
          <w:sz w:val="28"/>
        </w:rPr>
        <w:t>Медико-социальная</w:t>
      </w:r>
      <w:proofErr w:type="gramEnd"/>
      <w:r w:rsidRPr="00106805">
        <w:rPr>
          <w:sz w:val="28"/>
        </w:rPr>
        <w:t xml:space="preserve"> помощь лицам пожилого и старческого возраста / Условия жизни и пожилой человек. Москва, «Медицина».- 1978.- С. 202-281.</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Рудень В., Шурма И. Сімейна медицина в Україні: момент істини / Круглий </w:t>
      </w:r>
      <w:proofErr w:type="gramStart"/>
      <w:r w:rsidRPr="00106805">
        <w:rPr>
          <w:sz w:val="28"/>
        </w:rPr>
        <w:t>ст</w:t>
      </w:r>
      <w:proofErr w:type="gramEnd"/>
      <w:r w:rsidRPr="00106805">
        <w:rPr>
          <w:sz w:val="28"/>
        </w:rPr>
        <w:t>іл “Сімейна медицина – основа реформування діючої системи охорони здоров’я, Львів, 19 липня 2003, Ліга- Прес.- 72 с.</w:t>
      </w:r>
    </w:p>
    <w:p w:rsidR="005A5648" w:rsidRPr="00106805" w:rsidRDefault="005A5648" w:rsidP="00467321">
      <w:pPr>
        <w:numPr>
          <w:ilvl w:val="0"/>
          <w:numId w:val="58"/>
        </w:numPr>
        <w:suppressAutoHyphens w:val="0"/>
        <w:spacing w:line="360" w:lineRule="auto"/>
        <w:jc w:val="both"/>
        <w:rPr>
          <w:sz w:val="28"/>
        </w:rPr>
      </w:pPr>
      <w:r w:rsidRPr="00106805">
        <w:rPr>
          <w:sz w:val="28"/>
        </w:rPr>
        <w:t>Рекомендации, разработанные Комиссией по пожилым людям при Совете Европы // Психология зрелости и старения Весна, 1998.- № 1.- С. 6-9.</w:t>
      </w:r>
    </w:p>
    <w:p w:rsidR="005A5648" w:rsidRPr="00106805" w:rsidRDefault="005A5648" w:rsidP="00467321">
      <w:pPr>
        <w:numPr>
          <w:ilvl w:val="0"/>
          <w:numId w:val="58"/>
        </w:numPr>
        <w:suppressAutoHyphens w:val="0"/>
        <w:spacing w:line="360" w:lineRule="auto"/>
        <w:jc w:val="both"/>
        <w:rPr>
          <w:sz w:val="28"/>
        </w:rPr>
      </w:pPr>
      <w:r w:rsidRPr="00106805">
        <w:rPr>
          <w:sz w:val="28"/>
        </w:rPr>
        <w:t>Сельцовский А. П., Лазебник Л. Б. Медицинская помощь пожилым в Москве // Старшее поколение 2000.- № 1.- С. 10-12.</w:t>
      </w:r>
    </w:p>
    <w:p w:rsidR="005A5648" w:rsidRPr="00106805" w:rsidRDefault="005A5648" w:rsidP="00467321">
      <w:pPr>
        <w:numPr>
          <w:ilvl w:val="0"/>
          <w:numId w:val="58"/>
        </w:numPr>
        <w:suppressAutoHyphens w:val="0"/>
        <w:spacing w:line="360" w:lineRule="auto"/>
        <w:jc w:val="both"/>
        <w:rPr>
          <w:sz w:val="28"/>
        </w:rPr>
      </w:pPr>
      <w:r w:rsidRPr="00106805">
        <w:rPr>
          <w:sz w:val="28"/>
        </w:rPr>
        <w:t>Сердюков А</w:t>
      </w:r>
      <w:proofErr w:type="gramStart"/>
      <w:r w:rsidRPr="00106805">
        <w:rPr>
          <w:sz w:val="28"/>
        </w:rPr>
        <w:t> .</w:t>
      </w:r>
      <w:proofErr w:type="gramEnd"/>
      <w:r w:rsidRPr="00106805">
        <w:rPr>
          <w:sz w:val="28"/>
        </w:rPr>
        <w:t xml:space="preserve">Г., Набережная Ж. Б. Оказание медицинской помощи населению пенсионного возраста в условиях обязательного медицинского страхования // Клиническая геронтология.- 2000.- </w:t>
      </w:r>
      <w:r w:rsidRPr="00106805">
        <w:rPr>
          <w:b/>
          <w:sz w:val="28"/>
        </w:rPr>
        <w:t>6</w:t>
      </w:r>
      <w:r w:rsidRPr="00106805">
        <w:rPr>
          <w:sz w:val="28"/>
        </w:rPr>
        <w:t>, № 3-4.- С. 72-76.</w:t>
      </w:r>
    </w:p>
    <w:p w:rsidR="005A5648" w:rsidRPr="00106805" w:rsidRDefault="005A5648" w:rsidP="00467321">
      <w:pPr>
        <w:numPr>
          <w:ilvl w:val="0"/>
          <w:numId w:val="58"/>
        </w:numPr>
        <w:suppressAutoHyphens w:val="0"/>
        <w:spacing w:line="360" w:lineRule="auto"/>
        <w:jc w:val="both"/>
        <w:rPr>
          <w:sz w:val="28"/>
        </w:rPr>
      </w:pPr>
      <w:r w:rsidRPr="00106805">
        <w:rPr>
          <w:sz w:val="28"/>
        </w:rPr>
        <w:t>Сидоренко А. Безмолвная революция или кризис седеющего общества / «Зеркало недели», 2003.- № 24.</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Сидоренко А. Міжнародні організації системи ООН і питання старіння / Законодавчі </w:t>
      </w:r>
      <w:proofErr w:type="gramStart"/>
      <w:r w:rsidRPr="00106805">
        <w:rPr>
          <w:sz w:val="28"/>
        </w:rPr>
        <w:t>п</w:t>
      </w:r>
      <w:proofErr w:type="gramEnd"/>
      <w:r w:rsidRPr="00106805">
        <w:rPr>
          <w:sz w:val="28"/>
        </w:rPr>
        <w:t xml:space="preserve">ідходи до вирішення питань, пов’язаних зі старінням населення в </w:t>
      </w:r>
      <w:r w:rsidRPr="00106805">
        <w:rPr>
          <w:sz w:val="28"/>
        </w:rPr>
        <w:lastRenderedPageBreak/>
        <w:t>Україні. Мат. сем. Верховно</w:t>
      </w:r>
      <w:proofErr w:type="gramStart"/>
      <w:r w:rsidRPr="00106805">
        <w:rPr>
          <w:sz w:val="28"/>
        </w:rPr>
        <w:t>ї Р</w:t>
      </w:r>
      <w:proofErr w:type="gramEnd"/>
      <w:r w:rsidRPr="00106805">
        <w:rPr>
          <w:sz w:val="28"/>
        </w:rPr>
        <w:t>ади України, 11-12 січня 2006 р., К.: 2006.-С. 48-55.</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Сидоренко А. Образ літньої людини в розробці і політики зі старіння / Законодавчі </w:t>
      </w:r>
      <w:proofErr w:type="gramStart"/>
      <w:r w:rsidRPr="00106805">
        <w:rPr>
          <w:sz w:val="28"/>
        </w:rPr>
        <w:t>п</w:t>
      </w:r>
      <w:proofErr w:type="gramEnd"/>
      <w:r w:rsidRPr="00106805">
        <w:rPr>
          <w:sz w:val="28"/>
        </w:rPr>
        <w:t>ідходи до вирішення питань, пов’язаних зі старінням населення в Україні. Мат. сем. Верховно</w:t>
      </w:r>
      <w:proofErr w:type="gramStart"/>
      <w:r w:rsidRPr="00106805">
        <w:rPr>
          <w:sz w:val="28"/>
        </w:rPr>
        <w:t>ї Р</w:t>
      </w:r>
      <w:proofErr w:type="gramEnd"/>
      <w:r w:rsidRPr="00106805">
        <w:rPr>
          <w:sz w:val="28"/>
        </w:rPr>
        <w:t>ади України, 11-12 січня 2006 р., К.: 2006.-С. 8-15.</w:t>
      </w:r>
    </w:p>
    <w:p w:rsidR="005A5648" w:rsidRPr="00106805" w:rsidRDefault="005A5648" w:rsidP="00467321">
      <w:pPr>
        <w:numPr>
          <w:ilvl w:val="0"/>
          <w:numId w:val="58"/>
        </w:numPr>
        <w:suppressAutoHyphens w:val="0"/>
        <w:spacing w:line="360" w:lineRule="auto"/>
        <w:jc w:val="both"/>
        <w:rPr>
          <w:sz w:val="28"/>
        </w:rPr>
      </w:pPr>
      <w:r w:rsidRPr="00106805">
        <w:rPr>
          <w:sz w:val="28"/>
        </w:rPr>
        <w:t>Сидоренко А., Эндрюс Г. ООН возглавляет программу исследований старения в ХХ</w:t>
      </w:r>
      <w:proofErr w:type="gramStart"/>
      <w:r w:rsidRPr="00106805">
        <w:rPr>
          <w:sz w:val="28"/>
        </w:rPr>
        <w:t>I</w:t>
      </w:r>
      <w:proofErr w:type="gramEnd"/>
      <w:r w:rsidRPr="00106805">
        <w:rPr>
          <w:sz w:val="28"/>
        </w:rPr>
        <w:t xml:space="preserve"> столетии // Успехи геронтологии.- 2000.- Вып.4.- С. 7-12.</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Стаднюк Л. А. Зміцнення кадрового потенціалу медико-соціальних служб України для вирішення питань пов’язаних зі старінням / Законодавчі </w:t>
      </w:r>
      <w:proofErr w:type="gramStart"/>
      <w:r w:rsidRPr="00106805">
        <w:rPr>
          <w:sz w:val="28"/>
        </w:rPr>
        <w:t>п</w:t>
      </w:r>
      <w:proofErr w:type="gramEnd"/>
      <w:r w:rsidRPr="00106805">
        <w:rPr>
          <w:sz w:val="28"/>
        </w:rPr>
        <w:t>ідходи до вирішення питань, пов’язаних зі старінням населення в Україні. Мат. сем. Верховно</w:t>
      </w:r>
      <w:proofErr w:type="gramStart"/>
      <w:r w:rsidRPr="00106805">
        <w:rPr>
          <w:sz w:val="28"/>
        </w:rPr>
        <w:t>ї Р</w:t>
      </w:r>
      <w:proofErr w:type="gramEnd"/>
      <w:r w:rsidRPr="00106805">
        <w:rPr>
          <w:sz w:val="28"/>
        </w:rPr>
        <w:t>ади України, 11-12 січня 2006 р., К.: 2006.-С. 19-22.</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Стаднюк Л. А., Чайковська В. В. Навчальні програми з геріатрії для медичних і </w:t>
      </w:r>
      <w:proofErr w:type="gramStart"/>
      <w:r w:rsidRPr="00106805">
        <w:rPr>
          <w:sz w:val="28"/>
        </w:rPr>
        <w:t>соц</w:t>
      </w:r>
      <w:proofErr w:type="gramEnd"/>
      <w:r w:rsidRPr="00106805">
        <w:rPr>
          <w:sz w:val="28"/>
        </w:rPr>
        <w:t>іальних працівників: проблеми удосконалення та стандартизації // Проблемы старения и долголетия. 2004.-</w:t>
      </w:r>
      <w:r w:rsidRPr="00106805">
        <w:rPr>
          <w:b/>
          <w:sz w:val="28"/>
        </w:rPr>
        <w:t>13</w:t>
      </w:r>
      <w:r w:rsidRPr="00106805">
        <w:rPr>
          <w:sz w:val="28"/>
        </w:rPr>
        <w:t>, № 3.- С. 283-287.</w:t>
      </w:r>
    </w:p>
    <w:p w:rsidR="005A5648" w:rsidRPr="00106805" w:rsidRDefault="005A5648" w:rsidP="00467321">
      <w:pPr>
        <w:numPr>
          <w:ilvl w:val="0"/>
          <w:numId w:val="58"/>
        </w:numPr>
        <w:suppressAutoHyphens w:val="0"/>
        <w:spacing w:line="360" w:lineRule="auto"/>
        <w:jc w:val="both"/>
        <w:rPr>
          <w:sz w:val="28"/>
        </w:rPr>
      </w:pPr>
      <w:r w:rsidRPr="00106805">
        <w:rPr>
          <w:sz w:val="28"/>
        </w:rPr>
        <w:t>Стаднюк Л. А., Чайковська В. В. Шляхи збереження злрров’я населення старших вікових груп / Сучасні технології збереження і зміцнення здоров’я здорових.- Київ.- 2005.- С. 150-152.</w:t>
      </w:r>
    </w:p>
    <w:p w:rsidR="005A5648" w:rsidRPr="00106805" w:rsidRDefault="005A5648" w:rsidP="00467321">
      <w:pPr>
        <w:numPr>
          <w:ilvl w:val="0"/>
          <w:numId w:val="58"/>
        </w:numPr>
        <w:suppressAutoHyphens w:val="0"/>
        <w:spacing w:line="360" w:lineRule="auto"/>
        <w:jc w:val="both"/>
        <w:rPr>
          <w:sz w:val="28"/>
        </w:rPr>
      </w:pPr>
      <w:r w:rsidRPr="00106805">
        <w:rPr>
          <w:sz w:val="28"/>
        </w:rPr>
        <w:t>Статистичний щорічник України // К.: Консультант.- 2004.- 591 с.</w:t>
      </w:r>
    </w:p>
    <w:p w:rsidR="005A5648" w:rsidRPr="00106805" w:rsidRDefault="005A5648" w:rsidP="00467321">
      <w:pPr>
        <w:numPr>
          <w:ilvl w:val="0"/>
          <w:numId w:val="58"/>
        </w:numPr>
        <w:suppressAutoHyphens w:val="0"/>
        <w:spacing w:line="360" w:lineRule="auto"/>
        <w:jc w:val="both"/>
        <w:rPr>
          <w:sz w:val="28"/>
        </w:rPr>
      </w:pPr>
      <w:r w:rsidRPr="00106805">
        <w:rPr>
          <w:sz w:val="28"/>
        </w:rPr>
        <w:t>Стешенко В., Рудницький О., Хамра О., Стефановський А. Демографічні перспективи України до 2026 року.- К.: Ін-т економіки. - 1999.- 60 с.</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Стратегічні </w:t>
      </w:r>
      <w:proofErr w:type="gramStart"/>
      <w:r w:rsidRPr="00106805">
        <w:rPr>
          <w:sz w:val="28"/>
        </w:rPr>
        <w:t>напрямки</w:t>
      </w:r>
      <w:proofErr w:type="gramEnd"/>
      <w:r w:rsidRPr="00106805">
        <w:rPr>
          <w:sz w:val="28"/>
        </w:rPr>
        <w:t xml:space="preserve"> розвитку охорони здоров’я в Україні. - К.: Сфера. - 2001.- 176 с.</w:t>
      </w:r>
    </w:p>
    <w:p w:rsidR="005A5648" w:rsidRPr="00106805" w:rsidRDefault="005A5648" w:rsidP="00467321">
      <w:pPr>
        <w:numPr>
          <w:ilvl w:val="0"/>
          <w:numId w:val="58"/>
        </w:numPr>
        <w:suppressAutoHyphens w:val="0"/>
        <w:spacing w:line="360" w:lineRule="auto"/>
        <w:jc w:val="both"/>
        <w:rPr>
          <w:sz w:val="28"/>
        </w:rPr>
      </w:pPr>
      <w:proofErr w:type="gramStart"/>
      <w:r w:rsidRPr="00106805">
        <w:rPr>
          <w:sz w:val="28"/>
        </w:rPr>
        <w:t>Сытый</w:t>
      </w:r>
      <w:proofErr w:type="gramEnd"/>
      <w:r w:rsidRPr="00106805">
        <w:rPr>
          <w:sz w:val="28"/>
        </w:rPr>
        <w:t xml:space="preserve"> В. П. Состояние и пути совершенствования гериатрической службы в Белоруси // ВОИЗ.- 1999.- № 1.- С. 7-12.</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Тарнавская И. И. Сестринское дело и качество жизни пожилого человека // Клиническая геронтология 2000.- </w:t>
      </w:r>
      <w:r w:rsidRPr="00106805">
        <w:rPr>
          <w:b/>
          <w:sz w:val="28"/>
        </w:rPr>
        <w:t>6</w:t>
      </w:r>
      <w:r w:rsidRPr="00106805">
        <w:rPr>
          <w:sz w:val="28"/>
        </w:rPr>
        <w:t>, № 3-4.- С. 62-71.</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Тарнавская И. И. Медсестра и профилактическая медицина // Клиническая геронтология. 2001.- </w:t>
      </w:r>
      <w:r w:rsidRPr="00106805">
        <w:rPr>
          <w:b/>
          <w:sz w:val="28"/>
        </w:rPr>
        <w:t>7</w:t>
      </w:r>
      <w:r w:rsidRPr="00106805">
        <w:rPr>
          <w:sz w:val="28"/>
        </w:rPr>
        <w:t>, № 12.- С. 84-85.</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 Токарь А. В. Украина как объект </w:t>
      </w:r>
      <w:proofErr w:type="gramStart"/>
      <w:r w:rsidRPr="00106805">
        <w:rPr>
          <w:sz w:val="28"/>
        </w:rPr>
        <w:t>медико-социальных</w:t>
      </w:r>
      <w:proofErr w:type="gramEnd"/>
      <w:r w:rsidRPr="00106805">
        <w:rPr>
          <w:sz w:val="28"/>
        </w:rPr>
        <w:t xml:space="preserve"> геронтологических исследований // Проблемы старения и долголетия. 1992.-2, № 1.- С. 77-83.</w:t>
      </w:r>
    </w:p>
    <w:p w:rsidR="005A5648" w:rsidRPr="00106805" w:rsidRDefault="005A5648" w:rsidP="00467321">
      <w:pPr>
        <w:numPr>
          <w:ilvl w:val="0"/>
          <w:numId w:val="58"/>
        </w:numPr>
        <w:suppressAutoHyphens w:val="0"/>
        <w:spacing w:line="360" w:lineRule="auto"/>
        <w:jc w:val="both"/>
        <w:rPr>
          <w:sz w:val="28"/>
        </w:rPr>
      </w:pPr>
      <w:r w:rsidRPr="00106805">
        <w:rPr>
          <w:sz w:val="28"/>
        </w:rPr>
        <w:lastRenderedPageBreak/>
        <w:t>Толченов Б. А. Здоровье пожилых и проблемы организации геронтологической службы // Автореф. дисс…канд. наук. Москва, 1996. -29 с.</w:t>
      </w:r>
    </w:p>
    <w:p w:rsidR="005A5648" w:rsidRPr="00106805" w:rsidRDefault="005A5648" w:rsidP="00467321">
      <w:pPr>
        <w:numPr>
          <w:ilvl w:val="0"/>
          <w:numId w:val="58"/>
        </w:numPr>
        <w:suppressAutoHyphens w:val="0"/>
        <w:spacing w:line="360" w:lineRule="auto"/>
        <w:jc w:val="both"/>
        <w:rPr>
          <w:sz w:val="28"/>
        </w:rPr>
      </w:pPr>
      <w:r w:rsidRPr="00106805">
        <w:rPr>
          <w:sz w:val="28"/>
        </w:rPr>
        <w:t>Толченов Б. А., Кутузов Н.</w:t>
      </w:r>
      <w:r w:rsidRPr="00106805">
        <w:t> </w:t>
      </w:r>
      <w:r w:rsidRPr="00106805">
        <w:rPr>
          <w:sz w:val="28"/>
        </w:rPr>
        <w:t xml:space="preserve">В., Бовкун А. Д. </w:t>
      </w:r>
      <w:proofErr w:type="gramStart"/>
      <w:r w:rsidRPr="00106805">
        <w:rPr>
          <w:sz w:val="28"/>
        </w:rPr>
        <w:t>Медико-социальная</w:t>
      </w:r>
      <w:proofErr w:type="gramEnd"/>
      <w:r w:rsidRPr="00106805">
        <w:rPr>
          <w:sz w:val="28"/>
        </w:rPr>
        <w:t xml:space="preserve"> помощь немобильным больным пожилого возраста в условиях мегаполиса // Клиническая геронтология 2003.- </w:t>
      </w:r>
      <w:r w:rsidRPr="00106805">
        <w:rPr>
          <w:b/>
          <w:sz w:val="28"/>
        </w:rPr>
        <w:t>9</w:t>
      </w:r>
      <w:r w:rsidRPr="00106805">
        <w:rPr>
          <w:sz w:val="28"/>
        </w:rPr>
        <w:t>, № 1.- С. 50-53.</w:t>
      </w:r>
    </w:p>
    <w:p w:rsidR="005A5648" w:rsidRPr="00106805" w:rsidRDefault="005A5648" w:rsidP="00467321">
      <w:pPr>
        <w:numPr>
          <w:ilvl w:val="0"/>
          <w:numId w:val="58"/>
        </w:numPr>
        <w:suppressAutoHyphens w:val="0"/>
        <w:spacing w:line="360" w:lineRule="auto"/>
        <w:jc w:val="both"/>
        <w:rPr>
          <w:sz w:val="28"/>
        </w:rPr>
      </w:pPr>
      <w:r w:rsidRPr="00106805">
        <w:rPr>
          <w:sz w:val="28"/>
        </w:rPr>
        <w:t>Туркина Н. В., Камынина Н. Н. Современные возможности обучения студентов на факультетах высшего сестринского образования // Клин</w:t>
      </w:r>
      <w:proofErr w:type="gramStart"/>
      <w:r w:rsidRPr="00106805">
        <w:rPr>
          <w:sz w:val="28"/>
        </w:rPr>
        <w:t>.</w:t>
      </w:r>
      <w:proofErr w:type="gramEnd"/>
      <w:r w:rsidRPr="00106805">
        <w:rPr>
          <w:sz w:val="28"/>
        </w:rPr>
        <w:t xml:space="preserve"> </w:t>
      </w:r>
      <w:proofErr w:type="gramStart"/>
      <w:r w:rsidRPr="00106805">
        <w:rPr>
          <w:sz w:val="28"/>
        </w:rPr>
        <w:t>г</w:t>
      </w:r>
      <w:proofErr w:type="gramEnd"/>
      <w:r w:rsidRPr="00106805">
        <w:rPr>
          <w:sz w:val="28"/>
        </w:rPr>
        <w:t xml:space="preserve">еронтология.- 2005.- </w:t>
      </w:r>
      <w:r w:rsidRPr="00106805">
        <w:rPr>
          <w:b/>
          <w:sz w:val="28"/>
        </w:rPr>
        <w:t>11</w:t>
      </w:r>
      <w:r w:rsidRPr="00106805">
        <w:rPr>
          <w:sz w:val="28"/>
        </w:rPr>
        <w:t>, № 7.- С. 15-17.</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Усиченко І. Г., Хабарова А. М., Колмаков С. Ф. Викладання основ догляду за хворими літнього віку вдома при </w:t>
      </w:r>
      <w:proofErr w:type="gramStart"/>
      <w:r w:rsidRPr="00106805">
        <w:rPr>
          <w:sz w:val="28"/>
        </w:rPr>
        <w:t>п</w:t>
      </w:r>
      <w:proofErr w:type="gramEnd"/>
      <w:r w:rsidRPr="00106805">
        <w:rPr>
          <w:sz w:val="28"/>
        </w:rPr>
        <w:t>іднотовці патронажних сестер Товариства Червоного Хреста України, сестер-доглядальниць та населення // Проблемы старения и долголетия 2004.- № 3.- С. 317.</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Хальфин Р. А. О развитии геронтологии в Российской федерации // Клиническая геронтология.- 2003.- </w:t>
      </w:r>
      <w:r w:rsidRPr="00106805">
        <w:rPr>
          <w:b/>
          <w:sz w:val="28"/>
        </w:rPr>
        <w:t>9</w:t>
      </w:r>
      <w:r w:rsidRPr="00106805">
        <w:rPr>
          <w:sz w:val="28"/>
        </w:rPr>
        <w:t>, № 12.- С. 3-9.</w:t>
      </w:r>
    </w:p>
    <w:p w:rsidR="005A5648" w:rsidRPr="00106805" w:rsidRDefault="005A5648" w:rsidP="00467321">
      <w:pPr>
        <w:numPr>
          <w:ilvl w:val="0"/>
          <w:numId w:val="58"/>
        </w:numPr>
        <w:suppressAutoHyphens w:val="0"/>
        <w:spacing w:line="360" w:lineRule="auto"/>
        <w:jc w:val="both"/>
        <w:rPr>
          <w:sz w:val="28"/>
        </w:rPr>
      </w:pPr>
      <w:r w:rsidRPr="00106805">
        <w:rPr>
          <w:sz w:val="28"/>
        </w:rPr>
        <w:t>Цыганок М. Ф., Горшунова Н. К. Особенности ведения гериатрических больных сельским врачом общей практики // Клиническая геронтология.- 2006.-</w:t>
      </w:r>
      <w:r w:rsidRPr="00106805">
        <w:rPr>
          <w:b/>
          <w:sz w:val="28"/>
        </w:rPr>
        <w:t>12</w:t>
      </w:r>
      <w:r w:rsidRPr="00106805">
        <w:rPr>
          <w:sz w:val="28"/>
        </w:rPr>
        <w:t>, № 9.- С. 113.</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Чайківська Д. Роль міжнародних благодійних організацій у наданні допомоги людям літнього віку в Україні / Законодавчі </w:t>
      </w:r>
      <w:proofErr w:type="gramStart"/>
      <w:r w:rsidRPr="00106805">
        <w:rPr>
          <w:sz w:val="28"/>
        </w:rPr>
        <w:t>п</w:t>
      </w:r>
      <w:proofErr w:type="gramEnd"/>
      <w:r w:rsidRPr="00106805">
        <w:rPr>
          <w:sz w:val="28"/>
        </w:rPr>
        <w:t>ідходи до вирішення питань, пов’язаних зі старінням населення в Україні. Мат. сем. Верховно</w:t>
      </w:r>
      <w:proofErr w:type="gramStart"/>
      <w:r w:rsidRPr="00106805">
        <w:rPr>
          <w:sz w:val="28"/>
        </w:rPr>
        <w:t>ї Р</w:t>
      </w:r>
      <w:proofErr w:type="gramEnd"/>
      <w:r w:rsidRPr="00106805">
        <w:rPr>
          <w:sz w:val="28"/>
        </w:rPr>
        <w:t>ади України, 11-12 січня 2006 р., К.: 2006.-С. 61-63.</w:t>
      </w:r>
    </w:p>
    <w:p w:rsidR="005A5648" w:rsidRPr="00106805" w:rsidRDefault="005A5648" w:rsidP="00467321">
      <w:pPr>
        <w:numPr>
          <w:ilvl w:val="0"/>
          <w:numId w:val="58"/>
        </w:numPr>
        <w:suppressAutoHyphens w:val="0"/>
        <w:spacing w:line="360" w:lineRule="auto"/>
        <w:jc w:val="both"/>
        <w:rPr>
          <w:sz w:val="28"/>
        </w:rPr>
      </w:pPr>
      <w:r w:rsidRPr="00106805">
        <w:rPr>
          <w:sz w:val="28"/>
        </w:rPr>
        <w:t>Чайковская В. В. Медицинская помощь пожилым на дому / Межд. конф. по вопросам медицинского и социального обслуживания лиц пожилого и старческого возраста. Сб. статей Ульяновск, 1997.- С. 45-47.</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Чайковская В. В. Концепция государственной системы гериатрической помощи населению // Проблемы старения и долголетия 1999.- </w:t>
      </w:r>
      <w:r w:rsidRPr="00106805">
        <w:rPr>
          <w:b/>
          <w:sz w:val="28"/>
        </w:rPr>
        <w:t>8,</w:t>
      </w:r>
      <w:r w:rsidRPr="00106805">
        <w:rPr>
          <w:sz w:val="28"/>
        </w:rPr>
        <w:t xml:space="preserve"> № 1.- С. 64-76.</w:t>
      </w:r>
    </w:p>
    <w:p w:rsidR="005A5648" w:rsidRPr="00106805" w:rsidRDefault="005A5648" w:rsidP="00467321">
      <w:pPr>
        <w:numPr>
          <w:ilvl w:val="0"/>
          <w:numId w:val="58"/>
        </w:numPr>
        <w:suppressAutoHyphens w:val="0"/>
        <w:spacing w:line="360" w:lineRule="auto"/>
        <w:jc w:val="both"/>
        <w:rPr>
          <w:sz w:val="28"/>
        </w:rPr>
      </w:pPr>
      <w:r w:rsidRPr="00106805">
        <w:rPr>
          <w:sz w:val="28"/>
        </w:rPr>
        <w:t>Чайковская В. В. Качество и эффективность медицинской помощи населению пенсионного возраста // Проблемы старения и долголетия 2000,-9, № 2.- С. 162-170.</w:t>
      </w:r>
    </w:p>
    <w:p w:rsidR="005A5648" w:rsidRPr="00106805" w:rsidRDefault="005A5648" w:rsidP="00467321">
      <w:pPr>
        <w:numPr>
          <w:ilvl w:val="0"/>
          <w:numId w:val="58"/>
        </w:numPr>
        <w:suppressAutoHyphens w:val="0"/>
        <w:spacing w:line="360" w:lineRule="auto"/>
        <w:jc w:val="both"/>
        <w:rPr>
          <w:sz w:val="28"/>
        </w:rPr>
      </w:pPr>
      <w:r w:rsidRPr="00106805">
        <w:rPr>
          <w:sz w:val="28"/>
        </w:rPr>
        <w:lastRenderedPageBreak/>
        <w:t xml:space="preserve">Чайковская В. В. </w:t>
      </w:r>
      <w:proofErr w:type="gramStart"/>
      <w:r w:rsidRPr="00106805">
        <w:rPr>
          <w:sz w:val="28"/>
        </w:rPr>
        <w:t>Медико-социальная</w:t>
      </w:r>
      <w:proofErr w:type="gramEnd"/>
      <w:r w:rsidRPr="00106805">
        <w:rPr>
          <w:sz w:val="28"/>
        </w:rPr>
        <w:t xml:space="preserve"> помощь населению старше трудоспособного возраста в условиях реформирования медицинской отрасли в Украине // Успехи геронтологии, 2000, вып. 4.- С. 160-164.</w:t>
      </w:r>
    </w:p>
    <w:p w:rsidR="005A5648" w:rsidRPr="00106805" w:rsidRDefault="005A5648" w:rsidP="00467321">
      <w:pPr>
        <w:numPr>
          <w:ilvl w:val="0"/>
          <w:numId w:val="58"/>
        </w:numPr>
        <w:suppressAutoHyphens w:val="0"/>
        <w:spacing w:line="360" w:lineRule="auto"/>
        <w:jc w:val="both"/>
        <w:rPr>
          <w:sz w:val="28"/>
        </w:rPr>
      </w:pPr>
      <w:r w:rsidRPr="00106805">
        <w:rPr>
          <w:sz w:val="28"/>
        </w:rPr>
        <w:t>Чайковская В. В. Организация медицинской и социальной помощи сельским жителям пожилого возраста // Проблемы старения и долголетия 2000,-9, № 1.- С. 3-9.</w:t>
      </w:r>
    </w:p>
    <w:p w:rsidR="005A5648" w:rsidRPr="00106805" w:rsidRDefault="005A5648" w:rsidP="00467321">
      <w:pPr>
        <w:numPr>
          <w:ilvl w:val="0"/>
          <w:numId w:val="58"/>
        </w:numPr>
        <w:suppressAutoHyphens w:val="0"/>
        <w:spacing w:line="360" w:lineRule="auto"/>
        <w:jc w:val="both"/>
        <w:rPr>
          <w:sz w:val="28"/>
        </w:rPr>
      </w:pPr>
      <w:r w:rsidRPr="00106805">
        <w:rPr>
          <w:sz w:val="28"/>
        </w:rPr>
        <w:t>Чайковська</w:t>
      </w:r>
      <w:proofErr w:type="gramStart"/>
      <w:r w:rsidRPr="00106805">
        <w:rPr>
          <w:sz w:val="28"/>
        </w:rPr>
        <w:t xml:space="preserve"> В</w:t>
      </w:r>
      <w:proofErr w:type="gramEnd"/>
      <w:r w:rsidRPr="00106805">
        <w:rPr>
          <w:sz w:val="28"/>
        </w:rPr>
        <w:t xml:space="preserve">іра. Геріатрична допомога населенню України // </w:t>
      </w:r>
      <w:proofErr w:type="gramStart"/>
      <w:r w:rsidRPr="00106805">
        <w:rPr>
          <w:sz w:val="28"/>
        </w:rPr>
        <w:t>Соц</w:t>
      </w:r>
      <w:proofErr w:type="gramEnd"/>
      <w:r w:rsidRPr="00106805">
        <w:rPr>
          <w:sz w:val="28"/>
        </w:rPr>
        <w:t>іальна політика і соціальна робота, 2003.- № 1.- С. 89-99.</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Чайковская В. В. Исследование потребности пожилых людей в медицинской, социально-бытовой и психологической помощи // Психология зрелости и старения 2000.- </w:t>
      </w:r>
      <w:r w:rsidRPr="00106805">
        <w:rPr>
          <w:b/>
          <w:sz w:val="28"/>
        </w:rPr>
        <w:t>3</w:t>
      </w:r>
      <w:r w:rsidRPr="00106805">
        <w:rPr>
          <w:sz w:val="28"/>
        </w:rPr>
        <w:t>, № 11.- С. 75-81.</w:t>
      </w:r>
    </w:p>
    <w:p w:rsidR="005A5648" w:rsidRPr="00106805" w:rsidRDefault="005A5648" w:rsidP="00467321">
      <w:pPr>
        <w:numPr>
          <w:ilvl w:val="0"/>
          <w:numId w:val="58"/>
        </w:numPr>
        <w:suppressAutoHyphens w:val="0"/>
        <w:spacing w:line="360" w:lineRule="auto"/>
        <w:jc w:val="both"/>
        <w:rPr>
          <w:sz w:val="28"/>
        </w:rPr>
      </w:pPr>
      <w:r w:rsidRPr="00106805">
        <w:rPr>
          <w:sz w:val="28"/>
        </w:rPr>
        <w:t>Чайковська В. В. Сучасний стан і концепція розвитку геріатричної допомоги населенню України / Автореферат дис., докт. мед наук.- К.: 2003.- 32 с.</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Чайковська В. В. Якість життя літньої людини в українському суспільстві / Законодавчі </w:t>
      </w:r>
      <w:proofErr w:type="gramStart"/>
      <w:r w:rsidRPr="00106805">
        <w:rPr>
          <w:sz w:val="28"/>
        </w:rPr>
        <w:t>п</w:t>
      </w:r>
      <w:proofErr w:type="gramEnd"/>
      <w:r w:rsidRPr="00106805">
        <w:rPr>
          <w:sz w:val="28"/>
        </w:rPr>
        <w:t>ідходи до вирішення питань, пов’язаних зі старінням населення в Україні. Мат. сем. Верховно</w:t>
      </w:r>
      <w:proofErr w:type="gramStart"/>
      <w:r w:rsidRPr="00106805">
        <w:rPr>
          <w:sz w:val="28"/>
        </w:rPr>
        <w:t>ї Р</w:t>
      </w:r>
      <w:proofErr w:type="gramEnd"/>
      <w:r w:rsidRPr="00106805">
        <w:rPr>
          <w:sz w:val="28"/>
        </w:rPr>
        <w:t>ади України, 11-12 січня 2006 р., Київ, 2006.- С. 15-19.</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Чайковська В. В., Лисенюк В. П., Чайковський В. М. Сучасна форма медичної реабілітації населення старшого віку в </w:t>
      </w:r>
      <w:proofErr w:type="gramStart"/>
      <w:r w:rsidRPr="00106805">
        <w:rPr>
          <w:sz w:val="28"/>
        </w:rPr>
        <w:t>амбулаторно-пол</w:t>
      </w:r>
      <w:proofErr w:type="gramEnd"/>
      <w:r w:rsidRPr="00106805">
        <w:rPr>
          <w:sz w:val="28"/>
        </w:rPr>
        <w:t>іклінічних умовах // Медична реабілітація, курортологія, фізіотерапія.- 1999.- № 4.- С. 51-54.</w:t>
      </w:r>
    </w:p>
    <w:p w:rsidR="005A5648" w:rsidRPr="00106805" w:rsidRDefault="005A5648" w:rsidP="00467321">
      <w:pPr>
        <w:numPr>
          <w:ilvl w:val="0"/>
          <w:numId w:val="58"/>
        </w:numPr>
        <w:suppressAutoHyphens w:val="0"/>
        <w:spacing w:line="360" w:lineRule="auto"/>
        <w:jc w:val="both"/>
        <w:rPr>
          <w:sz w:val="28"/>
        </w:rPr>
      </w:pPr>
      <w:r w:rsidRPr="00106805">
        <w:rPr>
          <w:sz w:val="28"/>
        </w:rPr>
        <w:t>Чайковский В. Н., Лысенюк В. П. Роль поликлинических отделений реабилитации в системе первичной медико-санитарной помощи населению // Организация системы качества медицинской помощи, медицинских услуг с использованием информационных технологий. Мат. конф. Киев, 25-26 ноября 1999 г.- К., 1999.- с. 71-73.</w:t>
      </w:r>
    </w:p>
    <w:p w:rsidR="005A5648" w:rsidRPr="00106805" w:rsidRDefault="005A5648" w:rsidP="00467321">
      <w:pPr>
        <w:numPr>
          <w:ilvl w:val="0"/>
          <w:numId w:val="58"/>
        </w:numPr>
        <w:suppressAutoHyphens w:val="0"/>
        <w:spacing w:line="360" w:lineRule="auto"/>
        <w:jc w:val="both"/>
        <w:rPr>
          <w:sz w:val="28"/>
        </w:rPr>
      </w:pPr>
      <w:r w:rsidRPr="00106805">
        <w:rPr>
          <w:sz w:val="28"/>
        </w:rPr>
        <w:t xml:space="preserve">Чеботарев Д. Ф. </w:t>
      </w:r>
      <w:proofErr w:type="gramStart"/>
      <w:r w:rsidRPr="00106805">
        <w:rPr>
          <w:sz w:val="28"/>
        </w:rPr>
        <w:t>Медико-социальные</w:t>
      </w:r>
      <w:proofErr w:type="gramEnd"/>
      <w:r w:rsidRPr="00106805">
        <w:rPr>
          <w:sz w:val="28"/>
        </w:rPr>
        <w:t xml:space="preserve"> аспекты постарения населения // Советское здравоохранение.- 1977.- № 6.- С. 8-13.</w:t>
      </w:r>
    </w:p>
    <w:p w:rsidR="005A5648" w:rsidRPr="00106805" w:rsidRDefault="005A5648" w:rsidP="00467321">
      <w:pPr>
        <w:numPr>
          <w:ilvl w:val="0"/>
          <w:numId w:val="58"/>
        </w:numPr>
        <w:suppressAutoHyphens w:val="0"/>
        <w:spacing w:line="360" w:lineRule="auto"/>
        <w:jc w:val="both"/>
        <w:rPr>
          <w:sz w:val="28"/>
        </w:rPr>
      </w:pPr>
      <w:r w:rsidRPr="00106805">
        <w:rPr>
          <w:sz w:val="28"/>
        </w:rPr>
        <w:t>Чепелевська Л. А. Регіональні особливості зазворюваності населення України.- 1999.- № 1.- С. 23-26.</w:t>
      </w:r>
    </w:p>
    <w:p w:rsidR="005A5648" w:rsidRPr="00106805" w:rsidRDefault="005A5648" w:rsidP="00467321">
      <w:pPr>
        <w:numPr>
          <w:ilvl w:val="0"/>
          <w:numId w:val="58"/>
        </w:numPr>
        <w:suppressAutoHyphens w:val="0"/>
        <w:spacing w:line="360" w:lineRule="auto"/>
        <w:jc w:val="both"/>
        <w:rPr>
          <w:sz w:val="28"/>
        </w:rPr>
      </w:pPr>
      <w:r w:rsidRPr="00106805">
        <w:rPr>
          <w:sz w:val="28"/>
        </w:rPr>
        <w:lastRenderedPageBreak/>
        <w:t>Шевченко Ю. П. Врач и государство, здравоохранение и право // Проблемы социальной гигиены, здравоохранения и истории медицины.- 2000.- № 1.- С. 3-13.</w:t>
      </w:r>
    </w:p>
    <w:p w:rsidR="005A5648" w:rsidRPr="00106805" w:rsidRDefault="005A5648" w:rsidP="00467321">
      <w:pPr>
        <w:numPr>
          <w:ilvl w:val="0"/>
          <w:numId w:val="58"/>
        </w:numPr>
        <w:suppressAutoHyphens w:val="0"/>
        <w:spacing w:line="360" w:lineRule="auto"/>
        <w:jc w:val="both"/>
        <w:rPr>
          <w:sz w:val="28"/>
        </w:rPr>
      </w:pPr>
      <w:r w:rsidRPr="00106805">
        <w:rPr>
          <w:sz w:val="28"/>
        </w:rPr>
        <w:t>Шегедин М</w:t>
      </w:r>
      <w:proofErr w:type="gramStart"/>
      <w:r w:rsidRPr="00106805">
        <w:rPr>
          <w:sz w:val="28"/>
        </w:rPr>
        <w:t> .</w:t>
      </w:r>
      <w:proofErr w:type="gramEnd"/>
      <w:r w:rsidRPr="00106805">
        <w:rPr>
          <w:sz w:val="28"/>
        </w:rPr>
        <w:t>Б. Медико-соціальні основи реформування мед. сестринських кадрових ресурсів системи охорони здоров’я. Дис… докт. мед. наук.- К.: 2001.</w:t>
      </w:r>
    </w:p>
    <w:p w:rsidR="005A5648" w:rsidRPr="00106805" w:rsidRDefault="005A5648" w:rsidP="00467321">
      <w:pPr>
        <w:numPr>
          <w:ilvl w:val="0"/>
          <w:numId w:val="58"/>
        </w:numPr>
        <w:suppressAutoHyphens w:val="0"/>
        <w:spacing w:line="360" w:lineRule="auto"/>
        <w:jc w:val="both"/>
        <w:rPr>
          <w:sz w:val="28"/>
        </w:rPr>
      </w:pPr>
      <w:r w:rsidRPr="00106805">
        <w:rPr>
          <w:sz w:val="28"/>
        </w:rPr>
        <w:t>Щепин О. П. Современный этап реформы здравоохранения и обеспечение доступности медицинской помощи в Российской Федерации / Проблемы социальной гигиены, здравоохранения и истории медицины.- 1999.- № 3.- С. 7-40.</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Bauer M., Nay K. Family and staff partnerships in long-term care. </w:t>
      </w:r>
      <w:r w:rsidRPr="00106805">
        <w:rPr>
          <w:sz w:val="28"/>
        </w:rPr>
        <w:t xml:space="preserve">A review of the literature // J. Gerontology. Nurs. 2003.- </w:t>
      </w:r>
      <w:r w:rsidRPr="00106805">
        <w:rPr>
          <w:b/>
          <w:sz w:val="28"/>
        </w:rPr>
        <w:t>29</w:t>
      </w:r>
      <w:r w:rsidRPr="00106805">
        <w:rPr>
          <w:sz w:val="28"/>
        </w:rPr>
        <w:t>. №10- P. 46-53.</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Chaix B., Veugeles P. J., Boelle P. Y., Chauvin P. Access to general practitioner services: the disabled elderly lag behind in undeserved areas. // J. Public Health/- 2005</w:t>
      </w:r>
      <w:proofErr w:type="gramStart"/>
      <w:r w:rsidRPr="005A5648">
        <w:rPr>
          <w:sz w:val="28"/>
          <w:lang w:val="en-US"/>
        </w:rPr>
        <w:t>.-</w:t>
      </w:r>
      <w:proofErr w:type="gramEnd"/>
      <w:r w:rsidRPr="005A5648">
        <w:rPr>
          <w:sz w:val="28"/>
          <w:lang w:val="en-US"/>
        </w:rPr>
        <w:t xml:space="preserve"> </w:t>
      </w:r>
      <w:r w:rsidRPr="00106805">
        <w:rPr>
          <w:b/>
          <w:sz w:val="28"/>
        </w:rPr>
        <w:t xml:space="preserve">15, </w:t>
      </w:r>
      <w:r w:rsidRPr="00106805">
        <w:rPr>
          <w:sz w:val="28"/>
        </w:rPr>
        <w:t>№ 3- P. 282-287.</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Challis l., Darion R., Hughes J. et al. Intensive care-management at home: an alternative to institutional care? // Age and Ageihg.- </w:t>
      </w:r>
      <w:r w:rsidRPr="00106805">
        <w:rPr>
          <w:sz w:val="28"/>
        </w:rPr>
        <w:t>2001.- 30.- P. 409-413/</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Charles I., Britt H., Valenti L. The independent effect of the age of general practitioners on clinical practice // Med. J. Hust</w:t>
      </w:r>
      <w:proofErr w:type="gramStart"/>
      <w:r w:rsidRPr="005A5648">
        <w:rPr>
          <w:sz w:val="28"/>
          <w:lang w:val="en-US"/>
        </w:rPr>
        <w:t>.-</w:t>
      </w:r>
      <w:proofErr w:type="gramEnd"/>
      <w:r w:rsidRPr="005A5648">
        <w:rPr>
          <w:sz w:val="28"/>
          <w:lang w:val="en-US"/>
        </w:rPr>
        <w:t xml:space="preserve"> 2006.- </w:t>
      </w:r>
      <w:r w:rsidRPr="00106805">
        <w:rPr>
          <w:b/>
          <w:sz w:val="28"/>
        </w:rPr>
        <w:t xml:space="preserve">185, </w:t>
      </w:r>
      <w:r w:rsidRPr="00106805">
        <w:rPr>
          <w:sz w:val="28"/>
        </w:rPr>
        <w:t>№ 2.- P. 105-109.</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Cherney A. Alternative Delivery Sites: Where Does Home Health Care Fit? // Home Health Care Management and Practice</w:t>
      </w:r>
      <w:proofErr w:type="gramStart"/>
      <w:r w:rsidRPr="005A5648">
        <w:rPr>
          <w:sz w:val="28"/>
          <w:lang w:val="en-US"/>
        </w:rPr>
        <w:t>.-</w:t>
      </w:r>
      <w:proofErr w:type="gramEnd"/>
      <w:r w:rsidRPr="005A5648">
        <w:rPr>
          <w:sz w:val="28"/>
          <w:lang w:val="en-US"/>
        </w:rPr>
        <w:t xml:space="preserve"> </w:t>
      </w:r>
      <w:r w:rsidRPr="00106805">
        <w:rPr>
          <w:sz w:val="28"/>
        </w:rPr>
        <w:t xml:space="preserve">1997.- </w:t>
      </w:r>
      <w:r w:rsidRPr="00106805">
        <w:rPr>
          <w:b/>
          <w:sz w:val="28"/>
        </w:rPr>
        <w:t>10</w:t>
      </w:r>
      <w:r w:rsidRPr="00106805">
        <w:rPr>
          <w:sz w:val="28"/>
        </w:rPr>
        <w:t>, № 1.- P. 2-10.</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Dittbrenner H. Home Care Business Opportunities in Europe // Caring</w:t>
      </w:r>
      <w:proofErr w:type="gramStart"/>
      <w:r w:rsidRPr="005A5648">
        <w:rPr>
          <w:sz w:val="28"/>
          <w:lang w:val="en-US"/>
        </w:rPr>
        <w:t>.-</w:t>
      </w:r>
      <w:proofErr w:type="gramEnd"/>
      <w:r w:rsidRPr="005A5648">
        <w:rPr>
          <w:sz w:val="28"/>
          <w:lang w:val="en-US"/>
        </w:rPr>
        <w:t xml:space="preserve"> </w:t>
      </w:r>
      <w:r w:rsidRPr="00106805">
        <w:rPr>
          <w:sz w:val="28"/>
        </w:rPr>
        <w:t xml:space="preserve">1998,- </w:t>
      </w:r>
      <w:r w:rsidRPr="00106805">
        <w:rPr>
          <w:b/>
          <w:sz w:val="28"/>
        </w:rPr>
        <w:t>17</w:t>
      </w:r>
      <w:r w:rsidRPr="00106805">
        <w:rPr>
          <w:sz w:val="28"/>
        </w:rPr>
        <w:t>.- P. 50-55.</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Chow W. Long-term care: a health promotion challenge // Perspectives</w:t>
      </w:r>
      <w:proofErr w:type="gramStart"/>
      <w:r w:rsidRPr="005A5648">
        <w:rPr>
          <w:sz w:val="28"/>
          <w:lang w:val="en-US"/>
        </w:rPr>
        <w:t>.-</w:t>
      </w:r>
      <w:proofErr w:type="gramEnd"/>
      <w:r w:rsidRPr="005A5648">
        <w:rPr>
          <w:sz w:val="28"/>
          <w:lang w:val="en-US"/>
        </w:rPr>
        <w:t xml:space="preserve"> </w:t>
      </w:r>
      <w:r w:rsidRPr="00106805">
        <w:rPr>
          <w:sz w:val="28"/>
        </w:rPr>
        <w:t>2003.- 27, # 2.- P. 16-21.</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Clifford P. A., Cipher D., Roper K.D. Assessing resistance to activities of daily living in long-term care // J. Am. </w:t>
      </w:r>
      <w:r w:rsidRPr="00106805">
        <w:rPr>
          <w:sz w:val="28"/>
        </w:rPr>
        <w:t>Dir. Assos.- 2003.- 4, # 6.- P. 313-319.</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Duursma S. A., Overstall P. W. Geriatric medicine in the European Union: future scenarios // Z. Gerontolog. </w:t>
      </w:r>
      <w:r w:rsidRPr="00106805">
        <w:rPr>
          <w:sz w:val="28"/>
        </w:rPr>
        <w:t>Geriatr. 2003,-</w:t>
      </w:r>
      <w:r w:rsidRPr="00106805">
        <w:rPr>
          <w:b/>
          <w:sz w:val="28"/>
        </w:rPr>
        <w:t>36</w:t>
      </w:r>
      <w:r w:rsidRPr="00106805">
        <w:rPr>
          <w:sz w:val="28"/>
        </w:rPr>
        <w:t>, № 3.- P. 204-215.</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Elliott M. F., Binkley N. C., Carnes M. et al. Fracture risks for women in long-term care: high prevalence of calcaneal osteoporosis and hypovitaminosis D // Pharmacoterapy.- </w:t>
      </w:r>
      <w:r w:rsidRPr="00106805">
        <w:rPr>
          <w:sz w:val="28"/>
        </w:rPr>
        <w:t>2003.- 23, # 6.- P. 702-710.</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lastRenderedPageBreak/>
        <w:t xml:space="preserve">Evans C., Drennan V., Roberts J. Practice nurses and older </w:t>
      </w:r>
      <w:proofErr w:type="gramStart"/>
      <w:r w:rsidRPr="005A5648">
        <w:rPr>
          <w:sz w:val="28"/>
          <w:lang w:val="en-US"/>
        </w:rPr>
        <w:t>people :</w:t>
      </w:r>
      <w:proofErr w:type="gramEnd"/>
      <w:r w:rsidRPr="005A5648">
        <w:rPr>
          <w:sz w:val="28"/>
          <w:lang w:val="en-US"/>
        </w:rPr>
        <w:t xml:space="preserve"> a case management approach to care // J/ Adv. </w:t>
      </w:r>
      <w:r w:rsidRPr="00106805">
        <w:rPr>
          <w:sz w:val="28"/>
        </w:rPr>
        <w:t xml:space="preserve">Nurs. 2005,- </w:t>
      </w:r>
      <w:r w:rsidRPr="00106805">
        <w:rPr>
          <w:b/>
          <w:sz w:val="28"/>
        </w:rPr>
        <w:t>51</w:t>
      </w:r>
      <w:r w:rsidRPr="00106805">
        <w:rPr>
          <w:sz w:val="28"/>
        </w:rPr>
        <w:t>.№4- P. 343-352.</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Fernandes-Olano C., Hidalgo J. D., Gerda-Diaz R., Reguena-Gallego M., Sanchesz-Castano C. et al. Factors associated with health care utilization by the elderly in a public health care system // Health Policy.- </w:t>
      </w:r>
      <w:r w:rsidRPr="00106805">
        <w:rPr>
          <w:sz w:val="28"/>
        </w:rPr>
        <w:t xml:space="preserve">2006, </w:t>
      </w:r>
      <w:r w:rsidRPr="00106805">
        <w:rPr>
          <w:b/>
          <w:sz w:val="28"/>
        </w:rPr>
        <w:t>75</w:t>
      </w:r>
      <w:r w:rsidRPr="00106805">
        <w:rPr>
          <w:sz w:val="28"/>
        </w:rPr>
        <w:t>. № 2- P. 131-139.</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Fletcher A. E., Price G. M., Ng E. S., Stirling S. L., Bulpitt C.j., Breeze E., Nunes M., Jones D. A., Latif A. Et al. Population-based multidimensional assessment of older people in UK general practice: a cluster-randomized factorial trial // Lancet 2004.- </w:t>
      </w:r>
      <w:r w:rsidRPr="00106805">
        <w:rPr>
          <w:b/>
          <w:sz w:val="28"/>
        </w:rPr>
        <w:t>6</w:t>
      </w:r>
      <w:r w:rsidRPr="00106805">
        <w:rPr>
          <w:sz w:val="28"/>
        </w:rPr>
        <w:t>, № 12.- P. 1667-1677.</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Frank C., Su C., Knott T.C. Seniors perceptions of their medical care. Before admissions to a geriatric rehabilitation program // Can. Fam. Physician</w:t>
      </w:r>
      <w:proofErr w:type="gramStart"/>
      <w:r w:rsidRPr="005A5648">
        <w:rPr>
          <w:sz w:val="28"/>
          <w:lang w:val="en-US"/>
        </w:rPr>
        <w:t>.-</w:t>
      </w:r>
      <w:proofErr w:type="gramEnd"/>
      <w:r w:rsidRPr="005A5648">
        <w:rPr>
          <w:sz w:val="28"/>
          <w:lang w:val="en-US"/>
        </w:rPr>
        <w:t xml:space="preserve"> </w:t>
      </w:r>
      <w:r w:rsidRPr="00106805">
        <w:rPr>
          <w:sz w:val="28"/>
        </w:rPr>
        <w:t>2003.- 49.- P. 1490-1495.</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Golant S. M. Do impaired older persons with health care needs occupy US assisted liing facilities? </w:t>
      </w:r>
      <w:r w:rsidRPr="00106805">
        <w:rPr>
          <w:sz w:val="28"/>
        </w:rPr>
        <w:t>An analysis of six national studies // J. Gerontol.- 2004.- 59, № 2.- P. 68-79.</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Home-based long-term care / Report of a WHO study group, WHO, Geneva, 2000</w:t>
      </w:r>
      <w:proofErr w:type="gramStart"/>
      <w:r w:rsidRPr="005A5648">
        <w:rPr>
          <w:sz w:val="28"/>
          <w:lang w:val="en-US"/>
        </w:rPr>
        <w:t>.-</w:t>
      </w:r>
      <w:proofErr w:type="gramEnd"/>
      <w:r w:rsidRPr="005A5648">
        <w:rPr>
          <w:sz w:val="28"/>
          <w:lang w:val="en-US"/>
        </w:rPr>
        <w:t xml:space="preserve"> </w:t>
      </w:r>
      <w:r w:rsidRPr="00106805">
        <w:rPr>
          <w:sz w:val="28"/>
        </w:rPr>
        <w:t>43 p.</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Home Nursing in Central and Eastern Europe. Specialist Concept</w:t>
      </w:r>
      <w:proofErr w:type="gramStart"/>
      <w:r w:rsidRPr="005A5648">
        <w:rPr>
          <w:sz w:val="28"/>
          <w:lang w:val="en-US"/>
        </w:rPr>
        <w:t>.-</w:t>
      </w:r>
      <w:proofErr w:type="gramEnd"/>
      <w:r w:rsidRPr="005A5648">
        <w:rPr>
          <w:sz w:val="28"/>
          <w:lang w:val="en-US"/>
        </w:rPr>
        <w:t xml:space="preserve"> Freiborg: Deutches Caritasverband.- </w:t>
      </w:r>
      <w:r w:rsidRPr="00106805">
        <w:rPr>
          <w:sz w:val="28"/>
        </w:rPr>
        <w:t>2002.- 44 p.</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Hosay C. K. Long-term care before: current and prospective roles for health educators working with older people // Health Promot Pract</w:t>
      </w:r>
      <w:proofErr w:type="gramStart"/>
      <w:r w:rsidRPr="005A5648">
        <w:rPr>
          <w:sz w:val="28"/>
          <w:lang w:val="en-US"/>
        </w:rPr>
        <w:t>.-</w:t>
      </w:r>
      <w:proofErr w:type="gramEnd"/>
      <w:r w:rsidRPr="005A5648">
        <w:rPr>
          <w:sz w:val="28"/>
          <w:lang w:val="en-US"/>
        </w:rPr>
        <w:t xml:space="preserve"> </w:t>
      </w:r>
      <w:r w:rsidRPr="00106805">
        <w:rPr>
          <w:sz w:val="28"/>
        </w:rPr>
        <w:t xml:space="preserve">2003.- </w:t>
      </w:r>
      <w:r w:rsidRPr="00106805">
        <w:rPr>
          <w:b/>
          <w:sz w:val="28"/>
        </w:rPr>
        <w:t>4</w:t>
      </w:r>
      <w:r w:rsidRPr="00106805">
        <w:rPr>
          <w:sz w:val="28"/>
        </w:rPr>
        <w:t>, № 4.- P. 457-463.</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Kamel E., Elliot E. Standarts for nursing // World Health Forum</w:t>
      </w:r>
      <w:proofErr w:type="gramStart"/>
      <w:r w:rsidRPr="005A5648">
        <w:rPr>
          <w:sz w:val="28"/>
          <w:lang w:val="en-US"/>
        </w:rPr>
        <w:t>.-</w:t>
      </w:r>
      <w:proofErr w:type="gramEnd"/>
      <w:r w:rsidRPr="005A5648">
        <w:rPr>
          <w:sz w:val="28"/>
          <w:lang w:val="en-US"/>
        </w:rPr>
        <w:t xml:space="preserve"> </w:t>
      </w:r>
      <w:r w:rsidRPr="00106805">
        <w:rPr>
          <w:sz w:val="28"/>
        </w:rPr>
        <w:t xml:space="preserve">1994.- </w:t>
      </w:r>
      <w:r w:rsidRPr="00106805">
        <w:rPr>
          <w:b/>
          <w:sz w:val="28"/>
        </w:rPr>
        <w:t>15</w:t>
      </w:r>
      <w:r w:rsidRPr="00106805">
        <w:rPr>
          <w:sz w:val="28"/>
        </w:rPr>
        <w:t>, № 2.- P. 158-159.</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Kennedy B. D. Elder abuse and neglect: the experience, knowledge and attitudes of primary care physicians // Fam. Med</w:t>
      </w:r>
      <w:proofErr w:type="gramStart"/>
      <w:r w:rsidRPr="005A5648">
        <w:rPr>
          <w:sz w:val="28"/>
          <w:lang w:val="en-US"/>
        </w:rPr>
        <w:t>.-</w:t>
      </w:r>
      <w:proofErr w:type="gramEnd"/>
      <w:r w:rsidRPr="005A5648">
        <w:rPr>
          <w:sz w:val="28"/>
          <w:lang w:val="en-US"/>
        </w:rPr>
        <w:t xml:space="preserve"> 2005.- </w:t>
      </w:r>
      <w:r w:rsidRPr="00106805">
        <w:rPr>
          <w:b/>
          <w:sz w:val="28"/>
        </w:rPr>
        <w:t>37, № 7.</w:t>
      </w:r>
      <w:r w:rsidRPr="00106805">
        <w:rPr>
          <w:sz w:val="28"/>
        </w:rPr>
        <w:t>- P. 481-485.</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Lee Y., Choi K. Functional disability of older persons in long-term care facilities in Korea // Arch. </w:t>
      </w:r>
      <w:r w:rsidRPr="00106805">
        <w:rPr>
          <w:sz w:val="28"/>
        </w:rPr>
        <w:t xml:space="preserve">Gerontol. Geriatr.- 2002.- </w:t>
      </w:r>
      <w:r w:rsidRPr="00106805">
        <w:rPr>
          <w:b/>
          <w:sz w:val="28"/>
        </w:rPr>
        <w:t>34,</w:t>
      </w:r>
      <w:r w:rsidRPr="00106805">
        <w:rPr>
          <w:sz w:val="28"/>
        </w:rPr>
        <w:t xml:space="preserve"> № 2.- P. 93-106.</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Leutz W. Five laws for integrating medical and social services: lessons from the United States and the United Kingdom // The Milbank Q</w:t>
      </w:r>
      <w:r w:rsidRPr="00106805">
        <w:rPr>
          <w:sz w:val="28"/>
        </w:rPr>
        <w:t>а</w:t>
      </w:r>
      <w:r w:rsidRPr="005A5648">
        <w:rPr>
          <w:sz w:val="28"/>
          <w:lang w:val="en-US"/>
        </w:rPr>
        <w:t>rterly</w:t>
      </w:r>
      <w:proofErr w:type="gramStart"/>
      <w:r w:rsidRPr="005A5648">
        <w:rPr>
          <w:sz w:val="28"/>
          <w:lang w:val="en-US"/>
        </w:rPr>
        <w:t>.-</w:t>
      </w:r>
      <w:proofErr w:type="gramEnd"/>
      <w:r w:rsidRPr="005A5648">
        <w:rPr>
          <w:sz w:val="28"/>
          <w:lang w:val="en-US"/>
        </w:rPr>
        <w:t xml:space="preserve"> </w:t>
      </w:r>
      <w:r w:rsidRPr="00106805">
        <w:rPr>
          <w:sz w:val="28"/>
        </w:rPr>
        <w:t>1999.-7, № 1.- P. 77-110.</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lastRenderedPageBreak/>
        <w:t xml:space="preserve">Linden M., Horgas A. L., Gilbert R., Steinhagen E. The utilization of medical and nursing care in old age // The Berlin Aging Stagy. </w:t>
      </w:r>
      <w:r w:rsidRPr="00106805">
        <w:rPr>
          <w:sz w:val="28"/>
        </w:rPr>
        <w:t>Aging from 70 to 100.- Cambridge University Press.- 1999.- P. 430-449.</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Marek K. D., Rantz M. I., Porter R. T. Senior care: making a difference in long-term care of older adults // J. Nurs. </w:t>
      </w:r>
      <w:r w:rsidRPr="00106805">
        <w:rPr>
          <w:sz w:val="28"/>
        </w:rPr>
        <w:t xml:space="preserve">Educ.- 2004.- </w:t>
      </w:r>
      <w:r w:rsidRPr="00106805">
        <w:rPr>
          <w:b/>
          <w:sz w:val="28"/>
        </w:rPr>
        <w:t>43</w:t>
      </w:r>
      <w:r w:rsidRPr="00106805">
        <w:rPr>
          <w:sz w:val="28"/>
        </w:rPr>
        <w:t>, № 2.- P. 81-83.</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Menec V. H., Sirski M., Attawar D., Katz A. Does continuity of care with a family physician reduce hospitalizations among older adults ? // J. Health Serv. Res. </w:t>
      </w:r>
      <w:r w:rsidRPr="00106805">
        <w:rPr>
          <w:sz w:val="28"/>
        </w:rPr>
        <w:t>Policy</w:t>
      </w:r>
      <w:proofErr w:type="gramStart"/>
      <w:r w:rsidRPr="00106805">
        <w:rPr>
          <w:sz w:val="28"/>
        </w:rPr>
        <w:t>.-</w:t>
      </w:r>
      <w:proofErr w:type="gramEnd"/>
      <w:r w:rsidRPr="00106805">
        <w:rPr>
          <w:sz w:val="28"/>
        </w:rPr>
        <w:t xml:space="preserve"> 2006.-</w:t>
      </w:r>
      <w:r w:rsidRPr="00106805">
        <w:rPr>
          <w:b/>
          <w:sz w:val="28"/>
        </w:rPr>
        <w:t>11</w:t>
      </w:r>
      <w:r w:rsidRPr="00106805">
        <w:rPr>
          <w:sz w:val="28"/>
        </w:rPr>
        <w:t>, № 4.- P. 196-201.</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Milette L., Herbert R., Veil A. Integrated service delivery networks for seniors: early perceptions of family physicians // Can. </w:t>
      </w:r>
      <w:r w:rsidRPr="00106805">
        <w:rPr>
          <w:sz w:val="28"/>
        </w:rPr>
        <w:t>Fam. Physicians, 2005</w:t>
      </w:r>
      <w:proofErr w:type="gramStart"/>
      <w:r w:rsidRPr="00106805">
        <w:rPr>
          <w:sz w:val="28"/>
        </w:rPr>
        <w:t>.-</w:t>
      </w:r>
      <w:proofErr w:type="gramEnd"/>
      <w:r w:rsidRPr="00106805">
        <w:rPr>
          <w:sz w:val="28"/>
        </w:rPr>
        <w:t xml:space="preserve"> 51.- P. 1104-1105.</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Miller K. L., McKeever P., Coyte P.C. Recruitment issues in health care research: the situation in home care // Health Soc. </w:t>
      </w:r>
      <w:r w:rsidRPr="00106805">
        <w:rPr>
          <w:sz w:val="28"/>
        </w:rPr>
        <w:t>Care Community.- 2003.-</w:t>
      </w:r>
      <w:r w:rsidRPr="00106805">
        <w:rPr>
          <w:b/>
          <w:sz w:val="28"/>
        </w:rPr>
        <w:t>11</w:t>
      </w:r>
      <w:r w:rsidRPr="00106805">
        <w:rPr>
          <w:sz w:val="28"/>
        </w:rPr>
        <w:t>, № 2.- P. 111-123.</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Miskelly F. G. Assistive technology in elderly care // Age and Ageing</w:t>
      </w:r>
      <w:proofErr w:type="gramStart"/>
      <w:r w:rsidRPr="005A5648">
        <w:rPr>
          <w:sz w:val="28"/>
          <w:lang w:val="en-US"/>
        </w:rPr>
        <w:t>.-</w:t>
      </w:r>
      <w:proofErr w:type="gramEnd"/>
      <w:r w:rsidRPr="005A5648">
        <w:rPr>
          <w:sz w:val="28"/>
          <w:lang w:val="en-US"/>
        </w:rPr>
        <w:t xml:space="preserve"> </w:t>
      </w:r>
      <w:r w:rsidRPr="00106805">
        <w:rPr>
          <w:sz w:val="28"/>
        </w:rPr>
        <w:t>2001.- 30.- P. 455-458.</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Mok C. K., Lenng Q., Au S.i. Effectiveness of intervention geriatric outreach rehabilitation team to nursing home immates // Acta pharmacol. </w:t>
      </w:r>
      <w:r w:rsidRPr="00106805">
        <w:rPr>
          <w:sz w:val="28"/>
        </w:rPr>
        <w:t>Sin., 1998.- № 19.- P. 80-84.</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Mold J. W., Fryer G. E., Roberts A. M. When do older patients change primary care physicians ? // J. Am. </w:t>
      </w:r>
      <w:r w:rsidRPr="00106805">
        <w:rPr>
          <w:sz w:val="28"/>
        </w:rPr>
        <w:t>Board Fam. Pract</w:t>
      </w:r>
      <w:proofErr w:type="gramStart"/>
      <w:r w:rsidRPr="00106805">
        <w:rPr>
          <w:sz w:val="28"/>
        </w:rPr>
        <w:t>.-</w:t>
      </w:r>
      <w:proofErr w:type="gramEnd"/>
      <w:r w:rsidRPr="00106805">
        <w:rPr>
          <w:sz w:val="28"/>
        </w:rPr>
        <w:t xml:space="preserve"> 2004. </w:t>
      </w:r>
      <w:r w:rsidRPr="00106805">
        <w:rPr>
          <w:b/>
          <w:sz w:val="28"/>
        </w:rPr>
        <w:t>17</w:t>
      </w:r>
      <w:r w:rsidRPr="00106805">
        <w:rPr>
          <w:sz w:val="28"/>
        </w:rPr>
        <w:t>, № 6.- P. 453-460.</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Moll van Charante E., Hartman E., Voogt E., Klazings N., Bindels P. The first general practioner hospital in the Netherlands: towards a new form of integrated care ? // Scand. </w:t>
      </w:r>
      <w:r w:rsidRPr="00106805">
        <w:rPr>
          <w:sz w:val="28"/>
        </w:rPr>
        <w:t xml:space="preserve">J. Prim. Health Care. 2004.- </w:t>
      </w:r>
      <w:r w:rsidRPr="00106805">
        <w:rPr>
          <w:b/>
          <w:sz w:val="28"/>
        </w:rPr>
        <w:t>22</w:t>
      </w:r>
      <w:r w:rsidRPr="00106805">
        <w:rPr>
          <w:sz w:val="28"/>
        </w:rPr>
        <w:t>, № 1.- P. 38-43.</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Moty C., Barberger-Gateau P., De Sarasqueta A. M. et al. Risk adjustment of quantity indicators in French long-term care facilities for elderly people. </w:t>
      </w:r>
      <w:r w:rsidRPr="00106805">
        <w:rPr>
          <w:sz w:val="28"/>
        </w:rPr>
        <w:t xml:space="preserve">A preliminary study // Rev. Epidemiol. Saute Publique.- 2003.- </w:t>
      </w:r>
      <w:r w:rsidRPr="00106805">
        <w:rPr>
          <w:b/>
          <w:sz w:val="28"/>
        </w:rPr>
        <w:t>51</w:t>
      </w:r>
      <w:r w:rsidRPr="00106805">
        <w:rPr>
          <w:sz w:val="28"/>
        </w:rPr>
        <w:t>, № 3.- P. 327-338.</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Palley H. A. Long-term care policy for older Americans building a continuum care // J. Health Soc. </w:t>
      </w:r>
      <w:r w:rsidRPr="00106805">
        <w:rPr>
          <w:sz w:val="28"/>
        </w:rPr>
        <w:t xml:space="preserve">Policy.- 2003.- </w:t>
      </w:r>
      <w:r w:rsidRPr="00106805">
        <w:rPr>
          <w:b/>
          <w:sz w:val="28"/>
        </w:rPr>
        <w:t>16</w:t>
      </w:r>
      <w:r w:rsidRPr="00106805">
        <w:rPr>
          <w:sz w:val="28"/>
        </w:rPr>
        <w:t>, № 3.- P. 7-18</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Ploeg J., Feihtner J., Hutchison B., Patterson C., Sigouin c., Gauld M. Effectiveness of preventive premiere care outreach interventions aimed of older </w:t>
      </w:r>
      <w:r w:rsidRPr="005A5648">
        <w:rPr>
          <w:sz w:val="28"/>
          <w:lang w:val="en-US"/>
        </w:rPr>
        <w:lastRenderedPageBreak/>
        <w:t xml:space="preserve">people: meta-analysis of randomized controlled trials // Can. </w:t>
      </w:r>
      <w:r w:rsidRPr="00106805">
        <w:rPr>
          <w:sz w:val="28"/>
        </w:rPr>
        <w:t xml:space="preserve">Fam. Physician.- 2005.- </w:t>
      </w:r>
      <w:r w:rsidRPr="00106805">
        <w:rPr>
          <w:b/>
          <w:sz w:val="28"/>
        </w:rPr>
        <w:t>51</w:t>
      </w:r>
      <w:r w:rsidRPr="00106805">
        <w:rPr>
          <w:sz w:val="28"/>
        </w:rPr>
        <w:t>.- P. 1244-1245.</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Pereles L. Home visits // Can. </w:t>
      </w:r>
      <w:r w:rsidRPr="00106805">
        <w:rPr>
          <w:sz w:val="28"/>
        </w:rPr>
        <w:t>Fam. Physician</w:t>
      </w:r>
      <w:proofErr w:type="gramStart"/>
      <w:r w:rsidRPr="00106805">
        <w:rPr>
          <w:sz w:val="28"/>
        </w:rPr>
        <w:t>.-</w:t>
      </w:r>
      <w:proofErr w:type="gramEnd"/>
      <w:r w:rsidRPr="00106805">
        <w:rPr>
          <w:sz w:val="28"/>
        </w:rPr>
        <w:t xml:space="preserve"> 2000.- </w:t>
      </w:r>
      <w:r w:rsidRPr="00106805">
        <w:rPr>
          <w:b/>
          <w:sz w:val="28"/>
        </w:rPr>
        <w:t>46</w:t>
      </w:r>
      <w:r w:rsidRPr="00106805">
        <w:rPr>
          <w:sz w:val="28"/>
        </w:rPr>
        <w:t>, № 10.- P. 2044-2048.</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Ricauda N. A., Ba M., Molaschi M., Massaia M., Salerno D., Amati D., Tibaldi V., Fabris F. Home hospitalization service for acute uncomplicated first ischemic stroke in elderly patients: a randomized trial // J. Am. </w:t>
      </w:r>
      <w:r w:rsidRPr="00106805">
        <w:rPr>
          <w:sz w:val="28"/>
        </w:rPr>
        <w:t xml:space="preserve">Geriatr. Soc.- 2004.- </w:t>
      </w:r>
      <w:r w:rsidRPr="00106805">
        <w:rPr>
          <w:b/>
          <w:sz w:val="28"/>
        </w:rPr>
        <w:t>52</w:t>
      </w:r>
      <w:r w:rsidRPr="00106805">
        <w:rPr>
          <w:sz w:val="28"/>
        </w:rPr>
        <w:t>, № 2.- 278-283.</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Shapiro I., Mosqueda L., Botros D. A caring partnership: expectations of aging persons with disabilities for their primary care doctors // Fam. Pract. – 2003, Dec. 20 №6</w:t>
      </w:r>
      <w:proofErr w:type="gramStart"/>
      <w:r w:rsidRPr="005A5648">
        <w:rPr>
          <w:sz w:val="28"/>
          <w:lang w:val="en-US"/>
        </w:rPr>
        <w:t>.-</w:t>
      </w:r>
      <w:proofErr w:type="gramEnd"/>
      <w:r w:rsidRPr="005A5648">
        <w:rPr>
          <w:sz w:val="28"/>
          <w:lang w:val="en-US"/>
        </w:rPr>
        <w:t xml:space="preserve"> </w:t>
      </w:r>
      <w:r w:rsidRPr="00106805">
        <w:rPr>
          <w:sz w:val="28"/>
        </w:rPr>
        <w:t>635-641.</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Schulz E., Leide R., Konig N. N. The impact of ageing on hospital care and long-term care example of Germany // Health Policy</w:t>
      </w:r>
      <w:proofErr w:type="gramStart"/>
      <w:r w:rsidRPr="005A5648">
        <w:rPr>
          <w:sz w:val="28"/>
          <w:lang w:val="en-US"/>
        </w:rPr>
        <w:t>.-</w:t>
      </w:r>
      <w:proofErr w:type="gramEnd"/>
      <w:r w:rsidRPr="005A5648">
        <w:rPr>
          <w:sz w:val="28"/>
          <w:lang w:val="en-US"/>
        </w:rPr>
        <w:t xml:space="preserve"> </w:t>
      </w:r>
      <w:r w:rsidRPr="00106805">
        <w:rPr>
          <w:sz w:val="28"/>
        </w:rPr>
        <w:t xml:space="preserve">2004.- </w:t>
      </w:r>
      <w:r w:rsidRPr="00106805">
        <w:rPr>
          <w:b/>
          <w:sz w:val="28"/>
        </w:rPr>
        <w:t>67</w:t>
      </w:r>
      <w:r w:rsidRPr="00106805">
        <w:rPr>
          <w:sz w:val="28"/>
        </w:rPr>
        <w:t>, № 1.- P. 57-74.</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Smith L., Fleeson W., Geiselmann B. Sources of Well-Being in Very Old Age // The Berlin Aging Stagy. </w:t>
      </w:r>
      <w:r w:rsidRPr="00106805">
        <w:rPr>
          <w:sz w:val="28"/>
        </w:rPr>
        <w:t>Aging from 70 to 100.- Cambridge University Press. 1999.- P. 450-471.</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Smithard D. C. Management of stroke: acute, rehabilitation and long-term care // Hosp. Med</w:t>
      </w:r>
      <w:proofErr w:type="gramStart"/>
      <w:r w:rsidRPr="005A5648">
        <w:rPr>
          <w:sz w:val="28"/>
          <w:lang w:val="en-US"/>
        </w:rPr>
        <w:t>.-</w:t>
      </w:r>
      <w:proofErr w:type="gramEnd"/>
      <w:r w:rsidRPr="005A5648">
        <w:rPr>
          <w:sz w:val="28"/>
          <w:lang w:val="en-US"/>
        </w:rPr>
        <w:t xml:space="preserve"> 2003.- </w:t>
      </w:r>
      <w:r w:rsidRPr="00106805">
        <w:rPr>
          <w:b/>
          <w:sz w:val="28"/>
        </w:rPr>
        <w:t>64</w:t>
      </w:r>
      <w:r w:rsidRPr="00106805">
        <w:rPr>
          <w:sz w:val="28"/>
        </w:rPr>
        <w:t>, № 11.- P. 666-672.</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Suominen-Taipale A. L., Martelin T., Holmen J., Johnsen R. Differences molder adults use of primary and specialist care services in two Nordic countries // Eur. J. Public Health.- </w:t>
      </w:r>
      <w:r w:rsidRPr="00106805">
        <w:rPr>
          <w:sz w:val="28"/>
        </w:rPr>
        <w:t xml:space="preserve">2004.- </w:t>
      </w:r>
      <w:r w:rsidRPr="00106805">
        <w:rPr>
          <w:b/>
          <w:sz w:val="28"/>
        </w:rPr>
        <w:t>14</w:t>
      </w:r>
      <w:r w:rsidRPr="00106805">
        <w:rPr>
          <w:sz w:val="28"/>
        </w:rPr>
        <w:t>, № 4.- P. 375-380.</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Tai-Seale M., Bramson R., Drukker D., Hurwicz M. L., Ory M., Tai-Seale T., Strect R. Jr., Cook M. A. Understanding primary care physicians propensity to assess elderly patients for depression using interaction and survey data // Med. </w:t>
      </w:r>
      <w:r w:rsidRPr="00106805">
        <w:rPr>
          <w:sz w:val="28"/>
        </w:rPr>
        <w:t xml:space="preserve">Care.- 2005.- </w:t>
      </w:r>
      <w:r w:rsidRPr="00106805">
        <w:rPr>
          <w:b/>
          <w:sz w:val="28"/>
        </w:rPr>
        <w:t>43</w:t>
      </w:r>
      <w:r w:rsidRPr="00106805">
        <w:rPr>
          <w:sz w:val="28"/>
        </w:rPr>
        <w:t>, № 12.- P. 1217-1224.</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Van Watraven C., Mambani M., Fang J., Austin P. C. Continuity of care and patient outcomes after hospital discharge // J. Gen. Intern Med.- 2004,- </w:t>
      </w:r>
      <w:r w:rsidRPr="005A5648">
        <w:rPr>
          <w:b/>
          <w:sz w:val="28"/>
          <w:lang w:val="en-US"/>
        </w:rPr>
        <w:t>19</w:t>
      </w:r>
      <w:r w:rsidRPr="005A5648">
        <w:rPr>
          <w:sz w:val="28"/>
          <w:lang w:val="en-US"/>
        </w:rPr>
        <w:t xml:space="preserve">, № 6.- </w:t>
      </w:r>
      <w:r w:rsidRPr="00106805">
        <w:rPr>
          <w:sz w:val="28"/>
        </w:rPr>
        <w:t>P. 624-631.</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Watson D. E., Heppner P., Reid R. Et al. Use of physician services by older adults: 1991/1992 to 2000/2001 // Can. J. Aging</w:t>
      </w:r>
      <w:proofErr w:type="gramStart"/>
      <w:r w:rsidRPr="005A5648">
        <w:rPr>
          <w:sz w:val="28"/>
          <w:lang w:val="en-US"/>
        </w:rPr>
        <w:t>.-</w:t>
      </w:r>
      <w:proofErr w:type="gramEnd"/>
      <w:r w:rsidRPr="005A5648">
        <w:rPr>
          <w:sz w:val="28"/>
          <w:lang w:val="en-US"/>
        </w:rPr>
        <w:t xml:space="preserve"> </w:t>
      </w:r>
      <w:r w:rsidRPr="00106805">
        <w:rPr>
          <w:sz w:val="28"/>
        </w:rPr>
        <w:t>2005.-</w:t>
      </w:r>
      <w:r w:rsidRPr="00106805">
        <w:rPr>
          <w:b/>
          <w:sz w:val="28"/>
        </w:rPr>
        <w:t>24</w:t>
      </w:r>
      <w:r w:rsidRPr="00106805">
        <w:rPr>
          <w:sz w:val="28"/>
        </w:rPr>
        <w:t>, № 1.- P. 29-36.</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lastRenderedPageBreak/>
        <w:t xml:space="preserve">Watson D. E., Reid R., Roos N., Heppner P. Growing old together: the influence of population and workforce aging on supply and use of family physicians // Can. J. Aging.- </w:t>
      </w:r>
      <w:r w:rsidRPr="00106805">
        <w:rPr>
          <w:sz w:val="28"/>
        </w:rPr>
        <w:t xml:space="preserve">2005.- </w:t>
      </w:r>
      <w:r w:rsidRPr="00106805">
        <w:rPr>
          <w:b/>
          <w:sz w:val="28"/>
        </w:rPr>
        <w:t xml:space="preserve">24, </w:t>
      </w:r>
      <w:r w:rsidRPr="00106805">
        <w:rPr>
          <w:sz w:val="28"/>
        </w:rPr>
        <w:t>№ 1.- P. 37-45.</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Warner J. Nursing and long-term care concerns of fool care in the elderly // Clin. </w:t>
      </w:r>
      <w:r w:rsidRPr="00106805">
        <w:rPr>
          <w:sz w:val="28"/>
        </w:rPr>
        <w:t xml:space="preserve">Podiatr. Med. Surg.- 2003.- </w:t>
      </w:r>
      <w:r w:rsidRPr="00106805">
        <w:rPr>
          <w:b/>
          <w:sz w:val="28"/>
        </w:rPr>
        <w:t>20</w:t>
      </w:r>
      <w:r w:rsidRPr="00106805">
        <w:rPr>
          <w:sz w:val="28"/>
        </w:rPr>
        <w:t>, № 3.- P. 383-394.</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Warshav G. A., Bragg E. J. The training of geriatrics in the United States: three decades of progress // J. Am. </w:t>
      </w:r>
      <w:r w:rsidRPr="00106805">
        <w:rPr>
          <w:sz w:val="28"/>
        </w:rPr>
        <w:t xml:space="preserve">Geriatr. Soc.- 2003.- </w:t>
      </w:r>
      <w:r w:rsidRPr="00106805">
        <w:rPr>
          <w:b/>
          <w:sz w:val="28"/>
        </w:rPr>
        <w:t>51.</w:t>
      </w:r>
      <w:r w:rsidRPr="00106805">
        <w:rPr>
          <w:sz w:val="28"/>
        </w:rPr>
        <w:t>- P. 338-345.</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Whelan E. M. The health corner: a community – based nursing model to maximize access to primary care // Public Health reports</w:t>
      </w:r>
      <w:proofErr w:type="gramStart"/>
      <w:r w:rsidRPr="005A5648">
        <w:rPr>
          <w:sz w:val="28"/>
          <w:lang w:val="en-US"/>
        </w:rPr>
        <w:t>.-</w:t>
      </w:r>
      <w:proofErr w:type="gramEnd"/>
      <w:r w:rsidRPr="005A5648">
        <w:rPr>
          <w:sz w:val="28"/>
          <w:lang w:val="en-US"/>
        </w:rPr>
        <w:t xml:space="preserve"> </w:t>
      </w:r>
      <w:r w:rsidRPr="00106805">
        <w:rPr>
          <w:sz w:val="28"/>
        </w:rPr>
        <w:t>1995.- № 2.- P. 184-188.</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Wiener J. The role of informal support in long-term care / Key policy issues in long-term care . </w:t>
      </w:r>
      <w:r w:rsidRPr="00106805">
        <w:rPr>
          <w:sz w:val="28"/>
        </w:rPr>
        <w:t>WHO, Geneva.- 2003.- P. 3-24.</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Winzelberg G. S., Patric D. L., Rhodes L. A., Deyo R. A. Opportunities and challenges to improving end-of-life care for seriously ill elderly patients: a qualitative study of generalist physicians // J. Palliate Med.- 2005.- </w:t>
      </w:r>
      <w:r w:rsidRPr="00106805">
        <w:rPr>
          <w:b/>
          <w:sz w:val="28"/>
        </w:rPr>
        <w:t>8</w:t>
      </w:r>
      <w:r w:rsidRPr="00106805">
        <w:rPr>
          <w:sz w:val="28"/>
        </w:rPr>
        <w:t>, № 2.- P. 291-299.</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 xml:space="preserve">Wolosin R. J. The voice of the patient: a national representative study of satisfaction with family physicians // Qual. </w:t>
      </w:r>
      <w:r w:rsidRPr="00106805">
        <w:rPr>
          <w:sz w:val="28"/>
        </w:rPr>
        <w:t>Manag. Health Care.- 2005, Jul.-Sept.: 14, № 3.- P. 155-164.</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World population aging 1950-2050</w:t>
      </w:r>
      <w:proofErr w:type="gramStart"/>
      <w:r w:rsidRPr="005A5648">
        <w:rPr>
          <w:sz w:val="28"/>
          <w:lang w:val="en-US"/>
        </w:rPr>
        <w:t>.-</w:t>
      </w:r>
      <w:proofErr w:type="gramEnd"/>
      <w:r w:rsidRPr="005A5648">
        <w:rPr>
          <w:sz w:val="28"/>
          <w:lang w:val="en-US"/>
        </w:rPr>
        <w:t xml:space="preserve"> New-York: United Nations.- </w:t>
      </w:r>
      <w:r w:rsidRPr="00106805">
        <w:rPr>
          <w:sz w:val="28"/>
        </w:rPr>
        <w:t>2002.- 483 p.</w:t>
      </w:r>
    </w:p>
    <w:p w:rsidR="005A5648" w:rsidRPr="00106805" w:rsidRDefault="005A5648" w:rsidP="00467321">
      <w:pPr>
        <w:numPr>
          <w:ilvl w:val="0"/>
          <w:numId w:val="58"/>
        </w:numPr>
        <w:suppressAutoHyphens w:val="0"/>
        <w:spacing w:line="360" w:lineRule="auto"/>
        <w:jc w:val="both"/>
        <w:rPr>
          <w:sz w:val="28"/>
        </w:rPr>
      </w:pPr>
      <w:r w:rsidRPr="005A5648">
        <w:rPr>
          <w:sz w:val="28"/>
          <w:lang w:val="en-US"/>
        </w:rPr>
        <w:t>Xakeilis G. C. Are patients who use a generalist physician healthier than those who seek specialty care directly ? // Fam. Med</w:t>
      </w:r>
      <w:proofErr w:type="gramStart"/>
      <w:r w:rsidRPr="005A5648">
        <w:rPr>
          <w:sz w:val="28"/>
          <w:lang w:val="en-US"/>
        </w:rPr>
        <w:t>.-</w:t>
      </w:r>
      <w:proofErr w:type="gramEnd"/>
      <w:r w:rsidRPr="005A5648">
        <w:rPr>
          <w:sz w:val="28"/>
          <w:lang w:val="en-US"/>
        </w:rPr>
        <w:t xml:space="preserve"> 2005.- </w:t>
      </w:r>
      <w:r w:rsidRPr="00106805">
        <w:rPr>
          <w:b/>
          <w:sz w:val="28"/>
        </w:rPr>
        <w:t>37</w:t>
      </w:r>
      <w:r w:rsidRPr="00106805">
        <w:rPr>
          <w:sz w:val="28"/>
        </w:rPr>
        <w:t>,- № 10.- C. 719-736.</w:t>
      </w:r>
    </w:p>
    <w:p w:rsidR="005A5648" w:rsidRPr="00106805" w:rsidRDefault="005A5648" w:rsidP="005A5648">
      <w:pPr>
        <w:spacing w:line="360" w:lineRule="auto"/>
        <w:ind w:firstLine="709"/>
        <w:jc w:val="center"/>
        <w:rPr>
          <w:sz w:val="28"/>
        </w:rPr>
      </w:pPr>
    </w:p>
    <w:p w:rsidR="005A5648" w:rsidRPr="00106805" w:rsidRDefault="005A5648" w:rsidP="005A5648">
      <w:pPr>
        <w:spacing w:line="360" w:lineRule="auto"/>
        <w:ind w:firstLine="709"/>
        <w:jc w:val="center"/>
        <w:rPr>
          <w:sz w:val="28"/>
        </w:rPr>
      </w:pPr>
    </w:p>
    <w:p w:rsidR="005A5648" w:rsidRPr="00106805" w:rsidRDefault="005A5648" w:rsidP="005A5648">
      <w:pPr>
        <w:spacing w:line="360" w:lineRule="auto"/>
        <w:ind w:firstLine="709"/>
        <w:jc w:val="center"/>
        <w:rPr>
          <w:sz w:val="28"/>
        </w:rPr>
      </w:pPr>
    </w:p>
    <w:p w:rsidR="005A5648" w:rsidRPr="00106805" w:rsidRDefault="005A5648" w:rsidP="005A5648">
      <w:pPr>
        <w:spacing w:line="360" w:lineRule="auto"/>
        <w:ind w:firstLine="709"/>
        <w:jc w:val="center"/>
        <w:rPr>
          <w:sz w:val="28"/>
        </w:rPr>
      </w:pPr>
    </w:p>
    <w:p w:rsidR="005A5648" w:rsidRPr="00106805" w:rsidRDefault="005A5648" w:rsidP="005A5648">
      <w:pPr>
        <w:spacing w:line="360" w:lineRule="auto"/>
        <w:ind w:firstLine="709"/>
        <w:jc w:val="center"/>
        <w:rPr>
          <w:sz w:val="28"/>
        </w:rPr>
      </w:pPr>
    </w:p>
    <w:p w:rsidR="0068362D" w:rsidRPr="005A5648" w:rsidRDefault="0068362D" w:rsidP="005A5648">
      <w:pPr>
        <w:autoSpaceDE w:val="0"/>
        <w:autoSpaceDN w:val="0"/>
        <w:spacing w:line="360" w:lineRule="auto"/>
        <w:jc w:val="center"/>
        <w:outlineLvl w:val="0"/>
      </w:pPr>
    </w:p>
    <w:p w:rsidR="0068362D" w:rsidRPr="0034460F" w:rsidRDefault="0068362D" w:rsidP="0068362D">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0"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321" w:rsidRDefault="00467321">
      <w:r>
        <w:separator/>
      </w:r>
    </w:p>
  </w:endnote>
  <w:endnote w:type="continuationSeparator" w:id="0">
    <w:p w:rsidR="00467321" w:rsidRDefault="0046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321" w:rsidRDefault="00467321">
      <w:r>
        <w:separator/>
      </w:r>
    </w:p>
  </w:footnote>
  <w:footnote w:type="continuationSeparator" w:id="0">
    <w:p w:rsidR="00467321" w:rsidRDefault="0046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0304C27"/>
    <w:multiLevelType w:val="singleLevel"/>
    <w:tmpl w:val="50CAA766"/>
    <w:lvl w:ilvl="0">
      <w:start w:val="1"/>
      <w:numFmt w:val="decimal"/>
      <w:lvlText w:val="%1."/>
      <w:lvlJc w:val="left"/>
      <w:pPr>
        <w:tabs>
          <w:tab w:val="num" w:pos="375"/>
        </w:tabs>
        <w:ind w:left="375" w:hanging="375"/>
      </w:pPr>
      <w:rPr>
        <w:rFonts w:hint="default"/>
      </w:r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C6F31D2"/>
    <w:multiLevelType w:val="singleLevel"/>
    <w:tmpl w:val="EC24A422"/>
    <w:lvl w:ilvl="0">
      <w:numFmt w:val="bullet"/>
      <w:lvlText w:val="-"/>
      <w:lvlJc w:val="left"/>
      <w:pPr>
        <w:tabs>
          <w:tab w:val="num" w:pos="1080"/>
        </w:tabs>
        <w:ind w:left="1080" w:hanging="36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6"/>
  </w:num>
  <w:num w:numId="50">
    <w:abstractNumId w:val="45"/>
  </w:num>
  <w:num w:numId="51">
    <w:abstractNumId w:val="55"/>
  </w:num>
  <w:num w:numId="52">
    <w:abstractNumId w:val="50"/>
  </w:num>
  <w:num w:numId="53">
    <w:abstractNumId w:val="46"/>
  </w:num>
  <w:num w:numId="54">
    <w:abstractNumId w:val="51"/>
  </w:num>
  <w:num w:numId="55">
    <w:abstractNumId w:val="44"/>
  </w:num>
  <w:num w:numId="56">
    <w:abstractNumId w:val="43"/>
  </w:num>
  <w:num w:numId="57">
    <w:abstractNumId w:val="57"/>
  </w:num>
  <w:num w:numId="58">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16BB"/>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27666"/>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67321"/>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6044"/>
    <w:rsid w:val="005D6780"/>
    <w:rsid w:val="005E2FD3"/>
    <w:rsid w:val="005E4B96"/>
    <w:rsid w:val="005E6A0B"/>
    <w:rsid w:val="005F007D"/>
    <w:rsid w:val="005F14CE"/>
    <w:rsid w:val="005F1869"/>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5123"/>
    <w:rsid w:val="006A0054"/>
    <w:rsid w:val="006A1105"/>
    <w:rsid w:val="006A2898"/>
    <w:rsid w:val="006A2942"/>
    <w:rsid w:val="006A3B96"/>
    <w:rsid w:val="006A457C"/>
    <w:rsid w:val="006A60A4"/>
    <w:rsid w:val="006B07B1"/>
    <w:rsid w:val="006B38AE"/>
    <w:rsid w:val="006B4D7B"/>
    <w:rsid w:val="006B4E57"/>
    <w:rsid w:val="006B4F1B"/>
    <w:rsid w:val="006B5D57"/>
    <w:rsid w:val="006B73EC"/>
    <w:rsid w:val="006B783C"/>
    <w:rsid w:val="006C1B3E"/>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3F21"/>
    <w:rsid w:val="00E64939"/>
    <w:rsid w:val="00E66720"/>
    <w:rsid w:val="00E7038C"/>
    <w:rsid w:val="00E70FBE"/>
    <w:rsid w:val="00E71BE8"/>
    <w:rsid w:val="00E73989"/>
    <w:rsid w:val="00E73D4A"/>
    <w:rsid w:val="00E7712F"/>
    <w:rsid w:val="00E8063E"/>
    <w:rsid w:val="00E80AFC"/>
    <w:rsid w:val="00E90743"/>
    <w:rsid w:val="00E90FC1"/>
    <w:rsid w:val="00E91931"/>
    <w:rsid w:val="00E9295E"/>
    <w:rsid w:val="00E9322C"/>
    <w:rsid w:val="00E937A4"/>
    <w:rsid w:val="00E942CF"/>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E642-8E6D-45BA-B994-3987DE09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32</Pages>
  <Words>7478</Words>
  <Characters>42627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2009-02-06T08:36:00Z</cp:lastPrinted>
  <dcterms:created xsi:type="dcterms:W3CDTF">2015-03-22T11:10:00Z</dcterms:created>
  <dcterms:modified xsi:type="dcterms:W3CDTF">2015-08-26T12:41:00Z</dcterms:modified>
</cp:coreProperties>
</file>