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0F5F9A" w:rsidRDefault="000F5F9A" w:rsidP="000F5F9A">
      <w:r w:rsidRPr="008D3ADA">
        <w:rPr>
          <w:rFonts w:ascii="Times New Roman" w:eastAsia="Times New Roman" w:hAnsi="Times New Roman" w:cs="Times New Roman"/>
          <w:b/>
          <w:iCs/>
          <w:sz w:val="24"/>
          <w:szCs w:val="24"/>
          <w:lang w:eastAsia="zh-CN"/>
        </w:rPr>
        <w:t>Продан Тетяна Павлівна,</w:t>
      </w:r>
      <w:r w:rsidRPr="008D3ADA">
        <w:rPr>
          <w:rFonts w:ascii="Times New Roman" w:eastAsia="Times New Roman" w:hAnsi="Times New Roman" w:cs="Times New Roman"/>
          <w:bCs/>
          <w:iCs/>
          <w:sz w:val="24"/>
          <w:szCs w:val="24"/>
          <w:lang w:eastAsia="zh-CN"/>
        </w:rPr>
        <w:t xml:space="preserve"> молодший науковий співробітник Львівського національного літературно-меморіального музею Івана Франка</w:t>
      </w:r>
      <w:r w:rsidRPr="008D3ADA">
        <w:rPr>
          <w:rFonts w:ascii="Times New Roman" w:eastAsia="Times New Roman" w:hAnsi="Times New Roman" w:cs="Times New Roman"/>
          <w:sz w:val="24"/>
          <w:szCs w:val="24"/>
          <w:lang w:eastAsia="zh-CN"/>
        </w:rPr>
        <w:t xml:space="preserve">. </w:t>
      </w:r>
      <w:r w:rsidRPr="008D3ADA">
        <w:rPr>
          <w:rFonts w:ascii="Times New Roman" w:eastAsia="Times New Roman" w:hAnsi="Times New Roman" w:cs="Times New Roman"/>
          <w:bCs/>
          <w:iCs/>
          <w:sz w:val="24"/>
          <w:szCs w:val="24"/>
          <w:lang w:eastAsia="zh-CN"/>
        </w:rPr>
        <w:t>Назва дисертації</w:t>
      </w:r>
      <w:r w:rsidRPr="008D3ADA">
        <w:rPr>
          <w:rFonts w:ascii="Times New Roman" w:eastAsia="Times New Roman" w:hAnsi="Times New Roman" w:cs="Times New Roman"/>
          <w:sz w:val="24"/>
          <w:szCs w:val="24"/>
          <w:lang w:eastAsia="zh-CN"/>
        </w:rPr>
        <w:t xml:space="preserve">:  «Феномен гідності у соціально-правовому дискурсі». </w:t>
      </w:r>
      <w:r w:rsidRPr="008D3ADA">
        <w:rPr>
          <w:rFonts w:ascii="Times New Roman" w:eastAsia="Times New Roman" w:hAnsi="Times New Roman" w:cs="Times New Roman"/>
          <w:bCs/>
          <w:iCs/>
          <w:sz w:val="24"/>
          <w:szCs w:val="24"/>
          <w:lang w:eastAsia="zh-CN"/>
        </w:rPr>
        <w:t xml:space="preserve">Шифр та назва спеціальності </w:t>
      </w:r>
      <w:r w:rsidRPr="008D3ADA">
        <w:rPr>
          <w:rFonts w:ascii="Times New Roman" w:eastAsia="Times New Roman" w:hAnsi="Times New Roman" w:cs="Times New Roman"/>
          <w:sz w:val="24"/>
          <w:szCs w:val="24"/>
          <w:lang w:eastAsia="zh-CN"/>
        </w:rPr>
        <w:t xml:space="preserve">— 09.00.03 — соціальна філософія та філософія історії. </w:t>
      </w:r>
      <w:r w:rsidRPr="008D3ADA">
        <w:rPr>
          <w:rFonts w:ascii="Times New Roman" w:eastAsia="Times New Roman" w:hAnsi="Times New Roman" w:cs="Times New Roman"/>
          <w:bCs/>
          <w:iCs/>
          <w:sz w:val="24"/>
          <w:szCs w:val="24"/>
          <w:lang w:eastAsia="zh-CN"/>
        </w:rPr>
        <w:t>Спецрада</w:t>
      </w:r>
      <w:r w:rsidRPr="008D3ADA">
        <w:rPr>
          <w:rFonts w:ascii="Times New Roman" w:eastAsia="Times New Roman" w:hAnsi="Times New Roman" w:cs="Times New Roman"/>
          <w:sz w:val="24"/>
          <w:szCs w:val="24"/>
          <w:lang w:eastAsia="zh-CN"/>
        </w:rPr>
        <w:t xml:space="preserve"> Д 35.051.02 Львівського національного університету імені Івана Франка</w:t>
      </w:r>
    </w:p>
    <w:sectPr w:rsidR="00706318" w:rsidRPr="000F5F9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0F5F9A" w:rsidRPr="000F5F9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149E0-0FE9-4868-963A-824145DEA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3906</TotalTime>
  <Pages>1</Pages>
  <Words>53</Words>
  <Characters>306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600</cp:revision>
  <cp:lastPrinted>2009-02-06T05:36:00Z</cp:lastPrinted>
  <dcterms:created xsi:type="dcterms:W3CDTF">2020-11-12T19:39:00Z</dcterms:created>
  <dcterms:modified xsi:type="dcterms:W3CDTF">2020-11-29T13:25:00Z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