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506D2" w14:textId="42C06910" w:rsidR="00C969F0" w:rsidRDefault="00801E7E" w:rsidP="00801E7E">
      <w:pPr>
        <w:rPr>
          <w:rFonts w:ascii="Verdana" w:hAnsi="Verdana"/>
          <w:color w:val="000000"/>
          <w:sz w:val="18"/>
          <w:szCs w:val="18"/>
        </w:rPr>
      </w:pPr>
      <w:bookmarkStart w:id="0" w:name="_GoBack"/>
      <w:bookmarkEnd w:id="0"/>
      <w:r>
        <w:rPr>
          <w:rFonts w:ascii="Verdana" w:hAnsi="Verdana"/>
          <w:color w:val="000000"/>
          <w:sz w:val="18"/>
          <w:szCs w:val="18"/>
          <w:shd w:val="clear" w:color="auto" w:fill="FFFFFF"/>
        </w:rPr>
        <w:t>Защита профсоюзами социально-трудовых прав работников в условиях перехода к рыночной экономике</w:t>
      </w:r>
      <w:r>
        <w:rPr>
          <w:rStyle w:val="10"/>
          <w:rFonts w:ascii="Verdana" w:hAnsi="Verdana"/>
          <w:color w:val="000000"/>
          <w:sz w:val="15"/>
          <w:szCs w:val="15"/>
        </w:rPr>
        <w:t>тема диссертации и автореферата по ВАК 12.00.05, кандидат юридических наук Васильев, Валерий Александрович</w:t>
      </w:r>
      <w:r>
        <w:rPr>
          <w:rFonts w:ascii="Verdana" w:hAnsi="Verdana"/>
          <w:color w:val="000000"/>
          <w:sz w:val="18"/>
          <w:szCs w:val="18"/>
        </w:rPr>
        <w:br/>
      </w:r>
      <w:r>
        <w:rPr>
          <w:rFonts w:ascii="Verdana" w:hAnsi="Verdana"/>
          <w:color w:val="000000"/>
          <w:sz w:val="18"/>
          <w:szCs w:val="18"/>
        </w:rPr>
        <w:br/>
      </w:r>
    </w:p>
    <w:p w14:paraId="65EEF8E0" w14:textId="77777777" w:rsidR="00801E7E" w:rsidRDefault="00801E7E" w:rsidP="00801E7E">
      <w:pPr>
        <w:rPr>
          <w:rFonts w:ascii="Verdana" w:hAnsi="Verdana"/>
          <w:color w:val="000000"/>
          <w:sz w:val="18"/>
          <w:szCs w:val="18"/>
        </w:rPr>
      </w:pPr>
    </w:p>
    <w:p w14:paraId="1BCE8863" w14:textId="77777777" w:rsidR="00801E7E" w:rsidRDefault="00801E7E" w:rsidP="00801E7E">
      <w:pPr>
        <w:rPr>
          <w:rFonts w:ascii="Verdana" w:hAnsi="Verdana"/>
          <w:color w:val="000000"/>
          <w:sz w:val="18"/>
          <w:szCs w:val="18"/>
        </w:rPr>
      </w:pPr>
    </w:p>
    <w:p w14:paraId="71B8FE65" w14:textId="77777777" w:rsidR="00801E7E" w:rsidRDefault="00801E7E" w:rsidP="00801E7E">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61046645" w14:textId="77777777" w:rsidR="00801E7E" w:rsidRDefault="00801E7E" w:rsidP="00801E7E">
      <w:pPr>
        <w:spacing w:line="270" w:lineRule="atLeast"/>
        <w:rPr>
          <w:rFonts w:ascii="Verdana" w:hAnsi="Verdana"/>
          <w:color w:val="000000"/>
          <w:sz w:val="18"/>
          <w:szCs w:val="18"/>
        </w:rPr>
      </w:pPr>
      <w:r>
        <w:rPr>
          <w:rFonts w:ascii="Verdana" w:hAnsi="Verdana"/>
          <w:color w:val="000000"/>
          <w:sz w:val="18"/>
          <w:szCs w:val="18"/>
        </w:rPr>
        <w:t>1999</w:t>
      </w:r>
    </w:p>
    <w:p w14:paraId="00D44F65" w14:textId="77777777" w:rsidR="00801E7E" w:rsidRDefault="00801E7E" w:rsidP="00801E7E">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6BF67F80" w14:textId="77777777" w:rsidR="00801E7E" w:rsidRDefault="00801E7E" w:rsidP="00801E7E">
      <w:pPr>
        <w:spacing w:line="270" w:lineRule="atLeast"/>
        <w:rPr>
          <w:rFonts w:ascii="Verdana" w:hAnsi="Verdana"/>
          <w:color w:val="000000"/>
          <w:sz w:val="18"/>
          <w:szCs w:val="18"/>
        </w:rPr>
      </w:pPr>
      <w:r>
        <w:rPr>
          <w:rFonts w:ascii="Verdana" w:hAnsi="Verdana"/>
          <w:color w:val="000000"/>
          <w:sz w:val="18"/>
          <w:szCs w:val="18"/>
        </w:rPr>
        <w:t>Васильев, Валерий Александрович</w:t>
      </w:r>
    </w:p>
    <w:p w14:paraId="6A8638FA" w14:textId="77777777" w:rsidR="00801E7E" w:rsidRDefault="00801E7E" w:rsidP="00801E7E">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3A44AE5B" w14:textId="77777777" w:rsidR="00801E7E" w:rsidRDefault="00801E7E" w:rsidP="00801E7E">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14:paraId="77E1A33C" w14:textId="77777777" w:rsidR="00801E7E" w:rsidRDefault="00801E7E" w:rsidP="00801E7E">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26402E42" w14:textId="77777777" w:rsidR="00801E7E" w:rsidRDefault="00801E7E" w:rsidP="00801E7E">
      <w:pPr>
        <w:spacing w:line="270" w:lineRule="atLeast"/>
        <w:rPr>
          <w:rFonts w:ascii="Verdana" w:hAnsi="Verdana"/>
          <w:color w:val="000000"/>
          <w:sz w:val="18"/>
          <w:szCs w:val="18"/>
        </w:rPr>
      </w:pPr>
      <w:r>
        <w:rPr>
          <w:rFonts w:ascii="Verdana" w:hAnsi="Verdana"/>
          <w:color w:val="000000"/>
          <w:sz w:val="18"/>
          <w:szCs w:val="18"/>
        </w:rPr>
        <w:t>Пермь</w:t>
      </w:r>
    </w:p>
    <w:p w14:paraId="073B5E64" w14:textId="77777777" w:rsidR="00801E7E" w:rsidRDefault="00801E7E" w:rsidP="00801E7E">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0BA0CF97" w14:textId="77777777" w:rsidR="00801E7E" w:rsidRDefault="00801E7E" w:rsidP="00801E7E">
      <w:pPr>
        <w:spacing w:line="270" w:lineRule="atLeast"/>
        <w:rPr>
          <w:rFonts w:ascii="Verdana" w:hAnsi="Verdana"/>
          <w:color w:val="000000"/>
          <w:sz w:val="18"/>
          <w:szCs w:val="18"/>
        </w:rPr>
      </w:pPr>
      <w:r>
        <w:rPr>
          <w:rFonts w:ascii="Verdana" w:hAnsi="Verdana"/>
          <w:color w:val="000000"/>
          <w:sz w:val="18"/>
          <w:szCs w:val="18"/>
        </w:rPr>
        <w:t>12.00.05</w:t>
      </w:r>
    </w:p>
    <w:p w14:paraId="33487C3E" w14:textId="77777777" w:rsidR="00801E7E" w:rsidRDefault="00801E7E" w:rsidP="00801E7E">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7ED32CB0" w14:textId="77777777" w:rsidR="00801E7E" w:rsidRDefault="00801E7E" w:rsidP="00801E7E">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14:paraId="066657CC" w14:textId="77777777" w:rsidR="00801E7E" w:rsidRDefault="00801E7E" w:rsidP="00801E7E">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1F42EA54" w14:textId="77777777" w:rsidR="00801E7E" w:rsidRDefault="00801E7E" w:rsidP="00801E7E">
      <w:pPr>
        <w:spacing w:line="270" w:lineRule="atLeast"/>
        <w:rPr>
          <w:rFonts w:ascii="Verdana" w:hAnsi="Verdana"/>
          <w:color w:val="000000"/>
          <w:sz w:val="18"/>
          <w:szCs w:val="18"/>
        </w:rPr>
      </w:pPr>
      <w:r>
        <w:rPr>
          <w:rFonts w:ascii="Verdana" w:hAnsi="Verdana"/>
          <w:color w:val="000000"/>
          <w:sz w:val="18"/>
          <w:szCs w:val="18"/>
        </w:rPr>
        <w:t>167</w:t>
      </w:r>
    </w:p>
    <w:p w14:paraId="65245B5A" w14:textId="77777777" w:rsidR="00801E7E" w:rsidRDefault="00801E7E" w:rsidP="00801E7E">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Васильев, Валерий Александрович</w:t>
      </w:r>
    </w:p>
    <w:p w14:paraId="3ED1666F"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025388E5"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Правовые проблемы защиты</w:t>
      </w:r>
      <w:r>
        <w:rPr>
          <w:rStyle w:val="WW8Num2z0"/>
          <w:rFonts w:ascii="Verdana" w:hAnsi="Verdana"/>
          <w:color w:val="000000"/>
          <w:sz w:val="18"/>
          <w:szCs w:val="18"/>
        </w:rPr>
        <w:t> </w:t>
      </w:r>
      <w:r>
        <w:rPr>
          <w:rStyle w:val="WW8Num3z0"/>
          <w:rFonts w:ascii="Verdana" w:hAnsi="Verdana"/>
          <w:color w:val="4682B4"/>
          <w:sz w:val="18"/>
          <w:szCs w:val="18"/>
        </w:rPr>
        <w:t>профсоюзами</w:t>
      </w:r>
      <w:r>
        <w:rPr>
          <w:rStyle w:val="WW8Num2z0"/>
          <w:rFonts w:ascii="Verdana" w:hAnsi="Verdana"/>
          <w:color w:val="000000"/>
          <w:sz w:val="18"/>
          <w:szCs w:val="18"/>
        </w:rPr>
        <w:t> </w:t>
      </w:r>
      <w:r>
        <w:rPr>
          <w:rFonts w:ascii="Verdana" w:hAnsi="Verdana"/>
          <w:color w:val="000000"/>
          <w:sz w:val="18"/>
          <w:szCs w:val="18"/>
        </w:rPr>
        <w:t>социально-трудовых прав работников.</w:t>
      </w:r>
    </w:p>
    <w:p w14:paraId="59B76120"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Понятие и определение защиты профсоюзами</w:t>
      </w:r>
      <w:r>
        <w:rPr>
          <w:rStyle w:val="WW8Num2z0"/>
          <w:rFonts w:ascii="Verdana" w:hAnsi="Verdana"/>
          <w:color w:val="000000"/>
          <w:sz w:val="18"/>
          <w:szCs w:val="18"/>
        </w:rPr>
        <w:t> </w:t>
      </w:r>
      <w:r>
        <w:rPr>
          <w:rStyle w:val="WW8Num3z0"/>
          <w:rFonts w:ascii="Verdana" w:hAnsi="Verdana"/>
          <w:color w:val="4682B4"/>
          <w:sz w:val="18"/>
          <w:szCs w:val="18"/>
        </w:rPr>
        <w:t>социально-трудовых</w:t>
      </w:r>
      <w:r>
        <w:rPr>
          <w:rStyle w:val="WW8Num2z0"/>
          <w:rFonts w:ascii="Verdana" w:hAnsi="Verdana"/>
          <w:color w:val="000000"/>
          <w:sz w:val="18"/>
          <w:szCs w:val="18"/>
        </w:rPr>
        <w:t> </w:t>
      </w:r>
      <w:r>
        <w:rPr>
          <w:rFonts w:ascii="Verdana" w:hAnsi="Verdana"/>
          <w:color w:val="000000"/>
          <w:sz w:val="18"/>
          <w:szCs w:val="18"/>
        </w:rPr>
        <w:t>прав работников.</w:t>
      </w:r>
    </w:p>
    <w:p w14:paraId="6B1601B6"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Социально-трудовые права</w:t>
      </w:r>
      <w:r>
        <w:rPr>
          <w:rStyle w:val="WW8Num2z0"/>
          <w:rFonts w:ascii="Verdana" w:hAnsi="Verdana"/>
          <w:color w:val="000000"/>
          <w:sz w:val="18"/>
          <w:szCs w:val="18"/>
        </w:rPr>
        <w:t> </w:t>
      </w:r>
      <w:r>
        <w:rPr>
          <w:rStyle w:val="WW8Num3z0"/>
          <w:rFonts w:ascii="Verdana" w:hAnsi="Verdana"/>
          <w:color w:val="4682B4"/>
          <w:sz w:val="18"/>
          <w:szCs w:val="18"/>
        </w:rPr>
        <w:t>работников</w:t>
      </w:r>
      <w:r>
        <w:rPr>
          <w:rStyle w:val="WW8Num2z0"/>
          <w:rFonts w:ascii="Verdana" w:hAnsi="Verdana"/>
          <w:color w:val="000000"/>
          <w:sz w:val="18"/>
          <w:szCs w:val="18"/>
        </w:rPr>
        <w:t> </w:t>
      </w:r>
      <w:r>
        <w:rPr>
          <w:rFonts w:ascii="Verdana" w:hAnsi="Verdana"/>
          <w:color w:val="000000"/>
          <w:sz w:val="18"/>
          <w:szCs w:val="18"/>
        </w:rPr>
        <w:t>и формы их защиты.</w:t>
      </w:r>
    </w:p>
    <w:p w14:paraId="464C81FA"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Осуществление профсоюзами защитных функций во взаимодействии с</w:t>
      </w:r>
      <w:r>
        <w:rPr>
          <w:rStyle w:val="WW8Num2z0"/>
          <w:rFonts w:ascii="Verdana" w:hAnsi="Verdana"/>
          <w:color w:val="000000"/>
          <w:sz w:val="18"/>
          <w:szCs w:val="18"/>
        </w:rPr>
        <w:t> </w:t>
      </w:r>
      <w:r>
        <w:rPr>
          <w:rStyle w:val="WW8Num3z0"/>
          <w:rFonts w:ascii="Verdana" w:hAnsi="Verdana"/>
          <w:color w:val="4682B4"/>
          <w:sz w:val="18"/>
          <w:szCs w:val="18"/>
        </w:rPr>
        <w:t>представительными</w:t>
      </w:r>
      <w:r>
        <w:rPr>
          <w:rStyle w:val="WW8Num2z0"/>
          <w:rFonts w:ascii="Verdana" w:hAnsi="Verdana"/>
          <w:color w:val="000000"/>
          <w:sz w:val="18"/>
          <w:szCs w:val="18"/>
        </w:rPr>
        <w:t> </w:t>
      </w:r>
      <w:r>
        <w:rPr>
          <w:rFonts w:ascii="Verdana" w:hAnsi="Verdana"/>
          <w:color w:val="000000"/>
          <w:sz w:val="18"/>
          <w:szCs w:val="18"/>
        </w:rPr>
        <w:t>и исполнительными органами власти, работодателями.</w:t>
      </w:r>
    </w:p>
    <w:p w14:paraId="00232C2A"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Понятие социального партнерства, его становление.</w:t>
      </w:r>
    </w:p>
    <w:p w14:paraId="606200A7"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Взаимодействие профсоюзов с органами</w:t>
      </w:r>
      <w:r>
        <w:rPr>
          <w:rStyle w:val="WW8Num2z0"/>
          <w:rFonts w:ascii="Verdana" w:hAnsi="Verdana"/>
          <w:color w:val="000000"/>
          <w:sz w:val="18"/>
          <w:szCs w:val="18"/>
        </w:rPr>
        <w:t> </w:t>
      </w:r>
      <w:r>
        <w:rPr>
          <w:rStyle w:val="WW8Num3z0"/>
          <w:rFonts w:ascii="Verdana" w:hAnsi="Verdana"/>
          <w:color w:val="4682B4"/>
          <w:sz w:val="18"/>
          <w:szCs w:val="18"/>
        </w:rPr>
        <w:t>представительной</w:t>
      </w:r>
      <w:r>
        <w:rPr>
          <w:rStyle w:val="WW8Num2z0"/>
          <w:rFonts w:ascii="Verdana" w:hAnsi="Verdana"/>
          <w:color w:val="000000"/>
          <w:sz w:val="18"/>
          <w:szCs w:val="18"/>
        </w:rPr>
        <w:t> </w:t>
      </w:r>
      <w:r>
        <w:rPr>
          <w:rFonts w:ascii="Verdana" w:hAnsi="Verdana"/>
          <w:color w:val="000000"/>
          <w:sz w:val="18"/>
          <w:szCs w:val="18"/>
        </w:rPr>
        <w:t>власти.</w:t>
      </w:r>
    </w:p>
    <w:p w14:paraId="2ABFE5C1"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Взаимодействие профсоюзов с органами</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власти, объединениями работодателей.</w:t>
      </w:r>
    </w:p>
    <w:p w14:paraId="1EDDF23C"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Практика применения коллективных договоров и</w:t>
      </w:r>
      <w:r>
        <w:rPr>
          <w:rStyle w:val="WW8Num2z0"/>
          <w:rFonts w:ascii="Verdana" w:hAnsi="Verdana"/>
          <w:color w:val="000000"/>
          <w:sz w:val="18"/>
          <w:szCs w:val="18"/>
        </w:rPr>
        <w:t> </w:t>
      </w:r>
      <w:r>
        <w:rPr>
          <w:rStyle w:val="WW8Num3z0"/>
          <w:rFonts w:ascii="Verdana" w:hAnsi="Verdana"/>
          <w:color w:val="4682B4"/>
          <w:sz w:val="18"/>
          <w:szCs w:val="18"/>
        </w:rPr>
        <w:t>соглашений</w:t>
      </w:r>
      <w:r>
        <w:rPr>
          <w:rStyle w:val="WW8Num2z0"/>
          <w:rFonts w:ascii="Verdana" w:hAnsi="Verdana"/>
          <w:color w:val="000000"/>
          <w:sz w:val="18"/>
          <w:szCs w:val="18"/>
        </w:rPr>
        <w:t> </w:t>
      </w:r>
      <w:r>
        <w:rPr>
          <w:rFonts w:ascii="Verdana" w:hAnsi="Verdana"/>
          <w:color w:val="000000"/>
          <w:sz w:val="18"/>
          <w:szCs w:val="18"/>
        </w:rPr>
        <w:t>в защите социально-трудовых прав работников.</w:t>
      </w:r>
    </w:p>
    <w:p w14:paraId="43A2A876"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Профсоюзный контроль и</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защита трудовых прав работников.</w:t>
      </w:r>
    </w:p>
    <w:p w14:paraId="52258757"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Понятие и сфера применения профсоюзного контроля, порядок его осуществления.</w:t>
      </w:r>
    </w:p>
    <w:p w14:paraId="04C5F198"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Участие профсоюзов в</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защите трудовых прав работников.</w:t>
      </w:r>
    </w:p>
    <w:p w14:paraId="38D217A8" w14:textId="77777777" w:rsidR="00801E7E" w:rsidRDefault="00801E7E" w:rsidP="00801E7E">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"Защита профсоюзами социально-</w:t>
      </w:r>
      <w:r>
        <w:rPr>
          <w:rStyle w:val="WW8Num1z0"/>
          <w:rFonts w:ascii="Verdana" w:hAnsi="Verdana"/>
          <w:b w:val="0"/>
          <w:bCs w:val="0"/>
          <w:color w:val="535353"/>
          <w:sz w:val="15"/>
          <w:szCs w:val="15"/>
        </w:rPr>
        <w:lastRenderedPageBreak/>
        <w:t>трудовых прав работников в условиях перехода к рыночной экономике"</w:t>
      </w:r>
    </w:p>
    <w:p w14:paraId="6EE24DC9"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Актуальность исследования. Развитие цивилизованных рыночных отношений в России невозможно без создания и функционирования системы правовой защиты интересов участников трудовых отношений.</w:t>
      </w:r>
    </w:p>
    <w:p w14:paraId="7ACF1C57"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условиях неустойчивости экономической ситуации в стране, сочетания ее с неразвитостью сторон трудовых отношений актуальным является разработка и принятие нормативных актов, направленных на повышение эффективности регулирования трудовых и тесно с ними связанных отношений.</w:t>
      </w:r>
    </w:p>
    <w:p w14:paraId="767F2D6A"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Несмотря на достаточно интенсивное формирование законодательства о социальном партнерстве, ряд связанных с ним проблем требует своего разрешения.</w:t>
      </w:r>
    </w:p>
    <w:p w14:paraId="07FE266F"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связи с изменением правового положения профсоюзов практическое значение для реальной защиты интересов работников имеет обобщение их положительного опыта профсоюзной работы по осуществлению защитном функций, принятие мер</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характера для усиления этой деятельности.</w:t>
      </w:r>
    </w:p>
    <w:p w14:paraId="3C152B98"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настоящем исследовании содержатся предложения, направленные на решение названных проблем. Они предполагают сохранение преемственности с ранее действовавшими правовыми нормами, расширении круга</w:t>
      </w:r>
      <w:r>
        <w:rPr>
          <w:rStyle w:val="WW8Num2z0"/>
          <w:rFonts w:ascii="Verdana" w:hAnsi="Verdana"/>
          <w:color w:val="000000"/>
          <w:sz w:val="18"/>
          <w:szCs w:val="18"/>
        </w:rPr>
        <w:t> </w:t>
      </w:r>
      <w:r>
        <w:rPr>
          <w:rStyle w:val="WW8Num3z0"/>
          <w:rFonts w:ascii="Verdana" w:hAnsi="Verdana"/>
          <w:color w:val="4682B4"/>
          <w:sz w:val="18"/>
          <w:szCs w:val="18"/>
        </w:rPr>
        <w:t>договорного</w:t>
      </w:r>
      <w:r>
        <w:rPr>
          <w:rStyle w:val="WW8Num2z0"/>
          <w:rFonts w:ascii="Verdana" w:hAnsi="Verdana"/>
          <w:color w:val="000000"/>
          <w:sz w:val="18"/>
          <w:szCs w:val="18"/>
        </w:rPr>
        <w:t> </w:t>
      </w:r>
      <w:r>
        <w:rPr>
          <w:rFonts w:ascii="Verdana" w:hAnsi="Verdana"/>
          <w:color w:val="000000"/>
          <w:sz w:val="18"/>
          <w:szCs w:val="18"/>
        </w:rPr>
        <w:t>регулирования трудовых отношений, использование международно-правовых актов. В последнем случае речь идет не о механическом перенесении на трудовые отношения документов международно-правового характера без учета национальных особенностей, а о использовании тех из них, которые способствуют повышению уровня социальной защиты.</w:t>
      </w:r>
    </w:p>
    <w:p w14:paraId="133633B3"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Широко использованы автором</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практика, положительный опыт работы профсоюзов, особенно во взаимодействии с</w:t>
      </w:r>
      <w:r>
        <w:rPr>
          <w:rStyle w:val="WW8Num2z0"/>
          <w:rFonts w:ascii="Verdana" w:hAnsi="Verdana"/>
          <w:color w:val="000000"/>
          <w:sz w:val="18"/>
          <w:szCs w:val="18"/>
        </w:rPr>
        <w:t> </w:t>
      </w:r>
      <w:r>
        <w:rPr>
          <w:rStyle w:val="WW8Num3z0"/>
          <w:rFonts w:ascii="Verdana" w:hAnsi="Verdana"/>
          <w:color w:val="4682B4"/>
          <w:sz w:val="18"/>
          <w:szCs w:val="18"/>
        </w:rPr>
        <w:t>законодательными</w:t>
      </w:r>
      <w:r>
        <w:rPr>
          <w:rFonts w:ascii="Verdana" w:hAnsi="Verdana"/>
          <w:color w:val="000000"/>
          <w:sz w:val="18"/>
          <w:szCs w:val="18"/>
        </w:rPr>
        <w:t>, исполнительными органами власти субъектов Российской Федерации.</w:t>
      </w:r>
    </w:p>
    <w:p w14:paraId="216A0676"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Цель и задачи. Цель исследования состоит в анализе теоретических и практических проблем защиты профсоюзами социально-трудовых прав работников в условиях перехода к рыночной экономике, выработке предложений по совершенствованию норм трудового права, практики их применения.</w:t>
      </w:r>
    </w:p>
    <w:p w14:paraId="7B86ABB0"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соответствии с названной целью автором определены следующие задачи:</w:t>
      </w:r>
    </w:p>
    <w:p w14:paraId="7875826F"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Исследование форм защиты профсоюзами социально-экономических прав работников.</w:t>
      </w:r>
    </w:p>
    <w:p w14:paraId="4F19D422"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Определений возможностей для усиления эффективности осуществления профсоюзами защитных функций.</w:t>
      </w:r>
    </w:p>
    <w:p w14:paraId="2CEC0747"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Анализ, определение • наиболее распространенных трудовых</w:t>
      </w:r>
      <w:r>
        <w:rPr>
          <w:rStyle w:val="WW8Num2z0"/>
          <w:rFonts w:ascii="Verdana" w:hAnsi="Verdana"/>
          <w:color w:val="000000"/>
          <w:sz w:val="18"/>
          <w:szCs w:val="18"/>
        </w:rPr>
        <w:t> </w:t>
      </w:r>
      <w:r>
        <w:rPr>
          <w:rStyle w:val="WW8Num3z0"/>
          <w:rFonts w:ascii="Verdana" w:hAnsi="Verdana"/>
          <w:color w:val="4682B4"/>
          <w:sz w:val="18"/>
          <w:szCs w:val="18"/>
        </w:rPr>
        <w:t>правонарушений</w:t>
      </w:r>
      <w:r>
        <w:rPr>
          <w:rFonts w:ascii="Verdana" w:hAnsi="Verdana"/>
          <w:color w:val="000000"/>
          <w:sz w:val="18"/>
          <w:szCs w:val="18"/>
        </w:rPr>
        <w:t>, разработка правового механизма по их устранению, профилактике.</w:t>
      </w:r>
    </w:p>
    <w:p w14:paraId="75DFE9FC"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 Разработка обоснованных научно-практических рекомендаций по совершенствованию трудового законодательства, связанного с осуществлением профсоюзами защитных функций в новых социально-экономических условиях.</w:t>
      </w:r>
    </w:p>
    <w:p w14:paraId="2A20556B"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Методология и база исследования. Диссертационное исследование основано на базе современных методов познания, комплексного анализа явлений и процессов: конкретно-историческом, системном, диалектико-логическом, сравнительно-правовом, технико-юридическом и других.</w:t>
      </w:r>
    </w:p>
    <w:p w14:paraId="3579C0DD"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Нормативной основой исследования являются российское и зарубежное законодательство о труде, международные правовые акты о правах и</w:t>
      </w:r>
      <w:r>
        <w:rPr>
          <w:rStyle w:val="WW8Num2z0"/>
          <w:rFonts w:ascii="Verdana" w:hAnsi="Verdana"/>
          <w:color w:val="000000"/>
          <w:sz w:val="18"/>
          <w:szCs w:val="18"/>
        </w:rPr>
        <w:t> </w:t>
      </w:r>
      <w:r>
        <w:rPr>
          <w:rStyle w:val="WW8Num3z0"/>
          <w:rFonts w:ascii="Verdana" w:hAnsi="Verdana"/>
          <w:color w:val="4682B4"/>
          <w:sz w:val="18"/>
          <w:szCs w:val="18"/>
        </w:rPr>
        <w:t>свободах</w:t>
      </w:r>
      <w:r>
        <w:rPr>
          <w:rStyle w:val="WW8Num2z0"/>
          <w:rFonts w:ascii="Verdana" w:hAnsi="Verdana"/>
          <w:color w:val="000000"/>
          <w:sz w:val="18"/>
          <w:szCs w:val="18"/>
        </w:rPr>
        <w:t> </w:t>
      </w:r>
      <w:r>
        <w:rPr>
          <w:rFonts w:ascii="Verdana" w:hAnsi="Verdana"/>
          <w:color w:val="000000"/>
          <w:sz w:val="18"/>
          <w:szCs w:val="18"/>
        </w:rPr>
        <w:t>человека, нормы конституционного, гражданского права.</w:t>
      </w:r>
    </w:p>
    <w:p w14:paraId="1AE8B3B5"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Практическую базу исследования составили</w:t>
      </w:r>
      <w:r>
        <w:rPr>
          <w:rStyle w:val="WW8Num2z0"/>
          <w:rFonts w:ascii="Verdana" w:hAnsi="Verdana"/>
          <w:color w:val="000000"/>
          <w:sz w:val="18"/>
          <w:szCs w:val="18"/>
        </w:rPr>
        <w:t> </w:t>
      </w:r>
      <w:r>
        <w:rPr>
          <w:rStyle w:val="WW8Num3z0"/>
          <w:rFonts w:ascii="Verdana" w:hAnsi="Verdana"/>
          <w:color w:val="4682B4"/>
          <w:sz w:val="18"/>
          <w:szCs w:val="18"/>
        </w:rPr>
        <w:t>правоприменительная</w:t>
      </w:r>
      <w:r>
        <w:rPr>
          <w:rStyle w:val="WW8Num2z0"/>
          <w:rFonts w:ascii="Verdana" w:hAnsi="Verdana"/>
          <w:color w:val="000000"/>
          <w:sz w:val="18"/>
          <w:szCs w:val="18"/>
        </w:rPr>
        <w:t> </w:t>
      </w:r>
      <w:r>
        <w:rPr>
          <w:rFonts w:ascii="Verdana" w:hAnsi="Verdana"/>
          <w:color w:val="000000"/>
          <w:sz w:val="18"/>
          <w:szCs w:val="18"/>
        </w:rPr>
        <w:t>практика судебных органов, работа профсоюзов Уральского региона, материалы научно-практических, теоретических конференций по проблемам трудового законодательства, многолетний личный опыт работы автора в профсоюзах, участие в</w:t>
      </w:r>
      <w:r>
        <w:rPr>
          <w:rStyle w:val="WW8Num2z0"/>
          <w:rFonts w:ascii="Verdana" w:hAnsi="Verdana"/>
          <w:color w:val="000000"/>
          <w:sz w:val="18"/>
          <w:szCs w:val="18"/>
        </w:rPr>
        <w:t> </w:t>
      </w:r>
      <w:r>
        <w:rPr>
          <w:rStyle w:val="WW8Num3z0"/>
          <w:rFonts w:ascii="Verdana" w:hAnsi="Verdana"/>
          <w:color w:val="4682B4"/>
          <w:sz w:val="18"/>
          <w:szCs w:val="18"/>
        </w:rPr>
        <w:t>нормотворческой</w:t>
      </w:r>
      <w:r>
        <w:rPr>
          <w:rStyle w:val="WW8Num2z0"/>
          <w:rFonts w:ascii="Verdana" w:hAnsi="Verdana"/>
          <w:color w:val="000000"/>
          <w:sz w:val="18"/>
          <w:szCs w:val="18"/>
        </w:rPr>
        <w:t> </w:t>
      </w:r>
      <w:r>
        <w:rPr>
          <w:rFonts w:ascii="Verdana" w:hAnsi="Verdana"/>
          <w:color w:val="000000"/>
          <w:sz w:val="18"/>
          <w:szCs w:val="18"/>
        </w:rPr>
        <w:t>деятельности Законодательного Собрания Челябинской области.</w:t>
      </w:r>
    </w:p>
    <w:p w14:paraId="6C42DCED"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5. Научная новизна и положения, выносимые на защиту, определяются тем, что диссертация является первым комплексным исследованием деятельности профсоюзов по защите трудовых прав работников в условиях рынка. Новые положения, выносимые на защиту, состоят в следующем: проанализировано изменение функций профсоюзов в период экономических и социальных реформ; определена сущность и сформулировано на этой основе юридическое определение защиты профсоюзами социально-трудовых прав работников (профсоюзной защиты); аргументирован вывод о том, что возрастание количества и сложности задач, стоящих перед профсоюзами обуславливает необходимость пересмотра принципа равенства всех профсоюзов, определения в</w:t>
      </w:r>
      <w:r>
        <w:rPr>
          <w:rStyle w:val="WW8Num2z0"/>
          <w:rFonts w:ascii="Verdana" w:hAnsi="Verdana"/>
          <w:color w:val="000000"/>
          <w:sz w:val="18"/>
          <w:szCs w:val="18"/>
        </w:rPr>
        <w:t> </w:t>
      </w:r>
      <w:r>
        <w:rPr>
          <w:rStyle w:val="WW8Num3z0"/>
          <w:rFonts w:ascii="Verdana" w:hAnsi="Verdana"/>
          <w:color w:val="4682B4"/>
          <w:sz w:val="18"/>
          <w:szCs w:val="18"/>
        </w:rPr>
        <w:t>законодательном</w:t>
      </w:r>
      <w:r>
        <w:rPr>
          <w:rStyle w:val="WW8Num2z0"/>
          <w:rFonts w:ascii="Verdana" w:hAnsi="Verdana"/>
          <w:color w:val="000000"/>
          <w:sz w:val="18"/>
          <w:szCs w:val="18"/>
        </w:rPr>
        <w:t> </w:t>
      </w:r>
      <w:r>
        <w:rPr>
          <w:rFonts w:ascii="Verdana" w:hAnsi="Verdana"/>
          <w:color w:val="000000"/>
          <w:sz w:val="18"/>
          <w:szCs w:val="18"/>
        </w:rPr>
        <w:t>порядке, при каком представительстве профорганы наделяются полным объемом прав, а когда эти права ограничиваются; обосновывается право работников</w:t>
      </w:r>
      <w:r>
        <w:rPr>
          <w:rStyle w:val="WW8Num2z0"/>
          <w:rFonts w:ascii="Verdana" w:hAnsi="Verdana"/>
          <w:color w:val="000000"/>
          <w:sz w:val="18"/>
          <w:szCs w:val="18"/>
        </w:rPr>
        <w:t> </w:t>
      </w:r>
      <w:r>
        <w:rPr>
          <w:rStyle w:val="WW8Num3z0"/>
          <w:rFonts w:ascii="Verdana" w:hAnsi="Verdana"/>
          <w:color w:val="4682B4"/>
          <w:sz w:val="18"/>
          <w:szCs w:val="18"/>
        </w:rPr>
        <w:t>приостанавливать</w:t>
      </w:r>
      <w:r>
        <w:rPr>
          <w:rStyle w:val="WW8Num2z0"/>
          <w:rFonts w:ascii="Verdana" w:hAnsi="Verdana"/>
          <w:color w:val="000000"/>
          <w:sz w:val="18"/>
          <w:szCs w:val="18"/>
        </w:rPr>
        <w:t> </w:t>
      </w:r>
      <w:r>
        <w:rPr>
          <w:rFonts w:ascii="Verdana" w:hAnsi="Verdana"/>
          <w:color w:val="000000"/>
          <w:sz w:val="18"/>
          <w:szCs w:val="18"/>
        </w:rPr>
        <w:t>работу при длительных задержках заработной платы; предложено с закреплением в законодательстве</w:t>
      </w:r>
      <w:r>
        <w:rPr>
          <w:rStyle w:val="WW8Num2z0"/>
          <w:rFonts w:ascii="Verdana" w:hAnsi="Verdana"/>
          <w:color w:val="000000"/>
          <w:sz w:val="18"/>
          <w:szCs w:val="18"/>
        </w:rPr>
        <w:t> </w:t>
      </w:r>
      <w:r>
        <w:rPr>
          <w:rStyle w:val="WW8Num3z0"/>
          <w:rFonts w:ascii="Verdana" w:hAnsi="Verdana"/>
          <w:color w:val="4682B4"/>
          <w:sz w:val="18"/>
          <w:szCs w:val="18"/>
        </w:rPr>
        <w:t>возложить</w:t>
      </w:r>
      <w:r>
        <w:rPr>
          <w:rStyle w:val="WW8Num2z0"/>
          <w:rFonts w:ascii="Verdana" w:hAnsi="Verdana"/>
          <w:color w:val="000000"/>
          <w:sz w:val="18"/>
          <w:szCs w:val="18"/>
        </w:rPr>
        <w:t> </w:t>
      </w:r>
      <w:r>
        <w:rPr>
          <w:rFonts w:ascii="Verdana" w:hAnsi="Verdana"/>
          <w:color w:val="000000"/>
          <w:sz w:val="18"/>
          <w:szCs w:val="18"/>
        </w:rPr>
        <w:t>на исполнительные органы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муниципальных образований обязанности по регистрации трудовых договоров (контрактов), заключенных работодателями - физическими лицами, с семьями, фермерами, лицами без</w:t>
      </w:r>
      <w:r>
        <w:rPr>
          <w:rStyle w:val="WW8Num2z0"/>
          <w:rFonts w:ascii="Verdana" w:hAnsi="Verdana"/>
          <w:color w:val="000000"/>
          <w:sz w:val="18"/>
          <w:szCs w:val="18"/>
        </w:rPr>
        <w:t> </w:t>
      </w:r>
      <w:r>
        <w:rPr>
          <w:rStyle w:val="WW8Num3z0"/>
          <w:rFonts w:ascii="Verdana" w:hAnsi="Verdana"/>
          <w:color w:val="4682B4"/>
          <w:sz w:val="18"/>
          <w:szCs w:val="18"/>
        </w:rPr>
        <w:t>гражданства</w:t>
      </w:r>
      <w:r>
        <w:rPr>
          <w:rFonts w:ascii="Verdana" w:hAnsi="Verdana"/>
          <w:color w:val="000000"/>
          <w:sz w:val="18"/>
          <w:szCs w:val="18"/>
        </w:rPr>
        <w:t>, проживающими в России; сформулировано понятие социально-трудовых прав; на основе анализа понятия социального партнерства, содержащегося в проекте Трудового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РФ, законах субъектов Федерации дано определение этих общественных отношений; обосновывается</w:t>
      </w:r>
      <w:r>
        <w:rPr>
          <w:rStyle w:val="WW8Num2z0"/>
          <w:rFonts w:ascii="Verdana" w:hAnsi="Verdana"/>
          <w:color w:val="000000"/>
          <w:sz w:val="18"/>
          <w:szCs w:val="18"/>
        </w:rPr>
        <w:t> </w:t>
      </w:r>
      <w:r>
        <w:rPr>
          <w:rStyle w:val="WW8Num3z0"/>
          <w:rFonts w:ascii="Verdana" w:hAnsi="Verdana"/>
          <w:color w:val="4682B4"/>
          <w:sz w:val="18"/>
          <w:szCs w:val="18"/>
        </w:rPr>
        <w:t>законодательное</w:t>
      </w:r>
      <w:r>
        <w:rPr>
          <w:rStyle w:val="WW8Num2z0"/>
          <w:rFonts w:ascii="Verdana" w:hAnsi="Verdana"/>
          <w:color w:val="000000"/>
          <w:sz w:val="18"/>
          <w:szCs w:val="18"/>
        </w:rPr>
        <w:t> </w:t>
      </w:r>
      <w:r>
        <w:rPr>
          <w:rFonts w:ascii="Verdana" w:hAnsi="Verdana"/>
          <w:color w:val="000000"/>
          <w:sz w:val="18"/>
          <w:szCs w:val="18"/>
        </w:rPr>
        <w:t>придание работникам статуса привилегированных</w:t>
      </w:r>
      <w:r>
        <w:rPr>
          <w:rStyle w:val="WW8Num3z0"/>
          <w:rFonts w:ascii="Verdana" w:hAnsi="Verdana"/>
          <w:color w:val="4682B4"/>
          <w:sz w:val="18"/>
          <w:szCs w:val="18"/>
        </w:rPr>
        <w:t>кредиторов</w:t>
      </w:r>
      <w:r>
        <w:rPr>
          <w:rStyle w:val="WW8Num2z0"/>
          <w:rFonts w:ascii="Verdana" w:hAnsi="Verdana"/>
          <w:color w:val="000000"/>
          <w:sz w:val="18"/>
          <w:szCs w:val="18"/>
        </w:rPr>
        <w:t> </w:t>
      </w:r>
      <w:r>
        <w:rPr>
          <w:rFonts w:ascii="Verdana" w:hAnsi="Verdana"/>
          <w:color w:val="000000"/>
          <w:sz w:val="18"/>
          <w:szCs w:val="18"/>
        </w:rPr>
        <w:t>в отношении причитающихся им средств на оплату труда; сформулированы конкретные предложения по внесению изменений в действующее законодательство о труде, проект Трудового кодекса РФ.</w:t>
      </w:r>
    </w:p>
    <w:p w14:paraId="5C225673"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Обосновывается необходимость внесения изменений в ст. 96</w:t>
      </w:r>
      <w:r>
        <w:rPr>
          <w:rStyle w:val="WW8Num2z0"/>
          <w:rFonts w:ascii="Verdana" w:hAnsi="Verdana"/>
          <w:color w:val="000000"/>
          <w:sz w:val="18"/>
          <w:szCs w:val="18"/>
        </w:rPr>
        <w:t> </w:t>
      </w:r>
      <w:r>
        <w:rPr>
          <w:rStyle w:val="WW8Num3z0"/>
          <w:rFonts w:ascii="Verdana" w:hAnsi="Verdana"/>
          <w:color w:val="4682B4"/>
          <w:sz w:val="18"/>
          <w:szCs w:val="18"/>
        </w:rPr>
        <w:t>КЗоТ</w:t>
      </w:r>
      <w:r>
        <w:rPr>
          <w:rFonts w:ascii="Verdana" w:hAnsi="Verdana"/>
          <w:color w:val="000000"/>
          <w:sz w:val="18"/>
          <w:szCs w:val="18"/>
        </w:rPr>
        <w:t>, которые предусматривали бы обязанность работодателя выплачивать заработную плату еженедельно.</w:t>
      </w:r>
    </w:p>
    <w:p w14:paraId="2C5B586A"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Предлагается дополнить ст. 96 КЗоТ РФ (или ввести ст. 961), где было бы указано, кто является</w:t>
      </w:r>
      <w:r>
        <w:rPr>
          <w:rStyle w:val="WW8Num2z0"/>
          <w:rFonts w:ascii="Verdana" w:hAnsi="Verdana"/>
          <w:color w:val="000000"/>
          <w:sz w:val="18"/>
          <w:szCs w:val="18"/>
        </w:rPr>
        <w:t> </w:t>
      </w:r>
      <w:r>
        <w:rPr>
          <w:rStyle w:val="WW8Num3z0"/>
          <w:rFonts w:ascii="Verdana" w:hAnsi="Verdana"/>
          <w:color w:val="4682B4"/>
          <w:sz w:val="18"/>
          <w:szCs w:val="18"/>
        </w:rPr>
        <w:t>плательщиком</w:t>
      </w:r>
      <w:r>
        <w:rPr>
          <w:rStyle w:val="WW8Num2z0"/>
          <w:rFonts w:ascii="Verdana" w:hAnsi="Verdana"/>
          <w:color w:val="000000"/>
          <w:sz w:val="18"/>
          <w:szCs w:val="18"/>
        </w:rPr>
        <w:t> </w:t>
      </w:r>
      <w:r>
        <w:rPr>
          <w:rFonts w:ascii="Verdana" w:hAnsi="Verdana"/>
          <w:color w:val="000000"/>
          <w:sz w:val="18"/>
          <w:szCs w:val="18"/>
        </w:rPr>
        <w:t>и получателем заработной платы. Речь идет о юридических и физических лицах. Ответственность</w:t>
      </w:r>
      <w:r>
        <w:rPr>
          <w:rStyle w:val="WW8Num2z0"/>
          <w:rFonts w:ascii="Verdana" w:hAnsi="Verdana"/>
          <w:color w:val="000000"/>
          <w:sz w:val="18"/>
          <w:szCs w:val="18"/>
        </w:rPr>
        <w:t> </w:t>
      </w:r>
      <w:r>
        <w:rPr>
          <w:rStyle w:val="WW8Num3z0"/>
          <w:rFonts w:ascii="Verdana" w:hAnsi="Verdana"/>
          <w:color w:val="4682B4"/>
          <w:sz w:val="18"/>
          <w:szCs w:val="18"/>
        </w:rPr>
        <w:t>должностных</w:t>
      </w:r>
      <w:r>
        <w:rPr>
          <w:rStyle w:val="WW8Num2z0"/>
          <w:rFonts w:ascii="Verdana" w:hAnsi="Verdana"/>
          <w:color w:val="000000"/>
          <w:sz w:val="18"/>
          <w:szCs w:val="18"/>
        </w:rPr>
        <w:t> </w:t>
      </w:r>
      <w:r>
        <w:rPr>
          <w:rFonts w:ascii="Verdana" w:hAnsi="Verdana"/>
          <w:color w:val="000000"/>
          <w:sz w:val="18"/>
          <w:szCs w:val="18"/>
        </w:rPr>
        <w:t>лиц за невыплату заработной платы должна распространяться и на случаи невыплаты пенсий, пособий, других социальных выплат.</w:t>
      </w:r>
    </w:p>
    <w:p w14:paraId="475B9DCB"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целях повышения эффективности труда, укрепления стабильности трудовых отношений предлагается в широких масштабах внедрять на предприятиях систему передвижения кадров. Правовыми инструментами при этом должны служить коллективный и трудовой договоры, Программы развития персонала на предприятиях.</w:t>
      </w:r>
    </w:p>
    <w:p w14:paraId="20C152EF"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Усилению защитной работы профсоюзов содействовало бы заключение</w:t>
      </w:r>
      <w:r>
        <w:rPr>
          <w:rStyle w:val="WW8Num2z0"/>
          <w:rFonts w:ascii="Verdana" w:hAnsi="Verdana"/>
          <w:color w:val="000000"/>
          <w:sz w:val="18"/>
          <w:szCs w:val="18"/>
        </w:rPr>
        <w:t> </w:t>
      </w:r>
      <w:r>
        <w:rPr>
          <w:rStyle w:val="WW8Num3z0"/>
          <w:rFonts w:ascii="Verdana" w:hAnsi="Verdana"/>
          <w:color w:val="4682B4"/>
          <w:sz w:val="18"/>
          <w:szCs w:val="18"/>
        </w:rPr>
        <w:t>соглашений</w:t>
      </w:r>
      <w:r>
        <w:rPr>
          <w:rStyle w:val="WW8Num2z0"/>
          <w:rFonts w:ascii="Verdana" w:hAnsi="Verdana"/>
          <w:color w:val="000000"/>
          <w:sz w:val="18"/>
          <w:szCs w:val="18"/>
        </w:rPr>
        <w:t> </w:t>
      </w:r>
      <w:r>
        <w:rPr>
          <w:rFonts w:ascii="Verdana" w:hAnsi="Verdana"/>
          <w:color w:val="000000"/>
          <w:sz w:val="18"/>
          <w:szCs w:val="18"/>
        </w:rPr>
        <w:t>между ФНПР и руководителями транснациональных компаний (</w:t>
      </w:r>
      <w:r>
        <w:rPr>
          <w:rStyle w:val="WW8Num3z0"/>
          <w:rFonts w:ascii="Verdana" w:hAnsi="Verdana"/>
          <w:color w:val="4682B4"/>
          <w:sz w:val="18"/>
          <w:szCs w:val="18"/>
        </w:rPr>
        <w:t>ТНК</w:t>
      </w:r>
      <w:r>
        <w:rPr>
          <w:rFonts w:ascii="Verdana" w:hAnsi="Verdana"/>
          <w:color w:val="000000"/>
          <w:sz w:val="18"/>
          <w:szCs w:val="18"/>
        </w:rPr>
        <w:t>), действующими на территории России. Речь может идти о</w:t>
      </w:r>
      <w:r>
        <w:rPr>
          <w:rStyle w:val="WW8Num2z0"/>
          <w:rFonts w:ascii="Verdana" w:hAnsi="Verdana"/>
          <w:color w:val="000000"/>
          <w:sz w:val="18"/>
          <w:szCs w:val="18"/>
        </w:rPr>
        <w:t> </w:t>
      </w:r>
      <w:r>
        <w:rPr>
          <w:rStyle w:val="WW8Num3z0"/>
          <w:rFonts w:ascii="Verdana" w:hAnsi="Verdana"/>
          <w:color w:val="4682B4"/>
          <w:sz w:val="18"/>
          <w:szCs w:val="18"/>
        </w:rPr>
        <w:t>гарантиях</w:t>
      </w:r>
      <w:r>
        <w:rPr>
          <w:rStyle w:val="WW8Num2z0"/>
          <w:rFonts w:ascii="Verdana" w:hAnsi="Verdana"/>
          <w:color w:val="000000"/>
          <w:sz w:val="18"/>
          <w:szCs w:val="18"/>
        </w:rPr>
        <w:t> </w:t>
      </w:r>
      <w:r>
        <w:rPr>
          <w:rFonts w:ascii="Verdana" w:hAnsi="Verdana"/>
          <w:color w:val="000000"/>
          <w:sz w:val="18"/>
          <w:szCs w:val="18"/>
        </w:rPr>
        <w:t>для трудящихся и профсоюзов на получение информации о соблюдении трудовых прав, выполнении социально-экономических требований трудящихся.</w:t>
      </w:r>
    </w:p>
    <w:p w14:paraId="33975AAA"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Такая работа должна проводиться и на уровне субъектов Российской Федерации с учетом того, что в ТНК входят предприятия различных отраслей. Работу по заключению соглашений могли бы проводить советы председателей профкомов либо территориальные объединения профсоюзов.</w:t>
      </w:r>
    </w:p>
    <w:p w14:paraId="507DFC4E"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Работа профкомов непосредственно на предприятиях ТНК должна основываться как на национальном законодательстве, так и на международно-правовых нормах.</w:t>
      </w:r>
    </w:p>
    <w:p w14:paraId="0C45204B"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Интернационализация экономики требует сегодня от профсоюзов освоения новых «</w:t>
      </w:r>
      <w:r>
        <w:rPr>
          <w:rStyle w:val="WW8Num3z0"/>
          <w:rFonts w:ascii="Verdana" w:hAnsi="Verdana"/>
          <w:color w:val="4682B4"/>
          <w:sz w:val="18"/>
          <w:szCs w:val="18"/>
        </w:rPr>
        <w:t>пластов</w:t>
      </w:r>
      <w:r>
        <w:rPr>
          <w:rFonts w:ascii="Verdana" w:hAnsi="Verdana"/>
          <w:color w:val="000000"/>
          <w:sz w:val="18"/>
          <w:szCs w:val="18"/>
        </w:rPr>
        <w:t>» в своей работе, проведения работы вне предприятия, территории субъекта РФ, национальных границ. Правовая основа для осуществления глобального социального партнерства должна быть защищена Федеральным законом «</w:t>
      </w:r>
      <w:r>
        <w:rPr>
          <w:rStyle w:val="WW8Num3z0"/>
          <w:rFonts w:ascii="Verdana" w:hAnsi="Verdana"/>
          <w:color w:val="4682B4"/>
          <w:sz w:val="18"/>
          <w:szCs w:val="18"/>
        </w:rPr>
        <w:t>О профсоюзах, их правах и гарантиях деятельности</w:t>
      </w:r>
      <w:r>
        <w:rPr>
          <w:rFonts w:ascii="Verdana" w:hAnsi="Verdana"/>
          <w:color w:val="000000"/>
          <w:sz w:val="18"/>
          <w:szCs w:val="18"/>
        </w:rPr>
        <w:t>».</w:t>
      </w:r>
    </w:p>
    <w:p w14:paraId="52F49C8F"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Обосновывается необходимость принятия федерального закона «</w:t>
      </w:r>
      <w:r>
        <w:rPr>
          <w:rStyle w:val="WW8Num3z0"/>
          <w:rFonts w:ascii="Verdana" w:hAnsi="Verdana"/>
          <w:color w:val="4682B4"/>
          <w:sz w:val="18"/>
          <w:szCs w:val="18"/>
        </w:rPr>
        <w:t>О квотировании рабочих мест</w:t>
      </w:r>
      <w:r>
        <w:rPr>
          <w:rFonts w:ascii="Verdana" w:hAnsi="Verdana"/>
          <w:color w:val="000000"/>
          <w:sz w:val="18"/>
          <w:szCs w:val="18"/>
        </w:rPr>
        <w:t>».</w:t>
      </w:r>
    </w:p>
    <w:p w14:paraId="0D270673"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 учетом недостаточной</w:t>
      </w:r>
      <w:r>
        <w:rPr>
          <w:rStyle w:val="WW8Num2z0"/>
          <w:rFonts w:ascii="Verdana" w:hAnsi="Verdana"/>
          <w:color w:val="000000"/>
          <w:sz w:val="18"/>
          <w:szCs w:val="18"/>
        </w:rPr>
        <w:t> </w:t>
      </w:r>
      <w:r>
        <w:rPr>
          <w:rStyle w:val="WW8Num3z0"/>
          <w:rFonts w:ascii="Verdana" w:hAnsi="Verdana"/>
          <w:color w:val="4682B4"/>
          <w:sz w:val="18"/>
          <w:szCs w:val="18"/>
        </w:rPr>
        <w:t>урегулированности</w:t>
      </w:r>
      <w:r>
        <w:rPr>
          <w:rStyle w:val="WW8Num2z0"/>
          <w:rFonts w:ascii="Verdana" w:hAnsi="Verdana"/>
          <w:color w:val="000000"/>
          <w:sz w:val="18"/>
          <w:szCs w:val="18"/>
        </w:rPr>
        <w:t> </w:t>
      </w:r>
      <w:r>
        <w:rPr>
          <w:rFonts w:ascii="Verdana" w:hAnsi="Verdana"/>
          <w:color w:val="000000"/>
          <w:sz w:val="18"/>
          <w:szCs w:val="18"/>
        </w:rPr>
        <w:t>соотношения уровней социального партнерства диссертантом обосновывается положение о том, что договоренности более высокого уровня могут быть дополнены на</w:t>
      </w:r>
      <w:r>
        <w:rPr>
          <w:rStyle w:val="WW8Num2z0"/>
          <w:rFonts w:ascii="Verdana" w:hAnsi="Verdana"/>
          <w:color w:val="000000"/>
          <w:sz w:val="18"/>
          <w:szCs w:val="18"/>
        </w:rPr>
        <w:t> </w:t>
      </w:r>
      <w:r>
        <w:rPr>
          <w:rStyle w:val="WW8Num3z0"/>
          <w:rFonts w:ascii="Verdana" w:hAnsi="Verdana"/>
          <w:color w:val="4682B4"/>
          <w:sz w:val="18"/>
          <w:szCs w:val="18"/>
        </w:rPr>
        <w:t>нижестоящем</w:t>
      </w:r>
      <w:r>
        <w:rPr>
          <w:rStyle w:val="WW8Num2z0"/>
          <w:rFonts w:ascii="Verdana" w:hAnsi="Verdana"/>
          <w:color w:val="000000"/>
          <w:sz w:val="18"/>
          <w:szCs w:val="18"/>
        </w:rPr>
        <w:t> </w:t>
      </w:r>
      <w:r>
        <w:rPr>
          <w:rFonts w:ascii="Verdana" w:hAnsi="Verdana"/>
          <w:color w:val="000000"/>
          <w:sz w:val="18"/>
          <w:szCs w:val="18"/>
        </w:rPr>
        <w:t>уровне лишь в случае, если дополнения не ухудшают положение работников.</w:t>
      </w:r>
    </w:p>
    <w:p w14:paraId="2D2F1DDB"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Доказывается необходимость расширения форм социального партнерства с закреплением в законодательстве.</w:t>
      </w:r>
    </w:p>
    <w:p w14:paraId="03991741"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Диссертантом высказывается аргументированная критика высказанных в печати предложений о заключении срочных трудовых договоров (контрактов) в акционерных обществах без каких-либо ограничений, использовании гражданско-правовых договоров в оформлении трудовых отношений.</w:t>
      </w:r>
    </w:p>
    <w:p w14:paraId="231DD109"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Обосновывается необходимость усиления по сравнению с действующим законодательством</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прав работников при заключении трудовых договоров, их выполнении.</w:t>
      </w:r>
    </w:p>
    <w:p w14:paraId="49E9177E"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Предлагается на уровне субъектов Федерации наделить территориальные межсоюзные объединения профсоюзов правом</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инициативы.</w:t>
      </w:r>
    </w:p>
    <w:p w14:paraId="0E3712B8"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Автором диссертации</w:t>
      </w:r>
      <w:r>
        <w:rPr>
          <w:rStyle w:val="WW8Num2z0"/>
          <w:rFonts w:ascii="Verdana" w:hAnsi="Verdana"/>
          <w:color w:val="000000"/>
          <w:sz w:val="18"/>
          <w:szCs w:val="18"/>
        </w:rPr>
        <w:t> </w:t>
      </w:r>
      <w:r>
        <w:rPr>
          <w:rStyle w:val="WW8Num3z0"/>
          <w:rFonts w:ascii="Verdana" w:hAnsi="Verdana"/>
          <w:color w:val="4682B4"/>
          <w:sz w:val="18"/>
          <w:szCs w:val="18"/>
        </w:rPr>
        <w:t>оспаривается</w:t>
      </w:r>
      <w:r>
        <w:rPr>
          <w:rStyle w:val="WW8Num2z0"/>
          <w:rFonts w:ascii="Verdana" w:hAnsi="Verdana"/>
          <w:color w:val="000000"/>
          <w:sz w:val="18"/>
          <w:szCs w:val="18"/>
        </w:rPr>
        <w:t> </w:t>
      </w:r>
      <w:r>
        <w:rPr>
          <w:rFonts w:ascii="Verdana" w:hAnsi="Verdana"/>
          <w:color w:val="000000"/>
          <w:sz w:val="18"/>
          <w:szCs w:val="18"/>
        </w:rPr>
        <w:t>высказанное в юридической литературе мнение о том, что коллективный договор приобретает юридическую силу с момента его регистрации в соответствующих органах по труду. Обосновывается предложение о внесении дополнений в ФЗ «О коллективных договорах и</w:t>
      </w:r>
      <w:r>
        <w:rPr>
          <w:rStyle w:val="WW8Num2z0"/>
          <w:rFonts w:ascii="Verdana" w:hAnsi="Verdana"/>
          <w:color w:val="000000"/>
          <w:sz w:val="18"/>
          <w:szCs w:val="18"/>
        </w:rPr>
        <w:t> </w:t>
      </w:r>
      <w:r>
        <w:rPr>
          <w:rStyle w:val="WW8Num3z0"/>
          <w:rFonts w:ascii="Verdana" w:hAnsi="Verdana"/>
          <w:color w:val="4682B4"/>
          <w:sz w:val="18"/>
          <w:szCs w:val="18"/>
        </w:rPr>
        <w:t>соглашениях</w:t>
      </w:r>
      <w:r>
        <w:rPr>
          <w:rFonts w:ascii="Verdana" w:hAnsi="Verdana"/>
          <w:color w:val="000000"/>
          <w:sz w:val="18"/>
          <w:szCs w:val="18"/>
        </w:rPr>
        <w:t>», предусматривающих ответственность за отказ от направления колдоговора на регистрацию и несвоевременную его регистрацию. В качестве альтернативного варианта предлагается принятие соответствующих правовых актов на уровне субъектов федерации.</w:t>
      </w:r>
    </w:p>
    <w:p w14:paraId="71D5DD6E"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Предлагается в законодательном порядке установить, что по вопросу о привлечении должностных лиц к</w:t>
      </w:r>
      <w:r>
        <w:rPr>
          <w:rStyle w:val="WW8Num2z0"/>
          <w:rFonts w:ascii="Verdana" w:hAnsi="Verdana"/>
          <w:color w:val="000000"/>
          <w:sz w:val="18"/>
          <w:szCs w:val="18"/>
        </w:rPr>
        <w:t> </w:t>
      </w:r>
      <w:r>
        <w:rPr>
          <w:rStyle w:val="WW8Num3z0"/>
          <w:rFonts w:ascii="Verdana" w:hAnsi="Verdana"/>
          <w:color w:val="4682B4"/>
          <w:sz w:val="18"/>
          <w:szCs w:val="18"/>
        </w:rPr>
        <w:t>административной</w:t>
      </w:r>
      <w:r>
        <w:rPr>
          <w:rStyle w:val="WW8Num2z0"/>
          <w:rFonts w:ascii="Verdana" w:hAnsi="Verdana"/>
          <w:color w:val="000000"/>
          <w:sz w:val="18"/>
          <w:szCs w:val="18"/>
        </w:rPr>
        <w:t> </w:t>
      </w:r>
      <w:r>
        <w:rPr>
          <w:rFonts w:ascii="Verdana" w:hAnsi="Verdana"/>
          <w:color w:val="000000"/>
          <w:sz w:val="18"/>
          <w:szCs w:val="18"/>
        </w:rPr>
        <w:t>ответственности за уклонение от заключения, невыполнение коллективного договора профсоюзы могут по их выбору обращаться в</w:t>
      </w:r>
      <w:r>
        <w:rPr>
          <w:rStyle w:val="WW8Num2z0"/>
          <w:rFonts w:ascii="Verdana" w:hAnsi="Verdana"/>
          <w:color w:val="000000"/>
          <w:sz w:val="18"/>
          <w:szCs w:val="18"/>
        </w:rPr>
        <w:t> </w:t>
      </w:r>
      <w:r>
        <w:rPr>
          <w:rStyle w:val="WW8Num3z0"/>
          <w:rFonts w:ascii="Verdana" w:hAnsi="Verdana"/>
          <w:color w:val="4682B4"/>
          <w:sz w:val="18"/>
          <w:szCs w:val="18"/>
        </w:rPr>
        <w:t>судебные</w:t>
      </w:r>
      <w:r>
        <w:rPr>
          <w:rStyle w:val="WW8Num2z0"/>
          <w:rFonts w:ascii="Verdana" w:hAnsi="Verdana"/>
          <w:color w:val="000000"/>
          <w:sz w:val="18"/>
          <w:szCs w:val="18"/>
        </w:rPr>
        <w:t> </w:t>
      </w:r>
      <w:r>
        <w:rPr>
          <w:rFonts w:ascii="Verdana" w:hAnsi="Verdana"/>
          <w:color w:val="000000"/>
          <w:sz w:val="18"/>
          <w:szCs w:val="18"/>
        </w:rPr>
        <w:t>органы либо в органы</w:t>
      </w:r>
      <w:r>
        <w:rPr>
          <w:rStyle w:val="WW8Num2z0"/>
          <w:rFonts w:ascii="Verdana" w:hAnsi="Verdana"/>
          <w:color w:val="000000"/>
          <w:sz w:val="18"/>
          <w:szCs w:val="18"/>
        </w:rPr>
        <w:t> </w:t>
      </w:r>
      <w:r>
        <w:rPr>
          <w:rStyle w:val="WW8Num3z0"/>
          <w:rFonts w:ascii="Verdana" w:hAnsi="Verdana"/>
          <w:color w:val="4682B4"/>
          <w:sz w:val="18"/>
          <w:szCs w:val="18"/>
        </w:rPr>
        <w:t>Гострудинспекции</w:t>
      </w:r>
      <w:r>
        <w:rPr>
          <w:rFonts w:ascii="Verdana" w:hAnsi="Verdana"/>
          <w:color w:val="000000"/>
          <w:sz w:val="18"/>
          <w:szCs w:val="18"/>
        </w:rPr>
        <w:t>.</w:t>
      </w:r>
    </w:p>
    <w:p w14:paraId="349CB4D4"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Диссертант приходит к выводу, о том, что лица, представляющие работников, не могут по действующему законодательству нести</w:t>
      </w:r>
      <w:r>
        <w:rPr>
          <w:rStyle w:val="WW8Num2z0"/>
          <w:rFonts w:ascii="Verdana" w:hAnsi="Verdana"/>
          <w:color w:val="000000"/>
          <w:sz w:val="18"/>
          <w:szCs w:val="18"/>
        </w:rPr>
        <w:t> </w:t>
      </w:r>
      <w:r>
        <w:rPr>
          <w:rStyle w:val="WW8Num3z0"/>
          <w:rFonts w:ascii="Verdana" w:hAnsi="Verdana"/>
          <w:color w:val="4682B4"/>
          <w:sz w:val="18"/>
          <w:szCs w:val="18"/>
        </w:rPr>
        <w:t>административную</w:t>
      </w:r>
      <w:r>
        <w:rPr>
          <w:rStyle w:val="WW8Num2z0"/>
          <w:rFonts w:ascii="Verdana" w:hAnsi="Verdana"/>
          <w:color w:val="000000"/>
          <w:sz w:val="18"/>
          <w:szCs w:val="18"/>
        </w:rPr>
        <w:t> </w:t>
      </w:r>
      <w:r>
        <w:rPr>
          <w:rFonts w:ascii="Verdana" w:hAnsi="Verdana"/>
          <w:color w:val="000000"/>
          <w:sz w:val="18"/>
          <w:szCs w:val="18"/>
        </w:rPr>
        <w:t>ответственность за аналогичные действия.</w:t>
      </w:r>
    </w:p>
    <w:p w14:paraId="7AD20A32"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Обосновывается также предложение о придании коллективным договорам</w:t>
      </w:r>
      <w:r>
        <w:rPr>
          <w:rStyle w:val="WW8Num2z0"/>
          <w:rFonts w:ascii="Verdana" w:hAnsi="Verdana"/>
          <w:color w:val="000000"/>
          <w:sz w:val="18"/>
          <w:szCs w:val="18"/>
        </w:rPr>
        <w:t> </w:t>
      </w:r>
      <w:r>
        <w:rPr>
          <w:rStyle w:val="WW8Num3z0"/>
          <w:rFonts w:ascii="Verdana" w:hAnsi="Verdana"/>
          <w:color w:val="4682B4"/>
          <w:sz w:val="18"/>
          <w:szCs w:val="18"/>
        </w:rPr>
        <w:t>принудительной</w:t>
      </w:r>
      <w:r>
        <w:rPr>
          <w:rStyle w:val="WW8Num2z0"/>
          <w:rFonts w:ascii="Verdana" w:hAnsi="Verdana"/>
          <w:color w:val="000000"/>
          <w:sz w:val="18"/>
          <w:szCs w:val="18"/>
        </w:rPr>
        <w:t> </w:t>
      </w:r>
      <w:r>
        <w:rPr>
          <w:rFonts w:ascii="Verdana" w:hAnsi="Verdana"/>
          <w:color w:val="000000"/>
          <w:sz w:val="18"/>
          <w:szCs w:val="18"/>
        </w:rPr>
        <w:t>силы, исполнении их через судебные органы.</w:t>
      </w:r>
    </w:p>
    <w:p w14:paraId="66DE108E"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Предлагается дополнить Федеральный закон «</w:t>
      </w:r>
      <w:r>
        <w:rPr>
          <w:rStyle w:val="WW8Num3z0"/>
          <w:rFonts w:ascii="Verdana" w:hAnsi="Verdana"/>
          <w:color w:val="4682B4"/>
          <w:sz w:val="18"/>
          <w:szCs w:val="18"/>
        </w:rPr>
        <w:t>О коллективных договорах и соглашениях</w:t>
      </w:r>
      <w:r>
        <w:rPr>
          <w:rFonts w:ascii="Verdana" w:hAnsi="Verdana"/>
          <w:color w:val="000000"/>
          <w:sz w:val="18"/>
          <w:szCs w:val="18"/>
        </w:rPr>
        <w:t>» положением о том, что коллективные договоры и</w:t>
      </w:r>
      <w:r>
        <w:rPr>
          <w:rStyle w:val="WW8Num2z0"/>
          <w:rFonts w:ascii="Verdana" w:hAnsi="Verdana"/>
          <w:color w:val="000000"/>
          <w:sz w:val="18"/>
          <w:szCs w:val="18"/>
        </w:rPr>
        <w:t> </w:t>
      </w:r>
      <w:r>
        <w:rPr>
          <w:rStyle w:val="WW8Num3z0"/>
          <w:rFonts w:ascii="Verdana" w:hAnsi="Verdana"/>
          <w:color w:val="4682B4"/>
          <w:sz w:val="18"/>
          <w:szCs w:val="18"/>
        </w:rPr>
        <w:t>соглашения</w:t>
      </w:r>
      <w:r>
        <w:rPr>
          <w:rStyle w:val="WW8Num2z0"/>
          <w:rFonts w:ascii="Verdana" w:hAnsi="Verdana"/>
          <w:color w:val="000000"/>
          <w:sz w:val="18"/>
          <w:szCs w:val="18"/>
        </w:rPr>
        <w:t> </w:t>
      </w:r>
      <w:r>
        <w:rPr>
          <w:rFonts w:ascii="Verdana" w:hAnsi="Verdana"/>
          <w:color w:val="000000"/>
          <w:sz w:val="18"/>
          <w:szCs w:val="18"/>
        </w:rPr>
        <w:t>должны быть заключены не позднее трех месяцев с начала переговоров.</w:t>
      </w:r>
    </w:p>
    <w:p w14:paraId="702E031B"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Также в указанный закон предлагается включить норму, предусматривающую, что индивидуальные трудовые договоры (контракты) могут отличаться от условий коллективного договора только в сторону улучшения для трудящихся.</w:t>
      </w:r>
    </w:p>
    <w:p w14:paraId="303A15C0"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Вносится предложение об</w:t>
      </w:r>
      <w:r>
        <w:rPr>
          <w:rStyle w:val="WW8Num2z0"/>
          <w:rFonts w:ascii="Verdana" w:hAnsi="Verdana"/>
          <w:color w:val="000000"/>
          <w:sz w:val="18"/>
          <w:szCs w:val="18"/>
        </w:rPr>
        <w:t> </w:t>
      </w:r>
      <w:r>
        <w:rPr>
          <w:rStyle w:val="WW8Num3z0"/>
          <w:rFonts w:ascii="Verdana" w:hAnsi="Verdana"/>
          <w:color w:val="4682B4"/>
          <w:sz w:val="18"/>
          <w:szCs w:val="18"/>
        </w:rPr>
        <w:t>исполнении</w:t>
      </w:r>
      <w:r>
        <w:rPr>
          <w:rStyle w:val="WW8Num2z0"/>
          <w:rFonts w:ascii="Verdana" w:hAnsi="Verdana"/>
          <w:color w:val="000000"/>
          <w:sz w:val="18"/>
          <w:szCs w:val="18"/>
        </w:rPr>
        <w:t> </w:t>
      </w:r>
      <w:r>
        <w:rPr>
          <w:rFonts w:ascii="Verdana" w:hAnsi="Verdana"/>
          <w:color w:val="000000"/>
          <w:sz w:val="18"/>
          <w:szCs w:val="18"/>
        </w:rPr>
        <w:t>решений КТС о взыскании зарплаты, минуя</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исполнителей, непосредственно через банковские учреждения.</w:t>
      </w:r>
    </w:p>
    <w:p w14:paraId="3F6132CD"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 мнению диссертанта, профвзносы, как часть заработной платы, должны перечисляться в профорганы одновременно с ее выплатой.</w:t>
      </w:r>
    </w:p>
    <w:p w14:paraId="0EE6CA54"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Анализируется автором судебная практика по выполнению ст. 232 КЗоТ РФ. Делается вывод о необходимости безусловного в соответствии с этой</w:t>
      </w:r>
      <w:r>
        <w:rPr>
          <w:rStyle w:val="WW8Num2z0"/>
          <w:rFonts w:ascii="Verdana" w:hAnsi="Verdana"/>
          <w:color w:val="000000"/>
          <w:sz w:val="18"/>
          <w:szCs w:val="18"/>
        </w:rPr>
        <w:t> </w:t>
      </w:r>
      <w:r>
        <w:rPr>
          <w:rStyle w:val="WW8Num3z0"/>
          <w:rFonts w:ascii="Verdana" w:hAnsi="Verdana"/>
          <w:color w:val="4682B4"/>
          <w:sz w:val="18"/>
          <w:szCs w:val="18"/>
        </w:rPr>
        <w:t>статьей</w:t>
      </w:r>
      <w:r>
        <w:rPr>
          <w:rStyle w:val="WW8Num2z0"/>
          <w:rFonts w:ascii="Verdana" w:hAnsi="Verdana"/>
          <w:color w:val="000000"/>
          <w:sz w:val="18"/>
          <w:szCs w:val="18"/>
        </w:rPr>
        <w:t> </w:t>
      </w:r>
      <w:r>
        <w:rPr>
          <w:rFonts w:ascii="Verdana" w:hAnsi="Verdana"/>
          <w:color w:val="000000"/>
          <w:sz w:val="18"/>
          <w:szCs w:val="18"/>
        </w:rPr>
        <w:t>перечисления средств в пользу профсоюзов на культурно-массовую и физкультурную работу.</w:t>
      </w:r>
    </w:p>
    <w:p w14:paraId="46ECA28D"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Отсутствие коллективного договора на момент выдвижения профорганом требований о предоставлении помещения не может служить основанием для отказа в их удовлетворении.</w:t>
      </w:r>
    </w:p>
    <w:p w14:paraId="7F24D13D"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условиях выплаты заработной платы натурой (товаром) диссертант предлагает</w:t>
      </w:r>
      <w:r>
        <w:rPr>
          <w:rStyle w:val="WW8Num2z0"/>
          <w:rFonts w:ascii="Verdana" w:hAnsi="Verdana"/>
          <w:color w:val="000000"/>
          <w:sz w:val="18"/>
          <w:szCs w:val="18"/>
        </w:rPr>
        <w:t> </w:t>
      </w:r>
      <w:r>
        <w:rPr>
          <w:rStyle w:val="WW8Num3z0"/>
          <w:rFonts w:ascii="Verdana" w:hAnsi="Verdana"/>
          <w:color w:val="4682B4"/>
          <w:sz w:val="18"/>
          <w:szCs w:val="18"/>
        </w:rPr>
        <w:t>закрепить</w:t>
      </w:r>
      <w:r>
        <w:rPr>
          <w:rStyle w:val="WW8Num2z0"/>
          <w:rFonts w:ascii="Verdana" w:hAnsi="Verdana"/>
          <w:color w:val="000000"/>
          <w:sz w:val="18"/>
          <w:szCs w:val="18"/>
        </w:rPr>
        <w:t> </w:t>
      </w:r>
      <w:r>
        <w:rPr>
          <w:rFonts w:ascii="Verdana" w:hAnsi="Verdana"/>
          <w:color w:val="000000"/>
          <w:sz w:val="18"/>
          <w:szCs w:val="18"/>
        </w:rPr>
        <w:t>в законодательном порядке положение, в соответствии с которым работник имел бы возможность</w:t>
      </w:r>
      <w:r>
        <w:rPr>
          <w:rStyle w:val="WW8Num2z0"/>
          <w:rFonts w:ascii="Verdana" w:hAnsi="Verdana"/>
          <w:color w:val="000000"/>
          <w:sz w:val="18"/>
          <w:szCs w:val="18"/>
        </w:rPr>
        <w:t> </w:t>
      </w:r>
      <w:r>
        <w:rPr>
          <w:rStyle w:val="WW8Num3z0"/>
          <w:rFonts w:ascii="Verdana" w:hAnsi="Verdana"/>
          <w:color w:val="4682B4"/>
          <w:sz w:val="18"/>
          <w:szCs w:val="18"/>
        </w:rPr>
        <w:t>совершать</w:t>
      </w:r>
      <w:r>
        <w:rPr>
          <w:rStyle w:val="WW8Num2z0"/>
          <w:rFonts w:ascii="Verdana" w:hAnsi="Verdana"/>
          <w:color w:val="000000"/>
          <w:sz w:val="18"/>
          <w:szCs w:val="18"/>
        </w:rPr>
        <w:t> </w:t>
      </w:r>
      <w:r>
        <w:rPr>
          <w:rFonts w:ascii="Verdana" w:hAnsi="Verdana"/>
          <w:color w:val="000000"/>
          <w:sz w:val="18"/>
          <w:szCs w:val="18"/>
        </w:rPr>
        <w:t>в натуральной форме платежи. Речь может идти об</w:t>
      </w:r>
      <w:r>
        <w:rPr>
          <w:rStyle w:val="WW8Num2z0"/>
          <w:rFonts w:ascii="Verdana" w:hAnsi="Verdana"/>
          <w:color w:val="000000"/>
          <w:sz w:val="18"/>
          <w:szCs w:val="18"/>
        </w:rPr>
        <w:t> </w:t>
      </w:r>
      <w:r>
        <w:rPr>
          <w:rStyle w:val="WW8Num3z0"/>
          <w:rFonts w:ascii="Verdana" w:hAnsi="Verdana"/>
          <w:color w:val="4682B4"/>
          <w:sz w:val="18"/>
          <w:szCs w:val="18"/>
        </w:rPr>
        <w:t>уплате</w:t>
      </w:r>
      <w:r>
        <w:rPr>
          <w:rStyle w:val="WW8Num2z0"/>
          <w:rFonts w:ascii="Verdana" w:hAnsi="Verdana"/>
          <w:color w:val="000000"/>
          <w:sz w:val="18"/>
          <w:szCs w:val="18"/>
        </w:rPr>
        <w:t> </w:t>
      </w:r>
      <w:r>
        <w:rPr>
          <w:rFonts w:ascii="Verdana" w:hAnsi="Verdana"/>
          <w:color w:val="000000"/>
          <w:sz w:val="18"/>
          <w:szCs w:val="18"/>
        </w:rPr>
        <w:t>налогов, квартирной платы и коммунальных платежей, др. Не исключается при этом вариант, когда</w:t>
      </w:r>
      <w:r>
        <w:rPr>
          <w:rStyle w:val="WW8Num2z0"/>
          <w:rFonts w:ascii="Verdana" w:hAnsi="Verdana"/>
          <w:color w:val="000000"/>
          <w:sz w:val="18"/>
          <w:szCs w:val="18"/>
        </w:rPr>
        <w:t> </w:t>
      </w:r>
      <w:r>
        <w:rPr>
          <w:rStyle w:val="WW8Num3z0"/>
          <w:rFonts w:ascii="Verdana" w:hAnsi="Verdana"/>
          <w:color w:val="4682B4"/>
          <w:sz w:val="18"/>
          <w:szCs w:val="18"/>
        </w:rPr>
        <w:t>плательщик</w:t>
      </w:r>
      <w:r>
        <w:rPr>
          <w:rStyle w:val="WW8Num2z0"/>
          <w:rFonts w:ascii="Verdana" w:hAnsi="Verdana"/>
          <w:color w:val="000000"/>
          <w:sz w:val="18"/>
          <w:szCs w:val="18"/>
        </w:rPr>
        <w:t> </w:t>
      </w:r>
      <w:r>
        <w:rPr>
          <w:rFonts w:ascii="Verdana" w:hAnsi="Verdana"/>
          <w:color w:val="000000"/>
          <w:sz w:val="18"/>
          <w:szCs w:val="18"/>
        </w:rPr>
        <w:t>может сдавать продукцию в учреждения по указанию другой стороны.</w:t>
      </w:r>
    </w:p>
    <w:p w14:paraId="427BFF15"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Диссертантом обосновывается предложение о внесении дополнений в Уголовный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Российской Федерации, в кодекс</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об административных правонарушениях, предусматривающих повторное введение уголовной ответственности за существенные нарушения трудовых прав работников, усиление административной ответственности за нарушения, о которых идет речь.</w:t>
      </w:r>
    </w:p>
    <w:p w14:paraId="29F58E17"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Является актуальным создание федеральных судов, которые бы специализировались на рассмотрении трудовых дел. Этот вывод диссертанта подкрепляется ссылкой на международную практику, специфичность дел указанной категории.</w:t>
      </w:r>
    </w:p>
    <w:p w14:paraId="4C58CA71"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 xml:space="preserve">Практическое значение и апробация результатов исследования. Результаты исследования, теоретические выводы, научно-практические рекомендации могут быть использованы: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в</w:t>
      </w:r>
      <w:r>
        <w:rPr>
          <w:rFonts w:ascii="Verdana" w:hAnsi="Verdana"/>
          <w:color w:val="000000"/>
          <w:sz w:val="18"/>
          <w:szCs w:val="18"/>
        </w:rPr>
        <w:t xml:space="preserve"> </w:t>
      </w:r>
      <w:r>
        <w:rPr>
          <w:rFonts w:ascii="Verdana" w:hAnsi="Verdana" w:cs="Verdana"/>
          <w:color w:val="000000"/>
          <w:sz w:val="18"/>
          <w:szCs w:val="18"/>
        </w:rPr>
        <w:t>процессе</w:t>
      </w:r>
      <w:r>
        <w:rPr>
          <w:rFonts w:ascii="Verdana" w:hAnsi="Verdana"/>
          <w:color w:val="000000"/>
          <w:sz w:val="18"/>
          <w:szCs w:val="18"/>
        </w:rPr>
        <w:t xml:space="preserve"> </w:t>
      </w:r>
      <w:r>
        <w:rPr>
          <w:rFonts w:ascii="Verdana" w:hAnsi="Verdana" w:cs="Verdana"/>
          <w:color w:val="000000"/>
          <w:sz w:val="18"/>
          <w:szCs w:val="18"/>
        </w:rPr>
        <w:t>текущего</w:t>
      </w:r>
      <w:r>
        <w:rPr>
          <w:rStyle w:val="WW8Num2z0"/>
          <w:rFonts w:ascii="Verdana" w:hAnsi="Verdana"/>
          <w:color w:val="000000"/>
          <w:sz w:val="18"/>
          <w:szCs w:val="18"/>
        </w:rPr>
        <w:t> </w:t>
      </w:r>
      <w:r>
        <w:rPr>
          <w:rStyle w:val="WW8Num3z0"/>
          <w:rFonts w:ascii="Verdana" w:hAnsi="Verdana"/>
          <w:color w:val="4682B4"/>
          <w:sz w:val="18"/>
          <w:szCs w:val="18"/>
        </w:rPr>
        <w:t>нормотворчества</w:t>
      </w:r>
      <w:r>
        <w:rPr>
          <w:rFonts w:ascii="Verdana" w:hAnsi="Verdana"/>
          <w:color w:val="000000"/>
          <w:sz w:val="18"/>
          <w:szCs w:val="18"/>
        </w:rPr>
        <w:t>; при подготовке нового Трудового кодекса; в процессе</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практики профорганов; приняты во внимание при разработке локальных актов работодателями и профсоюзными органами; реализованы в учебном процессе.</w:t>
      </w:r>
    </w:p>
    <w:p w14:paraId="055B32D6"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Выводы и научно-практические рекомендации, содержащиеся в диссертации нашли свое отражение в учебном пособии для вузов и восьми книгах и</w:t>
      </w:r>
      <w:r>
        <w:rPr>
          <w:rStyle w:val="WW8Num2z0"/>
          <w:rFonts w:ascii="Verdana" w:hAnsi="Verdana"/>
          <w:color w:val="000000"/>
          <w:sz w:val="18"/>
          <w:szCs w:val="18"/>
        </w:rPr>
        <w:t> </w:t>
      </w:r>
      <w:r>
        <w:rPr>
          <w:rStyle w:val="WW8Num3z0"/>
          <w:rFonts w:ascii="Verdana" w:hAnsi="Verdana"/>
          <w:color w:val="4682B4"/>
          <w:sz w:val="18"/>
          <w:szCs w:val="18"/>
        </w:rPr>
        <w:t>статьях</w:t>
      </w:r>
      <w:r>
        <w:rPr>
          <w:rStyle w:val="WW8Num2z0"/>
          <w:rFonts w:ascii="Verdana" w:hAnsi="Verdana"/>
          <w:color w:val="000000"/>
          <w:sz w:val="18"/>
          <w:szCs w:val="18"/>
        </w:rPr>
        <w:t> </w:t>
      </w:r>
      <w:r>
        <w:rPr>
          <w:rFonts w:ascii="Verdana" w:hAnsi="Verdana"/>
          <w:color w:val="000000"/>
          <w:sz w:val="18"/>
          <w:szCs w:val="18"/>
        </w:rPr>
        <w:t>общим объемом свыше 20 условных печатных листов, в трех областных законах, соразработчиком которых был автор.</w:t>
      </w:r>
    </w:p>
    <w:p w14:paraId="16B9F0CB"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Результаты исследования использовались профсоюзными организациями Челябинской области в правоприменительной практике.</w:t>
      </w:r>
    </w:p>
    <w:p w14:paraId="7657664C"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Цели и задачи исследования определили структуру диссертации, состоящей из трех глав, введения, заключения, конкретных предложений по совершенствованию трудового законодательства.</w:t>
      </w:r>
    </w:p>
    <w:p w14:paraId="11FC678D" w14:textId="77777777" w:rsidR="00801E7E" w:rsidRDefault="00801E7E" w:rsidP="00801E7E">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"Трудовое право; право социального обеспечения", Васильев, Валерий Александрович</w:t>
      </w:r>
    </w:p>
    <w:p w14:paraId="1B1D3C1B"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Эти выводы подтверждаются ссылками на</w:t>
      </w:r>
      <w:r>
        <w:rPr>
          <w:rStyle w:val="WW8Num2z0"/>
          <w:rFonts w:ascii="Verdana" w:hAnsi="Verdana"/>
          <w:color w:val="000000"/>
          <w:sz w:val="18"/>
          <w:szCs w:val="18"/>
        </w:rPr>
        <w:t> </w:t>
      </w:r>
      <w:r>
        <w:rPr>
          <w:rStyle w:val="WW8Num3z0"/>
          <w:rFonts w:ascii="Verdana" w:hAnsi="Verdana"/>
          <w:color w:val="4682B4"/>
          <w:sz w:val="18"/>
          <w:szCs w:val="18"/>
        </w:rPr>
        <w:t>судебную</w:t>
      </w:r>
      <w:r>
        <w:rPr>
          <w:rStyle w:val="WW8Num2z0"/>
          <w:rFonts w:ascii="Verdana" w:hAnsi="Verdana"/>
          <w:color w:val="000000"/>
          <w:sz w:val="18"/>
          <w:szCs w:val="18"/>
        </w:rPr>
        <w:t> </w:t>
      </w:r>
      <w:r>
        <w:rPr>
          <w:rFonts w:ascii="Verdana" w:hAnsi="Verdana"/>
          <w:color w:val="000000"/>
          <w:sz w:val="18"/>
          <w:szCs w:val="18"/>
        </w:rPr>
        <w:t>практику.</w:t>
      </w:r>
    </w:p>
    <w:p w14:paraId="4B978DE8"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В</w:t>
      </w:r>
      <w:r>
        <w:rPr>
          <w:rStyle w:val="WW8Num2z0"/>
          <w:rFonts w:ascii="Verdana" w:hAnsi="Verdana"/>
          <w:color w:val="000000"/>
          <w:sz w:val="18"/>
          <w:szCs w:val="18"/>
        </w:rPr>
        <w:t> </w:t>
      </w:r>
      <w:r>
        <w:rPr>
          <w:rStyle w:val="WW8Num3z0"/>
          <w:rFonts w:ascii="Verdana" w:hAnsi="Verdana"/>
          <w:color w:val="4682B4"/>
          <w:sz w:val="18"/>
          <w:szCs w:val="18"/>
        </w:rPr>
        <w:t>законодательном</w:t>
      </w:r>
      <w:r>
        <w:rPr>
          <w:rStyle w:val="WW8Num2z0"/>
          <w:rFonts w:ascii="Verdana" w:hAnsi="Verdana"/>
          <w:color w:val="000000"/>
          <w:sz w:val="18"/>
          <w:szCs w:val="18"/>
        </w:rPr>
        <w:t> </w:t>
      </w:r>
      <w:r>
        <w:rPr>
          <w:rFonts w:ascii="Verdana" w:hAnsi="Verdana"/>
          <w:color w:val="000000"/>
          <w:sz w:val="18"/>
          <w:szCs w:val="18"/>
        </w:rPr>
        <w:t>порядке следует возложить на органы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муниципальных образований обязанность регистрации трудовых договоров (контрактов), заключенных работниками с работодателями - физическими лицами, семьями, фермерами, лицами без</w:t>
      </w:r>
      <w:r>
        <w:rPr>
          <w:rStyle w:val="WW8Num2z0"/>
          <w:rFonts w:ascii="Verdana" w:hAnsi="Verdana"/>
          <w:color w:val="000000"/>
          <w:sz w:val="18"/>
          <w:szCs w:val="18"/>
        </w:rPr>
        <w:t> </w:t>
      </w:r>
      <w:r>
        <w:rPr>
          <w:rStyle w:val="WW8Num3z0"/>
          <w:rFonts w:ascii="Verdana" w:hAnsi="Verdana"/>
          <w:color w:val="4682B4"/>
          <w:sz w:val="18"/>
          <w:szCs w:val="18"/>
        </w:rPr>
        <w:t>гражданства</w:t>
      </w:r>
      <w:r>
        <w:rPr>
          <w:rFonts w:ascii="Verdana" w:hAnsi="Verdana"/>
          <w:color w:val="000000"/>
          <w:sz w:val="18"/>
          <w:szCs w:val="18"/>
        </w:rPr>
        <w:t>, проживающими в России, родовыми общинами малочисленных народов Севера. Способствовало бы разрешению ситуации принятие соответствующих законов субъектами РФ. На</w:t>
      </w:r>
      <w:r>
        <w:rPr>
          <w:rStyle w:val="WW8Num2z0"/>
          <w:rFonts w:ascii="Verdana" w:hAnsi="Verdana"/>
          <w:color w:val="000000"/>
          <w:sz w:val="18"/>
          <w:szCs w:val="18"/>
        </w:rPr>
        <w:t> </w:t>
      </w:r>
      <w:r>
        <w:rPr>
          <w:rStyle w:val="WW8Num3z0"/>
          <w:rFonts w:ascii="Verdana" w:hAnsi="Verdana"/>
          <w:color w:val="4682B4"/>
          <w:sz w:val="18"/>
          <w:szCs w:val="18"/>
        </w:rPr>
        <w:t>договорной</w:t>
      </w:r>
      <w:r>
        <w:rPr>
          <w:rStyle w:val="WW8Num2z0"/>
          <w:rFonts w:ascii="Verdana" w:hAnsi="Verdana"/>
          <w:color w:val="000000"/>
          <w:sz w:val="18"/>
          <w:szCs w:val="18"/>
        </w:rPr>
        <w:t> </w:t>
      </w:r>
      <w:r>
        <w:rPr>
          <w:rFonts w:ascii="Verdana" w:hAnsi="Verdana"/>
          <w:color w:val="000000"/>
          <w:sz w:val="18"/>
          <w:szCs w:val="18"/>
        </w:rPr>
        <w:t>основе с работодателями органы местного самоуправления должны обеспечивать их трудовыми книжками,</w:t>
      </w:r>
      <w:r>
        <w:rPr>
          <w:rStyle w:val="WW8Num2z0"/>
          <w:rFonts w:ascii="Verdana" w:hAnsi="Verdana"/>
          <w:color w:val="000000"/>
          <w:sz w:val="18"/>
          <w:szCs w:val="18"/>
        </w:rPr>
        <w:t> </w:t>
      </w:r>
      <w:r>
        <w:rPr>
          <w:rStyle w:val="WW8Num3z0"/>
          <w:rFonts w:ascii="Verdana" w:hAnsi="Verdana"/>
          <w:color w:val="4682B4"/>
          <w:sz w:val="18"/>
          <w:szCs w:val="18"/>
        </w:rPr>
        <w:t>удостоверять</w:t>
      </w:r>
      <w:r>
        <w:rPr>
          <w:rStyle w:val="WW8Num2z0"/>
          <w:rFonts w:ascii="Verdana" w:hAnsi="Verdana"/>
          <w:color w:val="000000"/>
          <w:sz w:val="18"/>
          <w:szCs w:val="18"/>
        </w:rPr>
        <w:t> </w:t>
      </w:r>
      <w:r>
        <w:rPr>
          <w:rFonts w:ascii="Verdana" w:hAnsi="Verdana"/>
          <w:color w:val="000000"/>
          <w:sz w:val="18"/>
          <w:szCs w:val="18"/>
        </w:rPr>
        <w:t>внесенные в них сведения о работе,</w:t>
      </w:r>
      <w:r>
        <w:rPr>
          <w:rStyle w:val="WW8Num2z0"/>
          <w:rFonts w:ascii="Verdana" w:hAnsi="Verdana"/>
          <w:color w:val="000000"/>
          <w:sz w:val="18"/>
          <w:szCs w:val="18"/>
        </w:rPr>
        <w:t> </w:t>
      </w:r>
      <w:r>
        <w:rPr>
          <w:rStyle w:val="WW8Num3z0"/>
          <w:rFonts w:ascii="Verdana" w:hAnsi="Verdana"/>
          <w:color w:val="4682B4"/>
          <w:sz w:val="18"/>
          <w:szCs w:val="18"/>
        </w:rPr>
        <w:t>расторжении</w:t>
      </w:r>
      <w:r>
        <w:rPr>
          <w:rStyle w:val="WW8Num2z0"/>
          <w:rFonts w:ascii="Verdana" w:hAnsi="Verdana"/>
          <w:color w:val="000000"/>
          <w:sz w:val="18"/>
          <w:szCs w:val="18"/>
        </w:rPr>
        <w:t> </w:t>
      </w:r>
      <w:r>
        <w:rPr>
          <w:rFonts w:ascii="Verdana" w:hAnsi="Verdana"/>
          <w:color w:val="000000"/>
          <w:sz w:val="18"/>
          <w:szCs w:val="18"/>
        </w:rPr>
        <w:t>трудового договора.</w:t>
      </w:r>
    </w:p>
    <w:p w14:paraId="102BDCAB"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Содействовало бы, по мнению диссертанта, повышению уровня социальных</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работников принятие на уровне субъектов Федерации законов о прожиточном минимуме с учетом условий проживания в регионах</w:t>
      </w:r>
    </w:p>
    <w:p w14:paraId="7DBD485C"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Принятый ФЗ «</w:t>
      </w:r>
      <w:r>
        <w:rPr>
          <w:rStyle w:val="WW8Num3z0"/>
          <w:rFonts w:ascii="Verdana" w:hAnsi="Verdana"/>
          <w:color w:val="4682B4"/>
          <w:sz w:val="18"/>
          <w:szCs w:val="18"/>
        </w:rPr>
        <w:t>О прожиточном минимуме в Российской Федерации</w:t>
      </w:r>
      <w:r>
        <w:rPr>
          <w:rFonts w:ascii="Verdana" w:hAnsi="Verdana"/>
          <w:color w:val="000000"/>
          <w:sz w:val="18"/>
          <w:szCs w:val="18"/>
        </w:rPr>
        <w:t>» не соответствует</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РФ, не согласуется с ФЗ «О профсоюзах, их правах и</w:t>
      </w:r>
      <w:r>
        <w:rPr>
          <w:rStyle w:val="WW8Num2z0"/>
          <w:rFonts w:ascii="Verdana" w:hAnsi="Verdana"/>
          <w:color w:val="000000"/>
          <w:sz w:val="18"/>
          <w:szCs w:val="18"/>
        </w:rPr>
        <w:t> </w:t>
      </w:r>
      <w:r>
        <w:rPr>
          <w:rStyle w:val="WW8Num3z0"/>
          <w:rFonts w:ascii="Verdana" w:hAnsi="Verdana"/>
          <w:color w:val="4682B4"/>
          <w:sz w:val="18"/>
          <w:szCs w:val="18"/>
        </w:rPr>
        <w:t>гарантиях</w:t>
      </w:r>
      <w:r>
        <w:rPr>
          <w:rStyle w:val="WW8Num2z0"/>
          <w:rFonts w:ascii="Verdana" w:hAnsi="Verdana"/>
          <w:color w:val="000000"/>
          <w:sz w:val="18"/>
          <w:szCs w:val="18"/>
        </w:rPr>
        <w:t> </w:t>
      </w:r>
      <w:r>
        <w:rPr>
          <w:rFonts w:ascii="Verdana" w:hAnsi="Verdana"/>
          <w:color w:val="000000"/>
          <w:sz w:val="18"/>
          <w:szCs w:val="18"/>
        </w:rPr>
        <w:t>деятельности».</w:t>
      </w:r>
    </w:p>
    <w:p w14:paraId="618DF31F"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Диссертантом высказывается аргументированная критика проекта ФЗ «О выплате пени в связи с нарушением срока выплаты заработной платы, пенсий, стипендий, пособий и других социальных выплат». Предлагается в случае задержки выплаты заработной платы</w:t>
      </w:r>
      <w:r>
        <w:rPr>
          <w:rStyle w:val="WW8Num2z0"/>
          <w:rFonts w:ascii="Verdana" w:hAnsi="Verdana"/>
          <w:color w:val="000000"/>
          <w:sz w:val="18"/>
          <w:szCs w:val="18"/>
        </w:rPr>
        <w:t> </w:t>
      </w:r>
      <w:r>
        <w:rPr>
          <w:rStyle w:val="WW8Num3z0"/>
          <w:rFonts w:ascii="Verdana" w:hAnsi="Verdana"/>
          <w:color w:val="4682B4"/>
          <w:sz w:val="18"/>
          <w:szCs w:val="18"/>
        </w:rPr>
        <w:t>возложить</w:t>
      </w:r>
      <w:r>
        <w:rPr>
          <w:rStyle w:val="WW8Num2z0"/>
          <w:rFonts w:ascii="Verdana" w:hAnsi="Verdana"/>
          <w:color w:val="000000"/>
          <w:sz w:val="18"/>
          <w:szCs w:val="18"/>
        </w:rPr>
        <w:t> </w:t>
      </w:r>
      <w:r>
        <w:rPr>
          <w:rFonts w:ascii="Verdana" w:hAnsi="Verdana"/>
          <w:color w:val="000000"/>
          <w:sz w:val="18"/>
          <w:szCs w:val="18"/>
        </w:rPr>
        <w:t>в законодательном порядке на работодателя</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Style w:val="WW8Num2z0"/>
          <w:rFonts w:ascii="Verdana" w:hAnsi="Verdana"/>
          <w:color w:val="000000"/>
          <w:sz w:val="18"/>
          <w:szCs w:val="18"/>
        </w:rPr>
        <w:t> </w:t>
      </w:r>
      <w:r>
        <w:rPr>
          <w:rFonts w:ascii="Verdana" w:hAnsi="Verdana"/>
          <w:color w:val="000000"/>
          <w:sz w:val="18"/>
          <w:szCs w:val="18"/>
        </w:rPr>
        <w:t>уплачивать проценты по правилам у ст. 395 ГК РФ.</w:t>
      </w:r>
    </w:p>
    <w:p w14:paraId="1DB4D64A"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Обосновывается вывод о необходимости принятия федерального закона «</w:t>
      </w:r>
      <w:r>
        <w:rPr>
          <w:rStyle w:val="WW8Num3z0"/>
          <w:rFonts w:ascii="Verdana" w:hAnsi="Verdana"/>
          <w:color w:val="4682B4"/>
          <w:sz w:val="18"/>
          <w:szCs w:val="18"/>
        </w:rPr>
        <w:t>О квотировании рабочих мест</w:t>
      </w:r>
      <w:r>
        <w:rPr>
          <w:rFonts w:ascii="Verdana" w:hAnsi="Verdana"/>
          <w:color w:val="000000"/>
          <w:sz w:val="18"/>
          <w:szCs w:val="18"/>
        </w:rPr>
        <w:t>», усиления работы на уровне субъектов Федерации по принятию законов «</w:t>
      </w:r>
      <w:r>
        <w:rPr>
          <w:rStyle w:val="WW8Num3z0"/>
          <w:rFonts w:ascii="Verdana" w:hAnsi="Verdana"/>
          <w:color w:val="4682B4"/>
          <w:sz w:val="18"/>
          <w:szCs w:val="18"/>
        </w:rPr>
        <w:t>О социальном партнерстве</w:t>
      </w:r>
      <w:r>
        <w:rPr>
          <w:rFonts w:ascii="Verdana" w:hAnsi="Verdana"/>
          <w:color w:val="000000"/>
          <w:sz w:val="18"/>
          <w:szCs w:val="18"/>
        </w:rPr>
        <w:t>». Преимущества такой практики обосновываются ссылками на примеры</w:t>
      </w:r>
      <w:r>
        <w:rPr>
          <w:rStyle w:val="WW8Num2z0"/>
          <w:rFonts w:ascii="Verdana" w:hAnsi="Verdana"/>
          <w:color w:val="000000"/>
          <w:sz w:val="18"/>
          <w:szCs w:val="18"/>
        </w:rPr>
        <w:t> </w:t>
      </w:r>
      <w:r>
        <w:rPr>
          <w:rStyle w:val="WW8Num3z0"/>
          <w:rFonts w:ascii="Verdana" w:hAnsi="Verdana"/>
          <w:color w:val="4682B4"/>
          <w:sz w:val="18"/>
          <w:szCs w:val="18"/>
        </w:rPr>
        <w:t>нормотворчества</w:t>
      </w:r>
      <w:r>
        <w:rPr>
          <w:rStyle w:val="WW8Num2z0"/>
          <w:rFonts w:ascii="Verdana" w:hAnsi="Verdana"/>
          <w:color w:val="000000"/>
          <w:sz w:val="18"/>
          <w:szCs w:val="18"/>
        </w:rPr>
        <w:t> </w:t>
      </w:r>
      <w:r>
        <w:rPr>
          <w:rFonts w:ascii="Verdana" w:hAnsi="Verdana"/>
          <w:color w:val="000000"/>
          <w:sz w:val="18"/>
          <w:szCs w:val="18"/>
        </w:rPr>
        <w:t>в Челябинской и других областях.</w:t>
      </w:r>
    </w:p>
    <w:p w14:paraId="3D8D892F"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7. С учетом недостаточной</w:t>
      </w:r>
      <w:r>
        <w:rPr>
          <w:rStyle w:val="WW8Num2z0"/>
          <w:rFonts w:ascii="Verdana" w:hAnsi="Verdana"/>
          <w:color w:val="000000"/>
          <w:sz w:val="18"/>
          <w:szCs w:val="18"/>
        </w:rPr>
        <w:t> </w:t>
      </w:r>
      <w:r>
        <w:rPr>
          <w:rStyle w:val="WW8Num3z0"/>
          <w:rFonts w:ascii="Verdana" w:hAnsi="Verdana"/>
          <w:color w:val="4682B4"/>
          <w:sz w:val="18"/>
          <w:szCs w:val="18"/>
        </w:rPr>
        <w:t>урегулированности</w:t>
      </w:r>
      <w:r>
        <w:rPr>
          <w:rStyle w:val="WW8Num2z0"/>
          <w:rFonts w:ascii="Verdana" w:hAnsi="Verdana"/>
          <w:color w:val="000000"/>
          <w:sz w:val="18"/>
          <w:szCs w:val="18"/>
        </w:rPr>
        <w:t> </w:t>
      </w:r>
      <w:r>
        <w:rPr>
          <w:rFonts w:ascii="Verdana" w:hAnsi="Verdana"/>
          <w:color w:val="000000"/>
          <w:sz w:val="18"/>
          <w:szCs w:val="18"/>
        </w:rPr>
        <w:t>соотношения уровней социального партнерства диссертантом обосновывается положение о том, что договоренности более высокого уровня могут быть дополнены на</w:t>
      </w:r>
      <w:r>
        <w:rPr>
          <w:rStyle w:val="WW8Num2z0"/>
          <w:rFonts w:ascii="Verdana" w:hAnsi="Verdana"/>
          <w:color w:val="000000"/>
          <w:sz w:val="18"/>
          <w:szCs w:val="18"/>
        </w:rPr>
        <w:t> </w:t>
      </w:r>
      <w:r>
        <w:rPr>
          <w:rStyle w:val="WW8Num3z0"/>
          <w:rFonts w:ascii="Verdana" w:hAnsi="Verdana"/>
          <w:color w:val="4682B4"/>
          <w:sz w:val="18"/>
          <w:szCs w:val="18"/>
        </w:rPr>
        <w:t>нижестоящем</w:t>
      </w:r>
      <w:r>
        <w:rPr>
          <w:rStyle w:val="WW8Num2z0"/>
          <w:rFonts w:ascii="Verdana" w:hAnsi="Verdana"/>
          <w:color w:val="000000"/>
          <w:sz w:val="18"/>
          <w:szCs w:val="18"/>
        </w:rPr>
        <w:t> </w:t>
      </w:r>
      <w:r>
        <w:rPr>
          <w:rFonts w:ascii="Verdana" w:hAnsi="Verdana"/>
          <w:color w:val="000000"/>
          <w:sz w:val="18"/>
          <w:szCs w:val="18"/>
        </w:rPr>
        <w:t>уровне лишь в случае, если они не ухудшают положение работников.</w:t>
      </w:r>
    </w:p>
    <w:p w14:paraId="79D4A1AB"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8. Предлагается дополнить ст. 96</w:t>
      </w:r>
      <w:r>
        <w:rPr>
          <w:rStyle w:val="WW8Num2z0"/>
          <w:rFonts w:ascii="Verdana" w:hAnsi="Verdana"/>
          <w:color w:val="000000"/>
          <w:sz w:val="18"/>
          <w:szCs w:val="18"/>
        </w:rPr>
        <w:t> </w:t>
      </w:r>
      <w:r>
        <w:rPr>
          <w:rStyle w:val="WW8Num3z0"/>
          <w:rFonts w:ascii="Verdana" w:hAnsi="Verdana"/>
          <w:color w:val="4682B4"/>
          <w:sz w:val="18"/>
          <w:szCs w:val="18"/>
        </w:rPr>
        <w:t>КЗоТ</w:t>
      </w:r>
      <w:r>
        <w:rPr>
          <w:rStyle w:val="WW8Num2z0"/>
          <w:rFonts w:ascii="Verdana" w:hAnsi="Verdana"/>
          <w:color w:val="000000"/>
          <w:sz w:val="18"/>
          <w:szCs w:val="18"/>
        </w:rPr>
        <w:t> </w:t>
      </w:r>
      <w:r>
        <w:rPr>
          <w:rFonts w:ascii="Verdana" w:hAnsi="Verdana"/>
          <w:color w:val="000000"/>
          <w:sz w:val="18"/>
          <w:szCs w:val="18"/>
        </w:rPr>
        <w:t>РФ (или вести ст. 961), где было бы указано, кто является</w:t>
      </w:r>
      <w:r>
        <w:rPr>
          <w:rStyle w:val="WW8Num2z0"/>
          <w:rFonts w:ascii="Verdana" w:hAnsi="Verdana"/>
          <w:color w:val="000000"/>
          <w:sz w:val="18"/>
          <w:szCs w:val="18"/>
        </w:rPr>
        <w:t> </w:t>
      </w:r>
      <w:r>
        <w:rPr>
          <w:rStyle w:val="WW8Num3z0"/>
          <w:rFonts w:ascii="Verdana" w:hAnsi="Verdana"/>
          <w:color w:val="4682B4"/>
          <w:sz w:val="18"/>
          <w:szCs w:val="18"/>
        </w:rPr>
        <w:t>плательщиком</w:t>
      </w:r>
      <w:r>
        <w:rPr>
          <w:rStyle w:val="WW8Num2z0"/>
          <w:rFonts w:ascii="Verdana" w:hAnsi="Verdana"/>
          <w:color w:val="000000"/>
          <w:sz w:val="18"/>
          <w:szCs w:val="18"/>
        </w:rPr>
        <w:t> </w:t>
      </w:r>
      <w:r>
        <w:rPr>
          <w:rFonts w:ascii="Verdana" w:hAnsi="Verdana"/>
          <w:color w:val="000000"/>
          <w:sz w:val="18"/>
          <w:szCs w:val="18"/>
        </w:rPr>
        <w:t>и получателем заработной платы.'Речь идет о юридических и физических лицах. Ответственность</w:t>
      </w:r>
      <w:r>
        <w:rPr>
          <w:rStyle w:val="WW8Num2z0"/>
          <w:rFonts w:ascii="Verdana" w:hAnsi="Verdana"/>
          <w:color w:val="000000"/>
          <w:sz w:val="18"/>
          <w:szCs w:val="18"/>
        </w:rPr>
        <w:t> </w:t>
      </w:r>
      <w:r>
        <w:rPr>
          <w:rStyle w:val="WW8Num3z0"/>
          <w:rFonts w:ascii="Verdana" w:hAnsi="Verdana"/>
          <w:color w:val="4682B4"/>
          <w:sz w:val="18"/>
          <w:szCs w:val="18"/>
        </w:rPr>
        <w:t>должностных</w:t>
      </w:r>
      <w:r>
        <w:rPr>
          <w:rStyle w:val="WW8Num2z0"/>
          <w:rFonts w:ascii="Verdana" w:hAnsi="Verdana"/>
          <w:color w:val="000000"/>
          <w:sz w:val="18"/>
          <w:szCs w:val="18"/>
        </w:rPr>
        <w:t> </w:t>
      </w:r>
      <w:r>
        <w:rPr>
          <w:rFonts w:ascii="Verdana" w:hAnsi="Verdana"/>
          <w:color w:val="000000"/>
          <w:sz w:val="18"/>
          <w:szCs w:val="18"/>
        </w:rPr>
        <w:t>лиц за невыплату заработной платы должна распространяться и на случаи невыплаты пенсий, пособий, других социальных выплат.</w:t>
      </w:r>
    </w:p>
    <w:p w14:paraId="6D4B15E7"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9. Предлагается расширение форм социального партнерства с закреплением в законодательстве.</w:t>
      </w:r>
    </w:p>
    <w:p w14:paraId="749437A0"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10. В ходе исследования проблемы правового регулирования общественных отношений, связанных с формированием устойчивых трудовых связей среди работающих на предприятиях, </w:t>
      </w:r>
      <w:r>
        <w:rPr>
          <w:rFonts w:ascii="Verdana" w:hAnsi="Verdana"/>
          <w:color w:val="000000"/>
          <w:sz w:val="18"/>
          <w:szCs w:val="18"/>
        </w:rPr>
        <w:lastRenderedPageBreak/>
        <w:t>определены рекомендации по результативному, по мнению диссертанта, использованию социально-правовых норм, направленных на обеспечение стабильности трудовых отношений.</w:t>
      </w:r>
    </w:p>
    <w:p w14:paraId="7526E6F0"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11.Содержится вывод о правовой несостоятельности, высказанных в юридической литературе предложений, о заключении срочных трудовых договоров (контрактов) в акционерных обществах без каких-либо ограничений, использовании гражданско-правовых договоров в оформлении трудовых отношений.</w:t>
      </w:r>
    </w:p>
    <w:p w14:paraId="70768217"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12.Обосновывается необходимость усиления по сравнению с действующим законодательством правовых гарантий работников при заключении трудовых договоров, их выполнении, делаются конкретные предложения по определению таких гарантий.</w:t>
      </w:r>
    </w:p>
    <w:p w14:paraId="0D69A4C5"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13. Необходимо на уровне субъектов Федерации наделить территориальные межсоюзные объединения профсоюзов правом</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инициативы. Этот вывод основывается на анализе</w:t>
      </w:r>
      <w:r>
        <w:rPr>
          <w:rStyle w:val="WW8Num2z0"/>
          <w:rFonts w:ascii="Verdana" w:hAnsi="Verdana"/>
          <w:color w:val="000000"/>
          <w:sz w:val="18"/>
          <w:szCs w:val="18"/>
        </w:rPr>
        <w:t> </w:t>
      </w:r>
      <w:r>
        <w:rPr>
          <w:rStyle w:val="WW8Num3z0"/>
          <w:rFonts w:ascii="Verdana" w:hAnsi="Verdana"/>
          <w:color w:val="4682B4"/>
          <w:sz w:val="18"/>
          <w:szCs w:val="18"/>
        </w:rPr>
        <w:t>нормотворческой</w:t>
      </w:r>
      <w:r>
        <w:rPr>
          <w:rStyle w:val="WW8Num2z0"/>
          <w:rFonts w:ascii="Verdana" w:hAnsi="Verdana"/>
          <w:color w:val="000000"/>
          <w:sz w:val="18"/>
          <w:szCs w:val="18"/>
        </w:rPr>
        <w:t> </w:t>
      </w:r>
      <w:r>
        <w:rPr>
          <w:rFonts w:ascii="Verdana" w:hAnsi="Verdana"/>
          <w:color w:val="000000"/>
          <w:sz w:val="18"/>
          <w:szCs w:val="18"/>
        </w:rPr>
        <w:t>практики в субъектах Российской Федерации, действующего законодательства.</w:t>
      </w:r>
    </w:p>
    <w:p w14:paraId="28E2C926"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14. Автором</w:t>
      </w:r>
      <w:r>
        <w:rPr>
          <w:rStyle w:val="WW8Num2z0"/>
          <w:rFonts w:ascii="Verdana" w:hAnsi="Verdana"/>
          <w:color w:val="000000"/>
          <w:sz w:val="18"/>
          <w:szCs w:val="18"/>
        </w:rPr>
        <w:t> </w:t>
      </w:r>
      <w:r>
        <w:rPr>
          <w:rStyle w:val="WW8Num3z0"/>
          <w:rFonts w:ascii="Verdana" w:hAnsi="Verdana"/>
          <w:color w:val="4682B4"/>
          <w:sz w:val="18"/>
          <w:szCs w:val="18"/>
        </w:rPr>
        <w:t>оспаривается</w:t>
      </w:r>
      <w:r>
        <w:rPr>
          <w:rStyle w:val="WW8Num2z0"/>
          <w:rFonts w:ascii="Verdana" w:hAnsi="Verdana"/>
          <w:color w:val="000000"/>
          <w:sz w:val="18"/>
          <w:szCs w:val="18"/>
        </w:rPr>
        <w:t> </w:t>
      </w:r>
      <w:r>
        <w:rPr>
          <w:rFonts w:ascii="Verdana" w:hAnsi="Verdana"/>
          <w:color w:val="000000"/>
          <w:sz w:val="18"/>
          <w:szCs w:val="18"/>
        </w:rPr>
        <w:t>высказанное в юридической литературе мнение о том, что коллективный договор приобретает юридическую силу с момента его регистрации в соответствующих органах по труду. Обосновывается предложение о внесении дополнений в ФЗ «О коллективных договорах и</w:t>
      </w:r>
      <w:r>
        <w:rPr>
          <w:rStyle w:val="WW8Num2z0"/>
          <w:rFonts w:ascii="Verdana" w:hAnsi="Verdana"/>
          <w:color w:val="000000"/>
          <w:sz w:val="18"/>
          <w:szCs w:val="18"/>
        </w:rPr>
        <w:t> </w:t>
      </w:r>
      <w:r>
        <w:rPr>
          <w:rStyle w:val="WW8Num3z0"/>
          <w:rFonts w:ascii="Verdana" w:hAnsi="Verdana"/>
          <w:color w:val="4682B4"/>
          <w:sz w:val="18"/>
          <w:szCs w:val="18"/>
        </w:rPr>
        <w:t>соглашениях</w:t>
      </w:r>
      <w:r>
        <w:rPr>
          <w:rFonts w:ascii="Verdana" w:hAnsi="Verdana"/>
          <w:color w:val="000000"/>
          <w:sz w:val="18"/>
          <w:szCs w:val="18"/>
        </w:rPr>
        <w:t>, предусматривающих ответственность за отказ от направления колдоговора на регистрацию и несвоевременную его регистрацию. В качестве альтернативного варианта предлагается принятие соответствующих правовых актов на уровне субъектов Федерации.</w:t>
      </w:r>
    </w:p>
    <w:p w14:paraId="1F4B7765"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15. Высказывается аргументированная критика высказанного в юридической печати мнения о том, что при отсутствии</w:t>
      </w:r>
      <w:r>
        <w:rPr>
          <w:rStyle w:val="WW8Num2z0"/>
          <w:rFonts w:ascii="Verdana" w:hAnsi="Verdana"/>
          <w:color w:val="000000"/>
          <w:sz w:val="18"/>
          <w:szCs w:val="18"/>
        </w:rPr>
        <w:t> </w:t>
      </w:r>
      <w:r>
        <w:rPr>
          <w:rStyle w:val="WW8Num3z0"/>
          <w:rFonts w:ascii="Verdana" w:hAnsi="Verdana"/>
          <w:color w:val="4682B4"/>
          <w:sz w:val="18"/>
          <w:szCs w:val="18"/>
        </w:rPr>
        <w:t>учредительных</w:t>
      </w:r>
      <w:r>
        <w:rPr>
          <w:rStyle w:val="WW8Num2z0"/>
          <w:rFonts w:ascii="Verdana" w:hAnsi="Verdana"/>
          <w:color w:val="000000"/>
          <w:sz w:val="18"/>
          <w:szCs w:val="18"/>
        </w:rPr>
        <w:t> </w:t>
      </w:r>
      <w:r>
        <w:rPr>
          <w:rFonts w:ascii="Verdana" w:hAnsi="Verdana"/>
          <w:color w:val="000000"/>
          <w:sz w:val="18"/>
          <w:szCs w:val="18"/>
        </w:rPr>
        <w:t>документов нельзя считать профсоюз «</w:t>
      </w:r>
      <w:r>
        <w:rPr>
          <w:rStyle w:val="WW8Num3z0"/>
          <w:rFonts w:ascii="Verdana" w:hAnsi="Verdana"/>
          <w:color w:val="4682B4"/>
          <w:sz w:val="18"/>
          <w:szCs w:val="18"/>
        </w:rPr>
        <w:t>имеющим права</w:t>
      </w:r>
      <w:r>
        <w:rPr>
          <w:rFonts w:ascii="Verdana" w:hAnsi="Verdana"/>
          <w:color w:val="000000"/>
          <w:sz w:val="18"/>
          <w:szCs w:val="18"/>
        </w:rPr>
        <w:t>».</w:t>
      </w:r>
    </w:p>
    <w:p w14:paraId="2D302733"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16. Обосновывается необходимость установления в законодательном порядке, что по вопросу о привлечении должностных лиц к</w:t>
      </w:r>
      <w:r>
        <w:rPr>
          <w:rStyle w:val="WW8Num2z0"/>
          <w:rFonts w:ascii="Verdana" w:hAnsi="Verdana"/>
          <w:color w:val="000000"/>
          <w:sz w:val="18"/>
          <w:szCs w:val="18"/>
        </w:rPr>
        <w:t> </w:t>
      </w:r>
      <w:r>
        <w:rPr>
          <w:rStyle w:val="WW8Num3z0"/>
          <w:rFonts w:ascii="Verdana" w:hAnsi="Verdana"/>
          <w:color w:val="4682B4"/>
          <w:sz w:val="18"/>
          <w:szCs w:val="18"/>
        </w:rPr>
        <w:t>административной</w:t>
      </w:r>
      <w:r>
        <w:rPr>
          <w:rStyle w:val="WW8Num2z0"/>
          <w:rFonts w:ascii="Verdana" w:hAnsi="Verdana"/>
          <w:color w:val="000000"/>
          <w:sz w:val="18"/>
          <w:szCs w:val="18"/>
        </w:rPr>
        <w:t> </w:t>
      </w:r>
      <w:r>
        <w:rPr>
          <w:rFonts w:ascii="Verdana" w:hAnsi="Verdana"/>
          <w:color w:val="000000"/>
          <w:sz w:val="18"/>
          <w:szCs w:val="18"/>
        </w:rPr>
        <w:t>ответственности за уклонение от заключения, невыполнение коллективного договора профсоюзы могут по их выбору обращаться в</w:t>
      </w:r>
      <w:r>
        <w:rPr>
          <w:rStyle w:val="WW8Num2z0"/>
          <w:rFonts w:ascii="Verdana" w:hAnsi="Verdana"/>
          <w:color w:val="000000"/>
          <w:sz w:val="18"/>
          <w:szCs w:val="18"/>
        </w:rPr>
        <w:t> </w:t>
      </w:r>
      <w:r>
        <w:rPr>
          <w:rStyle w:val="WW8Num3z0"/>
          <w:rFonts w:ascii="Verdana" w:hAnsi="Verdana"/>
          <w:color w:val="4682B4"/>
          <w:sz w:val="18"/>
          <w:szCs w:val="18"/>
        </w:rPr>
        <w:t>судебные</w:t>
      </w:r>
      <w:r>
        <w:rPr>
          <w:rStyle w:val="WW8Num2z0"/>
          <w:rFonts w:ascii="Verdana" w:hAnsi="Verdana"/>
          <w:color w:val="000000"/>
          <w:sz w:val="18"/>
          <w:szCs w:val="18"/>
        </w:rPr>
        <w:t> </w:t>
      </w:r>
      <w:r>
        <w:rPr>
          <w:rFonts w:ascii="Verdana" w:hAnsi="Verdana"/>
          <w:color w:val="000000"/>
          <w:sz w:val="18"/>
          <w:szCs w:val="18"/>
        </w:rPr>
        <w:t>органы либо органы Гострудинспекции.</w:t>
      </w:r>
    </w:p>
    <w:p w14:paraId="2B5C8A46"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Лица, представляющие работников, не могут по действующему законодательству нести</w:t>
      </w:r>
      <w:r>
        <w:rPr>
          <w:rStyle w:val="WW8Num2z0"/>
          <w:rFonts w:ascii="Verdana" w:hAnsi="Verdana"/>
          <w:color w:val="000000"/>
          <w:sz w:val="18"/>
          <w:szCs w:val="18"/>
        </w:rPr>
        <w:t> </w:t>
      </w:r>
      <w:r>
        <w:rPr>
          <w:rStyle w:val="WW8Num3z0"/>
          <w:rFonts w:ascii="Verdana" w:hAnsi="Verdana"/>
          <w:color w:val="4682B4"/>
          <w:sz w:val="18"/>
          <w:szCs w:val="18"/>
        </w:rPr>
        <w:t>административную</w:t>
      </w:r>
      <w:r>
        <w:rPr>
          <w:rStyle w:val="WW8Num2z0"/>
          <w:rFonts w:ascii="Verdana" w:hAnsi="Verdana"/>
          <w:color w:val="000000"/>
          <w:sz w:val="18"/>
          <w:szCs w:val="18"/>
        </w:rPr>
        <w:t> </w:t>
      </w:r>
      <w:r>
        <w:rPr>
          <w:rFonts w:ascii="Verdana" w:hAnsi="Verdana"/>
          <w:color w:val="000000"/>
          <w:sz w:val="18"/>
          <w:szCs w:val="18"/>
        </w:rPr>
        <w:t>ответственность за аналогичные действия.</w:t>
      </w:r>
    </w:p>
    <w:p w14:paraId="1831627E"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17.Обосновывается точка зрения о том, что конфликт, связанный с невыплатой заработной платы, не попадает под действие ФЗ «О порядке разрешения коллективных трудовых</w:t>
      </w:r>
      <w:r>
        <w:rPr>
          <w:rStyle w:val="WW8Num2z0"/>
          <w:rFonts w:ascii="Verdana" w:hAnsi="Verdana"/>
          <w:color w:val="000000"/>
          <w:sz w:val="18"/>
          <w:szCs w:val="18"/>
        </w:rPr>
        <w:t> </w:t>
      </w:r>
      <w:r>
        <w:rPr>
          <w:rStyle w:val="WW8Num3z0"/>
          <w:rFonts w:ascii="Verdana" w:hAnsi="Verdana"/>
          <w:color w:val="4682B4"/>
          <w:sz w:val="18"/>
          <w:szCs w:val="18"/>
        </w:rPr>
        <w:t>споров</w:t>
      </w:r>
      <w:r>
        <w:rPr>
          <w:rFonts w:ascii="Verdana" w:hAnsi="Verdana"/>
          <w:color w:val="000000"/>
          <w:sz w:val="18"/>
          <w:szCs w:val="18"/>
        </w:rPr>
        <w:t>», для прекращения работы в этих случаях не требуется прохождение</w:t>
      </w:r>
      <w:r>
        <w:rPr>
          <w:rStyle w:val="WW8Num2z0"/>
          <w:rFonts w:ascii="Verdana" w:hAnsi="Verdana"/>
          <w:color w:val="000000"/>
          <w:sz w:val="18"/>
          <w:szCs w:val="18"/>
        </w:rPr>
        <w:t> </w:t>
      </w:r>
      <w:r>
        <w:rPr>
          <w:rStyle w:val="WW8Num3z0"/>
          <w:rFonts w:ascii="Verdana" w:hAnsi="Verdana"/>
          <w:color w:val="4682B4"/>
          <w:sz w:val="18"/>
          <w:szCs w:val="18"/>
        </w:rPr>
        <w:t>примирительных</w:t>
      </w:r>
      <w:r>
        <w:rPr>
          <w:rStyle w:val="WW8Num2z0"/>
          <w:rFonts w:ascii="Verdana" w:hAnsi="Verdana"/>
          <w:color w:val="000000"/>
          <w:sz w:val="18"/>
          <w:szCs w:val="18"/>
        </w:rPr>
        <w:t> </w:t>
      </w:r>
      <w:r>
        <w:rPr>
          <w:rFonts w:ascii="Verdana" w:hAnsi="Verdana"/>
          <w:color w:val="000000"/>
          <w:sz w:val="18"/>
          <w:szCs w:val="18"/>
        </w:rPr>
        <w:t>процедур.</w:t>
      </w:r>
    </w:p>
    <w:p w14:paraId="399C450E"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связи с противоречивой</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практикой по этому вопросу предлагается внести соответствующие дополнения в КЗоТ РФ. 18.Обосновывается предложение о возможности</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решений КТС о взыскании зарплаты, минуя</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исполнителей, непосредственно через банковские учреждения.</w:t>
      </w:r>
    </w:p>
    <w:p w14:paraId="3B11F64A"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19.По мнению диссертанта профвзносы, как часть заработной платы, должны перечисляться в профорганы одновременно с ее выплатой. Вывод подкрепляется ссылками на судебную практику, сложившуюся в Челябинской области, других регионах России.</w:t>
      </w:r>
    </w:p>
    <w:p w14:paraId="3B22444F"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20. В ходе анализа судебной практики по выполнению ст. 232 КЗоТ РФ, делается вывод о необходимости безусловного в соответствии с этой</w:t>
      </w:r>
      <w:r>
        <w:rPr>
          <w:rStyle w:val="WW8Num2z0"/>
          <w:rFonts w:ascii="Verdana" w:hAnsi="Verdana"/>
          <w:color w:val="000000"/>
          <w:sz w:val="18"/>
          <w:szCs w:val="18"/>
        </w:rPr>
        <w:t> </w:t>
      </w:r>
      <w:r>
        <w:rPr>
          <w:rStyle w:val="WW8Num3z0"/>
          <w:rFonts w:ascii="Verdana" w:hAnsi="Verdana"/>
          <w:color w:val="4682B4"/>
          <w:sz w:val="18"/>
          <w:szCs w:val="18"/>
        </w:rPr>
        <w:t>статьей</w:t>
      </w:r>
      <w:r>
        <w:rPr>
          <w:rStyle w:val="WW8Num2z0"/>
          <w:rFonts w:ascii="Verdana" w:hAnsi="Verdana"/>
          <w:color w:val="000000"/>
          <w:sz w:val="18"/>
          <w:szCs w:val="18"/>
        </w:rPr>
        <w:t> </w:t>
      </w:r>
      <w:r>
        <w:rPr>
          <w:rFonts w:ascii="Verdana" w:hAnsi="Verdana"/>
          <w:color w:val="000000"/>
          <w:sz w:val="18"/>
          <w:szCs w:val="18"/>
        </w:rPr>
        <w:t>перечисления средств в пользу профорганов на культурно-массовую и физкультурную работу.</w:t>
      </w:r>
    </w:p>
    <w:p w14:paraId="2CA352DB"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Источники Правовые нормативные акты</w:t>
      </w:r>
    </w:p>
    <w:p w14:paraId="10AE7254"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Всеобщая</w:t>
      </w:r>
      <w:r>
        <w:rPr>
          <w:rStyle w:val="WW8Num2z0"/>
          <w:rFonts w:ascii="Verdana" w:hAnsi="Verdana"/>
          <w:color w:val="000000"/>
          <w:sz w:val="18"/>
          <w:szCs w:val="18"/>
        </w:rPr>
        <w:t> </w:t>
      </w:r>
      <w:r>
        <w:rPr>
          <w:rStyle w:val="WW8Num3z0"/>
          <w:rFonts w:ascii="Verdana" w:hAnsi="Verdana"/>
          <w:color w:val="4682B4"/>
          <w:sz w:val="18"/>
          <w:szCs w:val="18"/>
        </w:rPr>
        <w:t>Декларация</w:t>
      </w:r>
      <w:r>
        <w:rPr>
          <w:rStyle w:val="WW8Num2z0"/>
          <w:rFonts w:ascii="Verdana" w:hAnsi="Verdana"/>
          <w:color w:val="000000"/>
          <w:sz w:val="18"/>
          <w:szCs w:val="18"/>
        </w:rPr>
        <w:t> </w:t>
      </w:r>
      <w:r>
        <w:rPr>
          <w:rFonts w:ascii="Verdana" w:hAnsi="Verdana"/>
          <w:color w:val="000000"/>
          <w:sz w:val="18"/>
          <w:szCs w:val="18"/>
        </w:rPr>
        <w:t>прав человека от 10.12.48.</w:t>
      </w:r>
    </w:p>
    <w:p w14:paraId="0F64C108"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Международный</w:t>
      </w:r>
      <w:r>
        <w:rPr>
          <w:rStyle w:val="WW8Num2z0"/>
          <w:rFonts w:ascii="Verdana" w:hAnsi="Verdana"/>
          <w:color w:val="000000"/>
          <w:sz w:val="18"/>
          <w:szCs w:val="18"/>
        </w:rPr>
        <w:t> </w:t>
      </w:r>
      <w:r>
        <w:rPr>
          <w:rStyle w:val="WW8Num3z0"/>
          <w:rFonts w:ascii="Verdana" w:hAnsi="Verdana"/>
          <w:color w:val="4682B4"/>
          <w:sz w:val="18"/>
          <w:szCs w:val="18"/>
        </w:rPr>
        <w:t>пакт</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 гражданских и политических правах</w:t>
      </w:r>
      <w:r>
        <w:rPr>
          <w:rFonts w:ascii="Verdana" w:hAnsi="Verdana"/>
          <w:color w:val="000000"/>
          <w:sz w:val="18"/>
          <w:szCs w:val="18"/>
        </w:rPr>
        <w:t>» от 19.12.66г.</w:t>
      </w:r>
    </w:p>
    <w:p w14:paraId="274E1272"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Международный пакт «</w:t>
      </w:r>
      <w:r>
        <w:rPr>
          <w:rStyle w:val="WW8Num3z0"/>
          <w:rFonts w:ascii="Verdana" w:hAnsi="Verdana"/>
          <w:color w:val="4682B4"/>
          <w:sz w:val="18"/>
          <w:szCs w:val="18"/>
        </w:rPr>
        <w:t>Об экономических, социальных и культурных правах</w:t>
      </w:r>
      <w:r>
        <w:rPr>
          <w:rFonts w:ascii="Verdana" w:hAnsi="Verdana"/>
          <w:color w:val="000000"/>
          <w:sz w:val="18"/>
          <w:szCs w:val="18"/>
        </w:rPr>
        <w:t>» от 16.12.96.</w:t>
      </w:r>
    </w:p>
    <w:p w14:paraId="79265E47"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Европейская Социальная</w:t>
      </w:r>
      <w:r>
        <w:rPr>
          <w:rStyle w:val="WW8Num2z0"/>
          <w:rFonts w:ascii="Verdana" w:hAnsi="Verdana"/>
          <w:color w:val="000000"/>
          <w:sz w:val="18"/>
          <w:szCs w:val="18"/>
        </w:rPr>
        <w:t> </w:t>
      </w:r>
      <w:r>
        <w:rPr>
          <w:rStyle w:val="WW8Num3z0"/>
          <w:rFonts w:ascii="Verdana" w:hAnsi="Verdana"/>
          <w:color w:val="4682B4"/>
          <w:sz w:val="18"/>
          <w:szCs w:val="18"/>
        </w:rPr>
        <w:t>Хартия</w:t>
      </w:r>
      <w:r>
        <w:rPr>
          <w:rStyle w:val="WW8Num2z0"/>
          <w:rFonts w:ascii="Verdana" w:hAnsi="Verdana"/>
          <w:color w:val="000000"/>
          <w:sz w:val="18"/>
          <w:szCs w:val="18"/>
        </w:rPr>
        <w:t> </w:t>
      </w:r>
      <w:r>
        <w:rPr>
          <w:rFonts w:ascii="Verdana" w:hAnsi="Verdana"/>
          <w:color w:val="000000"/>
          <w:sz w:val="18"/>
          <w:szCs w:val="18"/>
        </w:rPr>
        <w:t>от 03.05.96.</w:t>
      </w:r>
    </w:p>
    <w:p w14:paraId="4FFBB2D8"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Конвенция</w:t>
      </w:r>
      <w:r>
        <w:rPr>
          <w:rStyle w:val="WW8Num2z0"/>
          <w:rFonts w:ascii="Verdana" w:hAnsi="Verdana"/>
          <w:color w:val="000000"/>
          <w:sz w:val="18"/>
          <w:szCs w:val="18"/>
        </w:rPr>
        <w:t> </w:t>
      </w:r>
      <w:r>
        <w:rPr>
          <w:rFonts w:ascii="Verdana" w:hAnsi="Verdana"/>
          <w:color w:val="000000"/>
          <w:sz w:val="18"/>
          <w:szCs w:val="18"/>
        </w:rPr>
        <w:t>МОТ № 29 «О</w:t>
      </w:r>
      <w:r>
        <w:rPr>
          <w:rStyle w:val="WW8Num2z0"/>
          <w:rFonts w:ascii="Verdana" w:hAnsi="Verdana"/>
          <w:color w:val="000000"/>
          <w:sz w:val="18"/>
          <w:szCs w:val="18"/>
        </w:rPr>
        <w:t> </w:t>
      </w:r>
      <w:r>
        <w:rPr>
          <w:rStyle w:val="WW8Num3z0"/>
          <w:rFonts w:ascii="Verdana" w:hAnsi="Verdana"/>
          <w:color w:val="4682B4"/>
          <w:sz w:val="18"/>
          <w:szCs w:val="18"/>
        </w:rPr>
        <w:t>принудительном</w:t>
      </w:r>
      <w:r>
        <w:rPr>
          <w:rStyle w:val="WW8Num2z0"/>
          <w:rFonts w:ascii="Verdana" w:hAnsi="Verdana"/>
          <w:color w:val="000000"/>
          <w:sz w:val="18"/>
          <w:szCs w:val="18"/>
        </w:rPr>
        <w:t> </w:t>
      </w:r>
      <w:r>
        <w:rPr>
          <w:rFonts w:ascii="Verdana" w:hAnsi="Verdana"/>
          <w:color w:val="000000"/>
          <w:sz w:val="18"/>
          <w:szCs w:val="18"/>
        </w:rPr>
        <w:t>или обязательном труде» от 28.06.30.</w:t>
      </w:r>
    </w:p>
    <w:p w14:paraId="0608D56D"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Конвенция</w:t>
      </w:r>
      <w:r>
        <w:rPr>
          <w:rStyle w:val="WW8Num2z0"/>
          <w:rFonts w:ascii="Verdana" w:hAnsi="Verdana"/>
          <w:color w:val="000000"/>
          <w:sz w:val="18"/>
          <w:szCs w:val="18"/>
        </w:rPr>
        <w:t> </w:t>
      </w:r>
      <w:r>
        <w:rPr>
          <w:rStyle w:val="WW8Num3z0"/>
          <w:rFonts w:ascii="Verdana" w:hAnsi="Verdana"/>
          <w:color w:val="4682B4"/>
          <w:sz w:val="18"/>
          <w:szCs w:val="18"/>
        </w:rPr>
        <w:t>МОТ</w:t>
      </w:r>
      <w:r>
        <w:rPr>
          <w:rStyle w:val="WW8Num2z0"/>
          <w:rFonts w:ascii="Verdana" w:hAnsi="Verdana"/>
          <w:color w:val="000000"/>
          <w:sz w:val="18"/>
          <w:szCs w:val="18"/>
        </w:rPr>
        <w:t> </w:t>
      </w:r>
      <w:r>
        <w:rPr>
          <w:rFonts w:ascii="Verdana" w:hAnsi="Verdana"/>
          <w:color w:val="000000"/>
          <w:sz w:val="18"/>
          <w:szCs w:val="18"/>
        </w:rPr>
        <w:t>№ 81 «</w:t>
      </w:r>
      <w:r>
        <w:rPr>
          <w:rStyle w:val="WW8Num3z0"/>
          <w:rFonts w:ascii="Verdana" w:hAnsi="Verdana"/>
          <w:color w:val="4682B4"/>
          <w:sz w:val="18"/>
          <w:szCs w:val="18"/>
        </w:rPr>
        <w:t>Об инспекции труда в промышленности и торговле</w:t>
      </w:r>
      <w:r>
        <w:rPr>
          <w:rFonts w:ascii="Verdana" w:hAnsi="Verdana"/>
          <w:color w:val="000000"/>
          <w:sz w:val="18"/>
          <w:szCs w:val="18"/>
        </w:rPr>
        <w:t>». 19.06- 11.07.47. .</w:t>
      </w:r>
    </w:p>
    <w:p w14:paraId="1BF0589E"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7. Конвенция МОТ № 87 1948 года «О</w:t>
      </w:r>
      <w:r>
        <w:rPr>
          <w:rStyle w:val="WW8Num2z0"/>
          <w:rFonts w:ascii="Verdana" w:hAnsi="Verdana"/>
          <w:color w:val="000000"/>
          <w:sz w:val="18"/>
          <w:szCs w:val="18"/>
        </w:rPr>
        <w:t> </w:t>
      </w:r>
      <w:r>
        <w:rPr>
          <w:rStyle w:val="WW8Num3z0"/>
          <w:rFonts w:ascii="Verdana" w:hAnsi="Verdana"/>
          <w:color w:val="4682B4"/>
          <w:sz w:val="18"/>
          <w:szCs w:val="18"/>
        </w:rPr>
        <w:t>свободе</w:t>
      </w:r>
      <w:r>
        <w:rPr>
          <w:rStyle w:val="WW8Num2z0"/>
          <w:rFonts w:ascii="Verdana" w:hAnsi="Verdana"/>
          <w:color w:val="000000"/>
          <w:sz w:val="18"/>
          <w:szCs w:val="18"/>
        </w:rPr>
        <w:t> </w:t>
      </w:r>
      <w:r>
        <w:rPr>
          <w:rFonts w:ascii="Verdana" w:hAnsi="Verdana"/>
          <w:color w:val="000000"/>
          <w:sz w:val="18"/>
          <w:szCs w:val="18"/>
        </w:rPr>
        <w:t>ассоциации и защите права на организацию».</w:t>
      </w:r>
    </w:p>
    <w:p w14:paraId="6E846AB4"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8. Конвенция МОТ № 95 «</w:t>
      </w:r>
      <w:r>
        <w:rPr>
          <w:rStyle w:val="WW8Num3z0"/>
          <w:rFonts w:ascii="Verdana" w:hAnsi="Verdana"/>
          <w:color w:val="4682B4"/>
          <w:sz w:val="18"/>
          <w:szCs w:val="18"/>
        </w:rPr>
        <w:t>Об охране заработной платы</w:t>
      </w:r>
      <w:r>
        <w:rPr>
          <w:rFonts w:ascii="Verdana" w:hAnsi="Verdana"/>
          <w:color w:val="000000"/>
          <w:sz w:val="18"/>
          <w:szCs w:val="18"/>
        </w:rPr>
        <w:t>» от 01.07.49.</w:t>
      </w:r>
    </w:p>
    <w:p w14:paraId="68FE7C44"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9. Конвенция МОТ № 98 1949 года «О применении принципов права на организацию и на ведение коллективных переговоров».</w:t>
      </w:r>
    </w:p>
    <w:p w14:paraId="05F226BB"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10. Конвенция МОТ № 111 «</w:t>
      </w:r>
      <w:r>
        <w:rPr>
          <w:rStyle w:val="WW8Num3z0"/>
          <w:rFonts w:ascii="Verdana" w:hAnsi="Verdana"/>
          <w:color w:val="4682B4"/>
          <w:sz w:val="18"/>
          <w:szCs w:val="18"/>
        </w:rPr>
        <w:t>О дискриминации в области труда и занятий</w:t>
      </w:r>
      <w:r>
        <w:rPr>
          <w:rFonts w:ascii="Verdana" w:hAnsi="Verdana"/>
          <w:color w:val="000000"/>
          <w:sz w:val="18"/>
          <w:szCs w:val="18"/>
        </w:rPr>
        <w:t>» от 28.06.58.</w:t>
      </w:r>
    </w:p>
    <w:p w14:paraId="35C4883C"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11. Конвенция МОТ № 129 «Об</w:t>
      </w:r>
      <w:r>
        <w:rPr>
          <w:rStyle w:val="WW8Num2z0"/>
          <w:rFonts w:ascii="Verdana" w:hAnsi="Verdana"/>
          <w:color w:val="000000"/>
          <w:sz w:val="18"/>
          <w:szCs w:val="18"/>
        </w:rPr>
        <w:t> </w:t>
      </w:r>
      <w:r>
        <w:rPr>
          <w:rStyle w:val="WW8Num3z0"/>
          <w:rFonts w:ascii="Verdana" w:hAnsi="Verdana"/>
          <w:color w:val="4682B4"/>
          <w:sz w:val="18"/>
          <w:szCs w:val="18"/>
        </w:rPr>
        <w:t>инспекции</w:t>
      </w:r>
      <w:r>
        <w:rPr>
          <w:rStyle w:val="WW8Num2z0"/>
          <w:rFonts w:ascii="Verdana" w:hAnsi="Verdana"/>
          <w:color w:val="000000"/>
          <w:sz w:val="18"/>
          <w:szCs w:val="18"/>
        </w:rPr>
        <w:t> </w:t>
      </w:r>
      <w:r>
        <w:rPr>
          <w:rFonts w:ascii="Verdana" w:hAnsi="Verdana"/>
          <w:color w:val="000000"/>
          <w:sz w:val="18"/>
          <w:szCs w:val="18"/>
        </w:rPr>
        <w:t>труда в сельском хозяйстве» от 04.06.69.</w:t>
      </w:r>
    </w:p>
    <w:p w14:paraId="4FAB3765"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12. Резолюция МОТ 1970 года «О профсоюзных правах и их взаимосвязи с гражданскими</w:t>
      </w:r>
      <w:r>
        <w:rPr>
          <w:rStyle w:val="WW8Num2z0"/>
          <w:rFonts w:ascii="Verdana" w:hAnsi="Verdana"/>
          <w:color w:val="000000"/>
          <w:sz w:val="18"/>
          <w:szCs w:val="18"/>
        </w:rPr>
        <w:t> </w:t>
      </w:r>
      <w:r>
        <w:rPr>
          <w:rStyle w:val="WW8Num3z0"/>
          <w:rFonts w:ascii="Verdana" w:hAnsi="Verdana"/>
          <w:color w:val="4682B4"/>
          <w:sz w:val="18"/>
          <w:szCs w:val="18"/>
        </w:rPr>
        <w:t>свободами</w:t>
      </w:r>
      <w:r>
        <w:rPr>
          <w:rFonts w:ascii="Verdana" w:hAnsi="Verdana"/>
          <w:color w:val="000000"/>
          <w:sz w:val="18"/>
          <w:szCs w:val="18"/>
        </w:rPr>
        <w:t>».</w:t>
      </w:r>
    </w:p>
    <w:p w14:paraId="7678F01C"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13. Рекомендация МОТ № 20 «Об общих принципах организации систем инспекции для обеспечения проведения в жизнь законов и правил, касающихся защиты трудящихся» от 22.10.1923.</w:t>
      </w:r>
    </w:p>
    <w:p w14:paraId="18A05AE2"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СССР от 05.12.36г. (утверждена чрезвычайным съездом Советом</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w:t>
      </w:r>
    </w:p>
    <w:p w14:paraId="5ACB5B8E"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15. Конституция СССР от 07.10.77.</w:t>
      </w:r>
    </w:p>
    <w:p w14:paraId="46842D0E"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16. Конституция</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от 12.04.78.</w:t>
      </w:r>
    </w:p>
    <w:p w14:paraId="57C13D17"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17. Конституция Российской Федерации от 12.12.93.</w:t>
      </w:r>
    </w:p>
    <w:p w14:paraId="2B516E61"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18. Закон РФ «</w:t>
      </w:r>
      <w:r>
        <w:rPr>
          <w:rStyle w:val="WW8Num3z0"/>
          <w:rFonts w:ascii="Verdana" w:hAnsi="Verdana"/>
          <w:color w:val="4682B4"/>
          <w:sz w:val="18"/>
          <w:szCs w:val="18"/>
        </w:rPr>
        <w:t>Об акционерных обществах</w:t>
      </w:r>
      <w:r>
        <w:rPr>
          <w:rFonts w:ascii="Verdana" w:hAnsi="Verdana"/>
          <w:color w:val="000000"/>
          <w:sz w:val="18"/>
          <w:szCs w:val="18"/>
        </w:rPr>
        <w:t>» от 24.11.95.</w:t>
      </w:r>
    </w:p>
    <w:p w14:paraId="6E043C9A"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19. Закон РФ «О государственных гарантиях и компенсациях для лиц, работающих и проживающих в районах крайнего севера и приравненных к ним местностях» от 19.02.93.</w:t>
      </w:r>
    </w:p>
    <w:p w14:paraId="3395D715"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20. Закон РФ «</w:t>
      </w:r>
      <w:r>
        <w:rPr>
          <w:rStyle w:val="WW8Num3z0"/>
          <w:rFonts w:ascii="Verdana" w:hAnsi="Verdana"/>
          <w:color w:val="4682B4"/>
          <w:sz w:val="18"/>
          <w:szCs w:val="18"/>
        </w:rPr>
        <w:t>О базовой стоимости необходимого социального набора</w:t>
      </w:r>
      <w:r>
        <w:rPr>
          <w:rFonts w:ascii="Verdana" w:hAnsi="Verdana"/>
          <w:color w:val="000000"/>
          <w:sz w:val="18"/>
          <w:szCs w:val="18"/>
        </w:rPr>
        <w:t>» от 11.02.99.</w:t>
      </w:r>
    </w:p>
    <w:p w14:paraId="16691347"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21. Закон РФ «</w:t>
      </w:r>
      <w:r>
        <w:rPr>
          <w:rStyle w:val="WW8Num3z0"/>
          <w:rFonts w:ascii="Verdana" w:hAnsi="Verdana"/>
          <w:color w:val="4682B4"/>
          <w:sz w:val="18"/>
          <w:szCs w:val="18"/>
        </w:rPr>
        <w:t>О занятости населения в РФ</w:t>
      </w:r>
      <w:r>
        <w:rPr>
          <w:rFonts w:ascii="Verdana" w:hAnsi="Verdana"/>
          <w:color w:val="000000"/>
          <w:sz w:val="18"/>
          <w:szCs w:val="18"/>
        </w:rPr>
        <w:t>» от 19.04.91.</w:t>
      </w:r>
    </w:p>
    <w:p w14:paraId="58154BAE"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22. Закон РФ «Об</w:t>
      </w:r>
      <w:r>
        <w:rPr>
          <w:rStyle w:val="WW8Num2z0"/>
          <w:rFonts w:ascii="Verdana" w:hAnsi="Verdana"/>
          <w:color w:val="000000"/>
          <w:sz w:val="18"/>
          <w:szCs w:val="18"/>
        </w:rPr>
        <w:t> </w:t>
      </w:r>
      <w:r>
        <w:rPr>
          <w:rStyle w:val="WW8Num3z0"/>
          <w:rFonts w:ascii="Verdana" w:hAnsi="Verdana"/>
          <w:color w:val="4682B4"/>
          <w:sz w:val="18"/>
          <w:szCs w:val="18"/>
        </w:rPr>
        <w:t>исполнительном</w:t>
      </w:r>
      <w:r>
        <w:rPr>
          <w:rStyle w:val="WW8Num2z0"/>
          <w:rFonts w:ascii="Verdana" w:hAnsi="Verdana"/>
          <w:color w:val="000000"/>
          <w:sz w:val="18"/>
          <w:szCs w:val="18"/>
        </w:rPr>
        <w:t> </w:t>
      </w:r>
      <w:r>
        <w:rPr>
          <w:rFonts w:ascii="Verdana" w:hAnsi="Verdana"/>
          <w:color w:val="000000"/>
          <w:sz w:val="18"/>
          <w:szCs w:val="18"/>
        </w:rPr>
        <w:t>производстве» от 21.07.97.</w:t>
      </w:r>
    </w:p>
    <w:p w14:paraId="44053797"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23. Закон РФ «</w:t>
      </w:r>
      <w:r>
        <w:rPr>
          <w:rStyle w:val="WW8Num3z0"/>
          <w:rFonts w:ascii="Verdana" w:hAnsi="Verdana"/>
          <w:color w:val="4682B4"/>
          <w:sz w:val="18"/>
          <w:szCs w:val="18"/>
        </w:rPr>
        <w:t>О коллективных договорах и соглашениях</w:t>
      </w:r>
      <w:r>
        <w:rPr>
          <w:rFonts w:ascii="Verdana" w:hAnsi="Verdana"/>
          <w:color w:val="000000"/>
          <w:sz w:val="18"/>
          <w:szCs w:val="18"/>
        </w:rPr>
        <w:t>» от 11.03.92.</w:t>
      </w:r>
    </w:p>
    <w:p w14:paraId="17326C7B"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24. Закон РФ «О коллективных трудовых</w:t>
      </w:r>
      <w:r>
        <w:rPr>
          <w:rStyle w:val="WW8Num2z0"/>
          <w:rFonts w:ascii="Verdana" w:hAnsi="Verdana"/>
          <w:color w:val="000000"/>
          <w:sz w:val="18"/>
          <w:szCs w:val="18"/>
        </w:rPr>
        <w:t> </w:t>
      </w:r>
      <w:r>
        <w:rPr>
          <w:rStyle w:val="WW8Num3z0"/>
          <w:rFonts w:ascii="Verdana" w:hAnsi="Verdana"/>
          <w:color w:val="4682B4"/>
          <w:sz w:val="18"/>
          <w:szCs w:val="18"/>
        </w:rPr>
        <w:t>спорах</w:t>
      </w:r>
      <w:r>
        <w:rPr>
          <w:rFonts w:ascii="Verdana" w:hAnsi="Verdana"/>
          <w:color w:val="000000"/>
          <w:sz w:val="18"/>
          <w:szCs w:val="18"/>
        </w:rPr>
        <w:t>» от 20.10.95.</w:t>
      </w:r>
    </w:p>
    <w:p w14:paraId="04786F3F"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25. Закон РФ «Об</w:t>
      </w:r>
      <w:r>
        <w:rPr>
          <w:rStyle w:val="WW8Num2z0"/>
          <w:rFonts w:ascii="Verdana" w:hAnsi="Verdana"/>
          <w:color w:val="000000"/>
          <w:sz w:val="18"/>
          <w:szCs w:val="18"/>
        </w:rPr>
        <w:t> </w:t>
      </w:r>
      <w:r>
        <w:rPr>
          <w:rStyle w:val="WW8Num3z0"/>
          <w:rFonts w:ascii="Verdana" w:hAnsi="Verdana"/>
          <w:color w:val="4682B4"/>
          <w:sz w:val="18"/>
          <w:szCs w:val="18"/>
        </w:rPr>
        <w:t>обжаловании</w:t>
      </w:r>
      <w:r>
        <w:rPr>
          <w:rStyle w:val="WW8Num2z0"/>
          <w:rFonts w:ascii="Verdana" w:hAnsi="Verdana"/>
          <w:color w:val="000000"/>
          <w:sz w:val="18"/>
          <w:szCs w:val="18"/>
        </w:rPr>
        <w:t> </w:t>
      </w:r>
      <w:r>
        <w:rPr>
          <w:rFonts w:ascii="Verdana" w:hAnsi="Verdana"/>
          <w:color w:val="000000"/>
          <w:sz w:val="18"/>
          <w:szCs w:val="18"/>
        </w:rPr>
        <w:t>в суде действий и решений, нарушающих права и</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граждан» от 27.04.93.</w:t>
      </w:r>
    </w:p>
    <w:p w14:paraId="1B507F15"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26. Закон РФ «</w:t>
      </w:r>
      <w:r>
        <w:rPr>
          <w:rStyle w:val="WW8Num3z0"/>
          <w:rFonts w:ascii="Verdana" w:hAnsi="Verdana"/>
          <w:color w:val="4682B4"/>
          <w:sz w:val="18"/>
          <w:szCs w:val="18"/>
        </w:rPr>
        <w:t>Об общественных объединениях</w:t>
      </w:r>
      <w:r>
        <w:rPr>
          <w:rFonts w:ascii="Verdana" w:hAnsi="Verdana"/>
          <w:color w:val="000000"/>
          <w:sz w:val="18"/>
          <w:szCs w:val="18"/>
        </w:rPr>
        <w:t>» от 19.05.95.</w:t>
      </w:r>
    </w:p>
    <w:p w14:paraId="7A280F22"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27. Закон РФ «О внесении изменений и дополнений в Федеральный закон «</w:t>
      </w:r>
      <w:r>
        <w:rPr>
          <w:rStyle w:val="WW8Num3z0"/>
          <w:rFonts w:ascii="Verdana" w:hAnsi="Verdana"/>
          <w:color w:val="4682B4"/>
          <w:sz w:val="18"/>
          <w:szCs w:val="18"/>
        </w:rPr>
        <w:t>Об общественных объединениях</w:t>
      </w:r>
      <w:r>
        <w:rPr>
          <w:rFonts w:ascii="Verdana" w:hAnsi="Verdana"/>
          <w:color w:val="000000"/>
          <w:sz w:val="18"/>
          <w:szCs w:val="18"/>
        </w:rPr>
        <w:t>» от 19.07.98.</w:t>
      </w:r>
    </w:p>
    <w:p w14:paraId="6DD988A1"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28. Закон РФ «</w:t>
      </w:r>
      <w:r>
        <w:rPr>
          <w:rStyle w:val="WW8Num3z0"/>
          <w:rFonts w:ascii="Verdana" w:hAnsi="Verdana"/>
          <w:color w:val="4682B4"/>
          <w:sz w:val="18"/>
          <w:szCs w:val="18"/>
        </w:rPr>
        <w:t>О профсоюзах, их правах и гарантиях деятельности</w:t>
      </w:r>
      <w:r>
        <w:rPr>
          <w:rFonts w:ascii="Verdana" w:hAnsi="Verdana"/>
          <w:color w:val="000000"/>
          <w:sz w:val="18"/>
          <w:szCs w:val="18"/>
        </w:rPr>
        <w:t>» от 12.01.96.</w:t>
      </w:r>
    </w:p>
    <w:p w14:paraId="4D5B7D4D"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29. Закон РФ «</w:t>
      </w:r>
      <w:r>
        <w:rPr>
          <w:rStyle w:val="WW8Num3z0"/>
          <w:rFonts w:ascii="Verdana" w:hAnsi="Verdana"/>
          <w:color w:val="4682B4"/>
          <w:sz w:val="18"/>
          <w:szCs w:val="18"/>
        </w:rPr>
        <w:t>О прожиточном минимуме в РФ</w:t>
      </w:r>
      <w:r>
        <w:rPr>
          <w:rFonts w:ascii="Verdana" w:hAnsi="Verdana"/>
          <w:color w:val="000000"/>
          <w:sz w:val="18"/>
          <w:szCs w:val="18"/>
        </w:rPr>
        <w:t>» от 24.10.97.</w:t>
      </w:r>
    </w:p>
    <w:p w14:paraId="49E2D3B4"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30. Закон РФ «</w:t>
      </w:r>
      <w:r>
        <w:rPr>
          <w:rStyle w:val="WW8Num3z0"/>
          <w:rFonts w:ascii="Verdana" w:hAnsi="Verdana"/>
          <w:color w:val="4682B4"/>
          <w:sz w:val="18"/>
          <w:szCs w:val="18"/>
        </w:rPr>
        <w:t>О судебной системе Российской Федерации</w:t>
      </w:r>
      <w:r>
        <w:rPr>
          <w:rFonts w:ascii="Verdana" w:hAnsi="Verdana"/>
          <w:color w:val="000000"/>
          <w:sz w:val="18"/>
          <w:szCs w:val="18"/>
        </w:rPr>
        <w:t>» от 01.01.97.</w:t>
      </w:r>
    </w:p>
    <w:p w14:paraId="1DE08D57"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31. Закон РФ «О Российской трехсторонней комиссии по регулированию социально-трудовых отношений» от 01.05.99.</w:t>
      </w:r>
    </w:p>
    <w:p w14:paraId="4A9AFA21"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32. Основы законодательства Российской Федерации об охране труда от</w:t>
      </w:r>
    </w:p>
    <w:p w14:paraId="367A8E51"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06.08.93.</w:t>
      </w:r>
    </w:p>
    <w:p w14:paraId="16B29A76"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33. Основы законодательства РФ об охране здоровья</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от 22.07.93.</w:t>
      </w:r>
    </w:p>
    <w:p w14:paraId="5CDC5CF5"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34. Свод законов Российской империи, т. XI, 1913.</w:t>
      </w:r>
    </w:p>
    <w:p w14:paraId="0CE716C6"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35. Гражданский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РФ (ч. I и II).</w:t>
      </w:r>
    </w:p>
    <w:p w14:paraId="18614F66"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36. Гражданский</w:t>
      </w:r>
      <w:r>
        <w:rPr>
          <w:rStyle w:val="WW8Num2z0"/>
          <w:rFonts w:ascii="Verdana" w:hAnsi="Verdana"/>
          <w:color w:val="000000"/>
          <w:sz w:val="18"/>
          <w:szCs w:val="18"/>
        </w:rPr>
        <w:t> </w:t>
      </w:r>
      <w:r>
        <w:rPr>
          <w:rStyle w:val="WW8Num3z0"/>
          <w:rFonts w:ascii="Verdana" w:hAnsi="Verdana"/>
          <w:color w:val="4682B4"/>
          <w:sz w:val="18"/>
          <w:szCs w:val="18"/>
        </w:rPr>
        <w:t>процессуальный</w:t>
      </w:r>
      <w:r>
        <w:rPr>
          <w:rStyle w:val="WW8Num2z0"/>
          <w:rFonts w:ascii="Verdana" w:hAnsi="Verdana"/>
          <w:color w:val="000000"/>
          <w:sz w:val="18"/>
          <w:szCs w:val="18"/>
        </w:rPr>
        <w:t> </w:t>
      </w:r>
      <w:r>
        <w:rPr>
          <w:rFonts w:ascii="Verdana" w:hAnsi="Verdana"/>
          <w:color w:val="000000"/>
          <w:sz w:val="18"/>
          <w:szCs w:val="18"/>
        </w:rPr>
        <w:t>кодекс РСФСР от 11.06.64.</w:t>
      </w:r>
    </w:p>
    <w:p w14:paraId="682FA8A3"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37. Жилищный кодекс РСФСР от 24.06.83.</w:t>
      </w:r>
    </w:p>
    <w:p w14:paraId="076551FB"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38. Кодекс законов о труде РСФСР 1922.</w:t>
      </w:r>
    </w:p>
    <w:p w14:paraId="5506B8B7"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39. Кодекс законов о труде РФ от 09.12.71.</w:t>
      </w:r>
    </w:p>
    <w:p w14:paraId="7DE91699"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КоАП</w:t>
      </w:r>
      <w:r>
        <w:rPr>
          <w:rStyle w:val="WW8Num2z0"/>
          <w:rFonts w:ascii="Verdana" w:hAnsi="Verdana"/>
          <w:color w:val="000000"/>
          <w:sz w:val="18"/>
          <w:szCs w:val="18"/>
        </w:rPr>
        <w:t> </w:t>
      </w:r>
      <w:r>
        <w:rPr>
          <w:rFonts w:ascii="Verdana" w:hAnsi="Verdana"/>
          <w:color w:val="000000"/>
          <w:sz w:val="18"/>
          <w:szCs w:val="18"/>
        </w:rPr>
        <w:t>РСФСР от 20.06.84.</w:t>
      </w:r>
    </w:p>
    <w:p w14:paraId="7214EEC7"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41. УК РФ от 24.05.96.</w:t>
      </w:r>
    </w:p>
    <w:p w14:paraId="28194A98"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Правительства РФ «</w:t>
      </w:r>
      <w:r>
        <w:rPr>
          <w:rStyle w:val="WW8Num3z0"/>
          <w:rFonts w:ascii="Verdana" w:hAnsi="Verdana"/>
          <w:color w:val="4682B4"/>
          <w:sz w:val="18"/>
          <w:szCs w:val="18"/>
        </w:rPr>
        <w:t>О мерах по обеспечению своевременной выплате государственных пенсий</w:t>
      </w:r>
      <w:r>
        <w:rPr>
          <w:rFonts w:ascii="Verdana" w:hAnsi="Verdana"/>
          <w:color w:val="000000"/>
          <w:sz w:val="18"/>
          <w:szCs w:val="18"/>
        </w:rPr>
        <w:t>» от 21.07.98.</w:t>
      </w:r>
    </w:p>
    <w:p w14:paraId="6D4F7E43"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РФ от 16.12.93 № 2146 «</w:t>
      </w:r>
      <w:r>
        <w:rPr>
          <w:rStyle w:val="WW8Num3z0"/>
          <w:rFonts w:ascii="Verdana" w:hAnsi="Verdana"/>
          <w:color w:val="4682B4"/>
          <w:sz w:val="18"/>
          <w:szCs w:val="18"/>
        </w:rPr>
        <w:t>О привлечении и использовании в РФ иностранной рабочей силы</w:t>
      </w:r>
      <w:r>
        <w:rPr>
          <w:rFonts w:ascii="Verdana" w:hAnsi="Verdana"/>
          <w:color w:val="000000"/>
          <w:sz w:val="18"/>
          <w:szCs w:val="18"/>
        </w:rPr>
        <w:t>».</w:t>
      </w:r>
    </w:p>
    <w:p w14:paraId="1DABB066"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44. Указ</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РФ «</w:t>
      </w:r>
      <w:r>
        <w:rPr>
          <w:rStyle w:val="WW8Num3z0"/>
          <w:rFonts w:ascii="Verdana" w:hAnsi="Verdana"/>
          <w:color w:val="4682B4"/>
          <w:sz w:val="18"/>
          <w:szCs w:val="18"/>
        </w:rPr>
        <w:t>О некоторых мерах по обеспечению государственного управления экономикой</w:t>
      </w:r>
      <w:r>
        <w:rPr>
          <w:rFonts w:ascii="Verdana" w:hAnsi="Verdana"/>
          <w:color w:val="000000"/>
          <w:sz w:val="18"/>
          <w:szCs w:val="18"/>
        </w:rPr>
        <w:t>» от 10.06.94.</w:t>
      </w:r>
    </w:p>
    <w:p w14:paraId="5E9B0DCC"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45. Указ Президента России «</w:t>
      </w:r>
      <w:r>
        <w:rPr>
          <w:rStyle w:val="WW8Num3z0"/>
          <w:rFonts w:ascii="Verdana" w:hAnsi="Verdana"/>
          <w:color w:val="4682B4"/>
          <w:sz w:val="18"/>
          <w:szCs w:val="18"/>
        </w:rPr>
        <w:t>Об обеспечении прав профсоюзов в условиях перехода к рыночной экономике</w:t>
      </w:r>
      <w:r>
        <w:rPr>
          <w:rFonts w:ascii="Verdana" w:hAnsi="Verdana"/>
          <w:color w:val="000000"/>
          <w:sz w:val="18"/>
          <w:szCs w:val="18"/>
        </w:rPr>
        <w:t>» от 26.10.91.</w:t>
      </w:r>
    </w:p>
    <w:p w14:paraId="7D6D35A7"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46. Постановление</w:t>
      </w:r>
      <w:r>
        <w:rPr>
          <w:rStyle w:val="WW8Num2z0"/>
          <w:rFonts w:ascii="Verdana" w:hAnsi="Verdana"/>
          <w:color w:val="000000"/>
          <w:sz w:val="18"/>
          <w:szCs w:val="18"/>
        </w:rPr>
        <w:t> </w:t>
      </w:r>
      <w:r>
        <w:rPr>
          <w:rStyle w:val="WW8Num3z0"/>
          <w:rFonts w:ascii="Verdana" w:hAnsi="Verdana"/>
          <w:color w:val="4682B4"/>
          <w:sz w:val="18"/>
          <w:szCs w:val="18"/>
        </w:rPr>
        <w:t>Госкомтруда</w:t>
      </w:r>
      <w:r>
        <w:rPr>
          <w:rStyle w:val="WW8Num2z0"/>
          <w:rFonts w:ascii="Verdana" w:hAnsi="Verdana"/>
          <w:color w:val="000000"/>
          <w:sz w:val="18"/>
          <w:szCs w:val="18"/>
        </w:rPr>
        <w:t> </w:t>
      </w:r>
      <w:r>
        <w:rPr>
          <w:rFonts w:ascii="Verdana" w:hAnsi="Verdana"/>
          <w:color w:val="000000"/>
          <w:sz w:val="18"/>
          <w:szCs w:val="18"/>
        </w:rPr>
        <w:t>СССР и Секретариата ВЦСПС «Об утверждении Положения об условиях труда лиц, работающих у граждан по договорам и формы договора» от 28.04.87 (№ 275/13-76).</w:t>
      </w:r>
    </w:p>
    <w:p w14:paraId="61B0531C"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47. Постановление Министерства труда и социальных отношений РФ «Об утверждении рекомендаций по заключению трудового (контракта) в письменной форме и примерной формы трудового договора (контракта) от 14.06.93.</w:t>
      </w:r>
    </w:p>
    <w:p w14:paraId="4471345C"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48. Постановление исполкома Генерального Совета ФНПР «Об участии ФНПР в разработке концепции реформирования трудовых отношений и подготовке Трудового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Российской Федерации» от 20.05.96. № 2-11.</w:t>
      </w:r>
    </w:p>
    <w:p w14:paraId="45F2896F"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49. Постановление Генерального Совета ФНПР "О Генеральном</w:t>
      </w:r>
      <w:r>
        <w:rPr>
          <w:rStyle w:val="WW8Num2z0"/>
          <w:rFonts w:ascii="Verdana" w:hAnsi="Verdana"/>
          <w:color w:val="000000"/>
          <w:sz w:val="18"/>
          <w:szCs w:val="18"/>
        </w:rPr>
        <w:t> </w:t>
      </w:r>
      <w:r>
        <w:rPr>
          <w:rStyle w:val="WW8Num3z0"/>
          <w:rFonts w:ascii="Verdana" w:hAnsi="Verdana"/>
          <w:color w:val="4682B4"/>
          <w:sz w:val="18"/>
          <w:szCs w:val="18"/>
        </w:rPr>
        <w:t>соглашении</w:t>
      </w:r>
      <w:r>
        <w:rPr>
          <w:rStyle w:val="WW8Num2z0"/>
          <w:rFonts w:ascii="Verdana" w:hAnsi="Verdana"/>
          <w:color w:val="000000"/>
          <w:sz w:val="18"/>
          <w:szCs w:val="18"/>
        </w:rPr>
        <w:t> </w:t>
      </w:r>
      <w:r>
        <w:rPr>
          <w:rFonts w:ascii="Verdana" w:hAnsi="Verdana"/>
          <w:color w:val="000000"/>
          <w:sz w:val="18"/>
          <w:szCs w:val="18"/>
        </w:rPr>
        <w:t>между общероссийскими объединениями профсоюзов, общероссийскими объединениями работодателей и Правительством Российской Федерации на 1998-1999 годы" от 28.11.97.</w:t>
      </w:r>
    </w:p>
    <w:p w14:paraId="048F4344"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50. Положение о службе по урегулированию коллективных трудовых споров (утв.</w:t>
      </w:r>
      <w:r>
        <w:rPr>
          <w:rStyle w:val="WW8Num2z0"/>
          <w:rFonts w:ascii="Verdana" w:hAnsi="Verdana"/>
          <w:color w:val="000000"/>
          <w:sz w:val="18"/>
          <w:szCs w:val="18"/>
        </w:rPr>
        <w:t> </w:t>
      </w:r>
      <w:r>
        <w:rPr>
          <w:rStyle w:val="WW8Num3z0"/>
          <w:rFonts w:ascii="Verdana" w:hAnsi="Verdana"/>
          <w:color w:val="4682B4"/>
          <w:sz w:val="18"/>
          <w:szCs w:val="18"/>
        </w:rPr>
        <w:t>Постановлением</w:t>
      </w:r>
      <w:r>
        <w:rPr>
          <w:rStyle w:val="WW8Num2z0"/>
          <w:rFonts w:ascii="Verdana" w:hAnsi="Verdana"/>
          <w:color w:val="000000"/>
          <w:sz w:val="18"/>
          <w:szCs w:val="18"/>
        </w:rPr>
        <w:t> </w:t>
      </w:r>
      <w:r>
        <w:rPr>
          <w:rFonts w:ascii="Verdana" w:hAnsi="Verdana"/>
          <w:color w:val="000000"/>
          <w:sz w:val="18"/>
          <w:szCs w:val="18"/>
        </w:rPr>
        <w:t>Правительства РФ от 15.04.96. № 468.</w:t>
      </w:r>
    </w:p>
    <w:p w14:paraId="07143650"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51. Положение об организации профессиональной подготовки, повышения квалификации и переподготовки высвобождаемых работников и незанятого населения, утвержденное постановлением Федеральной Службы занятости, Министерства образования РФ 22.07.92.</w:t>
      </w:r>
    </w:p>
    <w:p w14:paraId="2D744DCA"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52. Постановление</w:t>
      </w:r>
      <w:r>
        <w:rPr>
          <w:rStyle w:val="WW8Num2z0"/>
          <w:rFonts w:ascii="Verdana" w:hAnsi="Verdana"/>
          <w:color w:val="000000"/>
          <w:sz w:val="18"/>
          <w:szCs w:val="18"/>
        </w:rPr>
        <w:t> </w:t>
      </w:r>
      <w:r>
        <w:rPr>
          <w:rStyle w:val="WW8Num3z0"/>
          <w:rFonts w:ascii="Verdana" w:hAnsi="Verdana"/>
          <w:color w:val="4682B4"/>
          <w:sz w:val="18"/>
          <w:szCs w:val="18"/>
        </w:rPr>
        <w:t>Пленума</w:t>
      </w:r>
      <w:r>
        <w:rPr>
          <w:rStyle w:val="WW8Num2z0"/>
          <w:rFonts w:ascii="Verdana" w:hAnsi="Verdana"/>
          <w:color w:val="000000"/>
          <w:sz w:val="18"/>
          <w:szCs w:val="18"/>
        </w:rPr>
        <w:t> </w:t>
      </w:r>
      <w:r>
        <w:rPr>
          <w:rFonts w:ascii="Verdana" w:hAnsi="Verdana"/>
          <w:color w:val="000000"/>
          <w:sz w:val="18"/>
          <w:szCs w:val="18"/>
        </w:rPr>
        <w:t>Верховного Суда РФ от 22.12.92г. № 16 "О некоторых вопросах применения судами Российской Федерации законодательства при разрешении трудовых споров".</w:t>
      </w:r>
    </w:p>
    <w:p w14:paraId="61D91719"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53. Письмо Минтруда РФ от 22.11.96г. "О концепции становления и развития системы социального партнерства в Российской Федерации".</w:t>
      </w:r>
    </w:p>
    <w:p w14:paraId="6057F651"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54. Генеральное</w:t>
      </w:r>
      <w:r>
        <w:rPr>
          <w:rStyle w:val="WW8Num2z0"/>
          <w:rFonts w:ascii="Verdana" w:hAnsi="Verdana"/>
          <w:color w:val="000000"/>
          <w:sz w:val="18"/>
          <w:szCs w:val="18"/>
        </w:rPr>
        <w:t> </w:t>
      </w:r>
      <w:r>
        <w:rPr>
          <w:rStyle w:val="WW8Num3z0"/>
          <w:rFonts w:ascii="Verdana" w:hAnsi="Verdana"/>
          <w:color w:val="4682B4"/>
          <w:sz w:val="18"/>
          <w:szCs w:val="18"/>
        </w:rPr>
        <w:t>соглашение</w:t>
      </w:r>
      <w:r>
        <w:rPr>
          <w:rStyle w:val="WW8Num2z0"/>
          <w:rFonts w:ascii="Verdana" w:hAnsi="Verdana"/>
          <w:color w:val="000000"/>
          <w:sz w:val="18"/>
          <w:szCs w:val="18"/>
        </w:rPr>
        <w:t> </w:t>
      </w:r>
      <w:r>
        <w:rPr>
          <w:rFonts w:ascii="Verdana" w:hAnsi="Verdana"/>
          <w:color w:val="000000"/>
          <w:sz w:val="18"/>
          <w:szCs w:val="18"/>
        </w:rPr>
        <w:t>между общероссийскими объединениями профсоюзов, общероссийскими объединениями работодателей и Правительством РФ на 1998-1999 годы.</w:t>
      </w:r>
    </w:p>
    <w:p w14:paraId="29917245"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55. Меморандум Правительства и Центробанка РФ "О политике экономической и финансовой стабилизации" от 16.06.98.</w:t>
      </w:r>
    </w:p>
    <w:p w14:paraId="4BD989AC"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56. Правила проведения</w:t>
      </w:r>
      <w:r>
        <w:rPr>
          <w:rStyle w:val="WW8Num2z0"/>
          <w:rFonts w:ascii="Verdana" w:hAnsi="Verdana"/>
          <w:color w:val="000000"/>
          <w:sz w:val="18"/>
          <w:szCs w:val="18"/>
        </w:rPr>
        <w:t> </w:t>
      </w:r>
      <w:r>
        <w:rPr>
          <w:rStyle w:val="WW8Num3z0"/>
          <w:rFonts w:ascii="Verdana" w:hAnsi="Verdana"/>
          <w:color w:val="4682B4"/>
          <w:sz w:val="18"/>
          <w:szCs w:val="18"/>
        </w:rPr>
        <w:t>безналичных</w:t>
      </w:r>
      <w:r>
        <w:rPr>
          <w:rStyle w:val="WW8Num2z0"/>
          <w:rFonts w:ascii="Verdana" w:hAnsi="Verdana"/>
          <w:color w:val="000000"/>
          <w:sz w:val="18"/>
          <w:szCs w:val="18"/>
        </w:rPr>
        <w:t> </w:t>
      </w:r>
      <w:r>
        <w:rPr>
          <w:rFonts w:ascii="Verdana" w:hAnsi="Verdana"/>
          <w:color w:val="000000"/>
          <w:sz w:val="18"/>
          <w:szCs w:val="18"/>
        </w:rPr>
        <w:t>расчетов в народном хозяйстве, утвержденные Госбанком СССР от 03.09.87.</w:t>
      </w:r>
    </w:p>
    <w:p w14:paraId="738365B2"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57. Закон Азербайджанской Республики "О разрешении индивидуальных трудовых споров" от 13.02.96.</w:t>
      </w:r>
    </w:p>
    <w:p w14:paraId="12E1522E"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58. Закон Республики Башкортостан "О правах профессиональных союзов Республики Башкортостан и гарантиях их деятельности" от 05.03.93.</w:t>
      </w:r>
    </w:p>
    <w:p w14:paraId="691A7391"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59. Закон Орловской области "О порядке квотирования рабочих мест на преджприятиях, учреждениях и организациях Орловской области для лиц особо нуждающихся в социальной защите" от 15.07.97.</w:t>
      </w:r>
    </w:p>
    <w:p w14:paraId="36D07F1B"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60. Закон Ряхзанской области "О профессиональных союзах, их правах и гарантиях деятельности на территории Рязанской области" от 24.02.98.</w:t>
      </w:r>
    </w:p>
    <w:p w14:paraId="77A90B31"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61. Закон Республики Татарстан "О минимальной заработной плате" от 20.10.93.</w:t>
      </w:r>
    </w:p>
    <w:p w14:paraId="2B1F5595"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62. Закон Свердловской области "О социальном партнерстве в Свердловской области" от 24.11.95.</w:t>
      </w:r>
    </w:p>
    <w:p w14:paraId="6C22F57D"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63. Закон Сведловской области "О защите трудовых прав граждан на территории Свердловской области" от 08.04.97.</w:t>
      </w:r>
    </w:p>
    <w:p w14:paraId="1430BDBD"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64. Закон Свердловской области "Об административной ответственности за задержку выплаты заработной платы и несвоевременное перечисление взносов в Пенсионный Фонд Российской Феденрации и Фонд обязательного медицинского страхования Российской Федерации" от 18.03.97.</w:t>
      </w:r>
    </w:p>
    <w:p w14:paraId="2CEBC2EB"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65. Закон Челябинской области "О правах профессиональных союзов в сфере социально-трудовых отношений и гарантиях их в Челябинской области" от 29.04.99.</w:t>
      </w:r>
    </w:p>
    <w:p w14:paraId="6BA1813E"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66. Закон Челябинской области "О социальном партнерстве в Челябинской области" от 25.02.99.</w:t>
      </w:r>
    </w:p>
    <w:p w14:paraId="2DE8197E"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67. Закон Челябинской области "О поддержке социально-незащищенных слоев населения" от 20.03.97.</w:t>
      </w:r>
    </w:p>
    <w:p w14:paraId="3C26B4E4"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Челябинской области от 13.04.95.</w:t>
      </w:r>
    </w:p>
    <w:p w14:paraId="33F6588F"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69. Постановление Правительства Свердловской области "О сотрудничестве Правительства Свердловской области со Свердловским областным Союзом промышленников и предпринимателей" от 05.11.96.</w:t>
      </w:r>
    </w:p>
    <w:p w14:paraId="0CB0359A"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70. Постановление Уставного Суда Свердловской области "О проверке соответствия</w:t>
      </w:r>
      <w:r>
        <w:rPr>
          <w:rStyle w:val="WW8Num2z0"/>
          <w:rFonts w:ascii="Verdana" w:hAnsi="Verdana"/>
          <w:color w:val="000000"/>
          <w:sz w:val="18"/>
          <w:szCs w:val="18"/>
        </w:rPr>
        <w:t> </w:t>
      </w:r>
      <w:r>
        <w:rPr>
          <w:rStyle w:val="WW8Num3z0"/>
          <w:rFonts w:ascii="Verdana" w:hAnsi="Verdana"/>
          <w:color w:val="4682B4"/>
          <w:sz w:val="18"/>
          <w:szCs w:val="18"/>
        </w:rPr>
        <w:t>Уставу</w:t>
      </w:r>
      <w:r>
        <w:rPr>
          <w:rStyle w:val="WW8Num2z0"/>
          <w:rFonts w:ascii="Verdana" w:hAnsi="Verdana"/>
          <w:color w:val="000000"/>
          <w:sz w:val="18"/>
          <w:szCs w:val="18"/>
        </w:rPr>
        <w:t> </w:t>
      </w:r>
      <w:r>
        <w:rPr>
          <w:rFonts w:ascii="Verdana" w:hAnsi="Verdana"/>
          <w:color w:val="000000"/>
          <w:sz w:val="18"/>
          <w:szCs w:val="18"/>
        </w:rPr>
        <w:t>области статьи 30 областного закона "О защите трудовых прав граждан на теорритории Сведловской области" от 11.12.98.</w:t>
      </w:r>
    </w:p>
    <w:p w14:paraId="5F050BA4"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71. Региональное соглашение между Федерацией профсоюзов, Ассоциацией промшленных предприятий и банков и Правительством Челябинской области на 1997-99 годы.</w:t>
      </w:r>
    </w:p>
    <w:p w14:paraId="5F9C8358"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72. Решение Челябинской областной трехсторонней комиссии по регулированию социально-трудовых отношений № 5от 22.11.96.</w:t>
      </w:r>
    </w:p>
    <w:p w14:paraId="1267AEF9"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2EB03E6E"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Обобщая изложенное в диссертации, автор приходит к следующим выводам.</w:t>
      </w:r>
    </w:p>
    <w:p w14:paraId="3A57CFBD"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В период перехода к рыночной экономике, изменений в профсоюзном законодательстве, профсоюзных функций принципиально иным становится характер взаимоотношений профсоюзов с государством, органами законодательной и</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власти, объединениями работодателей. Необходимы в связи с этим дифференцированный подход к</w:t>
      </w:r>
      <w:r>
        <w:rPr>
          <w:rStyle w:val="WW8Num2z0"/>
          <w:rFonts w:ascii="Verdana" w:hAnsi="Verdana"/>
          <w:color w:val="000000"/>
          <w:sz w:val="18"/>
          <w:szCs w:val="18"/>
        </w:rPr>
        <w:t> </w:t>
      </w:r>
      <w:r>
        <w:rPr>
          <w:rStyle w:val="WW8Num3z0"/>
          <w:rFonts w:ascii="Verdana" w:hAnsi="Verdana"/>
          <w:color w:val="4682B4"/>
          <w:sz w:val="18"/>
          <w:szCs w:val="18"/>
        </w:rPr>
        <w:t>наделению</w:t>
      </w:r>
      <w:r>
        <w:rPr>
          <w:rStyle w:val="WW8Num2z0"/>
          <w:rFonts w:ascii="Verdana" w:hAnsi="Verdana"/>
          <w:color w:val="000000"/>
          <w:sz w:val="18"/>
          <w:szCs w:val="18"/>
        </w:rPr>
        <w:t> </w:t>
      </w:r>
      <w:r>
        <w:rPr>
          <w:rFonts w:ascii="Verdana" w:hAnsi="Verdana"/>
          <w:color w:val="000000"/>
          <w:sz w:val="18"/>
          <w:szCs w:val="18"/>
        </w:rPr>
        <w:t>профсоюзов полномочиями по представительству интересов работников в зависимости от численности представляемых ими общественных организаций, совершенствование форм профсоюзной защиты социально-трудовых прав граждан.</w:t>
      </w:r>
    </w:p>
    <w:p w14:paraId="55C94DF7" w14:textId="77777777" w:rsidR="00801E7E" w:rsidRDefault="00801E7E" w:rsidP="00801E7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При обсуждении трудового законодательства, как предмета совместного ведения РФ и ее субъектов (п. «к» ч. 1 ст. 72 Конституции РФ) диссертантом предпринята попытка определения границ такого ведения. В частности, обосновывается вывод о том, что законы и иные нормативные правовые акты субъектов РФ, ущемляющие права граждан не могут противоречить федеральным законам, принятым по вопросам совместного ведения. При возникновении названных противоречий должен применяться федеральный закон. При разрешении этого вопроса необходимо также выяснить соответствует ли закон либо иной нормативный правовой акт субъекта Российской Федерации Конституции РФ.</w:t>
      </w:r>
    </w:p>
    <w:p w14:paraId="26C0E170" w14:textId="77777777" w:rsidR="00801E7E" w:rsidRDefault="00801E7E" w:rsidP="00801E7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то же время отсутствие в федеральном законодательстве определения</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субъектов Федерации в решении названных вопросах совместного ведения не может служить основанием для ограничения этой деятельности.</w:t>
      </w:r>
    </w:p>
    <w:p w14:paraId="50953DF5" w14:textId="77777777" w:rsidR="00801E7E" w:rsidRDefault="00801E7E" w:rsidP="00801E7E">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Васильев, Валерий Александрович, 1999 год</w:t>
      </w:r>
    </w:p>
    <w:p w14:paraId="0876C9A8"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Абалкин</w:t>
      </w:r>
      <w:r>
        <w:rPr>
          <w:rStyle w:val="WW8Num2z0"/>
          <w:rFonts w:ascii="Verdana" w:hAnsi="Verdana"/>
          <w:color w:val="000000"/>
          <w:sz w:val="18"/>
          <w:szCs w:val="18"/>
        </w:rPr>
        <w:t> </w:t>
      </w:r>
      <w:r>
        <w:rPr>
          <w:rFonts w:ascii="Verdana" w:hAnsi="Verdana"/>
          <w:color w:val="000000"/>
          <w:sz w:val="18"/>
          <w:szCs w:val="18"/>
        </w:rPr>
        <w:t>Л.И. Назревшие перемены//Солидарность, 1998., № 13.</w:t>
      </w:r>
    </w:p>
    <w:p w14:paraId="5022E9DA"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Абрамова</w:t>
      </w:r>
      <w:r>
        <w:rPr>
          <w:rStyle w:val="WW8Num2z0"/>
          <w:rFonts w:ascii="Verdana" w:hAnsi="Verdana"/>
          <w:color w:val="000000"/>
          <w:sz w:val="18"/>
          <w:szCs w:val="18"/>
        </w:rPr>
        <w:t> </w:t>
      </w:r>
      <w:r>
        <w:rPr>
          <w:rFonts w:ascii="Verdana" w:hAnsi="Verdana"/>
          <w:color w:val="000000"/>
          <w:sz w:val="18"/>
          <w:szCs w:val="18"/>
        </w:rPr>
        <w:t>A.A., Дмитриева И.К. Контракт в трудовом праве//Вестник</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Серия «</w:t>
      </w:r>
      <w:r>
        <w:rPr>
          <w:rStyle w:val="WW8Num3z0"/>
          <w:rFonts w:ascii="Verdana" w:hAnsi="Verdana"/>
          <w:color w:val="4682B4"/>
          <w:sz w:val="18"/>
          <w:szCs w:val="18"/>
        </w:rPr>
        <w:t>Право</w:t>
      </w:r>
      <w:r>
        <w:rPr>
          <w:rFonts w:ascii="Verdana" w:hAnsi="Verdana"/>
          <w:color w:val="000000"/>
          <w:sz w:val="18"/>
          <w:szCs w:val="18"/>
        </w:rPr>
        <w:t>». 1992., №4.</w:t>
      </w:r>
    </w:p>
    <w:p w14:paraId="66723665"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Абрамова</w:t>
      </w:r>
      <w:r>
        <w:rPr>
          <w:rStyle w:val="WW8Num2z0"/>
          <w:rFonts w:ascii="Verdana" w:hAnsi="Verdana"/>
          <w:color w:val="000000"/>
          <w:sz w:val="18"/>
          <w:szCs w:val="18"/>
        </w:rPr>
        <w:t> </w:t>
      </w:r>
      <w:r>
        <w:rPr>
          <w:rFonts w:ascii="Verdana" w:hAnsi="Verdana"/>
          <w:color w:val="000000"/>
          <w:sz w:val="18"/>
          <w:szCs w:val="18"/>
        </w:rPr>
        <w:t>О.В., Коршунова Т.Ю. Правовые проблемы организацииу/надзора и контроля за соблюдением законодательства о труде. М., 1995.</w:t>
      </w:r>
    </w:p>
    <w:p w14:paraId="469DB79A"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Акопова</w:t>
      </w:r>
      <w:r>
        <w:rPr>
          <w:rStyle w:val="WW8Num2z0"/>
          <w:rFonts w:ascii="Verdana" w:hAnsi="Verdana"/>
          <w:color w:val="000000"/>
          <w:sz w:val="18"/>
          <w:szCs w:val="18"/>
        </w:rPr>
        <w:t> </w:t>
      </w:r>
      <w:r>
        <w:rPr>
          <w:rFonts w:ascii="Verdana" w:hAnsi="Verdana"/>
          <w:color w:val="000000"/>
          <w:sz w:val="18"/>
          <w:szCs w:val="18"/>
        </w:rPr>
        <w:t>М.А. Современный трудовой договор (контракт). Ростов-на-Дону., 1998.</w:t>
      </w:r>
    </w:p>
    <w:p w14:paraId="2B9972E7"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Советское трудовое право. М., 1963.</w:t>
      </w:r>
    </w:p>
    <w:p w14:paraId="38D9C73C"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Алимов В., Лознева М. Как оплачивать труд руководителей госпредприятий//Человек и труд. 1993., № 7.</w:t>
      </w:r>
    </w:p>
    <w:p w14:paraId="15BD0EEF"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Андрианов</w:t>
      </w:r>
      <w:r>
        <w:rPr>
          <w:rStyle w:val="WW8Num2z0"/>
          <w:rFonts w:ascii="Verdana" w:hAnsi="Verdana"/>
          <w:color w:val="000000"/>
          <w:sz w:val="18"/>
          <w:szCs w:val="18"/>
        </w:rPr>
        <w:t> </w:t>
      </w:r>
      <w:r>
        <w:rPr>
          <w:rFonts w:ascii="Verdana" w:hAnsi="Verdana"/>
          <w:color w:val="000000"/>
          <w:sz w:val="18"/>
          <w:szCs w:val="18"/>
        </w:rPr>
        <w:t>В.Н., Боботов C.B. и др.</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к Конституции Российской Федерации. М., 1996.</w:t>
      </w:r>
    </w:p>
    <w:p w14:paraId="10F29AE7"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Ананьева Ю. ETC необходимо совершенствовать// Человек и труд. 1995., №2.</w:t>
      </w:r>
    </w:p>
    <w:p w14:paraId="462D4C9C"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9. Бизнес в России. Универсальный юридический справочник предпринимателя. Отв. Редактор </w:t>
      </w:r>
      <w:r>
        <w:rPr>
          <w:rFonts w:ascii="Verdana" w:hAnsi="Verdana"/>
          <w:color w:val="000000"/>
          <w:sz w:val="18"/>
          <w:szCs w:val="18"/>
        </w:rPr>
        <w:lastRenderedPageBreak/>
        <w:t>М.Ю. Тихомиров. М.: Юринформацентр., 1996.</w:t>
      </w:r>
    </w:p>
    <w:p w14:paraId="52E0DB75"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Бегичев</w:t>
      </w:r>
      <w:r>
        <w:rPr>
          <w:rStyle w:val="WW8Num2z0"/>
          <w:rFonts w:ascii="Verdana" w:hAnsi="Verdana"/>
          <w:color w:val="000000"/>
          <w:sz w:val="18"/>
          <w:szCs w:val="18"/>
        </w:rPr>
        <w:t> </w:t>
      </w:r>
      <w:r>
        <w:rPr>
          <w:rFonts w:ascii="Verdana" w:hAnsi="Verdana"/>
          <w:color w:val="000000"/>
          <w:sz w:val="18"/>
          <w:szCs w:val="18"/>
        </w:rPr>
        <w:t>Б.К. Трудовая правоспособность советских</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М.,1972.</w:t>
      </w:r>
    </w:p>
    <w:p w14:paraId="174FE8BB"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Белкин</w:t>
      </w:r>
      <w:r>
        <w:rPr>
          <w:rStyle w:val="WW8Num2z0"/>
          <w:rFonts w:ascii="Verdana" w:hAnsi="Verdana"/>
          <w:color w:val="000000"/>
          <w:sz w:val="18"/>
          <w:szCs w:val="18"/>
        </w:rPr>
        <w:t> </w:t>
      </w:r>
      <w:r>
        <w:rPr>
          <w:rFonts w:ascii="Verdana" w:hAnsi="Verdana"/>
          <w:color w:val="000000"/>
          <w:sz w:val="18"/>
          <w:szCs w:val="18"/>
        </w:rPr>
        <w:t>В. Заработная плата руководителя//Деловой Урал. 1998. 4-11 сентября.</w:t>
      </w:r>
    </w:p>
    <w:p w14:paraId="6F9FFD83"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Борисов В. Профсоюзы</w:t>
      </w:r>
      <w:r>
        <w:rPr>
          <w:rStyle w:val="WW8Num2z0"/>
          <w:rFonts w:ascii="Verdana" w:hAnsi="Verdana"/>
          <w:color w:val="000000"/>
          <w:sz w:val="18"/>
          <w:szCs w:val="18"/>
        </w:rPr>
        <w:t> </w:t>
      </w:r>
      <w:r>
        <w:rPr>
          <w:rStyle w:val="WW8Num3z0"/>
          <w:rFonts w:ascii="Verdana" w:hAnsi="Verdana"/>
          <w:color w:val="4682B4"/>
          <w:sz w:val="18"/>
          <w:szCs w:val="18"/>
        </w:rPr>
        <w:t>СНГ</w:t>
      </w:r>
      <w:r>
        <w:rPr>
          <w:rFonts w:ascii="Verdana" w:hAnsi="Verdana"/>
          <w:color w:val="000000"/>
          <w:sz w:val="18"/>
          <w:szCs w:val="18"/>
        </w:rPr>
        <w:t>. Их деятельность и реформа трудовых отношений//Солидарность. 1999.</w:t>
      </w:r>
    </w:p>
    <w:p w14:paraId="67CD718A"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Бугаев</w:t>
      </w:r>
      <w:r>
        <w:rPr>
          <w:rStyle w:val="WW8Num2z0"/>
          <w:rFonts w:ascii="Verdana" w:hAnsi="Verdana"/>
          <w:color w:val="000000"/>
          <w:sz w:val="18"/>
          <w:szCs w:val="18"/>
        </w:rPr>
        <w:t> </w:t>
      </w:r>
      <w:r>
        <w:rPr>
          <w:rFonts w:ascii="Verdana" w:hAnsi="Verdana"/>
          <w:color w:val="000000"/>
          <w:sz w:val="18"/>
          <w:szCs w:val="18"/>
        </w:rPr>
        <w:t>Н.И., Вилков В.Г. и др. Что и как делают профсоюзы за рубежом. М., 1991.</w:t>
      </w:r>
    </w:p>
    <w:p w14:paraId="4F89AB26"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Бугров</w:t>
      </w:r>
      <w:r>
        <w:rPr>
          <w:rStyle w:val="WW8Num2z0"/>
          <w:rFonts w:ascii="Verdana" w:hAnsi="Verdana"/>
          <w:color w:val="000000"/>
          <w:sz w:val="18"/>
          <w:szCs w:val="18"/>
        </w:rPr>
        <w:t> </w:t>
      </w:r>
      <w:r>
        <w:rPr>
          <w:rFonts w:ascii="Verdana" w:hAnsi="Verdana"/>
          <w:color w:val="000000"/>
          <w:sz w:val="18"/>
          <w:szCs w:val="18"/>
        </w:rPr>
        <w:t>Л.Ю. Проблемы свободы труда в трудовом праве. Пермь.1992.</w:t>
      </w:r>
    </w:p>
    <w:p w14:paraId="6F77BFD9"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Бугров</w:t>
      </w:r>
      <w:r>
        <w:rPr>
          <w:rStyle w:val="WW8Num2z0"/>
          <w:rFonts w:ascii="Verdana" w:hAnsi="Verdana"/>
          <w:color w:val="000000"/>
          <w:sz w:val="18"/>
          <w:szCs w:val="18"/>
        </w:rPr>
        <w:t> </w:t>
      </w:r>
      <w:r>
        <w:rPr>
          <w:rFonts w:ascii="Verdana" w:hAnsi="Verdana"/>
          <w:color w:val="000000"/>
          <w:sz w:val="18"/>
          <w:szCs w:val="18"/>
        </w:rPr>
        <w:t>Л.Ю., Худякова С.С., Гонцов Н.И. Творчество и трудовое право. Пермь. 1995.</w:t>
      </w:r>
    </w:p>
    <w:p w14:paraId="6007C903"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Бугров</w:t>
      </w:r>
      <w:r>
        <w:rPr>
          <w:rStyle w:val="WW8Num2z0"/>
          <w:rFonts w:ascii="Verdana" w:hAnsi="Verdana"/>
          <w:color w:val="000000"/>
          <w:sz w:val="18"/>
          <w:szCs w:val="18"/>
        </w:rPr>
        <w:t> </w:t>
      </w:r>
      <w:r>
        <w:rPr>
          <w:rFonts w:ascii="Verdana" w:hAnsi="Verdana"/>
          <w:color w:val="000000"/>
          <w:sz w:val="18"/>
          <w:szCs w:val="18"/>
        </w:rPr>
        <w:t>Л.Ю. Современное трудовое право защищать работника или капиталиста? Фундаментальные и прикладные проблемы развития юридической науки. Пермь., 1998.</w:t>
      </w:r>
    </w:p>
    <w:p w14:paraId="25B7688F"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Брагинский</w:t>
      </w:r>
      <w:r>
        <w:rPr>
          <w:rStyle w:val="WW8Num2z0"/>
          <w:rFonts w:ascii="Verdana" w:hAnsi="Verdana"/>
          <w:color w:val="000000"/>
          <w:sz w:val="18"/>
          <w:szCs w:val="18"/>
        </w:rPr>
        <w:t> </w:t>
      </w:r>
      <w:r>
        <w:rPr>
          <w:rFonts w:ascii="Verdana" w:hAnsi="Verdana"/>
          <w:color w:val="000000"/>
          <w:sz w:val="18"/>
          <w:szCs w:val="18"/>
        </w:rPr>
        <w:t>М. Гражданский Кодекс. Часть первая. Три года спустя//Хозяйство и право. 1998., № 1.</w:t>
      </w:r>
    </w:p>
    <w:p w14:paraId="08330215"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Вакуленко</w:t>
      </w:r>
      <w:r>
        <w:rPr>
          <w:rStyle w:val="WW8Num2z0"/>
          <w:rFonts w:ascii="Verdana" w:hAnsi="Verdana"/>
          <w:color w:val="000000"/>
          <w:sz w:val="18"/>
          <w:szCs w:val="18"/>
        </w:rPr>
        <w:t> </w:t>
      </w:r>
      <w:r>
        <w:rPr>
          <w:rFonts w:ascii="Verdana" w:hAnsi="Verdana"/>
          <w:color w:val="000000"/>
          <w:sz w:val="18"/>
          <w:szCs w:val="18"/>
        </w:rPr>
        <w:t>Е.М. Отказаться от образа классового врага//Сб. Что нужно знать о социальном партнерстве. М., 1994.</w:t>
      </w:r>
    </w:p>
    <w:p w14:paraId="27E381B9"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Верховцев</w:t>
      </w:r>
      <w:r>
        <w:rPr>
          <w:rStyle w:val="WW8Num2z0"/>
          <w:rFonts w:ascii="Verdana" w:hAnsi="Verdana"/>
          <w:color w:val="000000"/>
          <w:sz w:val="18"/>
          <w:szCs w:val="18"/>
        </w:rPr>
        <w:t> </w:t>
      </w:r>
      <w:r>
        <w:rPr>
          <w:rFonts w:ascii="Verdana" w:hAnsi="Verdana"/>
          <w:color w:val="000000"/>
          <w:sz w:val="18"/>
          <w:szCs w:val="18"/>
        </w:rPr>
        <w:t>A.B. Заработная плата. М., 1998.</w:t>
      </w:r>
    </w:p>
    <w:p w14:paraId="5DF4627C"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Выдрин</w:t>
      </w:r>
      <w:r>
        <w:rPr>
          <w:rStyle w:val="WW8Num2z0"/>
          <w:rFonts w:ascii="Verdana" w:hAnsi="Verdana"/>
          <w:color w:val="000000"/>
          <w:sz w:val="18"/>
          <w:szCs w:val="18"/>
        </w:rPr>
        <w:t> </w:t>
      </w:r>
      <w:r>
        <w:rPr>
          <w:rFonts w:ascii="Verdana" w:hAnsi="Verdana"/>
          <w:color w:val="000000"/>
          <w:sz w:val="18"/>
          <w:szCs w:val="18"/>
        </w:rPr>
        <w:t>И.В., Кокотов А.Н. Муниципальное право России. Екатеринбург., 1997.</w:t>
      </w:r>
    </w:p>
    <w:p w14:paraId="03730571"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Гайнуллина</w:t>
      </w:r>
      <w:r>
        <w:rPr>
          <w:rStyle w:val="WW8Num2z0"/>
          <w:rFonts w:ascii="Verdana" w:hAnsi="Verdana"/>
          <w:color w:val="000000"/>
          <w:sz w:val="18"/>
          <w:szCs w:val="18"/>
        </w:rPr>
        <w:t> </w:t>
      </w:r>
      <w:r>
        <w:rPr>
          <w:rFonts w:ascii="Verdana" w:hAnsi="Verdana"/>
          <w:color w:val="000000"/>
          <w:sz w:val="18"/>
          <w:szCs w:val="18"/>
        </w:rPr>
        <w:t>Ф.И. Парламентская и внепарламентская деятельность профсоюзов республики Татарстан. М., 1997.</w:t>
      </w:r>
    </w:p>
    <w:p w14:paraId="6EA48415"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Головина</w:t>
      </w:r>
      <w:r>
        <w:rPr>
          <w:rStyle w:val="WW8Num2z0"/>
          <w:rFonts w:ascii="Verdana" w:hAnsi="Verdana"/>
          <w:color w:val="000000"/>
          <w:sz w:val="18"/>
          <w:szCs w:val="18"/>
        </w:rPr>
        <w:t> </w:t>
      </w:r>
      <w:r>
        <w:rPr>
          <w:rFonts w:ascii="Verdana" w:hAnsi="Verdana"/>
          <w:color w:val="000000"/>
          <w:sz w:val="18"/>
          <w:szCs w:val="18"/>
        </w:rPr>
        <w:t>С.Ю. Понятийный аппарат трудового права. Екатеринбург.1997.</w:t>
      </w:r>
    </w:p>
    <w:p w14:paraId="386C1722"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Гриценко</w:t>
      </w:r>
      <w:r>
        <w:rPr>
          <w:rStyle w:val="WW8Num2z0"/>
          <w:rFonts w:ascii="Verdana" w:hAnsi="Verdana"/>
          <w:color w:val="000000"/>
          <w:sz w:val="18"/>
          <w:szCs w:val="18"/>
        </w:rPr>
        <w:t> </w:t>
      </w:r>
      <w:r>
        <w:rPr>
          <w:rFonts w:ascii="Verdana" w:hAnsi="Verdana"/>
          <w:color w:val="000000"/>
          <w:sz w:val="18"/>
          <w:szCs w:val="18"/>
        </w:rPr>
        <w:t>H.H., Снигирева И.О., Шалаев С. А. Закон «О профессиональных союзах, . их правах и</w:t>
      </w:r>
      <w:r>
        <w:rPr>
          <w:rStyle w:val="WW8Num2z0"/>
          <w:rFonts w:ascii="Verdana" w:hAnsi="Verdana"/>
          <w:color w:val="000000"/>
          <w:sz w:val="18"/>
          <w:szCs w:val="18"/>
        </w:rPr>
        <w:t> </w:t>
      </w:r>
      <w:r>
        <w:rPr>
          <w:rStyle w:val="WW8Num3z0"/>
          <w:rFonts w:ascii="Verdana" w:hAnsi="Verdana"/>
          <w:color w:val="4682B4"/>
          <w:sz w:val="18"/>
          <w:szCs w:val="18"/>
        </w:rPr>
        <w:t>гарантиях</w:t>
      </w:r>
      <w:r>
        <w:rPr>
          <w:rStyle w:val="WW8Num2z0"/>
          <w:rFonts w:ascii="Verdana" w:hAnsi="Verdana"/>
          <w:color w:val="000000"/>
          <w:sz w:val="18"/>
          <w:szCs w:val="18"/>
        </w:rPr>
        <w:t> </w:t>
      </w:r>
      <w:r>
        <w:rPr>
          <w:rFonts w:ascii="Verdana" w:hAnsi="Verdana"/>
          <w:color w:val="000000"/>
          <w:sz w:val="18"/>
          <w:szCs w:val="18"/>
        </w:rPr>
        <w:t>деятельности» с постатейными комментариями». М., 1996.</w:t>
      </w:r>
    </w:p>
    <w:p w14:paraId="25C056C9"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Гриценко</w:t>
      </w:r>
      <w:r>
        <w:rPr>
          <w:rStyle w:val="WW8Num2z0"/>
          <w:rFonts w:ascii="Verdana" w:hAnsi="Verdana"/>
          <w:color w:val="000000"/>
          <w:sz w:val="18"/>
          <w:szCs w:val="18"/>
        </w:rPr>
        <w:t> </w:t>
      </w:r>
      <w:r>
        <w:rPr>
          <w:rFonts w:ascii="Verdana" w:hAnsi="Verdana"/>
          <w:color w:val="000000"/>
          <w:sz w:val="18"/>
          <w:szCs w:val="18"/>
        </w:rPr>
        <w:t>H.H. О социальном партнерстве в России пора говорить всерьез//Солидарность. 1995., № 5.</w:t>
      </w:r>
    </w:p>
    <w:p w14:paraId="5ECE11EB"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Гудимов</w:t>
      </w:r>
      <w:r>
        <w:rPr>
          <w:rStyle w:val="WW8Num2z0"/>
          <w:rFonts w:ascii="Verdana" w:hAnsi="Verdana"/>
          <w:color w:val="000000"/>
          <w:sz w:val="18"/>
          <w:szCs w:val="18"/>
        </w:rPr>
        <w:t> </w:t>
      </w:r>
      <w:r>
        <w:rPr>
          <w:rFonts w:ascii="Verdana" w:hAnsi="Verdana"/>
          <w:color w:val="000000"/>
          <w:sz w:val="18"/>
          <w:szCs w:val="18"/>
        </w:rPr>
        <w:t>Д. Условия контракта с руководителями предприятий//Хозяйство и право. 1998., № 8.</w:t>
      </w:r>
    </w:p>
    <w:p w14:paraId="2292475A"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Гусов</w:t>
      </w:r>
      <w:r>
        <w:rPr>
          <w:rStyle w:val="WW8Num2z0"/>
          <w:rFonts w:ascii="Verdana" w:hAnsi="Verdana"/>
          <w:color w:val="000000"/>
          <w:sz w:val="18"/>
          <w:szCs w:val="18"/>
        </w:rPr>
        <w:t> </w:t>
      </w:r>
      <w:r>
        <w:rPr>
          <w:rFonts w:ascii="Verdana" w:hAnsi="Verdana"/>
          <w:color w:val="000000"/>
          <w:sz w:val="18"/>
          <w:szCs w:val="18"/>
        </w:rPr>
        <w:t>К.Н. Основания прекращения трудового договора. М.:</w:t>
      </w:r>
      <w:r>
        <w:rPr>
          <w:rStyle w:val="WW8Num2z0"/>
          <w:rFonts w:ascii="Verdana" w:hAnsi="Verdana"/>
          <w:color w:val="000000"/>
          <w:sz w:val="18"/>
          <w:szCs w:val="18"/>
        </w:rPr>
        <w:t> </w:t>
      </w:r>
      <w:r>
        <w:rPr>
          <w:rStyle w:val="WW8Num3z0"/>
          <w:rFonts w:ascii="Verdana" w:hAnsi="Verdana"/>
          <w:color w:val="4682B4"/>
          <w:sz w:val="18"/>
          <w:szCs w:val="18"/>
        </w:rPr>
        <w:t>ВЮЗИ</w:t>
      </w:r>
      <w:r>
        <w:rPr>
          <w:rFonts w:ascii="Verdana" w:hAnsi="Verdana"/>
          <w:color w:val="000000"/>
          <w:sz w:val="18"/>
          <w:szCs w:val="18"/>
        </w:rPr>
        <w:t>.,1985.</w:t>
      </w:r>
    </w:p>
    <w:p w14:paraId="60C81F82"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Гусов</w:t>
      </w:r>
      <w:r>
        <w:rPr>
          <w:rStyle w:val="WW8Num2z0"/>
          <w:rFonts w:ascii="Verdana" w:hAnsi="Verdana"/>
          <w:color w:val="000000"/>
          <w:sz w:val="18"/>
          <w:szCs w:val="18"/>
        </w:rPr>
        <w:t> </w:t>
      </w:r>
      <w:r>
        <w:rPr>
          <w:rFonts w:ascii="Verdana" w:hAnsi="Verdana"/>
          <w:color w:val="000000"/>
          <w:sz w:val="18"/>
          <w:szCs w:val="18"/>
        </w:rPr>
        <w:t>К.Н., Толкунова В.Н. Трудовое право России. М., 1995.</w:t>
      </w:r>
    </w:p>
    <w:p w14:paraId="786DB9EE"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Гусов</w:t>
      </w:r>
      <w:r>
        <w:rPr>
          <w:rStyle w:val="WW8Num2z0"/>
          <w:rFonts w:ascii="Verdana" w:hAnsi="Verdana"/>
          <w:color w:val="000000"/>
          <w:sz w:val="18"/>
          <w:szCs w:val="18"/>
        </w:rPr>
        <w:t> </w:t>
      </w:r>
      <w:r>
        <w:rPr>
          <w:rFonts w:ascii="Verdana" w:hAnsi="Verdana"/>
          <w:color w:val="000000"/>
          <w:sz w:val="18"/>
          <w:szCs w:val="18"/>
        </w:rPr>
        <w:t>К.Н. Трудовые контракты и реализация права на труд//Вестник I МГУ. Серия «</w:t>
      </w:r>
      <w:r>
        <w:rPr>
          <w:rStyle w:val="WW8Num3z0"/>
          <w:rFonts w:ascii="Verdana" w:hAnsi="Verdana"/>
          <w:color w:val="4682B4"/>
          <w:sz w:val="18"/>
          <w:szCs w:val="18"/>
        </w:rPr>
        <w:t>Право</w:t>
      </w:r>
      <w:r>
        <w:rPr>
          <w:rFonts w:ascii="Verdana" w:hAnsi="Verdana"/>
          <w:color w:val="000000"/>
          <w:sz w:val="18"/>
          <w:szCs w:val="18"/>
        </w:rPr>
        <w:t>»., 1992., № 4.</w:t>
      </w:r>
    </w:p>
    <w:p w14:paraId="2482DB65"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Гусов</w:t>
      </w:r>
      <w:r>
        <w:rPr>
          <w:rStyle w:val="WW8Num2z0"/>
          <w:rFonts w:ascii="Verdana" w:hAnsi="Verdana"/>
          <w:color w:val="000000"/>
          <w:sz w:val="18"/>
          <w:szCs w:val="18"/>
        </w:rPr>
        <w:t> </w:t>
      </w:r>
      <w:r>
        <w:rPr>
          <w:rFonts w:ascii="Verdana" w:hAnsi="Verdana"/>
          <w:color w:val="000000"/>
          <w:sz w:val="18"/>
          <w:szCs w:val="18"/>
        </w:rPr>
        <w:t>К.Н. Комментарий к Кодексу законов о труде Российской ^ Федерации., М., 1996.</w:t>
      </w:r>
    </w:p>
    <w:p w14:paraId="4B2775F3"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Депакс М. Франция сегодня//Трудовое право. М., 1995.</w:t>
      </w:r>
    </w:p>
    <w:p w14:paraId="43E4D753"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Жарков</w:t>
      </w:r>
      <w:r>
        <w:rPr>
          <w:rStyle w:val="WW8Num2z0"/>
          <w:rFonts w:ascii="Verdana" w:hAnsi="Verdana"/>
          <w:color w:val="000000"/>
          <w:sz w:val="18"/>
          <w:szCs w:val="18"/>
        </w:rPr>
        <w:t> </w:t>
      </w:r>
      <w:r>
        <w:rPr>
          <w:rFonts w:ascii="Verdana" w:hAnsi="Verdana"/>
          <w:color w:val="000000"/>
          <w:sz w:val="18"/>
          <w:szCs w:val="18"/>
        </w:rPr>
        <w:t>Б.М. Современные коллективные договоры: опыт Запада и возможности его применения в СССР//Полис., 1991., № 3.</w:t>
      </w:r>
    </w:p>
    <w:p w14:paraId="3D256225"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Жуйков</w:t>
      </w:r>
      <w:r>
        <w:rPr>
          <w:rStyle w:val="WW8Num2z0"/>
          <w:rFonts w:ascii="Verdana" w:hAnsi="Verdana"/>
          <w:color w:val="000000"/>
          <w:sz w:val="18"/>
          <w:szCs w:val="18"/>
        </w:rPr>
        <w:t> </w:t>
      </w:r>
      <w:r>
        <w:rPr>
          <w:rFonts w:ascii="Verdana" w:hAnsi="Verdana"/>
          <w:color w:val="000000"/>
          <w:sz w:val="18"/>
          <w:szCs w:val="18"/>
        </w:rPr>
        <w:t>А.Ф. Судебная защита прав граждан и юридических лиц. М.,1977.</w:t>
      </w:r>
    </w:p>
    <w:p w14:paraId="5E32FADC"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Зайченок А.И. Социальное партнерство в России правовые аспекты//Что нужно знать о социальном партнерстве. М., 1996.</w:t>
      </w:r>
    </w:p>
    <w:p w14:paraId="64CEA675"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Зайкин</w:t>
      </w:r>
      <w:r>
        <w:rPr>
          <w:rStyle w:val="WW8Num2z0"/>
          <w:rFonts w:ascii="Verdana" w:hAnsi="Verdana"/>
          <w:color w:val="000000"/>
          <w:sz w:val="18"/>
          <w:szCs w:val="18"/>
        </w:rPr>
        <w:t> </w:t>
      </w:r>
      <w:r>
        <w:rPr>
          <w:rFonts w:ascii="Verdana" w:hAnsi="Verdana"/>
          <w:color w:val="000000"/>
          <w:sz w:val="18"/>
          <w:szCs w:val="18"/>
        </w:rPr>
        <w:t>А.Д., Ремизов К.С. Экономико-правовая организация труда у при переходе к рынку//Вестник МГУ. Серия «</w:t>
      </w:r>
      <w:r>
        <w:rPr>
          <w:rStyle w:val="WW8Num3z0"/>
          <w:rFonts w:ascii="Verdana" w:hAnsi="Verdana"/>
          <w:color w:val="4682B4"/>
          <w:sz w:val="18"/>
          <w:szCs w:val="18"/>
        </w:rPr>
        <w:t>Право</w:t>
      </w:r>
      <w:r>
        <w:rPr>
          <w:rFonts w:ascii="Verdana" w:hAnsi="Verdana"/>
          <w:color w:val="000000"/>
          <w:sz w:val="18"/>
          <w:szCs w:val="18"/>
        </w:rPr>
        <w:t>»., 1995.</w:t>
      </w:r>
    </w:p>
    <w:p w14:paraId="66D4BCDB"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Зименков</w:t>
      </w:r>
      <w:r>
        <w:rPr>
          <w:rStyle w:val="WW8Num2z0"/>
          <w:rFonts w:ascii="Verdana" w:hAnsi="Verdana"/>
          <w:color w:val="000000"/>
          <w:sz w:val="18"/>
          <w:szCs w:val="18"/>
        </w:rPr>
        <w:t> </w:t>
      </w:r>
      <w:r>
        <w:rPr>
          <w:rFonts w:ascii="Verdana" w:hAnsi="Verdana"/>
          <w:color w:val="000000"/>
          <w:sz w:val="18"/>
          <w:szCs w:val="18"/>
        </w:rPr>
        <w:t>Р.И. Конкистадоры XX века. М., 1990.</w:t>
      </w:r>
    </w:p>
    <w:p w14:paraId="0A5DFC0C"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Зубарев</w:t>
      </w:r>
      <w:r>
        <w:rPr>
          <w:rStyle w:val="WW8Num2z0"/>
          <w:rFonts w:ascii="Verdana" w:hAnsi="Verdana"/>
          <w:color w:val="000000"/>
          <w:sz w:val="18"/>
          <w:szCs w:val="18"/>
        </w:rPr>
        <w:t> </w:t>
      </w:r>
      <w:r>
        <w:rPr>
          <w:rFonts w:ascii="Verdana" w:hAnsi="Verdana"/>
          <w:color w:val="000000"/>
          <w:sz w:val="18"/>
          <w:szCs w:val="18"/>
        </w:rPr>
        <w:t>И.В. Механизм экономического роста транснациональных корпораций. М., 1990.</w:t>
      </w:r>
    </w:p>
    <w:p w14:paraId="529B0DB5"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Трудовое право переходного периода: проблемы использования зарубежного опыта//Государство и право., 1995., № 3.</w:t>
      </w:r>
    </w:p>
    <w:p w14:paraId="2169BF2F"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Лившиц Р.З., Орловский Ю.А. Советское трудовое право//Вопросы теории. М., 1978.</w:t>
      </w:r>
    </w:p>
    <w:p w14:paraId="70D82D29"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Применение конвенций МОТ в России в переходный период. Некоторые проблемы//Государство и право., 1994., № 8-9.</w:t>
      </w:r>
    </w:p>
    <w:p w14:paraId="30497BDA"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Киселев</w:t>
      </w:r>
      <w:r>
        <w:rPr>
          <w:rStyle w:val="WW8Num2z0"/>
          <w:rFonts w:ascii="Verdana" w:hAnsi="Verdana"/>
          <w:color w:val="000000"/>
          <w:sz w:val="18"/>
          <w:szCs w:val="18"/>
        </w:rPr>
        <w:t> </w:t>
      </w:r>
      <w:r>
        <w:rPr>
          <w:rFonts w:ascii="Verdana" w:hAnsi="Verdana"/>
          <w:color w:val="000000"/>
          <w:sz w:val="18"/>
          <w:szCs w:val="18"/>
        </w:rPr>
        <w:t>И.Я. Сравнительное трудовое право стран развитой рыночной экономики. М., 1995.</w:t>
      </w:r>
    </w:p>
    <w:p w14:paraId="0E211AB6"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Киселев</w:t>
      </w:r>
      <w:r>
        <w:rPr>
          <w:rStyle w:val="WW8Num2z0"/>
          <w:rFonts w:ascii="Verdana" w:hAnsi="Verdana"/>
          <w:color w:val="000000"/>
          <w:sz w:val="18"/>
          <w:szCs w:val="18"/>
        </w:rPr>
        <w:t> </w:t>
      </w:r>
      <w:r>
        <w:rPr>
          <w:rFonts w:ascii="Verdana" w:hAnsi="Verdana"/>
          <w:color w:val="000000"/>
          <w:sz w:val="18"/>
          <w:szCs w:val="18"/>
        </w:rPr>
        <w:t>И.Я. Зарубежное трудовое право. М., 1998.</w:t>
      </w:r>
    </w:p>
    <w:p w14:paraId="270A7AA8"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 Кокин Ю. Теория заработной платы и современные реалии оплаты труда в России//Человек и труд. 1995., № 7.</w:t>
      </w:r>
    </w:p>
    <w:p w14:paraId="58103DE5"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Коршунов Ю. Компенсации работникам, находящимся в ^ вынужденных отпусках без сохранения заработной платы//ВВС</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1994., №8.</w:t>
      </w:r>
    </w:p>
    <w:p w14:paraId="0223633F"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44. Коршунова Т. Профсоюзы в новых условиях х/ хозяйствования//Хозяйство и право., 1994., № 2.</w:t>
      </w:r>
    </w:p>
    <w:p w14:paraId="22A30E54"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Крылов</w:t>
      </w:r>
      <w:r>
        <w:rPr>
          <w:rStyle w:val="WW8Num2z0"/>
          <w:rFonts w:ascii="Verdana" w:hAnsi="Verdana"/>
          <w:color w:val="000000"/>
          <w:sz w:val="18"/>
          <w:szCs w:val="18"/>
        </w:rPr>
        <w:t> </w:t>
      </w:r>
      <w:r>
        <w:rPr>
          <w:rFonts w:ascii="Verdana" w:hAnsi="Verdana"/>
          <w:color w:val="000000"/>
          <w:sz w:val="18"/>
          <w:szCs w:val="18"/>
        </w:rPr>
        <w:t>К.Д. Законодательство России о профессиональных союзах., М.: Профиздат., 1996.</w:t>
      </w:r>
    </w:p>
    <w:p w14:paraId="646966F6"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Крылов</w:t>
      </w:r>
      <w:r>
        <w:rPr>
          <w:rStyle w:val="WW8Num2z0"/>
          <w:rFonts w:ascii="Verdana" w:hAnsi="Verdana"/>
          <w:color w:val="000000"/>
          <w:sz w:val="18"/>
          <w:szCs w:val="18"/>
        </w:rPr>
        <w:t> </w:t>
      </w:r>
      <w:r>
        <w:rPr>
          <w:rFonts w:ascii="Verdana" w:hAnsi="Verdana"/>
          <w:color w:val="000000"/>
          <w:sz w:val="18"/>
          <w:szCs w:val="18"/>
        </w:rPr>
        <w:t>К.Д. Правовые основы социального партнерства., М., 1998.</w:t>
      </w:r>
    </w:p>
    <w:p w14:paraId="3A9FCFEC"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Куклин</w:t>
      </w:r>
      <w:r>
        <w:rPr>
          <w:rStyle w:val="WW8Num2z0"/>
          <w:rFonts w:ascii="Verdana" w:hAnsi="Verdana"/>
          <w:color w:val="000000"/>
          <w:sz w:val="18"/>
          <w:szCs w:val="18"/>
        </w:rPr>
        <w:t> </w:t>
      </w:r>
      <w:r>
        <w:rPr>
          <w:rFonts w:ascii="Verdana" w:hAnsi="Verdana"/>
          <w:color w:val="000000"/>
          <w:sz w:val="18"/>
          <w:szCs w:val="18"/>
        </w:rPr>
        <w:t>В.В. и др. Кадровые проблемы формирования государственной службы., Челябинск., 1998.</w:t>
      </w:r>
    </w:p>
    <w:p w14:paraId="1FF8616F"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 Лебедев В., Сынкова А. Еще раз о локальном регулировании труда в акционерном обществе//Хозяйство и право. 1998. № 11.</w:t>
      </w:r>
    </w:p>
    <w:p w14:paraId="16BEAADB"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 Лукьянов В. Коллективные договоры и</w:t>
      </w:r>
      <w:r>
        <w:rPr>
          <w:rStyle w:val="WW8Num2z0"/>
          <w:rFonts w:ascii="Verdana" w:hAnsi="Verdana"/>
          <w:color w:val="000000"/>
          <w:sz w:val="18"/>
          <w:szCs w:val="18"/>
        </w:rPr>
        <w:t> </w:t>
      </w:r>
      <w:r>
        <w:rPr>
          <w:rStyle w:val="WW8Num3z0"/>
          <w:rFonts w:ascii="Verdana" w:hAnsi="Verdana"/>
          <w:color w:val="4682B4"/>
          <w:sz w:val="18"/>
          <w:szCs w:val="18"/>
        </w:rPr>
        <w:t>соглашения</w:t>
      </w:r>
      <w:r>
        <w:rPr>
          <w:rFonts w:ascii="Verdana" w:hAnsi="Verdana"/>
          <w:color w:val="000000"/>
          <w:sz w:val="18"/>
          <w:szCs w:val="18"/>
        </w:rPr>
        <w:t>: защита от безработицы//Эко. 1995. № 1.</w:t>
      </w:r>
    </w:p>
    <w:p w14:paraId="2BAD4AA2"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 Лутошкин В.</w:t>
      </w:r>
      <w:r>
        <w:rPr>
          <w:rStyle w:val="WW8Num2z0"/>
          <w:rFonts w:ascii="Verdana" w:hAnsi="Verdana"/>
          <w:color w:val="000000"/>
          <w:sz w:val="18"/>
          <w:szCs w:val="18"/>
        </w:rPr>
        <w:t> </w:t>
      </w:r>
      <w:r>
        <w:rPr>
          <w:rStyle w:val="WW8Num3z0"/>
          <w:rFonts w:ascii="Verdana" w:hAnsi="Verdana"/>
          <w:color w:val="4682B4"/>
          <w:sz w:val="18"/>
          <w:szCs w:val="18"/>
        </w:rPr>
        <w:t>Административная</w:t>
      </w:r>
      <w:r>
        <w:rPr>
          <w:rStyle w:val="WW8Num2z0"/>
          <w:rFonts w:ascii="Verdana" w:hAnsi="Verdana"/>
          <w:color w:val="000000"/>
          <w:sz w:val="18"/>
          <w:szCs w:val="18"/>
        </w:rPr>
        <w:t> </w:t>
      </w:r>
      <w:r>
        <w:rPr>
          <w:rFonts w:ascii="Verdana" w:hAnsi="Verdana"/>
          <w:color w:val="000000"/>
          <w:sz w:val="18"/>
          <w:szCs w:val="18"/>
        </w:rPr>
        <w:t>ответственность за нарушение закона РФ «О коллективных договорах и соглашениях»//Человек и труд. 1997. № 6.</w:t>
      </w:r>
    </w:p>
    <w:p w14:paraId="3214EFBC"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Молодцов</w:t>
      </w:r>
      <w:r>
        <w:rPr>
          <w:rStyle w:val="WW8Num2z0"/>
          <w:rFonts w:ascii="Verdana" w:hAnsi="Verdana"/>
          <w:color w:val="000000"/>
          <w:sz w:val="18"/>
          <w:szCs w:val="18"/>
        </w:rPr>
        <w:t> </w:t>
      </w:r>
      <w:r>
        <w:rPr>
          <w:rFonts w:ascii="Verdana" w:hAnsi="Verdana"/>
          <w:color w:val="000000"/>
          <w:sz w:val="18"/>
          <w:szCs w:val="18"/>
        </w:rPr>
        <w:t>М.В. Поощрение за успехи в труде. М., 1977.</w:t>
      </w:r>
    </w:p>
    <w:p w14:paraId="683DD2B1"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Молодцов</w:t>
      </w:r>
      <w:r>
        <w:rPr>
          <w:rStyle w:val="WW8Num2z0"/>
          <w:rFonts w:ascii="Verdana" w:hAnsi="Verdana"/>
          <w:color w:val="000000"/>
          <w:sz w:val="18"/>
          <w:szCs w:val="18"/>
        </w:rPr>
        <w:t> </w:t>
      </w:r>
      <w:r>
        <w:rPr>
          <w:rFonts w:ascii="Verdana" w:hAnsi="Verdana"/>
          <w:color w:val="000000"/>
          <w:sz w:val="18"/>
          <w:szCs w:val="18"/>
        </w:rPr>
        <w:t>М.В., Сойфер В.Г. Стабильность трудовых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М., 1976.</w:t>
      </w:r>
    </w:p>
    <w:p w14:paraId="26C8B083"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Можаев</w:t>
      </w:r>
      <w:r>
        <w:rPr>
          <w:rStyle w:val="WW8Num2z0"/>
          <w:rFonts w:ascii="Verdana" w:hAnsi="Verdana"/>
          <w:color w:val="000000"/>
          <w:sz w:val="18"/>
          <w:szCs w:val="18"/>
        </w:rPr>
        <w:t> </w:t>
      </w:r>
      <w:r>
        <w:rPr>
          <w:rFonts w:ascii="Verdana" w:hAnsi="Verdana"/>
          <w:color w:val="000000"/>
          <w:sz w:val="18"/>
          <w:szCs w:val="18"/>
        </w:rPr>
        <w:t>В.Е. и др. Что нужно знать о социальном партнерстве. М.,1994.</w:t>
      </w:r>
    </w:p>
    <w:p w14:paraId="7C284DC1"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Москаленко</w:t>
      </w:r>
      <w:r>
        <w:rPr>
          <w:rStyle w:val="WW8Num2z0"/>
          <w:rFonts w:ascii="Verdana" w:hAnsi="Verdana"/>
          <w:color w:val="000000"/>
          <w:sz w:val="18"/>
          <w:szCs w:val="18"/>
        </w:rPr>
        <w:t> </w:t>
      </w:r>
      <w:r>
        <w:rPr>
          <w:rFonts w:ascii="Verdana" w:hAnsi="Verdana"/>
          <w:color w:val="000000"/>
          <w:sz w:val="18"/>
          <w:szCs w:val="18"/>
        </w:rPr>
        <w:t>Г.К. О функциях советских профсоюзов// Роль советских профсоюзов в регулировании трудовых отношений рабочих и служащих. М., 1972.</w:t>
      </w:r>
    </w:p>
    <w:p w14:paraId="313BDFD9"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 Новиков С. Сущность натуральной оплаты труда, налогооблажение и учет//Хозяйство и право. 1998. № 3.</w:t>
      </w:r>
    </w:p>
    <w:p w14:paraId="61074FB0"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Нуртдинова</w:t>
      </w:r>
      <w:r>
        <w:rPr>
          <w:rStyle w:val="WW8Num2z0"/>
          <w:rFonts w:ascii="Verdana" w:hAnsi="Verdana"/>
          <w:color w:val="000000"/>
          <w:sz w:val="18"/>
          <w:szCs w:val="18"/>
        </w:rPr>
        <w:t> </w:t>
      </w:r>
      <w:r>
        <w:rPr>
          <w:rFonts w:ascii="Verdana" w:hAnsi="Verdana"/>
          <w:color w:val="000000"/>
          <w:sz w:val="18"/>
          <w:szCs w:val="18"/>
        </w:rPr>
        <w:t>А.Ф. Коллективно-договорное регулирование в современной России. М., 1998.</w:t>
      </w:r>
    </w:p>
    <w:p w14:paraId="7088F431"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Нуртдинова</w:t>
      </w:r>
      <w:r>
        <w:rPr>
          <w:rStyle w:val="WW8Num2z0"/>
          <w:rFonts w:ascii="Verdana" w:hAnsi="Verdana"/>
          <w:color w:val="000000"/>
          <w:sz w:val="18"/>
          <w:szCs w:val="18"/>
        </w:rPr>
        <w:t> </w:t>
      </w:r>
      <w:r>
        <w:rPr>
          <w:rFonts w:ascii="Verdana" w:hAnsi="Verdana"/>
          <w:color w:val="000000"/>
          <w:sz w:val="18"/>
          <w:szCs w:val="18"/>
        </w:rPr>
        <w:t>А.Ф., Хохрякова О.С. Некоторые проблемы коллективно-договорного регулирования труда в условиях трудовых отношений//Правовое регулирование труда в условиях перехода к рыночной экономике. М., 1995.</w:t>
      </w:r>
    </w:p>
    <w:p w14:paraId="510CF329"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Словарь русского языка. М., 1989.</w:t>
      </w:r>
    </w:p>
    <w:p w14:paraId="78D9535E"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Пашков</w:t>
      </w:r>
      <w:r>
        <w:rPr>
          <w:rStyle w:val="WW8Num2z0"/>
          <w:rFonts w:ascii="Verdana" w:hAnsi="Verdana"/>
          <w:color w:val="000000"/>
          <w:sz w:val="18"/>
          <w:szCs w:val="18"/>
        </w:rPr>
        <w:t> </w:t>
      </w:r>
      <w:r>
        <w:rPr>
          <w:rFonts w:ascii="Verdana" w:hAnsi="Verdana"/>
          <w:color w:val="000000"/>
          <w:sz w:val="18"/>
          <w:szCs w:val="18"/>
        </w:rPr>
        <w:t>A.C. Проект нового трудового кодекса//Государство и право. 1995., №3.</w:t>
      </w:r>
    </w:p>
    <w:p w14:paraId="4460376E"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 Попова Е. Средство от кризиса?//Челябинский рабочий. 1998. 17 сентября.</w:t>
      </w:r>
    </w:p>
    <w:p w14:paraId="3A3B6196"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Попелло</w:t>
      </w:r>
      <w:r>
        <w:rPr>
          <w:rStyle w:val="WW8Num2z0"/>
          <w:rFonts w:ascii="Verdana" w:hAnsi="Verdana"/>
          <w:color w:val="000000"/>
          <w:sz w:val="18"/>
          <w:szCs w:val="18"/>
        </w:rPr>
        <w:t> </w:t>
      </w:r>
      <w:r>
        <w:rPr>
          <w:rFonts w:ascii="Verdana" w:hAnsi="Verdana"/>
          <w:color w:val="000000"/>
          <w:sz w:val="18"/>
          <w:szCs w:val="18"/>
        </w:rPr>
        <w:t>С.А. Переговоры по заработной плате. М., 1998.</w:t>
      </w:r>
    </w:p>
    <w:p w14:paraId="131B7D2E"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 Прокин В. Социальные конфликты, социальная защита и социальное партнерство в переходной экономике. Сб. Институт социального партнерства: региональный аспект. Пермь., 1996., С. 74.</w:t>
      </w:r>
    </w:p>
    <w:p w14:paraId="209DFE57"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 Профессиональные союзы как субъекты трудового права. Российское трудовое право». СПб., 1996.</w:t>
      </w:r>
    </w:p>
    <w:p w14:paraId="68332506"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 Речмен Дж.,</w:t>
      </w:r>
      <w:r>
        <w:rPr>
          <w:rStyle w:val="WW8Num2z0"/>
          <w:rFonts w:ascii="Verdana" w:hAnsi="Verdana"/>
          <w:color w:val="000000"/>
          <w:sz w:val="18"/>
          <w:szCs w:val="18"/>
        </w:rPr>
        <w:t> </w:t>
      </w:r>
      <w:r>
        <w:rPr>
          <w:rStyle w:val="WW8Num3z0"/>
          <w:rFonts w:ascii="Verdana" w:hAnsi="Verdana"/>
          <w:color w:val="4682B4"/>
          <w:sz w:val="18"/>
          <w:szCs w:val="18"/>
        </w:rPr>
        <w:t>Мескон</w:t>
      </w:r>
      <w:r>
        <w:rPr>
          <w:rStyle w:val="WW8Num2z0"/>
          <w:rFonts w:ascii="Verdana" w:hAnsi="Verdana"/>
          <w:color w:val="000000"/>
          <w:sz w:val="18"/>
          <w:szCs w:val="18"/>
        </w:rPr>
        <w:t> </w:t>
      </w:r>
      <w:r>
        <w:rPr>
          <w:rFonts w:ascii="Verdana" w:hAnsi="Verdana"/>
          <w:color w:val="000000"/>
          <w:sz w:val="18"/>
          <w:szCs w:val="18"/>
        </w:rPr>
        <w:t>М.Х. Современный бизнес. М., 1995.</w:t>
      </w:r>
    </w:p>
    <w:p w14:paraId="0D2033B8"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Ротань</w:t>
      </w:r>
      <w:r>
        <w:rPr>
          <w:rStyle w:val="WW8Num2z0"/>
          <w:rFonts w:ascii="Verdana" w:hAnsi="Verdana"/>
          <w:color w:val="000000"/>
          <w:sz w:val="18"/>
          <w:szCs w:val="18"/>
        </w:rPr>
        <w:t> </w:t>
      </w:r>
      <w:r>
        <w:rPr>
          <w:rFonts w:ascii="Verdana" w:hAnsi="Verdana"/>
          <w:color w:val="000000"/>
          <w:sz w:val="18"/>
          <w:szCs w:val="18"/>
        </w:rPr>
        <w:t>В.Г., Пашков A.C. Социальная политика и трудовое право. М.,1986.</w:t>
      </w:r>
    </w:p>
    <w:p w14:paraId="276CD9D6"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Скобелкин</w:t>
      </w:r>
      <w:r>
        <w:rPr>
          <w:rStyle w:val="WW8Num2z0"/>
          <w:rFonts w:ascii="Verdana" w:hAnsi="Verdana"/>
          <w:color w:val="000000"/>
          <w:sz w:val="18"/>
          <w:szCs w:val="18"/>
        </w:rPr>
        <w:t> </w:t>
      </w:r>
      <w:r>
        <w:rPr>
          <w:rFonts w:ascii="Verdana" w:hAnsi="Verdana"/>
          <w:color w:val="000000"/>
          <w:sz w:val="18"/>
          <w:szCs w:val="18"/>
        </w:rPr>
        <w:t>В.Н. Правовое регулирование труда в кооперативных -У организациях. Фундаментальные и прикладные проблемы развития юридической науки. Пермь., 1998.</w:t>
      </w:r>
    </w:p>
    <w:p w14:paraId="15ED9EDE"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О.В., Брилиантов H.A. и др. Трудовое право. М., 1998. v/</w:t>
      </w:r>
    </w:p>
    <w:p w14:paraId="57F45FFF"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О.В. Содержание нормотворческой функции профсоюзов//Роль советских профсоюзов в регулировании трудовых отношений рабочих и служащих. М., 1972.</w:t>
      </w:r>
    </w:p>
    <w:p w14:paraId="5513A010"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Снигирева</w:t>
      </w:r>
      <w:r>
        <w:rPr>
          <w:rStyle w:val="WW8Num2z0"/>
          <w:rFonts w:ascii="Verdana" w:hAnsi="Verdana"/>
          <w:color w:val="000000"/>
          <w:sz w:val="18"/>
          <w:szCs w:val="18"/>
        </w:rPr>
        <w:t> </w:t>
      </w:r>
      <w:r>
        <w:rPr>
          <w:rFonts w:ascii="Verdana" w:hAnsi="Verdana"/>
          <w:color w:val="000000"/>
          <w:sz w:val="18"/>
          <w:szCs w:val="18"/>
        </w:rPr>
        <w:t>И.О. Профсоюзы и трудовое право. М., 1983.</w:t>
      </w:r>
    </w:p>
    <w:p w14:paraId="6CF06B43"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Снигирева</w:t>
      </w:r>
      <w:r>
        <w:rPr>
          <w:rStyle w:val="WW8Num2z0"/>
          <w:rFonts w:ascii="Verdana" w:hAnsi="Verdana"/>
          <w:color w:val="000000"/>
          <w:sz w:val="18"/>
          <w:szCs w:val="18"/>
        </w:rPr>
        <w:t> </w:t>
      </w:r>
      <w:r>
        <w:rPr>
          <w:rFonts w:ascii="Verdana" w:hAnsi="Verdana"/>
          <w:color w:val="000000"/>
          <w:sz w:val="18"/>
          <w:szCs w:val="18"/>
        </w:rPr>
        <w:t>И.О. Федеральный закон «О порядке разрешения коллективных трудовых</w:t>
      </w:r>
      <w:r>
        <w:rPr>
          <w:rStyle w:val="WW8Num2z0"/>
          <w:rFonts w:ascii="Verdana" w:hAnsi="Verdana"/>
          <w:color w:val="000000"/>
          <w:sz w:val="18"/>
          <w:szCs w:val="18"/>
        </w:rPr>
        <w:t> </w:t>
      </w:r>
      <w:r>
        <w:rPr>
          <w:rStyle w:val="WW8Num3z0"/>
          <w:rFonts w:ascii="Verdana" w:hAnsi="Verdana"/>
          <w:color w:val="4682B4"/>
          <w:sz w:val="18"/>
          <w:szCs w:val="18"/>
        </w:rPr>
        <w:t>споров</w:t>
      </w:r>
      <w:r>
        <w:rPr>
          <w:rFonts w:ascii="Verdana" w:hAnsi="Verdana"/>
          <w:color w:val="000000"/>
          <w:sz w:val="18"/>
          <w:szCs w:val="18"/>
        </w:rPr>
        <w:t>» с комментариями. М., 1996.</w:t>
      </w:r>
    </w:p>
    <w:p w14:paraId="5E4FE74B"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Снигирева</w:t>
      </w:r>
      <w:r>
        <w:rPr>
          <w:rStyle w:val="WW8Num2z0"/>
          <w:rFonts w:ascii="Verdana" w:hAnsi="Verdana"/>
          <w:color w:val="000000"/>
          <w:sz w:val="18"/>
          <w:szCs w:val="18"/>
        </w:rPr>
        <w:t> </w:t>
      </w:r>
      <w:r>
        <w:rPr>
          <w:rFonts w:ascii="Verdana" w:hAnsi="Verdana"/>
          <w:color w:val="000000"/>
          <w:sz w:val="18"/>
          <w:szCs w:val="18"/>
        </w:rPr>
        <w:t>И.О. Новое в законодательстве о коллективных договорах и</w:t>
      </w:r>
      <w:r>
        <w:rPr>
          <w:rStyle w:val="WW8Num2z0"/>
          <w:rFonts w:ascii="Verdana" w:hAnsi="Verdana"/>
          <w:color w:val="000000"/>
          <w:sz w:val="18"/>
          <w:szCs w:val="18"/>
        </w:rPr>
        <w:t> </w:t>
      </w:r>
      <w:r>
        <w:rPr>
          <w:rStyle w:val="WW8Num3z0"/>
          <w:rFonts w:ascii="Verdana" w:hAnsi="Verdana"/>
          <w:color w:val="4682B4"/>
          <w:sz w:val="18"/>
          <w:szCs w:val="18"/>
        </w:rPr>
        <w:t>соглашениях</w:t>
      </w:r>
      <w:r>
        <w:rPr>
          <w:rFonts w:ascii="Verdana" w:hAnsi="Verdana"/>
          <w:color w:val="000000"/>
          <w:sz w:val="18"/>
          <w:szCs w:val="18"/>
        </w:rPr>
        <w:t>. М., 1992.</w:t>
      </w:r>
    </w:p>
    <w:p w14:paraId="3A690F20"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 Советское трудовое право/Под ред. Б.К.</w:t>
      </w:r>
      <w:r>
        <w:rPr>
          <w:rStyle w:val="WW8Num2z0"/>
          <w:rFonts w:ascii="Verdana" w:hAnsi="Verdana"/>
          <w:color w:val="000000"/>
          <w:sz w:val="18"/>
          <w:szCs w:val="18"/>
        </w:rPr>
        <w:t> </w:t>
      </w:r>
      <w:r>
        <w:rPr>
          <w:rStyle w:val="WW8Num3z0"/>
          <w:rFonts w:ascii="Verdana" w:hAnsi="Verdana"/>
          <w:color w:val="4682B4"/>
          <w:sz w:val="18"/>
          <w:szCs w:val="18"/>
        </w:rPr>
        <w:t>Бегичева</w:t>
      </w:r>
      <w:r>
        <w:rPr>
          <w:rFonts w:ascii="Verdana" w:hAnsi="Verdana"/>
          <w:color w:val="000000"/>
          <w:sz w:val="18"/>
          <w:szCs w:val="18"/>
        </w:rPr>
        <w:t>, А.Д. Зайкина. М.,1985.</w:t>
      </w:r>
    </w:p>
    <w:p w14:paraId="6B760129"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 Советское трудовое право/Под ред. A.C.</w:t>
      </w:r>
      <w:r>
        <w:rPr>
          <w:rStyle w:val="WW8Num2z0"/>
          <w:rFonts w:ascii="Verdana" w:hAnsi="Verdana"/>
          <w:color w:val="000000"/>
          <w:sz w:val="18"/>
          <w:szCs w:val="18"/>
        </w:rPr>
        <w:t> </w:t>
      </w:r>
      <w:r>
        <w:rPr>
          <w:rStyle w:val="WW8Num3z0"/>
          <w:rFonts w:ascii="Verdana" w:hAnsi="Verdana"/>
          <w:color w:val="4682B4"/>
          <w:sz w:val="18"/>
          <w:szCs w:val="18"/>
        </w:rPr>
        <w:t>Пашкова</w:t>
      </w:r>
      <w:r>
        <w:rPr>
          <w:rFonts w:ascii="Verdana" w:hAnsi="Verdana"/>
          <w:color w:val="000000"/>
          <w:sz w:val="18"/>
          <w:szCs w:val="18"/>
        </w:rPr>
        <w:t>, О.В. Смирнова . М., 1988.</w:t>
      </w:r>
    </w:p>
    <w:p w14:paraId="29176720"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Сопова</w:t>
      </w:r>
      <w:r>
        <w:rPr>
          <w:rStyle w:val="WW8Num2z0"/>
          <w:rFonts w:ascii="Verdana" w:hAnsi="Verdana"/>
          <w:color w:val="000000"/>
          <w:sz w:val="18"/>
          <w:szCs w:val="18"/>
        </w:rPr>
        <w:t> </w:t>
      </w:r>
      <w:r>
        <w:rPr>
          <w:rFonts w:ascii="Verdana" w:hAnsi="Verdana"/>
          <w:color w:val="000000"/>
          <w:sz w:val="18"/>
          <w:szCs w:val="18"/>
        </w:rPr>
        <w:t>Н.И. Есть ли альтернатива социальному партнерству//Сб. Что нужно знать о социальном партнерстве. М., 1994.</w:t>
      </w:r>
    </w:p>
    <w:p w14:paraId="01DBF964"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Степанчикова</w:t>
      </w:r>
      <w:r>
        <w:rPr>
          <w:rStyle w:val="WW8Num2z0"/>
          <w:rFonts w:ascii="Verdana" w:hAnsi="Verdana"/>
          <w:color w:val="000000"/>
          <w:sz w:val="18"/>
          <w:szCs w:val="18"/>
        </w:rPr>
        <w:t> </w:t>
      </w:r>
      <w:r>
        <w:rPr>
          <w:rFonts w:ascii="Verdana" w:hAnsi="Verdana"/>
          <w:color w:val="000000"/>
          <w:sz w:val="18"/>
          <w:szCs w:val="18"/>
        </w:rPr>
        <w:t>Н.О. Коллективный договор средство правового регулирования трудовых отношений на предприятии, в организации. М., 1996.</w:t>
      </w:r>
    </w:p>
    <w:p w14:paraId="6EFB1EBB"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Степанчикова</w:t>
      </w:r>
      <w:r>
        <w:rPr>
          <w:rStyle w:val="WW8Num2z0"/>
          <w:rFonts w:ascii="Verdana" w:hAnsi="Verdana"/>
          <w:color w:val="000000"/>
          <w:sz w:val="18"/>
          <w:szCs w:val="18"/>
        </w:rPr>
        <w:t> </w:t>
      </w:r>
      <w:r>
        <w:rPr>
          <w:rFonts w:ascii="Verdana" w:hAnsi="Verdana"/>
          <w:color w:val="000000"/>
          <w:sz w:val="18"/>
          <w:szCs w:val="18"/>
        </w:rPr>
        <w:t>Н.О. Рассмотрение индивидуальных трудовых споров. М.: Профиздат., 1998.</w:t>
      </w:r>
    </w:p>
    <w:p w14:paraId="32D6EEFD"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Сыроватская</w:t>
      </w:r>
      <w:r>
        <w:rPr>
          <w:rStyle w:val="WW8Num2z0"/>
          <w:rFonts w:ascii="Verdana" w:hAnsi="Verdana"/>
          <w:color w:val="000000"/>
          <w:sz w:val="18"/>
          <w:szCs w:val="18"/>
        </w:rPr>
        <w:t> </w:t>
      </w:r>
      <w:r>
        <w:rPr>
          <w:rFonts w:ascii="Verdana" w:hAnsi="Verdana"/>
          <w:color w:val="000000"/>
          <w:sz w:val="18"/>
          <w:szCs w:val="18"/>
        </w:rPr>
        <w:t>JI.A. Ответственность за нарушения трудового законодательства., М., 1990.</w:t>
      </w:r>
    </w:p>
    <w:p w14:paraId="7A9B1E79"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78. Трудовое право/Под ред. JI.A.</w:t>
      </w:r>
      <w:r>
        <w:rPr>
          <w:rStyle w:val="WW8Num2z0"/>
          <w:rFonts w:ascii="Verdana" w:hAnsi="Verdana"/>
          <w:color w:val="000000"/>
          <w:sz w:val="18"/>
          <w:szCs w:val="18"/>
        </w:rPr>
        <w:t> </w:t>
      </w:r>
      <w:r>
        <w:rPr>
          <w:rStyle w:val="WW8Num3z0"/>
          <w:rFonts w:ascii="Verdana" w:hAnsi="Verdana"/>
          <w:color w:val="4682B4"/>
          <w:sz w:val="18"/>
          <w:szCs w:val="18"/>
        </w:rPr>
        <w:t>Сыроватской</w:t>
      </w:r>
      <w:r>
        <w:rPr>
          <w:rFonts w:ascii="Verdana" w:hAnsi="Verdana"/>
          <w:color w:val="000000"/>
          <w:sz w:val="18"/>
          <w:szCs w:val="18"/>
        </w:rPr>
        <w:t>. М., 1997.</w:t>
      </w:r>
    </w:p>
    <w:p w14:paraId="2BECFB7F"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 Трудовое право. Учебник под ред. О.В. Смирнова. М., 1998.</w:t>
      </w:r>
    </w:p>
    <w:p w14:paraId="3D791493"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 Трудовое право Росии/Под ред. A.C. Пашкова. СПб., 1994.</w:t>
      </w:r>
    </w:p>
    <w:p w14:paraId="69171248"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 Теория гасударства и права/Под ред. Н.Г. Александрова. М., 1998.</w:t>
      </w:r>
    </w:p>
    <w:p w14:paraId="35254DEA"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 Теория государства и права/Под ред. С.С. Алексеева. М., 1985.</w:t>
      </w:r>
    </w:p>
    <w:p w14:paraId="732AEA37"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 Теория государства и права/Под ред. М.Н. Марченко. М., 1997.</w:t>
      </w:r>
    </w:p>
    <w:p w14:paraId="50682283"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 Теория государства и права/Под ред. В.Н.</w:t>
      </w:r>
      <w:r>
        <w:rPr>
          <w:rStyle w:val="WW8Num2z0"/>
          <w:rFonts w:ascii="Verdana" w:hAnsi="Verdana"/>
          <w:color w:val="000000"/>
          <w:sz w:val="18"/>
          <w:szCs w:val="18"/>
        </w:rPr>
        <w:t> </w:t>
      </w:r>
      <w:r>
        <w:rPr>
          <w:rStyle w:val="WW8Num3z0"/>
          <w:rFonts w:ascii="Verdana" w:hAnsi="Verdana"/>
          <w:color w:val="4682B4"/>
          <w:sz w:val="18"/>
          <w:szCs w:val="18"/>
        </w:rPr>
        <w:t>Хропанюка</w:t>
      </w:r>
      <w:r>
        <w:rPr>
          <w:rFonts w:ascii="Verdana" w:hAnsi="Verdana"/>
          <w:color w:val="000000"/>
          <w:sz w:val="18"/>
          <w:szCs w:val="18"/>
        </w:rPr>
        <w:t>. М., 1997.</w:t>
      </w:r>
    </w:p>
    <w:p w14:paraId="4600D009"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Френкель</w:t>
      </w:r>
      <w:r>
        <w:rPr>
          <w:rStyle w:val="WW8Num2z0"/>
          <w:rFonts w:ascii="Verdana" w:hAnsi="Verdana"/>
          <w:color w:val="000000"/>
          <w:sz w:val="18"/>
          <w:szCs w:val="18"/>
        </w:rPr>
        <w:t> </w:t>
      </w:r>
      <w:r>
        <w:rPr>
          <w:rFonts w:ascii="Verdana" w:hAnsi="Verdana"/>
          <w:color w:val="000000"/>
          <w:sz w:val="18"/>
          <w:szCs w:val="18"/>
        </w:rPr>
        <w:t>Э.Б. Трудовой договор. М., 1995.</w:t>
      </w:r>
    </w:p>
    <w:p w14:paraId="2839B7F2"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Челидзе</w:t>
      </w:r>
      <w:r>
        <w:rPr>
          <w:rStyle w:val="WW8Num2z0"/>
          <w:rFonts w:ascii="Verdana" w:hAnsi="Verdana"/>
          <w:color w:val="000000"/>
          <w:sz w:val="18"/>
          <w:szCs w:val="18"/>
        </w:rPr>
        <w:t> </w:t>
      </w:r>
      <w:r>
        <w:rPr>
          <w:rFonts w:ascii="Verdana" w:hAnsi="Verdana"/>
          <w:color w:val="000000"/>
          <w:sz w:val="18"/>
          <w:szCs w:val="18"/>
        </w:rPr>
        <w:t>Т.Т. Практика внедрения социального партнерства//Институт социального партнерства: региональный аспект. Пермь. 1996.</w:t>
      </w:r>
    </w:p>
    <w:p w14:paraId="49528E1D"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Черепахин</w:t>
      </w:r>
      <w:r>
        <w:rPr>
          <w:rStyle w:val="WW8Num2z0"/>
          <w:rFonts w:ascii="Verdana" w:hAnsi="Verdana"/>
          <w:color w:val="000000"/>
          <w:sz w:val="18"/>
          <w:szCs w:val="18"/>
        </w:rPr>
        <w:t> </w:t>
      </w:r>
      <w:r>
        <w:rPr>
          <w:rFonts w:ascii="Verdana" w:hAnsi="Verdana"/>
          <w:color w:val="000000"/>
          <w:sz w:val="18"/>
          <w:szCs w:val="18"/>
        </w:rPr>
        <w:t>Б.Б. Охрана правосубъектности граждан. М., 1969.</w:t>
      </w:r>
    </w:p>
    <w:p w14:paraId="7F22C825"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Шахов</w:t>
      </w:r>
      <w:r>
        <w:rPr>
          <w:rStyle w:val="WW8Num2z0"/>
          <w:rFonts w:ascii="Verdana" w:hAnsi="Verdana"/>
          <w:color w:val="000000"/>
          <w:sz w:val="18"/>
          <w:szCs w:val="18"/>
        </w:rPr>
        <w:t> </w:t>
      </w:r>
      <w:r>
        <w:rPr>
          <w:rFonts w:ascii="Verdana" w:hAnsi="Verdana"/>
          <w:color w:val="000000"/>
          <w:sz w:val="18"/>
          <w:szCs w:val="18"/>
        </w:rPr>
        <w:t>В. Д. Проблема выборности хозяйственных руководителей//Советское государство и право. 1990. № 6.</w:t>
      </w:r>
    </w:p>
    <w:p w14:paraId="74653CEF"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Шахов</w:t>
      </w:r>
      <w:r>
        <w:rPr>
          <w:rStyle w:val="WW8Num2z0"/>
          <w:rFonts w:ascii="Verdana" w:hAnsi="Verdana"/>
          <w:color w:val="000000"/>
          <w:sz w:val="18"/>
          <w:szCs w:val="18"/>
        </w:rPr>
        <w:t> </w:t>
      </w:r>
      <w:r>
        <w:rPr>
          <w:rFonts w:ascii="Verdana" w:hAnsi="Verdana"/>
          <w:color w:val="000000"/>
          <w:sz w:val="18"/>
          <w:szCs w:val="18"/>
        </w:rPr>
        <w:t>В.Д. Соотношение понятий «</w:t>
      </w:r>
      <w:r>
        <w:rPr>
          <w:rStyle w:val="WW8Num3z0"/>
          <w:rFonts w:ascii="Verdana" w:hAnsi="Verdana"/>
          <w:color w:val="4682B4"/>
          <w:sz w:val="18"/>
          <w:szCs w:val="18"/>
        </w:rPr>
        <w:t>трудовой договор</w:t>
      </w:r>
      <w:r>
        <w:rPr>
          <w:rFonts w:ascii="Verdana" w:hAnsi="Verdana"/>
          <w:color w:val="000000"/>
          <w:sz w:val="18"/>
          <w:szCs w:val="18"/>
        </w:rPr>
        <w:t>» и «трудовое правоотношение»//Советское государство и право., 1980., № 6.</w:t>
      </w:r>
    </w:p>
    <w:p w14:paraId="6ADF82A6"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Шебанова</w:t>
      </w:r>
      <w:r>
        <w:rPr>
          <w:rStyle w:val="WW8Num2z0"/>
          <w:rFonts w:ascii="Verdana" w:hAnsi="Verdana"/>
          <w:color w:val="000000"/>
          <w:sz w:val="18"/>
          <w:szCs w:val="18"/>
        </w:rPr>
        <w:t> </w:t>
      </w:r>
      <w:r>
        <w:rPr>
          <w:rFonts w:ascii="Verdana" w:hAnsi="Verdana"/>
          <w:color w:val="000000"/>
          <w:sz w:val="18"/>
          <w:szCs w:val="18"/>
        </w:rPr>
        <w:t>А.И. Размышления о реформе трудового законодательства в Российской Федерации и социальные отношения. М., 1994.</w:t>
      </w:r>
    </w:p>
    <w:p w14:paraId="1BA414D1"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Яковлев</w:t>
      </w:r>
      <w:r>
        <w:rPr>
          <w:rStyle w:val="WW8Num2z0"/>
          <w:rFonts w:ascii="Verdana" w:hAnsi="Verdana"/>
          <w:color w:val="000000"/>
          <w:sz w:val="18"/>
          <w:szCs w:val="18"/>
        </w:rPr>
        <w:t> </w:t>
      </w:r>
      <w:r>
        <w:rPr>
          <w:rFonts w:ascii="Verdana" w:hAnsi="Verdana"/>
          <w:color w:val="000000"/>
          <w:sz w:val="18"/>
          <w:szCs w:val="18"/>
        </w:rPr>
        <w:t>В.Ф. Гражданский кодекс и государство//Вестник Высшего</w:t>
      </w:r>
      <w:r>
        <w:rPr>
          <w:rStyle w:val="WW8Num2z0"/>
          <w:rFonts w:ascii="Verdana" w:hAnsi="Verdana"/>
          <w:color w:val="000000"/>
          <w:sz w:val="18"/>
          <w:szCs w:val="18"/>
        </w:rPr>
        <w:t> </w:t>
      </w:r>
      <w:r>
        <w:rPr>
          <w:rStyle w:val="WW8Num3z0"/>
          <w:rFonts w:ascii="Verdana" w:hAnsi="Verdana"/>
          <w:color w:val="4682B4"/>
          <w:sz w:val="18"/>
          <w:szCs w:val="18"/>
        </w:rPr>
        <w:t>Арбитражного</w:t>
      </w:r>
      <w:r>
        <w:rPr>
          <w:rStyle w:val="WW8Num2z0"/>
          <w:rFonts w:ascii="Verdana" w:hAnsi="Verdana"/>
          <w:color w:val="000000"/>
          <w:sz w:val="18"/>
          <w:szCs w:val="18"/>
        </w:rPr>
        <w:t> </w:t>
      </w:r>
      <w:r>
        <w:rPr>
          <w:rFonts w:ascii="Verdana" w:hAnsi="Verdana"/>
          <w:color w:val="000000"/>
          <w:sz w:val="18"/>
          <w:szCs w:val="18"/>
        </w:rPr>
        <w:t>Суда РФ., 1997., № 6.</w:t>
      </w:r>
    </w:p>
    <w:p w14:paraId="00BF48CE"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 Яковлев Р. Трипартизм и политика заработной платы и доходов в России//Человек и труд., 1994., № 9.</w:t>
      </w:r>
    </w:p>
    <w:p w14:paraId="4558C720"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Френкель</w:t>
      </w:r>
      <w:r>
        <w:rPr>
          <w:rStyle w:val="WW8Num2z0"/>
          <w:rFonts w:ascii="Verdana" w:hAnsi="Verdana"/>
          <w:color w:val="000000"/>
          <w:sz w:val="18"/>
          <w:szCs w:val="18"/>
        </w:rPr>
        <w:t> </w:t>
      </w:r>
      <w:r>
        <w:rPr>
          <w:rFonts w:ascii="Verdana" w:hAnsi="Verdana"/>
          <w:color w:val="000000"/>
          <w:sz w:val="18"/>
          <w:szCs w:val="18"/>
        </w:rPr>
        <w:t>Э.Б. Трудовой договор. М., 1995.1. Практика</w:t>
      </w:r>
    </w:p>
    <w:p w14:paraId="79DBEA9E"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Конституционного Суда РФ от 23.12.97г. по</w:t>
      </w:r>
      <w:r>
        <w:rPr>
          <w:rStyle w:val="WW8Num2z0"/>
          <w:rFonts w:ascii="Verdana" w:hAnsi="Verdana"/>
          <w:color w:val="000000"/>
          <w:sz w:val="18"/>
          <w:szCs w:val="18"/>
        </w:rPr>
        <w:t> </w:t>
      </w:r>
      <w:r>
        <w:rPr>
          <w:rStyle w:val="WW8Num3z0"/>
          <w:rFonts w:ascii="Verdana" w:hAnsi="Verdana"/>
          <w:color w:val="4682B4"/>
          <w:sz w:val="18"/>
          <w:szCs w:val="18"/>
        </w:rPr>
        <w:t>делу</w:t>
      </w:r>
      <w:r>
        <w:rPr>
          <w:rStyle w:val="WW8Num2z0"/>
          <w:rFonts w:ascii="Verdana" w:hAnsi="Verdana"/>
          <w:color w:val="000000"/>
          <w:sz w:val="18"/>
          <w:szCs w:val="18"/>
        </w:rPr>
        <w:t> </w:t>
      </w:r>
      <w:r>
        <w:rPr>
          <w:rFonts w:ascii="Verdana" w:hAnsi="Verdana"/>
          <w:color w:val="000000"/>
          <w:sz w:val="18"/>
          <w:szCs w:val="18"/>
        </w:rPr>
        <w:t>о проверке конституционности ч. 2 ст. 855 ГК РФ и части шестой ст. 15 Закона РФ «Об основах налоговой системы в Российской Федерации.</w:t>
      </w:r>
    </w:p>
    <w:p w14:paraId="04C4AC75"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 Определение</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коллегии по гражданским делам</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Суда РФ по жалобе представителя Трудового коллектива, профкома</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Бакальское рудоуправление</w:t>
      </w:r>
      <w:r>
        <w:rPr>
          <w:rFonts w:ascii="Verdana" w:hAnsi="Verdana"/>
          <w:color w:val="000000"/>
          <w:sz w:val="18"/>
          <w:szCs w:val="18"/>
        </w:rPr>
        <w:t>» на решение Челябинского</w:t>
      </w:r>
      <w:r>
        <w:rPr>
          <w:rStyle w:val="WW8Num2z0"/>
          <w:rFonts w:ascii="Verdana" w:hAnsi="Verdana"/>
          <w:color w:val="000000"/>
          <w:sz w:val="18"/>
          <w:szCs w:val="18"/>
        </w:rPr>
        <w:t> </w:t>
      </w:r>
      <w:r>
        <w:rPr>
          <w:rStyle w:val="WW8Num3z0"/>
          <w:rFonts w:ascii="Verdana" w:hAnsi="Verdana"/>
          <w:color w:val="4682B4"/>
          <w:sz w:val="18"/>
          <w:szCs w:val="18"/>
        </w:rPr>
        <w:t>облсуда</w:t>
      </w:r>
      <w:r>
        <w:rPr>
          <w:rFonts w:ascii="Verdana" w:hAnsi="Verdana"/>
          <w:color w:val="000000"/>
          <w:sz w:val="18"/>
          <w:szCs w:val="18"/>
        </w:rPr>
        <w:t>, о признании забастовки недействительной от 16.10.96.</w:t>
      </w:r>
    </w:p>
    <w:p w14:paraId="0818BE21"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 Архивные материалы судов общей</w:t>
      </w:r>
      <w:r>
        <w:rPr>
          <w:rStyle w:val="WW8Num2z0"/>
          <w:rFonts w:ascii="Verdana" w:hAnsi="Verdana"/>
          <w:color w:val="000000"/>
          <w:sz w:val="18"/>
          <w:szCs w:val="18"/>
        </w:rPr>
        <w:t> </w:t>
      </w:r>
      <w:r>
        <w:rPr>
          <w:rStyle w:val="WW8Num3z0"/>
          <w:rFonts w:ascii="Verdana" w:hAnsi="Verdana"/>
          <w:color w:val="4682B4"/>
          <w:sz w:val="18"/>
          <w:szCs w:val="18"/>
        </w:rPr>
        <w:t>юрисдикции</w:t>
      </w:r>
      <w:r>
        <w:rPr>
          <w:rStyle w:val="WW8Num2z0"/>
          <w:rFonts w:ascii="Verdana" w:hAnsi="Verdana"/>
          <w:color w:val="000000"/>
          <w:sz w:val="18"/>
          <w:szCs w:val="18"/>
        </w:rPr>
        <w:t> </w:t>
      </w:r>
      <w:r>
        <w:rPr>
          <w:rFonts w:ascii="Verdana" w:hAnsi="Verdana"/>
          <w:color w:val="000000"/>
          <w:sz w:val="18"/>
          <w:szCs w:val="18"/>
        </w:rPr>
        <w:t>Челябинской области за 1996-1999 годы.</w:t>
      </w:r>
    </w:p>
    <w:p w14:paraId="38429F40"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 Архивные материалы Федерации профсоюзов Челябинской области за 19911999 годы.</w:t>
      </w:r>
    </w:p>
    <w:p w14:paraId="6EE43AFB"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Предложения по совершенствованию трудового законодательства</w:t>
      </w:r>
    </w:p>
    <w:p w14:paraId="44B79C21"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 По проекту Трудового</w:t>
      </w:r>
      <w:r>
        <w:rPr>
          <w:rStyle w:val="WW8Num2z0"/>
          <w:rFonts w:ascii="Verdana" w:hAnsi="Verdana"/>
          <w:color w:val="000000"/>
          <w:sz w:val="18"/>
          <w:szCs w:val="18"/>
        </w:rPr>
        <w:t> </w:t>
      </w:r>
      <w:r>
        <w:rPr>
          <w:rStyle w:val="WW8Num3z0"/>
          <w:rFonts w:ascii="Verdana" w:hAnsi="Verdana"/>
          <w:color w:val="4682B4"/>
          <w:sz w:val="18"/>
          <w:szCs w:val="18"/>
        </w:rPr>
        <w:t>кодекса</w:t>
      </w:r>
    </w:p>
    <w:p w14:paraId="52ED7C06"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 Статью 2 после слов «Основными началами трудового законодательства являются.» дополнить: «обеспечение прав: на справедливые условия труда; на профессиональную ориентацию; на профессиональную подготовку.</w:t>
      </w:r>
    </w:p>
    <w:p w14:paraId="7BBBCA71"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 Статью 6 дополнить положением о том, что работник имеет право на защиту:законных претензий в случае неплатежеспособности работодателя;достоинства по месту работы.</w:t>
      </w:r>
    </w:p>
    <w:p w14:paraId="6E525034"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 В случае задержки выплаты заработной платы работодатель</w:t>
      </w:r>
      <w:r>
        <w:rPr>
          <w:rStyle w:val="WW8Num2z0"/>
          <w:rFonts w:ascii="Verdana" w:hAnsi="Verdana"/>
          <w:color w:val="000000"/>
          <w:sz w:val="18"/>
          <w:szCs w:val="18"/>
        </w:rPr>
        <w:t> </w:t>
      </w:r>
      <w:r>
        <w:rPr>
          <w:rStyle w:val="WW8Num3z0"/>
          <w:rFonts w:ascii="Verdana" w:hAnsi="Verdana"/>
          <w:color w:val="4682B4"/>
          <w:sz w:val="18"/>
          <w:szCs w:val="18"/>
        </w:rPr>
        <w:t>обязан</w:t>
      </w:r>
      <w:r>
        <w:rPr>
          <w:rStyle w:val="WW8Num2z0"/>
          <w:rFonts w:ascii="Verdana" w:hAnsi="Verdana"/>
          <w:color w:val="000000"/>
          <w:sz w:val="18"/>
          <w:szCs w:val="18"/>
        </w:rPr>
        <w:t> </w:t>
      </w:r>
      <w:r>
        <w:rPr>
          <w:rFonts w:ascii="Verdana" w:hAnsi="Verdana"/>
          <w:color w:val="000000"/>
          <w:sz w:val="18"/>
          <w:szCs w:val="18"/>
        </w:rPr>
        <w:t>уплачивать проценты по правилам ст. 395 ГК РФ.</w:t>
      </w:r>
    </w:p>
    <w:p w14:paraId="66DBBE2B"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 Статью 318 проекта Трудового кодекса дополнить заключительным абзацем следующего содержания: «Трудовые</w:t>
      </w:r>
      <w:r>
        <w:rPr>
          <w:rStyle w:val="WW8Num2z0"/>
          <w:rFonts w:ascii="Verdana" w:hAnsi="Verdana"/>
          <w:color w:val="000000"/>
          <w:sz w:val="18"/>
          <w:szCs w:val="18"/>
        </w:rPr>
        <w:t> </w:t>
      </w:r>
      <w:r>
        <w:rPr>
          <w:rStyle w:val="WW8Num3z0"/>
          <w:rFonts w:ascii="Verdana" w:hAnsi="Verdana"/>
          <w:color w:val="4682B4"/>
          <w:sz w:val="18"/>
          <w:szCs w:val="18"/>
        </w:rPr>
        <w:t>споры</w:t>
      </w:r>
      <w:r>
        <w:rPr>
          <w:rStyle w:val="WW8Num2z0"/>
          <w:rFonts w:ascii="Verdana" w:hAnsi="Verdana"/>
          <w:color w:val="000000"/>
          <w:sz w:val="18"/>
          <w:szCs w:val="18"/>
        </w:rPr>
        <w:t> </w:t>
      </w:r>
      <w:r>
        <w:rPr>
          <w:rFonts w:ascii="Verdana" w:hAnsi="Verdana"/>
          <w:color w:val="000000"/>
          <w:sz w:val="18"/>
          <w:szCs w:val="18"/>
        </w:rPr>
        <w:t>рассматриваются трудовыми судами, а там где они не созданы специальным составом</w:t>
      </w:r>
      <w:r>
        <w:rPr>
          <w:rStyle w:val="WW8Num2z0"/>
          <w:rFonts w:ascii="Verdana" w:hAnsi="Verdana"/>
          <w:color w:val="000000"/>
          <w:sz w:val="18"/>
          <w:szCs w:val="18"/>
        </w:rPr>
        <w:t> </w:t>
      </w:r>
      <w:r>
        <w:rPr>
          <w:rStyle w:val="WW8Num3z0"/>
          <w:rFonts w:ascii="Verdana" w:hAnsi="Verdana"/>
          <w:color w:val="4682B4"/>
          <w:sz w:val="18"/>
          <w:szCs w:val="18"/>
        </w:rPr>
        <w:t>судей</w:t>
      </w:r>
      <w:r>
        <w:rPr>
          <w:rFonts w:ascii="Verdana" w:hAnsi="Verdana"/>
          <w:color w:val="000000"/>
          <w:sz w:val="18"/>
          <w:szCs w:val="18"/>
        </w:rPr>
        <w:t>, рассматривающим трудовые споры».</w:t>
      </w:r>
    </w:p>
    <w:p w14:paraId="171B6B63"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Обеспечение выполнения</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решений, вытекающих из трудовых правоотношений, осуществляется</w:t>
      </w:r>
      <w:r>
        <w:rPr>
          <w:rStyle w:val="WW8Num2z0"/>
          <w:rFonts w:ascii="Verdana" w:hAnsi="Verdana"/>
          <w:color w:val="000000"/>
          <w:sz w:val="18"/>
          <w:szCs w:val="18"/>
        </w:rPr>
        <w:t> </w:t>
      </w:r>
      <w:r>
        <w:rPr>
          <w:rStyle w:val="WW8Num3z0"/>
          <w:rFonts w:ascii="Verdana" w:hAnsi="Verdana"/>
          <w:color w:val="4682B4"/>
          <w:sz w:val="18"/>
          <w:szCs w:val="18"/>
        </w:rPr>
        <w:t>судебными</w:t>
      </w:r>
      <w:r>
        <w:rPr>
          <w:rStyle w:val="WW8Num2z0"/>
          <w:rFonts w:ascii="Verdana" w:hAnsi="Verdana"/>
          <w:color w:val="000000"/>
          <w:sz w:val="18"/>
          <w:szCs w:val="18"/>
        </w:rPr>
        <w:t> </w:t>
      </w:r>
      <w:r>
        <w:rPr>
          <w:rFonts w:ascii="Verdana" w:hAnsi="Verdana"/>
          <w:color w:val="000000"/>
          <w:sz w:val="18"/>
          <w:szCs w:val="18"/>
        </w:rPr>
        <w:t>приставами,специализирующимися на этой категории дел.</w:t>
      </w:r>
    </w:p>
    <w:p w14:paraId="11F380CC" w14:textId="77777777" w:rsidR="00801E7E" w:rsidRDefault="00801E7E" w:rsidP="00801E7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Восстановить в Уголовном</w:t>
      </w:r>
      <w:r>
        <w:rPr>
          <w:rStyle w:val="WW8Num2z0"/>
          <w:rFonts w:ascii="Verdana" w:hAnsi="Verdana"/>
          <w:color w:val="000000"/>
          <w:sz w:val="18"/>
          <w:szCs w:val="18"/>
        </w:rPr>
        <w:t> </w:t>
      </w:r>
      <w:r>
        <w:rPr>
          <w:rStyle w:val="WW8Num3z0"/>
          <w:rFonts w:ascii="Verdana" w:hAnsi="Verdana"/>
          <w:color w:val="4682B4"/>
          <w:sz w:val="18"/>
          <w:szCs w:val="18"/>
        </w:rPr>
        <w:t>кодексе</w:t>
      </w:r>
      <w:r>
        <w:rPr>
          <w:rStyle w:val="WW8Num2z0"/>
          <w:rFonts w:ascii="Verdana" w:hAnsi="Verdana"/>
          <w:color w:val="000000"/>
          <w:sz w:val="18"/>
          <w:szCs w:val="18"/>
        </w:rPr>
        <w:t> </w:t>
      </w:r>
      <w:r>
        <w:rPr>
          <w:rFonts w:ascii="Verdana" w:hAnsi="Verdana"/>
          <w:color w:val="000000"/>
          <w:sz w:val="18"/>
          <w:szCs w:val="18"/>
        </w:rPr>
        <w:t>ответственность за «</w:t>
      </w:r>
      <w:r>
        <w:rPr>
          <w:rStyle w:val="WW8Num3z0"/>
          <w:rFonts w:ascii="Verdana" w:hAnsi="Verdana"/>
          <w:color w:val="4682B4"/>
          <w:sz w:val="18"/>
          <w:szCs w:val="18"/>
        </w:rPr>
        <w:t>воспрепятствование деятельности профсоюзов и нарушения закона о профсоюзах</w:t>
      </w:r>
      <w:r>
        <w:rPr>
          <w:rFonts w:ascii="Verdana" w:hAnsi="Verdana"/>
          <w:color w:val="000000"/>
          <w:sz w:val="18"/>
          <w:szCs w:val="18"/>
        </w:rPr>
        <w:t>», нарушение трудового законодательства».</w:t>
      </w:r>
    </w:p>
    <w:p w14:paraId="5D52FDBA" w14:textId="356AC4B1" w:rsidR="00801E7E" w:rsidRPr="00801E7E" w:rsidRDefault="00801E7E" w:rsidP="00801E7E">
      <w:r>
        <w:rPr>
          <w:rFonts w:ascii="Verdana" w:hAnsi="Verdana"/>
          <w:color w:val="000000"/>
          <w:sz w:val="18"/>
          <w:szCs w:val="18"/>
        </w:rPr>
        <w:br/>
      </w:r>
      <w:r>
        <w:rPr>
          <w:rFonts w:ascii="Verdana" w:hAnsi="Verdana"/>
          <w:color w:val="000000"/>
          <w:sz w:val="18"/>
          <w:szCs w:val="18"/>
        </w:rPr>
        <w:br/>
      </w:r>
    </w:p>
    <w:sectPr w:rsidR="00801E7E" w:rsidRPr="00801E7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3F782" w14:textId="77777777" w:rsidR="00DD7B6E" w:rsidRDefault="00DD7B6E">
      <w:pPr>
        <w:spacing w:after="0" w:line="240" w:lineRule="auto"/>
      </w:pPr>
      <w:r>
        <w:separator/>
      </w:r>
    </w:p>
  </w:endnote>
  <w:endnote w:type="continuationSeparator" w:id="0">
    <w:p w14:paraId="5F6FE77E" w14:textId="77777777" w:rsidR="00DD7B6E" w:rsidRDefault="00DD7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60469" w14:textId="77777777" w:rsidR="00DD7B6E" w:rsidRDefault="00DD7B6E">
      <w:pPr>
        <w:spacing w:after="0" w:line="240" w:lineRule="auto"/>
      </w:pPr>
      <w:r>
        <w:separator/>
      </w:r>
    </w:p>
  </w:footnote>
  <w:footnote w:type="continuationSeparator" w:id="0">
    <w:p w14:paraId="22A6E57D" w14:textId="77777777" w:rsidR="00DD7B6E" w:rsidRDefault="00DD7B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DF7897" w:rsidRPr="006E463D" w:rsidRDefault="00DF789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5"/>
    <w:lvlOverride w:ilvl="0">
      <w:startOverride w:val="1"/>
    </w:lvlOverride>
    <w:lvlOverride w:ilvl="1"/>
    <w:lvlOverride w:ilvl="2"/>
    <w:lvlOverride w:ilvl="3"/>
    <w:lvlOverride w:ilvl="4"/>
    <w:lvlOverride w:ilvl="5"/>
    <w:lvlOverride w:ilvl="6"/>
    <w:lvlOverride w:ilvl="7"/>
    <w:lvlOverride w:ilvl="8"/>
  </w:num>
  <w:num w:numId="9">
    <w:abstractNumId w:val="38"/>
  </w:num>
  <w:num w:numId="10">
    <w:abstractNumId w:val="32"/>
    <w:lvlOverride w:ilvl="0">
      <w:startOverride w:val="1"/>
    </w:lvlOverride>
    <w:lvlOverride w:ilvl="1"/>
    <w:lvlOverride w:ilvl="2"/>
    <w:lvlOverride w:ilvl="3"/>
    <w:lvlOverride w:ilvl="4"/>
    <w:lvlOverride w:ilvl="5"/>
    <w:lvlOverride w:ilvl="6"/>
    <w:lvlOverride w:ilvl="7"/>
    <w:lvlOverride w:ilvl="8"/>
  </w:num>
  <w:num w:numId="11">
    <w:abstractNumId w:val="37"/>
    <w:lvlOverride w:ilvl="0">
      <w:startOverride w:val="1"/>
    </w:lvlOverride>
    <w:lvlOverride w:ilvl="1"/>
    <w:lvlOverride w:ilvl="2"/>
    <w:lvlOverride w:ilvl="3"/>
    <w:lvlOverride w:ilvl="4"/>
    <w:lvlOverride w:ilvl="5"/>
    <w:lvlOverride w:ilvl="6"/>
    <w:lvlOverride w:ilvl="7"/>
    <w:lvlOverride w:ilvl="8"/>
  </w:num>
  <w:num w:numId="12">
    <w:abstractNumId w:val="28"/>
  </w:num>
  <w:num w:numId="13">
    <w:abstractNumId w:val="23"/>
    <w:lvlOverride w:ilvl="0">
      <w:startOverride w:val="1"/>
    </w:lvlOverride>
    <w:lvlOverride w:ilvl="1"/>
    <w:lvlOverride w:ilvl="2"/>
    <w:lvlOverride w:ilvl="3"/>
    <w:lvlOverride w:ilvl="4"/>
    <w:lvlOverride w:ilvl="5"/>
    <w:lvlOverride w:ilvl="6"/>
    <w:lvlOverride w:ilvl="7"/>
    <w:lvlOverride w:ilvl="8"/>
  </w:num>
  <w:num w:numId="14">
    <w:abstractNumId w:val="39"/>
    <w:lvlOverride w:ilvl="0">
      <w:startOverride w:val="1995"/>
    </w:lvlOverride>
    <w:lvlOverride w:ilvl="1"/>
    <w:lvlOverride w:ilvl="2"/>
    <w:lvlOverride w:ilvl="3"/>
    <w:lvlOverride w:ilvl="4"/>
    <w:lvlOverride w:ilvl="5"/>
    <w:lvlOverride w:ilvl="6"/>
    <w:lvlOverride w:ilvl="7"/>
    <w:lvlOverride w:ilvl="8"/>
  </w:num>
  <w:num w:numId="15">
    <w:abstractNumId w:val="34"/>
    <w:lvlOverride w:ilvl="0">
      <w:startOverride w:val="15"/>
    </w:lvlOverride>
    <w:lvlOverride w:ilvl="1"/>
    <w:lvlOverride w:ilvl="2"/>
    <w:lvlOverride w:ilvl="3"/>
    <w:lvlOverride w:ilvl="4"/>
    <w:lvlOverride w:ilvl="5"/>
    <w:lvlOverride w:ilvl="6"/>
    <w:lvlOverride w:ilvl="7"/>
    <w:lvlOverride w:ilvl="8"/>
  </w:num>
  <w:num w:numId="16">
    <w:abstractNumId w:val="35"/>
    <w:lvlOverride w:ilvl="0">
      <w:startOverride w:val="1993"/>
    </w:lvlOverride>
    <w:lvlOverride w:ilvl="1"/>
    <w:lvlOverride w:ilvl="2"/>
    <w:lvlOverride w:ilvl="3"/>
    <w:lvlOverride w:ilvl="4"/>
    <w:lvlOverride w:ilvl="5"/>
    <w:lvlOverride w:ilvl="6"/>
    <w:lvlOverride w:ilvl="7"/>
    <w:lvlOverride w:ilvl="8"/>
  </w:num>
  <w:num w:numId="17">
    <w:abstractNumId w:val="33"/>
    <w:lvlOverride w:ilvl="0">
      <w:startOverride w:val="2007"/>
    </w:lvlOverride>
    <w:lvlOverride w:ilvl="1"/>
    <w:lvlOverride w:ilvl="2"/>
    <w:lvlOverride w:ilvl="3"/>
    <w:lvlOverride w:ilvl="4"/>
    <w:lvlOverride w:ilvl="5"/>
    <w:lvlOverride w:ilvl="6"/>
    <w:lvlOverride w:ilvl="7"/>
    <w:lvlOverride w:ilvl="8"/>
  </w:num>
  <w:num w:numId="18">
    <w:abstractNumId w:val="36"/>
    <w:lvlOverride w:ilvl="0">
      <w:startOverride w:val="1996"/>
    </w:lvlOverride>
    <w:lvlOverride w:ilvl="1"/>
    <w:lvlOverride w:ilvl="2"/>
    <w:lvlOverride w:ilvl="3"/>
    <w:lvlOverride w:ilvl="4"/>
    <w:lvlOverride w:ilvl="5"/>
    <w:lvlOverride w:ilvl="6"/>
    <w:lvlOverride w:ilvl="7"/>
    <w:lvlOverride w:ilvl="8"/>
  </w:num>
  <w:num w:numId="19">
    <w:abstractNumId w:val="29"/>
    <w:lvlOverride w:ilvl="0">
      <w:startOverride w:val="2008"/>
    </w:lvlOverride>
    <w:lvlOverride w:ilvl="1"/>
    <w:lvlOverride w:ilvl="2"/>
    <w:lvlOverride w:ilvl="3"/>
    <w:lvlOverride w:ilvl="4"/>
    <w:lvlOverride w:ilvl="5"/>
    <w:lvlOverride w:ilvl="6"/>
    <w:lvlOverride w:ilvl="7"/>
    <w:lvlOverride w:ilvl="8"/>
  </w:num>
  <w:num w:numId="20">
    <w:abstractNumId w:val="31"/>
    <w:lvlOverride w:ilvl="0">
      <w:startOverride w:val="1993"/>
    </w:lvlOverride>
    <w:lvlOverride w:ilvl="1"/>
    <w:lvlOverride w:ilvl="2"/>
    <w:lvlOverride w:ilvl="3"/>
    <w:lvlOverride w:ilvl="4"/>
    <w:lvlOverride w:ilvl="5"/>
    <w:lvlOverride w:ilvl="6"/>
    <w:lvlOverride w:ilvl="7"/>
    <w:lvlOverride w:ilvl="8"/>
  </w:num>
  <w:num w:numId="21">
    <w:abstractNumId w:val="20"/>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3"/>
    <w:rsid w:val="00001E1D"/>
    <w:rsid w:val="00002692"/>
    <w:rsid w:val="00002CF4"/>
    <w:rsid w:val="0000325A"/>
    <w:rsid w:val="0000389A"/>
    <w:rsid w:val="00003A83"/>
    <w:rsid w:val="000040F6"/>
    <w:rsid w:val="000050F4"/>
    <w:rsid w:val="00005E57"/>
    <w:rsid w:val="00006D05"/>
    <w:rsid w:val="0001128B"/>
    <w:rsid w:val="0001261B"/>
    <w:rsid w:val="0001286F"/>
    <w:rsid w:val="00013A36"/>
    <w:rsid w:val="00013C25"/>
    <w:rsid w:val="00014C87"/>
    <w:rsid w:val="000169F6"/>
    <w:rsid w:val="00017420"/>
    <w:rsid w:val="00020B54"/>
    <w:rsid w:val="00021CD1"/>
    <w:rsid w:val="00022072"/>
    <w:rsid w:val="000223EA"/>
    <w:rsid w:val="000229D0"/>
    <w:rsid w:val="00024196"/>
    <w:rsid w:val="000247A1"/>
    <w:rsid w:val="00024BDC"/>
    <w:rsid w:val="0002508E"/>
    <w:rsid w:val="0002510E"/>
    <w:rsid w:val="00025274"/>
    <w:rsid w:val="000254A4"/>
    <w:rsid w:val="00027332"/>
    <w:rsid w:val="00027AF9"/>
    <w:rsid w:val="00030019"/>
    <w:rsid w:val="00032FCB"/>
    <w:rsid w:val="00033862"/>
    <w:rsid w:val="00033D98"/>
    <w:rsid w:val="000363A9"/>
    <w:rsid w:val="000375F8"/>
    <w:rsid w:val="000408E3"/>
    <w:rsid w:val="00040E42"/>
    <w:rsid w:val="00040EE9"/>
    <w:rsid w:val="000463ED"/>
    <w:rsid w:val="00046D04"/>
    <w:rsid w:val="00046D49"/>
    <w:rsid w:val="00047FE9"/>
    <w:rsid w:val="00050F8A"/>
    <w:rsid w:val="000516F8"/>
    <w:rsid w:val="00052D9C"/>
    <w:rsid w:val="00052E5D"/>
    <w:rsid w:val="000530F7"/>
    <w:rsid w:val="000545F3"/>
    <w:rsid w:val="00056407"/>
    <w:rsid w:val="000574AE"/>
    <w:rsid w:val="00057578"/>
    <w:rsid w:val="00060764"/>
    <w:rsid w:val="00061257"/>
    <w:rsid w:val="0006144B"/>
    <w:rsid w:val="00061ABC"/>
    <w:rsid w:val="00061D2A"/>
    <w:rsid w:val="00061DBD"/>
    <w:rsid w:val="000642B9"/>
    <w:rsid w:val="0006473D"/>
    <w:rsid w:val="00064AAD"/>
    <w:rsid w:val="000665CD"/>
    <w:rsid w:val="000672BA"/>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7696"/>
    <w:rsid w:val="00087AE2"/>
    <w:rsid w:val="00087D57"/>
    <w:rsid w:val="00090859"/>
    <w:rsid w:val="00090D55"/>
    <w:rsid w:val="00091C33"/>
    <w:rsid w:val="00091EDA"/>
    <w:rsid w:val="0009648B"/>
    <w:rsid w:val="00096F5A"/>
    <w:rsid w:val="000A1353"/>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C06F5"/>
    <w:rsid w:val="000C0CCE"/>
    <w:rsid w:val="000C11E1"/>
    <w:rsid w:val="000C1A3B"/>
    <w:rsid w:val="000C4165"/>
    <w:rsid w:val="000C54E2"/>
    <w:rsid w:val="000C5B0B"/>
    <w:rsid w:val="000C6A43"/>
    <w:rsid w:val="000D1561"/>
    <w:rsid w:val="000D3AC9"/>
    <w:rsid w:val="000D4EDD"/>
    <w:rsid w:val="000D5A69"/>
    <w:rsid w:val="000D6C59"/>
    <w:rsid w:val="000E128D"/>
    <w:rsid w:val="000E2983"/>
    <w:rsid w:val="000E584E"/>
    <w:rsid w:val="000F0129"/>
    <w:rsid w:val="000F0324"/>
    <w:rsid w:val="000F048F"/>
    <w:rsid w:val="000F4A38"/>
    <w:rsid w:val="000F6D4B"/>
    <w:rsid w:val="000F718E"/>
    <w:rsid w:val="000F7688"/>
    <w:rsid w:val="00103057"/>
    <w:rsid w:val="001047AA"/>
    <w:rsid w:val="001047AC"/>
    <w:rsid w:val="00104F16"/>
    <w:rsid w:val="00105371"/>
    <w:rsid w:val="0010624A"/>
    <w:rsid w:val="0010627E"/>
    <w:rsid w:val="00106527"/>
    <w:rsid w:val="0010657D"/>
    <w:rsid w:val="00106DDF"/>
    <w:rsid w:val="001074F5"/>
    <w:rsid w:val="00111013"/>
    <w:rsid w:val="0011281D"/>
    <w:rsid w:val="00114859"/>
    <w:rsid w:val="0011528F"/>
    <w:rsid w:val="001178DB"/>
    <w:rsid w:val="00117B81"/>
    <w:rsid w:val="001233D4"/>
    <w:rsid w:val="00123A6B"/>
    <w:rsid w:val="00123A8F"/>
    <w:rsid w:val="001257E9"/>
    <w:rsid w:val="00126A04"/>
    <w:rsid w:val="00130340"/>
    <w:rsid w:val="001319EC"/>
    <w:rsid w:val="001323C4"/>
    <w:rsid w:val="00134047"/>
    <w:rsid w:val="00135479"/>
    <w:rsid w:val="00137782"/>
    <w:rsid w:val="001407F0"/>
    <w:rsid w:val="001409E6"/>
    <w:rsid w:val="00140C5C"/>
    <w:rsid w:val="001419CE"/>
    <w:rsid w:val="001436B6"/>
    <w:rsid w:val="001438DF"/>
    <w:rsid w:val="00146C3C"/>
    <w:rsid w:val="00151A7F"/>
    <w:rsid w:val="00151BB9"/>
    <w:rsid w:val="0015208E"/>
    <w:rsid w:val="00153A4C"/>
    <w:rsid w:val="0015407A"/>
    <w:rsid w:val="00154C24"/>
    <w:rsid w:val="00154E9B"/>
    <w:rsid w:val="00160A63"/>
    <w:rsid w:val="0016197F"/>
    <w:rsid w:val="00162FA8"/>
    <w:rsid w:val="001635A9"/>
    <w:rsid w:val="00163E5F"/>
    <w:rsid w:val="00165161"/>
    <w:rsid w:val="00166078"/>
    <w:rsid w:val="00166579"/>
    <w:rsid w:val="00167989"/>
    <w:rsid w:val="001715EB"/>
    <w:rsid w:val="001723A9"/>
    <w:rsid w:val="0017475F"/>
    <w:rsid w:val="0017495E"/>
    <w:rsid w:val="001764AB"/>
    <w:rsid w:val="001857BD"/>
    <w:rsid w:val="00187A70"/>
    <w:rsid w:val="00191A94"/>
    <w:rsid w:val="00192089"/>
    <w:rsid w:val="001920E1"/>
    <w:rsid w:val="001923B1"/>
    <w:rsid w:val="00193A85"/>
    <w:rsid w:val="00193FB5"/>
    <w:rsid w:val="00194D41"/>
    <w:rsid w:val="00196C72"/>
    <w:rsid w:val="0019790A"/>
    <w:rsid w:val="001A00EF"/>
    <w:rsid w:val="001A0BD3"/>
    <w:rsid w:val="001A0C7C"/>
    <w:rsid w:val="001A3967"/>
    <w:rsid w:val="001A58AA"/>
    <w:rsid w:val="001A7214"/>
    <w:rsid w:val="001A7932"/>
    <w:rsid w:val="001B023D"/>
    <w:rsid w:val="001B128D"/>
    <w:rsid w:val="001B1D30"/>
    <w:rsid w:val="001B320C"/>
    <w:rsid w:val="001B3945"/>
    <w:rsid w:val="001B4892"/>
    <w:rsid w:val="001B7295"/>
    <w:rsid w:val="001B78DE"/>
    <w:rsid w:val="001C0184"/>
    <w:rsid w:val="001C0800"/>
    <w:rsid w:val="001C0E8C"/>
    <w:rsid w:val="001C1462"/>
    <w:rsid w:val="001C1E62"/>
    <w:rsid w:val="001C567D"/>
    <w:rsid w:val="001C67EB"/>
    <w:rsid w:val="001C7091"/>
    <w:rsid w:val="001D0A63"/>
    <w:rsid w:val="001D0E20"/>
    <w:rsid w:val="001D2241"/>
    <w:rsid w:val="001D24B5"/>
    <w:rsid w:val="001D3358"/>
    <w:rsid w:val="001D3F7F"/>
    <w:rsid w:val="001D5B62"/>
    <w:rsid w:val="001D63F7"/>
    <w:rsid w:val="001D6BF2"/>
    <w:rsid w:val="001D7592"/>
    <w:rsid w:val="001E0195"/>
    <w:rsid w:val="001E14F7"/>
    <w:rsid w:val="001E1867"/>
    <w:rsid w:val="001E3C36"/>
    <w:rsid w:val="001E523F"/>
    <w:rsid w:val="001E5BE7"/>
    <w:rsid w:val="001E68DF"/>
    <w:rsid w:val="001E79F3"/>
    <w:rsid w:val="001E7FC9"/>
    <w:rsid w:val="001F10AF"/>
    <w:rsid w:val="001F2514"/>
    <w:rsid w:val="001F2E31"/>
    <w:rsid w:val="001F3703"/>
    <w:rsid w:val="001F4C4A"/>
    <w:rsid w:val="001F670A"/>
    <w:rsid w:val="001F6BBD"/>
    <w:rsid w:val="00200038"/>
    <w:rsid w:val="00200661"/>
    <w:rsid w:val="0020076D"/>
    <w:rsid w:val="00200D88"/>
    <w:rsid w:val="00200E39"/>
    <w:rsid w:val="00202374"/>
    <w:rsid w:val="00205B24"/>
    <w:rsid w:val="002064B7"/>
    <w:rsid w:val="00206E86"/>
    <w:rsid w:val="00210170"/>
    <w:rsid w:val="0021226F"/>
    <w:rsid w:val="00212471"/>
    <w:rsid w:val="00214350"/>
    <w:rsid w:val="00217B16"/>
    <w:rsid w:val="0022286E"/>
    <w:rsid w:val="00223976"/>
    <w:rsid w:val="0022522C"/>
    <w:rsid w:val="00226DCF"/>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704A"/>
    <w:rsid w:val="0027005C"/>
    <w:rsid w:val="00271B15"/>
    <w:rsid w:val="00274FA8"/>
    <w:rsid w:val="0027557C"/>
    <w:rsid w:val="00275A2F"/>
    <w:rsid w:val="00277AC3"/>
    <w:rsid w:val="00280DA2"/>
    <w:rsid w:val="002826C8"/>
    <w:rsid w:val="0028644F"/>
    <w:rsid w:val="00287ADD"/>
    <w:rsid w:val="00287DEA"/>
    <w:rsid w:val="002905B8"/>
    <w:rsid w:val="00291FF7"/>
    <w:rsid w:val="002935E6"/>
    <w:rsid w:val="00293C61"/>
    <w:rsid w:val="00296543"/>
    <w:rsid w:val="002A386A"/>
    <w:rsid w:val="002A5361"/>
    <w:rsid w:val="002A6527"/>
    <w:rsid w:val="002A69AF"/>
    <w:rsid w:val="002A7631"/>
    <w:rsid w:val="002B0B22"/>
    <w:rsid w:val="002B2645"/>
    <w:rsid w:val="002B6594"/>
    <w:rsid w:val="002B74EA"/>
    <w:rsid w:val="002B7721"/>
    <w:rsid w:val="002C186A"/>
    <w:rsid w:val="002C3FB3"/>
    <w:rsid w:val="002C5560"/>
    <w:rsid w:val="002C745B"/>
    <w:rsid w:val="002D5F75"/>
    <w:rsid w:val="002D7F46"/>
    <w:rsid w:val="002E4307"/>
    <w:rsid w:val="002E5516"/>
    <w:rsid w:val="002E7727"/>
    <w:rsid w:val="002F17A1"/>
    <w:rsid w:val="002F18B0"/>
    <w:rsid w:val="002F192D"/>
    <w:rsid w:val="002F353D"/>
    <w:rsid w:val="002F5585"/>
    <w:rsid w:val="002F56DB"/>
    <w:rsid w:val="002F7F41"/>
    <w:rsid w:val="0030177B"/>
    <w:rsid w:val="0030191F"/>
    <w:rsid w:val="003036E7"/>
    <w:rsid w:val="00304052"/>
    <w:rsid w:val="003046E6"/>
    <w:rsid w:val="003051FD"/>
    <w:rsid w:val="00305369"/>
    <w:rsid w:val="00306CB0"/>
    <w:rsid w:val="00312011"/>
    <w:rsid w:val="00312B21"/>
    <w:rsid w:val="00313A48"/>
    <w:rsid w:val="00314307"/>
    <w:rsid w:val="00314A95"/>
    <w:rsid w:val="00315147"/>
    <w:rsid w:val="00315EA6"/>
    <w:rsid w:val="00316257"/>
    <w:rsid w:val="003169E4"/>
    <w:rsid w:val="0032013A"/>
    <w:rsid w:val="003245D1"/>
    <w:rsid w:val="00326B37"/>
    <w:rsid w:val="00330DFC"/>
    <w:rsid w:val="003317D3"/>
    <w:rsid w:val="003330FA"/>
    <w:rsid w:val="00333611"/>
    <w:rsid w:val="00333902"/>
    <w:rsid w:val="003339AD"/>
    <w:rsid w:val="00334B93"/>
    <w:rsid w:val="00335034"/>
    <w:rsid w:val="00335B44"/>
    <w:rsid w:val="00336037"/>
    <w:rsid w:val="003364CD"/>
    <w:rsid w:val="00337777"/>
    <w:rsid w:val="00345B7E"/>
    <w:rsid w:val="00347B2B"/>
    <w:rsid w:val="00352876"/>
    <w:rsid w:val="003538C3"/>
    <w:rsid w:val="00355A2F"/>
    <w:rsid w:val="00356747"/>
    <w:rsid w:val="0035676F"/>
    <w:rsid w:val="00361059"/>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738"/>
    <w:rsid w:val="00380AAA"/>
    <w:rsid w:val="00382AE4"/>
    <w:rsid w:val="0038362C"/>
    <w:rsid w:val="00383820"/>
    <w:rsid w:val="00386A31"/>
    <w:rsid w:val="00386F52"/>
    <w:rsid w:val="00387602"/>
    <w:rsid w:val="00390C47"/>
    <w:rsid w:val="00392F1F"/>
    <w:rsid w:val="00393F88"/>
    <w:rsid w:val="00396EB5"/>
    <w:rsid w:val="003A06A7"/>
    <w:rsid w:val="003A0AC8"/>
    <w:rsid w:val="003A28D3"/>
    <w:rsid w:val="003A2CC5"/>
    <w:rsid w:val="003A3E0B"/>
    <w:rsid w:val="003A52BD"/>
    <w:rsid w:val="003A69E8"/>
    <w:rsid w:val="003A70EE"/>
    <w:rsid w:val="003A7DD6"/>
    <w:rsid w:val="003B09E9"/>
    <w:rsid w:val="003B0C04"/>
    <w:rsid w:val="003B0FF5"/>
    <w:rsid w:val="003B12EC"/>
    <w:rsid w:val="003B3D81"/>
    <w:rsid w:val="003B649B"/>
    <w:rsid w:val="003B6932"/>
    <w:rsid w:val="003B6A70"/>
    <w:rsid w:val="003C0A2A"/>
    <w:rsid w:val="003C1095"/>
    <w:rsid w:val="003C23F0"/>
    <w:rsid w:val="003C2BE8"/>
    <w:rsid w:val="003C3020"/>
    <w:rsid w:val="003C4BD9"/>
    <w:rsid w:val="003C6489"/>
    <w:rsid w:val="003D00F4"/>
    <w:rsid w:val="003D01E7"/>
    <w:rsid w:val="003D07A4"/>
    <w:rsid w:val="003D17D1"/>
    <w:rsid w:val="003D1887"/>
    <w:rsid w:val="003D1D04"/>
    <w:rsid w:val="003D24DF"/>
    <w:rsid w:val="003D28DE"/>
    <w:rsid w:val="003D2B49"/>
    <w:rsid w:val="003D312A"/>
    <w:rsid w:val="003D36E8"/>
    <w:rsid w:val="003D5529"/>
    <w:rsid w:val="003D7EED"/>
    <w:rsid w:val="003E0776"/>
    <w:rsid w:val="003E0802"/>
    <w:rsid w:val="003E2071"/>
    <w:rsid w:val="003E40FC"/>
    <w:rsid w:val="003E4850"/>
    <w:rsid w:val="003F185B"/>
    <w:rsid w:val="003F1DB7"/>
    <w:rsid w:val="003F3E98"/>
    <w:rsid w:val="003F43D0"/>
    <w:rsid w:val="003F5A27"/>
    <w:rsid w:val="003F5C7B"/>
    <w:rsid w:val="003F611B"/>
    <w:rsid w:val="003F7A62"/>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6BE0"/>
    <w:rsid w:val="0042741C"/>
    <w:rsid w:val="0043025D"/>
    <w:rsid w:val="0043108C"/>
    <w:rsid w:val="00431456"/>
    <w:rsid w:val="00431753"/>
    <w:rsid w:val="004327B6"/>
    <w:rsid w:val="00433AE7"/>
    <w:rsid w:val="00433B05"/>
    <w:rsid w:val="00433E19"/>
    <w:rsid w:val="0043657D"/>
    <w:rsid w:val="00436A60"/>
    <w:rsid w:val="00436A9E"/>
    <w:rsid w:val="00437FF9"/>
    <w:rsid w:val="0044000B"/>
    <w:rsid w:val="00440941"/>
    <w:rsid w:val="004417B1"/>
    <w:rsid w:val="00441FB6"/>
    <w:rsid w:val="00442076"/>
    <w:rsid w:val="00443E24"/>
    <w:rsid w:val="00445367"/>
    <w:rsid w:val="004457DF"/>
    <w:rsid w:val="00452722"/>
    <w:rsid w:val="00452B84"/>
    <w:rsid w:val="004538FD"/>
    <w:rsid w:val="00454471"/>
    <w:rsid w:val="00455BF2"/>
    <w:rsid w:val="00456EA3"/>
    <w:rsid w:val="00460301"/>
    <w:rsid w:val="004609A8"/>
    <w:rsid w:val="00461547"/>
    <w:rsid w:val="0046367E"/>
    <w:rsid w:val="00464E6D"/>
    <w:rsid w:val="00466D82"/>
    <w:rsid w:val="0046782D"/>
    <w:rsid w:val="004761E8"/>
    <w:rsid w:val="004806D6"/>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3453"/>
    <w:rsid w:val="004935F8"/>
    <w:rsid w:val="00495AAE"/>
    <w:rsid w:val="004A18A1"/>
    <w:rsid w:val="004A2434"/>
    <w:rsid w:val="004A249E"/>
    <w:rsid w:val="004A3F39"/>
    <w:rsid w:val="004A4C0C"/>
    <w:rsid w:val="004A4CEC"/>
    <w:rsid w:val="004A547D"/>
    <w:rsid w:val="004A7BDA"/>
    <w:rsid w:val="004B0FB5"/>
    <w:rsid w:val="004B0FCC"/>
    <w:rsid w:val="004B11DC"/>
    <w:rsid w:val="004B3054"/>
    <w:rsid w:val="004B3A29"/>
    <w:rsid w:val="004B4999"/>
    <w:rsid w:val="004B4A32"/>
    <w:rsid w:val="004B5056"/>
    <w:rsid w:val="004C058D"/>
    <w:rsid w:val="004C0FF8"/>
    <w:rsid w:val="004C1086"/>
    <w:rsid w:val="004C2047"/>
    <w:rsid w:val="004C4DB3"/>
    <w:rsid w:val="004C5D3E"/>
    <w:rsid w:val="004D0D8A"/>
    <w:rsid w:val="004D190D"/>
    <w:rsid w:val="004D2457"/>
    <w:rsid w:val="004D2E4B"/>
    <w:rsid w:val="004D41B6"/>
    <w:rsid w:val="004D6178"/>
    <w:rsid w:val="004D621D"/>
    <w:rsid w:val="004D64F7"/>
    <w:rsid w:val="004D6F01"/>
    <w:rsid w:val="004E2465"/>
    <w:rsid w:val="004E2A98"/>
    <w:rsid w:val="004E2EA9"/>
    <w:rsid w:val="004E7FAE"/>
    <w:rsid w:val="004F00EA"/>
    <w:rsid w:val="004F1AA5"/>
    <w:rsid w:val="004F6183"/>
    <w:rsid w:val="004F6C31"/>
    <w:rsid w:val="004F7410"/>
    <w:rsid w:val="004F7A07"/>
    <w:rsid w:val="005045D5"/>
    <w:rsid w:val="00507987"/>
    <w:rsid w:val="005121FF"/>
    <w:rsid w:val="005131A6"/>
    <w:rsid w:val="00513F5B"/>
    <w:rsid w:val="005149BC"/>
    <w:rsid w:val="00514C12"/>
    <w:rsid w:val="005165B0"/>
    <w:rsid w:val="00516D84"/>
    <w:rsid w:val="005209F5"/>
    <w:rsid w:val="00520A01"/>
    <w:rsid w:val="00523A79"/>
    <w:rsid w:val="00525C2E"/>
    <w:rsid w:val="00527C11"/>
    <w:rsid w:val="00530822"/>
    <w:rsid w:val="00533887"/>
    <w:rsid w:val="00540D31"/>
    <w:rsid w:val="005414EE"/>
    <w:rsid w:val="005416FC"/>
    <w:rsid w:val="00542074"/>
    <w:rsid w:val="00543B56"/>
    <w:rsid w:val="00544C82"/>
    <w:rsid w:val="00545368"/>
    <w:rsid w:val="005460E6"/>
    <w:rsid w:val="00546654"/>
    <w:rsid w:val="00547B56"/>
    <w:rsid w:val="00553C9E"/>
    <w:rsid w:val="00554B61"/>
    <w:rsid w:val="00554D02"/>
    <w:rsid w:val="00555FAF"/>
    <w:rsid w:val="00557429"/>
    <w:rsid w:val="00557AE9"/>
    <w:rsid w:val="00557F00"/>
    <w:rsid w:val="00560048"/>
    <w:rsid w:val="00560B04"/>
    <w:rsid w:val="00560DBC"/>
    <w:rsid w:val="00564050"/>
    <w:rsid w:val="00566CF4"/>
    <w:rsid w:val="005676D0"/>
    <w:rsid w:val="00570651"/>
    <w:rsid w:val="00570CBE"/>
    <w:rsid w:val="00572B3E"/>
    <w:rsid w:val="00572F76"/>
    <w:rsid w:val="00573AD8"/>
    <w:rsid w:val="00574226"/>
    <w:rsid w:val="005742DE"/>
    <w:rsid w:val="00574898"/>
    <w:rsid w:val="005748C2"/>
    <w:rsid w:val="00574A56"/>
    <w:rsid w:val="00580C32"/>
    <w:rsid w:val="005811F8"/>
    <w:rsid w:val="00581A3B"/>
    <w:rsid w:val="0058237B"/>
    <w:rsid w:val="0058270A"/>
    <w:rsid w:val="00583FF6"/>
    <w:rsid w:val="0058692E"/>
    <w:rsid w:val="00586E57"/>
    <w:rsid w:val="005875A2"/>
    <w:rsid w:val="0058798F"/>
    <w:rsid w:val="005904AF"/>
    <w:rsid w:val="00592CDF"/>
    <w:rsid w:val="00592FA7"/>
    <w:rsid w:val="0059302B"/>
    <w:rsid w:val="00593364"/>
    <w:rsid w:val="00593EC9"/>
    <w:rsid w:val="005940C9"/>
    <w:rsid w:val="00594C6F"/>
    <w:rsid w:val="00595579"/>
    <w:rsid w:val="005956C6"/>
    <w:rsid w:val="005973E5"/>
    <w:rsid w:val="00597FA4"/>
    <w:rsid w:val="005A5F75"/>
    <w:rsid w:val="005A6EAD"/>
    <w:rsid w:val="005A714F"/>
    <w:rsid w:val="005B0960"/>
    <w:rsid w:val="005B1C52"/>
    <w:rsid w:val="005B2746"/>
    <w:rsid w:val="005B36DE"/>
    <w:rsid w:val="005B3C5C"/>
    <w:rsid w:val="005B5BCF"/>
    <w:rsid w:val="005B6984"/>
    <w:rsid w:val="005C0293"/>
    <w:rsid w:val="005C040A"/>
    <w:rsid w:val="005C2D32"/>
    <w:rsid w:val="005C2D6A"/>
    <w:rsid w:val="005C2DDD"/>
    <w:rsid w:val="005C37AE"/>
    <w:rsid w:val="005C406F"/>
    <w:rsid w:val="005C47B2"/>
    <w:rsid w:val="005C7B3A"/>
    <w:rsid w:val="005D0027"/>
    <w:rsid w:val="005D095C"/>
    <w:rsid w:val="005D1C73"/>
    <w:rsid w:val="005D1C9C"/>
    <w:rsid w:val="005D34D4"/>
    <w:rsid w:val="005D53AF"/>
    <w:rsid w:val="005D55AF"/>
    <w:rsid w:val="005D63F4"/>
    <w:rsid w:val="005D6A6D"/>
    <w:rsid w:val="005D72DC"/>
    <w:rsid w:val="005D7985"/>
    <w:rsid w:val="005E095C"/>
    <w:rsid w:val="005E0E8D"/>
    <w:rsid w:val="005E100A"/>
    <w:rsid w:val="005E1FAE"/>
    <w:rsid w:val="005E54F3"/>
    <w:rsid w:val="005E5666"/>
    <w:rsid w:val="005E5F2E"/>
    <w:rsid w:val="005E6BCA"/>
    <w:rsid w:val="005F1A15"/>
    <w:rsid w:val="005F1A76"/>
    <w:rsid w:val="005F2161"/>
    <w:rsid w:val="005F2A2E"/>
    <w:rsid w:val="005F689F"/>
    <w:rsid w:val="005F6FB4"/>
    <w:rsid w:val="005F706B"/>
    <w:rsid w:val="00600BE9"/>
    <w:rsid w:val="006010AF"/>
    <w:rsid w:val="00603752"/>
    <w:rsid w:val="00606025"/>
    <w:rsid w:val="00606183"/>
    <w:rsid w:val="00606DAE"/>
    <w:rsid w:val="00610029"/>
    <w:rsid w:val="00612FE4"/>
    <w:rsid w:val="0062301F"/>
    <w:rsid w:val="006231FE"/>
    <w:rsid w:val="00624175"/>
    <w:rsid w:val="00624D10"/>
    <w:rsid w:val="006267BC"/>
    <w:rsid w:val="006273DF"/>
    <w:rsid w:val="006303E9"/>
    <w:rsid w:val="00630786"/>
    <w:rsid w:val="00631624"/>
    <w:rsid w:val="00636674"/>
    <w:rsid w:val="00636831"/>
    <w:rsid w:val="00641D5E"/>
    <w:rsid w:val="00645FC1"/>
    <w:rsid w:val="0064663A"/>
    <w:rsid w:val="00647F1E"/>
    <w:rsid w:val="00647F22"/>
    <w:rsid w:val="0065397A"/>
    <w:rsid w:val="00655874"/>
    <w:rsid w:val="00655FF0"/>
    <w:rsid w:val="00656A83"/>
    <w:rsid w:val="006574BC"/>
    <w:rsid w:val="0066000C"/>
    <w:rsid w:val="00660BAD"/>
    <w:rsid w:val="00662048"/>
    <w:rsid w:val="00662557"/>
    <w:rsid w:val="00662EFA"/>
    <w:rsid w:val="00663224"/>
    <w:rsid w:val="006634E7"/>
    <w:rsid w:val="00665EB1"/>
    <w:rsid w:val="00667107"/>
    <w:rsid w:val="006703A3"/>
    <w:rsid w:val="00671DAE"/>
    <w:rsid w:val="00671EE3"/>
    <w:rsid w:val="006736A2"/>
    <w:rsid w:val="00674A28"/>
    <w:rsid w:val="00674D79"/>
    <w:rsid w:val="00675013"/>
    <w:rsid w:val="0067539A"/>
    <w:rsid w:val="00676107"/>
    <w:rsid w:val="00676597"/>
    <w:rsid w:val="00677934"/>
    <w:rsid w:val="0068325B"/>
    <w:rsid w:val="00683F39"/>
    <w:rsid w:val="00685095"/>
    <w:rsid w:val="006868FE"/>
    <w:rsid w:val="00686D21"/>
    <w:rsid w:val="00686EDF"/>
    <w:rsid w:val="00690665"/>
    <w:rsid w:val="00690668"/>
    <w:rsid w:val="0069163C"/>
    <w:rsid w:val="006916A8"/>
    <w:rsid w:val="00697224"/>
    <w:rsid w:val="006A0DBD"/>
    <w:rsid w:val="006A1121"/>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E17F4"/>
    <w:rsid w:val="006E2005"/>
    <w:rsid w:val="006E2E4A"/>
    <w:rsid w:val="006E3BE8"/>
    <w:rsid w:val="006E3E51"/>
    <w:rsid w:val="006E463D"/>
    <w:rsid w:val="006E5108"/>
    <w:rsid w:val="006E51CD"/>
    <w:rsid w:val="006E5E40"/>
    <w:rsid w:val="006E7641"/>
    <w:rsid w:val="006E7C67"/>
    <w:rsid w:val="006E7CF6"/>
    <w:rsid w:val="006F019B"/>
    <w:rsid w:val="006F11DE"/>
    <w:rsid w:val="006F1C6F"/>
    <w:rsid w:val="006F1ED3"/>
    <w:rsid w:val="006F238D"/>
    <w:rsid w:val="006F5194"/>
    <w:rsid w:val="006F6C27"/>
    <w:rsid w:val="006F70A1"/>
    <w:rsid w:val="006F774C"/>
    <w:rsid w:val="007007AA"/>
    <w:rsid w:val="007024B4"/>
    <w:rsid w:val="00704414"/>
    <w:rsid w:val="007115B3"/>
    <w:rsid w:val="00711B67"/>
    <w:rsid w:val="00711FA1"/>
    <w:rsid w:val="007145B2"/>
    <w:rsid w:val="00714E89"/>
    <w:rsid w:val="007158FA"/>
    <w:rsid w:val="00715F8D"/>
    <w:rsid w:val="0071752C"/>
    <w:rsid w:val="0072034F"/>
    <w:rsid w:val="00723A7B"/>
    <w:rsid w:val="00725406"/>
    <w:rsid w:val="00726016"/>
    <w:rsid w:val="00726078"/>
    <w:rsid w:val="00730001"/>
    <w:rsid w:val="00732286"/>
    <w:rsid w:val="00732BC8"/>
    <w:rsid w:val="0073495E"/>
    <w:rsid w:val="0073512F"/>
    <w:rsid w:val="00735CC0"/>
    <w:rsid w:val="00741015"/>
    <w:rsid w:val="00741F3A"/>
    <w:rsid w:val="00742395"/>
    <w:rsid w:val="0074261B"/>
    <w:rsid w:val="007446AB"/>
    <w:rsid w:val="0074529A"/>
    <w:rsid w:val="0074704E"/>
    <w:rsid w:val="007470CC"/>
    <w:rsid w:val="00750176"/>
    <w:rsid w:val="007526D1"/>
    <w:rsid w:val="00752A5F"/>
    <w:rsid w:val="007534B8"/>
    <w:rsid w:val="00753B3B"/>
    <w:rsid w:val="007545FB"/>
    <w:rsid w:val="00756385"/>
    <w:rsid w:val="00757578"/>
    <w:rsid w:val="0076024C"/>
    <w:rsid w:val="00760DA7"/>
    <w:rsid w:val="00760F9D"/>
    <w:rsid w:val="00761D9D"/>
    <w:rsid w:val="0076324A"/>
    <w:rsid w:val="00763F82"/>
    <w:rsid w:val="007659C5"/>
    <w:rsid w:val="00765E3D"/>
    <w:rsid w:val="0076604E"/>
    <w:rsid w:val="00766383"/>
    <w:rsid w:val="007674B7"/>
    <w:rsid w:val="007711E6"/>
    <w:rsid w:val="00774587"/>
    <w:rsid w:val="0077562F"/>
    <w:rsid w:val="00775B86"/>
    <w:rsid w:val="00777098"/>
    <w:rsid w:val="007773E3"/>
    <w:rsid w:val="00780625"/>
    <w:rsid w:val="007806F1"/>
    <w:rsid w:val="00780F6F"/>
    <w:rsid w:val="00781985"/>
    <w:rsid w:val="007829E0"/>
    <w:rsid w:val="00784689"/>
    <w:rsid w:val="00784849"/>
    <w:rsid w:val="00790F4A"/>
    <w:rsid w:val="00792D1A"/>
    <w:rsid w:val="00794E93"/>
    <w:rsid w:val="00796445"/>
    <w:rsid w:val="007A0DEB"/>
    <w:rsid w:val="007A2105"/>
    <w:rsid w:val="007A465E"/>
    <w:rsid w:val="007A647B"/>
    <w:rsid w:val="007A6726"/>
    <w:rsid w:val="007B0BD6"/>
    <w:rsid w:val="007B328D"/>
    <w:rsid w:val="007B3438"/>
    <w:rsid w:val="007B3D24"/>
    <w:rsid w:val="007B5B1D"/>
    <w:rsid w:val="007B616D"/>
    <w:rsid w:val="007B7273"/>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65FC"/>
    <w:rsid w:val="007D711D"/>
    <w:rsid w:val="007E0FC4"/>
    <w:rsid w:val="007E166C"/>
    <w:rsid w:val="007E2848"/>
    <w:rsid w:val="007E2E22"/>
    <w:rsid w:val="007E381E"/>
    <w:rsid w:val="007E3923"/>
    <w:rsid w:val="007E61AD"/>
    <w:rsid w:val="007E7994"/>
    <w:rsid w:val="007F453B"/>
    <w:rsid w:val="007F5658"/>
    <w:rsid w:val="007F60D8"/>
    <w:rsid w:val="00800A4B"/>
    <w:rsid w:val="00801E7E"/>
    <w:rsid w:val="008025C2"/>
    <w:rsid w:val="00802F99"/>
    <w:rsid w:val="00810046"/>
    <w:rsid w:val="0081201C"/>
    <w:rsid w:val="008124CB"/>
    <w:rsid w:val="008179B1"/>
    <w:rsid w:val="00822745"/>
    <w:rsid w:val="008228C2"/>
    <w:rsid w:val="00822DA0"/>
    <w:rsid w:val="00823AB2"/>
    <w:rsid w:val="00827470"/>
    <w:rsid w:val="00831A46"/>
    <w:rsid w:val="00832CFE"/>
    <w:rsid w:val="00833349"/>
    <w:rsid w:val="00833844"/>
    <w:rsid w:val="008343CE"/>
    <w:rsid w:val="008367E8"/>
    <w:rsid w:val="008371FF"/>
    <w:rsid w:val="0083761B"/>
    <w:rsid w:val="00840D36"/>
    <w:rsid w:val="008412B9"/>
    <w:rsid w:val="008449FA"/>
    <w:rsid w:val="00846604"/>
    <w:rsid w:val="00847819"/>
    <w:rsid w:val="008538DD"/>
    <w:rsid w:val="00854BD8"/>
    <w:rsid w:val="008560F8"/>
    <w:rsid w:val="00856210"/>
    <w:rsid w:val="0086066E"/>
    <w:rsid w:val="00860AF2"/>
    <w:rsid w:val="00861A86"/>
    <w:rsid w:val="00862C5D"/>
    <w:rsid w:val="00865922"/>
    <w:rsid w:val="00865B77"/>
    <w:rsid w:val="0086614B"/>
    <w:rsid w:val="00866D60"/>
    <w:rsid w:val="00867C32"/>
    <w:rsid w:val="00870CE8"/>
    <w:rsid w:val="00871080"/>
    <w:rsid w:val="00872107"/>
    <w:rsid w:val="00874123"/>
    <w:rsid w:val="00875354"/>
    <w:rsid w:val="00875CE2"/>
    <w:rsid w:val="0087705B"/>
    <w:rsid w:val="00881876"/>
    <w:rsid w:val="00884D95"/>
    <w:rsid w:val="008851E3"/>
    <w:rsid w:val="00885A85"/>
    <w:rsid w:val="00887865"/>
    <w:rsid w:val="00887970"/>
    <w:rsid w:val="008879FF"/>
    <w:rsid w:val="00891A29"/>
    <w:rsid w:val="008925E2"/>
    <w:rsid w:val="00893836"/>
    <w:rsid w:val="00897BEE"/>
    <w:rsid w:val="008A089C"/>
    <w:rsid w:val="008A4DA7"/>
    <w:rsid w:val="008A51CA"/>
    <w:rsid w:val="008A5808"/>
    <w:rsid w:val="008A69BC"/>
    <w:rsid w:val="008A76F6"/>
    <w:rsid w:val="008B01E8"/>
    <w:rsid w:val="008B0900"/>
    <w:rsid w:val="008B10FB"/>
    <w:rsid w:val="008B25F8"/>
    <w:rsid w:val="008B4565"/>
    <w:rsid w:val="008B5109"/>
    <w:rsid w:val="008B7F8C"/>
    <w:rsid w:val="008C0108"/>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F470F"/>
    <w:rsid w:val="008F58D3"/>
    <w:rsid w:val="008F678C"/>
    <w:rsid w:val="008F77AC"/>
    <w:rsid w:val="008F7915"/>
    <w:rsid w:val="009002A1"/>
    <w:rsid w:val="0090140C"/>
    <w:rsid w:val="009016C4"/>
    <w:rsid w:val="00902DA1"/>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62C8"/>
    <w:rsid w:val="00916706"/>
    <w:rsid w:val="0091732E"/>
    <w:rsid w:val="00917B3B"/>
    <w:rsid w:val="0092222E"/>
    <w:rsid w:val="00927F8B"/>
    <w:rsid w:val="009305E7"/>
    <w:rsid w:val="0093441E"/>
    <w:rsid w:val="009352B8"/>
    <w:rsid w:val="009360E1"/>
    <w:rsid w:val="00937023"/>
    <w:rsid w:val="009373FB"/>
    <w:rsid w:val="00940DD2"/>
    <w:rsid w:val="00941A14"/>
    <w:rsid w:val="0094299E"/>
    <w:rsid w:val="009455B1"/>
    <w:rsid w:val="00946B2E"/>
    <w:rsid w:val="00946F41"/>
    <w:rsid w:val="009477B1"/>
    <w:rsid w:val="00947A47"/>
    <w:rsid w:val="00950E84"/>
    <w:rsid w:val="00952121"/>
    <w:rsid w:val="009524BA"/>
    <w:rsid w:val="00952BC2"/>
    <w:rsid w:val="00953029"/>
    <w:rsid w:val="0095588A"/>
    <w:rsid w:val="00956100"/>
    <w:rsid w:val="00957047"/>
    <w:rsid w:val="009578C1"/>
    <w:rsid w:val="00960825"/>
    <w:rsid w:val="00960CC6"/>
    <w:rsid w:val="00961FA3"/>
    <w:rsid w:val="009649D8"/>
    <w:rsid w:val="00964D03"/>
    <w:rsid w:val="009651E2"/>
    <w:rsid w:val="00970462"/>
    <w:rsid w:val="0097075A"/>
    <w:rsid w:val="0097122E"/>
    <w:rsid w:val="00971D3E"/>
    <w:rsid w:val="00971EEE"/>
    <w:rsid w:val="00973BC4"/>
    <w:rsid w:val="00976030"/>
    <w:rsid w:val="0097680C"/>
    <w:rsid w:val="00980AA9"/>
    <w:rsid w:val="00981CC3"/>
    <w:rsid w:val="00984130"/>
    <w:rsid w:val="009852DB"/>
    <w:rsid w:val="00985F49"/>
    <w:rsid w:val="009866F0"/>
    <w:rsid w:val="009875E5"/>
    <w:rsid w:val="009906A6"/>
    <w:rsid w:val="00990D9D"/>
    <w:rsid w:val="00991CD2"/>
    <w:rsid w:val="00992267"/>
    <w:rsid w:val="0099246C"/>
    <w:rsid w:val="00993131"/>
    <w:rsid w:val="0099387D"/>
    <w:rsid w:val="00994163"/>
    <w:rsid w:val="00994D50"/>
    <w:rsid w:val="009A00E9"/>
    <w:rsid w:val="009A36E8"/>
    <w:rsid w:val="009A5258"/>
    <w:rsid w:val="009A5488"/>
    <w:rsid w:val="009A6309"/>
    <w:rsid w:val="009A7E08"/>
    <w:rsid w:val="009B09CF"/>
    <w:rsid w:val="009B2013"/>
    <w:rsid w:val="009B2CD5"/>
    <w:rsid w:val="009B33B4"/>
    <w:rsid w:val="009B3E00"/>
    <w:rsid w:val="009B5029"/>
    <w:rsid w:val="009B58F5"/>
    <w:rsid w:val="009B7240"/>
    <w:rsid w:val="009B7C42"/>
    <w:rsid w:val="009C0F82"/>
    <w:rsid w:val="009C1950"/>
    <w:rsid w:val="009C1EC2"/>
    <w:rsid w:val="009C3A79"/>
    <w:rsid w:val="009C4493"/>
    <w:rsid w:val="009C5CA8"/>
    <w:rsid w:val="009C6649"/>
    <w:rsid w:val="009C6B72"/>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29E6"/>
    <w:rsid w:val="009F2AFA"/>
    <w:rsid w:val="009F3417"/>
    <w:rsid w:val="009F3FA2"/>
    <w:rsid w:val="009F447D"/>
    <w:rsid w:val="009F4772"/>
    <w:rsid w:val="009F48C6"/>
    <w:rsid w:val="009F4B88"/>
    <w:rsid w:val="009F5AA2"/>
    <w:rsid w:val="00A00509"/>
    <w:rsid w:val="00A01D0D"/>
    <w:rsid w:val="00A034ED"/>
    <w:rsid w:val="00A03CA0"/>
    <w:rsid w:val="00A03E24"/>
    <w:rsid w:val="00A044C5"/>
    <w:rsid w:val="00A04B12"/>
    <w:rsid w:val="00A04F5D"/>
    <w:rsid w:val="00A064DC"/>
    <w:rsid w:val="00A07468"/>
    <w:rsid w:val="00A1477F"/>
    <w:rsid w:val="00A1573A"/>
    <w:rsid w:val="00A20379"/>
    <w:rsid w:val="00A221AF"/>
    <w:rsid w:val="00A22C41"/>
    <w:rsid w:val="00A24DE7"/>
    <w:rsid w:val="00A2529A"/>
    <w:rsid w:val="00A25D66"/>
    <w:rsid w:val="00A25F56"/>
    <w:rsid w:val="00A3042F"/>
    <w:rsid w:val="00A30B11"/>
    <w:rsid w:val="00A3177D"/>
    <w:rsid w:val="00A3367D"/>
    <w:rsid w:val="00A343E2"/>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161C"/>
    <w:rsid w:val="00A73EFF"/>
    <w:rsid w:val="00A74794"/>
    <w:rsid w:val="00A7535A"/>
    <w:rsid w:val="00A7675E"/>
    <w:rsid w:val="00A76967"/>
    <w:rsid w:val="00A77940"/>
    <w:rsid w:val="00A77EE3"/>
    <w:rsid w:val="00A77F86"/>
    <w:rsid w:val="00A81D33"/>
    <w:rsid w:val="00A82F81"/>
    <w:rsid w:val="00A861BD"/>
    <w:rsid w:val="00A8753F"/>
    <w:rsid w:val="00A93AB7"/>
    <w:rsid w:val="00A942FF"/>
    <w:rsid w:val="00A969F6"/>
    <w:rsid w:val="00A9776D"/>
    <w:rsid w:val="00AA1591"/>
    <w:rsid w:val="00AA356A"/>
    <w:rsid w:val="00AA3E69"/>
    <w:rsid w:val="00AA4CA3"/>
    <w:rsid w:val="00AA6DEB"/>
    <w:rsid w:val="00AA6F16"/>
    <w:rsid w:val="00AA7268"/>
    <w:rsid w:val="00AA783F"/>
    <w:rsid w:val="00AB0BD5"/>
    <w:rsid w:val="00AB0D21"/>
    <w:rsid w:val="00AB15F1"/>
    <w:rsid w:val="00AB1A9A"/>
    <w:rsid w:val="00AB2BAC"/>
    <w:rsid w:val="00AB4135"/>
    <w:rsid w:val="00AB5BCE"/>
    <w:rsid w:val="00AB603D"/>
    <w:rsid w:val="00AB72B2"/>
    <w:rsid w:val="00AB79B6"/>
    <w:rsid w:val="00AC017C"/>
    <w:rsid w:val="00AC1982"/>
    <w:rsid w:val="00AC2C11"/>
    <w:rsid w:val="00AC34B4"/>
    <w:rsid w:val="00AC34BB"/>
    <w:rsid w:val="00AC5539"/>
    <w:rsid w:val="00AC55F7"/>
    <w:rsid w:val="00AC5F04"/>
    <w:rsid w:val="00AD38CB"/>
    <w:rsid w:val="00AD50C1"/>
    <w:rsid w:val="00AE0ABC"/>
    <w:rsid w:val="00AE1540"/>
    <w:rsid w:val="00AE162A"/>
    <w:rsid w:val="00AE3C70"/>
    <w:rsid w:val="00AF0F3D"/>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22D3"/>
    <w:rsid w:val="00B1344D"/>
    <w:rsid w:val="00B1356D"/>
    <w:rsid w:val="00B143C9"/>
    <w:rsid w:val="00B1488D"/>
    <w:rsid w:val="00B14A51"/>
    <w:rsid w:val="00B15144"/>
    <w:rsid w:val="00B154F2"/>
    <w:rsid w:val="00B203B4"/>
    <w:rsid w:val="00B20AE5"/>
    <w:rsid w:val="00B20BEF"/>
    <w:rsid w:val="00B21AE3"/>
    <w:rsid w:val="00B22834"/>
    <w:rsid w:val="00B254BA"/>
    <w:rsid w:val="00B256F3"/>
    <w:rsid w:val="00B2576A"/>
    <w:rsid w:val="00B258DF"/>
    <w:rsid w:val="00B259E4"/>
    <w:rsid w:val="00B271B2"/>
    <w:rsid w:val="00B27727"/>
    <w:rsid w:val="00B310E5"/>
    <w:rsid w:val="00B3128B"/>
    <w:rsid w:val="00B31F79"/>
    <w:rsid w:val="00B33C59"/>
    <w:rsid w:val="00B344D9"/>
    <w:rsid w:val="00B348BA"/>
    <w:rsid w:val="00B361F7"/>
    <w:rsid w:val="00B36476"/>
    <w:rsid w:val="00B377A8"/>
    <w:rsid w:val="00B428DE"/>
    <w:rsid w:val="00B44105"/>
    <w:rsid w:val="00B4456D"/>
    <w:rsid w:val="00B45098"/>
    <w:rsid w:val="00B46335"/>
    <w:rsid w:val="00B46509"/>
    <w:rsid w:val="00B5059B"/>
    <w:rsid w:val="00B50A7D"/>
    <w:rsid w:val="00B5396C"/>
    <w:rsid w:val="00B54C72"/>
    <w:rsid w:val="00B608EE"/>
    <w:rsid w:val="00B6226D"/>
    <w:rsid w:val="00B63BCD"/>
    <w:rsid w:val="00B661F5"/>
    <w:rsid w:val="00B6693B"/>
    <w:rsid w:val="00B70563"/>
    <w:rsid w:val="00B7078F"/>
    <w:rsid w:val="00B70C3A"/>
    <w:rsid w:val="00B716AC"/>
    <w:rsid w:val="00B752A9"/>
    <w:rsid w:val="00B75B28"/>
    <w:rsid w:val="00B75E0E"/>
    <w:rsid w:val="00B77811"/>
    <w:rsid w:val="00B81C8C"/>
    <w:rsid w:val="00B8234E"/>
    <w:rsid w:val="00B83656"/>
    <w:rsid w:val="00B83876"/>
    <w:rsid w:val="00B83F92"/>
    <w:rsid w:val="00B86A04"/>
    <w:rsid w:val="00B87008"/>
    <w:rsid w:val="00B87B45"/>
    <w:rsid w:val="00B90412"/>
    <w:rsid w:val="00B94D47"/>
    <w:rsid w:val="00B94E3F"/>
    <w:rsid w:val="00B95DA4"/>
    <w:rsid w:val="00B96E18"/>
    <w:rsid w:val="00BA0021"/>
    <w:rsid w:val="00BA14FE"/>
    <w:rsid w:val="00BA6363"/>
    <w:rsid w:val="00BA6579"/>
    <w:rsid w:val="00BB0A5E"/>
    <w:rsid w:val="00BB1CCC"/>
    <w:rsid w:val="00BB2638"/>
    <w:rsid w:val="00BB44EA"/>
    <w:rsid w:val="00BB54B3"/>
    <w:rsid w:val="00BB5709"/>
    <w:rsid w:val="00BB57A1"/>
    <w:rsid w:val="00BB62DB"/>
    <w:rsid w:val="00BC1B3A"/>
    <w:rsid w:val="00BC390A"/>
    <w:rsid w:val="00BC46FF"/>
    <w:rsid w:val="00BD035C"/>
    <w:rsid w:val="00BD1145"/>
    <w:rsid w:val="00BD2429"/>
    <w:rsid w:val="00BD2786"/>
    <w:rsid w:val="00BD3928"/>
    <w:rsid w:val="00BD3F32"/>
    <w:rsid w:val="00BD4802"/>
    <w:rsid w:val="00BD5E29"/>
    <w:rsid w:val="00BE0D3D"/>
    <w:rsid w:val="00BE29D9"/>
    <w:rsid w:val="00BE56B9"/>
    <w:rsid w:val="00BE57E5"/>
    <w:rsid w:val="00BE6200"/>
    <w:rsid w:val="00BE71B1"/>
    <w:rsid w:val="00BF16F6"/>
    <w:rsid w:val="00BF1D5B"/>
    <w:rsid w:val="00BF2C78"/>
    <w:rsid w:val="00BF35BE"/>
    <w:rsid w:val="00BF37B6"/>
    <w:rsid w:val="00BF401B"/>
    <w:rsid w:val="00BF5B0E"/>
    <w:rsid w:val="00BF7863"/>
    <w:rsid w:val="00BF7AC4"/>
    <w:rsid w:val="00C000C4"/>
    <w:rsid w:val="00C00226"/>
    <w:rsid w:val="00C00FAD"/>
    <w:rsid w:val="00C00FC0"/>
    <w:rsid w:val="00C00FEB"/>
    <w:rsid w:val="00C022A3"/>
    <w:rsid w:val="00C02308"/>
    <w:rsid w:val="00C034CD"/>
    <w:rsid w:val="00C0473C"/>
    <w:rsid w:val="00C058EF"/>
    <w:rsid w:val="00C05C52"/>
    <w:rsid w:val="00C0647A"/>
    <w:rsid w:val="00C07991"/>
    <w:rsid w:val="00C11D67"/>
    <w:rsid w:val="00C12FB4"/>
    <w:rsid w:val="00C15274"/>
    <w:rsid w:val="00C157FB"/>
    <w:rsid w:val="00C214DA"/>
    <w:rsid w:val="00C21610"/>
    <w:rsid w:val="00C21F00"/>
    <w:rsid w:val="00C2215B"/>
    <w:rsid w:val="00C23544"/>
    <w:rsid w:val="00C23ED0"/>
    <w:rsid w:val="00C24F02"/>
    <w:rsid w:val="00C268F6"/>
    <w:rsid w:val="00C276B6"/>
    <w:rsid w:val="00C3179F"/>
    <w:rsid w:val="00C33593"/>
    <w:rsid w:val="00C33860"/>
    <w:rsid w:val="00C36533"/>
    <w:rsid w:val="00C367D7"/>
    <w:rsid w:val="00C42A5A"/>
    <w:rsid w:val="00C4375F"/>
    <w:rsid w:val="00C442E3"/>
    <w:rsid w:val="00C44B90"/>
    <w:rsid w:val="00C44F7A"/>
    <w:rsid w:val="00C46185"/>
    <w:rsid w:val="00C46556"/>
    <w:rsid w:val="00C46E55"/>
    <w:rsid w:val="00C53624"/>
    <w:rsid w:val="00C53F87"/>
    <w:rsid w:val="00C54E04"/>
    <w:rsid w:val="00C57E41"/>
    <w:rsid w:val="00C57F33"/>
    <w:rsid w:val="00C60961"/>
    <w:rsid w:val="00C6261A"/>
    <w:rsid w:val="00C67541"/>
    <w:rsid w:val="00C71FBA"/>
    <w:rsid w:val="00C72E57"/>
    <w:rsid w:val="00C7688D"/>
    <w:rsid w:val="00C805A0"/>
    <w:rsid w:val="00C823EF"/>
    <w:rsid w:val="00C828F9"/>
    <w:rsid w:val="00C83186"/>
    <w:rsid w:val="00C842CE"/>
    <w:rsid w:val="00C848C5"/>
    <w:rsid w:val="00C84C50"/>
    <w:rsid w:val="00C855EB"/>
    <w:rsid w:val="00C85E3E"/>
    <w:rsid w:val="00C86FCB"/>
    <w:rsid w:val="00C870AA"/>
    <w:rsid w:val="00C9025D"/>
    <w:rsid w:val="00C92835"/>
    <w:rsid w:val="00C92D70"/>
    <w:rsid w:val="00C935D8"/>
    <w:rsid w:val="00C94A5F"/>
    <w:rsid w:val="00C952F3"/>
    <w:rsid w:val="00C9558F"/>
    <w:rsid w:val="00C957E5"/>
    <w:rsid w:val="00C969F0"/>
    <w:rsid w:val="00C973F5"/>
    <w:rsid w:val="00CA12B8"/>
    <w:rsid w:val="00CA1713"/>
    <w:rsid w:val="00CA2322"/>
    <w:rsid w:val="00CA62AF"/>
    <w:rsid w:val="00CA6E16"/>
    <w:rsid w:val="00CB07E5"/>
    <w:rsid w:val="00CB1582"/>
    <w:rsid w:val="00CB240A"/>
    <w:rsid w:val="00CB35C7"/>
    <w:rsid w:val="00CB3D27"/>
    <w:rsid w:val="00CB70A7"/>
    <w:rsid w:val="00CB7B45"/>
    <w:rsid w:val="00CC00A0"/>
    <w:rsid w:val="00CC1156"/>
    <w:rsid w:val="00CC15FB"/>
    <w:rsid w:val="00CC3A3B"/>
    <w:rsid w:val="00CC42D6"/>
    <w:rsid w:val="00CC738B"/>
    <w:rsid w:val="00CD070B"/>
    <w:rsid w:val="00CD124C"/>
    <w:rsid w:val="00CD27A4"/>
    <w:rsid w:val="00CD4619"/>
    <w:rsid w:val="00CD4CD0"/>
    <w:rsid w:val="00CD6044"/>
    <w:rsid w:val="00CD61FE"/>
    <w:rsid w:val="00CD6B11"/>
    <w:rsid w:val="00CD7AA0"/>
    <w:rsid w:val="00CE0866"/>
    <w:rsid w:val="00CE18DE"/>
    <w:rsid w:val="00CE2685"/>
    <w:rsid w:val="00CE36A8"/>
    <w:rsid w:val="00CE46AB"/>
    <w:rsid w:val="00CE5C96"/>
    <w:rsid w:val="00CE7C8E"/>
    <w:rsid w:val="00CF2390"/>
    <w:rsid w:val="00CF2CD0"/>
    <w:rsid w:val="00CF355F"/>
    <w:rsid w:val="00CF3A32"/>
    <w:rsid w:val="00CF4FFC"/>
    <w:rsid w:val="00CF55C0"/>
    <w:rsid w:val="00CF6EB3"/>
    <w:rsid w:val="00CF6F72"/>
    <w:rsid w:val="00CF7779"/>
    <w:rsid w:val="00D00618"/>
    <w:rsid w:val="00D00E76"/>
    <w:rsid w:val="00D01668"/>
    <w:rsid w:val="00D01969"/>
    <w:rsid w:val="00D02617"/>
    <w:rsid w:val="00D03434"/>
    <w:rsid w:val="00D04035"/>
    <w:rsid w:val="00D04130"/>
    <w:rsid w:val="00D054FD"/>
    <w:rsid w:val="00D0667E"/>
    <w:rsid w:val="00D066F3"/>
    <w:rsid w:val="00D132CB"/>
    <w:rsid w:val="00D14D99"/>
    <w:rsid w:val="00D150A2"/>
    <w:rsid w:val="00D15C96"/>
    <w:rsid w:val="00D16F5B"/>
    <w:rsid w:val="00D20669"/>
    <w:rsid w:val="00D209C7"/>
    <w:rsid w:val="00D22149"/>
    <w:rsid w:val="00D234DE"/>
    <w:rsid w:val="00D24968"/>
    <w:rsid w:val="00D251D8"/>
    <w:rsid w:val="00D25699"/>
    <w:rsid w:val="00D2705F"/>
    <w:rsid w:val="00D328E1"/>
    <w:rsid w:val="00D37BF2"/>
    <w:rsid w:val="00D4201D"/>
    <w:rsid w:val="00D4288C"/>
    <w:rsid w:val="00D42BD9"/>
    <w:rsid w:val="00D42DB5"/>
    <w:rsid w:val="00D436B6"/>
    <w:rsid w:val="00D43EE6"/>
    <w:rsid w:val="00D443F0"/>
    <w:rsid w:val="00D4767A"/>
    <w:rsid w:val="00D47F0F"/>
    <w:rsid w:val="00D51C1C"/>
    <w:rsid w:val="00D55937"/>
    <w:rsid w:val="00D56E4D"/>
    <w:rsid w:val="00D57E76"/>
    <w:rsid w:val="00D6090A"/>
    <w:rsid w:val="00D6263D"/>
    <w:rsid w:val="00D63061"/>
    <w:rsid w:val="00D636D6"/>
    <w:rsid w:val="00D63CC4"/>
    <w:rsid w:val="00D63E97"/>
    <w:rsid w:val="00D64830"/>
    <w:rsid w:val="00D65779"/>
    <w:rsid w:val="00D65A36"/>
    <w:rsid w:val="00D70D86"/>
    <w:rsid w:val="00D714E5"/>
    <w:rsid w:val="00D72C53"/>
    <w:rsid w:val="00D736AA"/>
    <w:rsid w:val="00D73EAD"/>
    <w:rsid w:val="00D76A52"/>
    <w:rsid w:val="00D81FDC"/>
    <w:rsid w:val="00D82686"/>
    <w:rsid w:val="00D837CB"/>
    <w:rsid w:val="00D84B46"/>
    <w:rsid w:val="00D86B66"/>
    <w:rsid w:val="00D86C65"/>
    <w:rsid w:val="00D92B5D"/>
    <w:rsid w:val="00D92F59"/>
    <w:rsid w:val="00D93A91"/>
    <w:rsid w:val="00D94046"/>
    <w:rsid w:val="00D941C6"/>
    <w:rsid w:val="00D94FE2"/>
    <w:rsid w:val="00D97685"/>
    <w:rsid w:val="00DA41E0"/>
    <w:rsid w:val="00DA6EF0"/>
    <w:rsid w:val="00DB08BB"/>
    <w:rsid w:val="00DB1C99"/>
    <w:rsid w:val="00DB2710"/>
    <w:rsid w:val="00DB2B76"/>
    <w:rsid w:val="00DB3918"/>
    <w:rsid w:val="00DB483F"/>
    <w:rsid w:val="00DB50F4"/>
    <w:rsid w:val="00DB6A21"/>
    <w:rsid w:val="00DB7A4E"/>
    <w:rsid w:val="00DC1720"/>
    <w:rsid w:val="00DC18DE"/>
    <w:rsid w:val="00DC2E04"/>
    <w:rsid w:val="00DC30F5"/>
    <w:rsid w:val="00DC3883"/>
    <w:rsid w:val="00DC5548"/>
    <w:rsid w:val="00DC6701"/>
    <w:rsid w:val="00DD0652"/>
    <w:rsid w:val="00DD14F1"/>
    <w:rsid w:val="00DD2197"/>
    <w:rsid w:val="00DD2799"/>
    <w:rsid w:val="00DD27FC"/>
    <w:rsid w:val="00DD2B92"/>
    <w:rsid w:val="00DD4690"/>
    <w:rsid w:val="00DD7B6E"/>
    <w:rsid w:val="00DE0078"/>
    <w:rsid w:val="00DE009A"/>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2343"/>
    <w:rsid w:val="00E02FA1"/>
    <w:rsid w:val="00E0609C"/>
    <w:rsid w:val="00E12277"/>
    <w:rsid w:val="00E13038"/>
    <w:rsid w:val="00E16217"/>
    <w:rsid w:val="00E20599"/>
    <w:rsid w:val="00E20DA2"/>
    <w:rsid w:val="00E256AB"/>
    <w:rsid w:val="00E2638D"/>
    <w:rsid w:val="00E32E34"/>
    <w:rsid w:val="00E339E3"/>
    <w:rsid w:val="00E34C9C"/>
    <w:rsid w:val="00E35306"/>
    <w:rsid w:val="00E35F10"/>
    <w:rsid w:val="00E36500"/>
    <w:rsid w:val="00E4064F"/>
    <w:rsid w:val="00E41710"/>
    <w:rsid w:val="00E41B66"/>
    <w:rsid w:val="00E41FBC"/>
    <w:rsid w:val="00E42387"/>
    <w:rsid w:val="00E46130"/>
    <w:rsid w:val="00E46AC4"/>
    <w:rsid w:val="00E472CA"/>
    <w:rsid w:val="00E47563"/>
    <w:rsid w:val="00E4782F"/>
    <w:rsid w:val="00E512AB"/>
    <w:rsid w:val="00E52F16"/>
    <w:rsid w:val="00E53737"/>
    <w:rsid w:val="00E53978"/>
    <w:rsid w:val="00E53A04"/>
    <w:rsid w:val="00E56068"/>
    <w:rsid w:val="00E56DFB"/>
    <w:rsid w:val="00E620BC"/>
    <w:rsid w:val="00E623D1"/>
    <w:rsid w:val="00E632A4"/>
    <w:rsid w:val="00E658A0"/>
    <w:rsid w:val="00E66CD3"/>
    <w:rsid w:val="00E70857"/>
    <w:rsid w:val="00E71282"/>
    <w:rsid w:val="00E714F9"/>
    <w:rsid w:val="00E71907"/>
    <w:rsid w:val="00E75741"/>
    <w:rsid w:val="00E75799"/>
    <w:rsid w:val="00E812E0"/>
    <w:rsid w:val="00E81E62"/>
    <w:rsid w:val="00E827B3"/>
    <w:rsid w:val="00E832B2"/>
    <w:rsid w:val="00E83653"/>
    <w:rsid w:val="00E85124"/>
    <w:rsid w:val="00E87895"/>
    <w:rsid w:val="00E925A5"/>
    <w:rsid w:val="00E93C2B"/>
    <w:rsid w:val="00E93FBB"/>
    <w:rsid w:val="00E941E5"/>
    <w:rsid w:val="00E958ED"/>
    <w:rsid w:val="00E96F13"/>
    <w:rsid w:val="00EA04CC"/>
    <w:rsid w:val="00EA2BF7"/>
    <w:rsid w:val="00EA3344"/>
    <w:rsid w:val="00EA3CD6"/>
    <w:rsid w:val="00EA46B5"/>
    <w:rsid w:val="00EB0D87"/>
    <w:rsid w:val="00EB1B88"/>
    <w:rsid w:val="00EB1D7E"/>
    <w:rsid w:val="00EB263E"/>
    <w:rsid w:val="00EB72FC"/>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59B7"/>
    <w:rsid w:val="00EE77A8"/>
    <w:rsid w:val="00EE7D33"/>
    <w:rsid w:val="00EF09CF"/>
    <w:rsid w:val="00EF5341"/>
    <w:rsid w:val="00EF73E4"/>
    <w:rsid w:val="00EF7D30"/>
    <w:rsid w:val="00F00BD8"/>
    <w:rsid w:val="00F00ED1"/>
    <w:rsid w:val="00F018B7"/>
    <w:rsid w:val="00F01CEF"/>
    <w:rsid w:val="00F02649"/>
    <w:rsid w:val="00F02CB9"/>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F88"/>
    <w:rsid w:val="00F273F6"/>
    <w:rsid w:val="00F27B99"/>
    <w:rsid w:val="00F27F92"/>
    <w:rsid w:val="00F31F3F"/>
    <w:rsid w:val="00F32081"/>
    <w:rsid w:val="00F339DD"/>
    <w:rsid w:val="00F33BF7"/>
    <w:rsid w:val="00F356EE"/>
    <w:rsid w:val="00F35AE8"/>
    <w:rsid w:val="00F40BAC"/>
    <w:rsid w:val="00F41644"/>
    <w:rsid w:val="00F4188E"/>
    <w:rsid w:val="00F41CBB"/>
    <w:rsid w:val="00F42448"/>
    <w:rsid w:val="00F425E0"/>
    <w:rsid w:val="00F44F19"/>
    <w:rsid w:val="00F4580D"/>
    <w:rsid w:val="00F460DF"/>
    <w:rsid w:val="00F47586"/>
    <w:rsid w:val="00F51867"/>
    <w:rsid w:val="00F519D0"/>
    <w:rsid w:val="00F51FF5"/>
    <w:rsid w:val="00F534FC"/>
    <w:rsid w:val="00F53637"/>
    <w:rsid w:val="00F545E3"/>
    <w:rsid w:val="00F54984"/>
    <w:rsid w:val="00F55BD0"/>
    <w:rsid w:val="00F5681F"/>
    <w:rsid w:val="00F56B29"/>
    <w:rsid w:val="00F57065"/>
    <w:rsid w:val="00F60DC8"/>
    <w:rsid w:val="00F61CD5"/>
    <w:rsid w:val="00F621F0"/>
    <w:rsid w:val="00F63CFA"/>
    <w:rsid w:val="00F64EBB"/>
    <w:rsid w:val="00F666A6"/>
    <w:rsid w:val="00F6674D"/>
    <w:rsid w:val="00F66924"/>
    <w:rsid w:val="00F672CA"/>
    <w:rsid w:val="00F67329"/>
    <w:rsid w:val="00F70261"/>
    <w:rsid w:val="00F70E1C"/>
    <w:rsid w:val="00F7321B"/>
    <w:rsid w:val="00F73FD0"/>
    <w:rsid w:val="00F74C00"/>
    <w:rsid w:val="00F76387"/>
    <w:rsid w:val="00F76F71"/>
    <w:rsid w:val="00F77DC7"/>
    <w:rsid w:val="00F80701"/>
    <w:rsid w:val="00F8140C"/>
    <w:rsid w:val="00F82F48"/>
    <w:rsid w:val="00F83555"/>
    <w:rsid w:val="00F8433C"/>
    <w:rsid w:val="00F85966"/>
    <w:rsid w:val="00F876E7"/>
    <w:rsid w:val="00F90B37"/>
    <w:rsid w:val="00F913D7"/>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AA8"/>
    <w:rsid w:val="00FB7F45"/>
    <w:rsid w:val="00FC0F90"/>
    <w:rsid w:val="00FC25AB"/>
    <w:rsid w:val="00FC7920"/>
    <w:rsid w:val="00FD0347"/>
    <w:rsid w:val="00FD17C4"/>
    <w:rsid w:val="00FD1F2F"/>
    <w:rsid w:val="00FD2855"/>
    <w:rsid w:val="00FD2F74"/>
    <w:rsid w:val="00FE03C6"/>
    <w:rsid w:val="00FE11CB"/>
    <w:rsid w:val="00FE1320"/>
    <w:rsid w:val="00FE1A04"/>
    <w:rsid w:val="00FE32D7"/>
    <w:rsid w:val="00FF1D46"/>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3660</TotalTime>
  <Pages>12</Pages>
  <Words>5831</Words>
  <Characters>33242</Characters>
  <Application>Microsoft Office Word</Application>
  <DocSecurity>0</DocSecurity>
  <Lines>277</Lines>
  <Paragraphs>77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38996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21</cp:revision>
  <cp:lastPrinted>2009-02-06T05:36:00Z</cp:lastPrinted>
  <dcterms:created xsi:type="dcterms:W3CDTF">2016-05-04T14:28:00Z</dcterms:created>
  <dcterms:modified xsi:type="dcterms:W3CDTF">2016-05-31T11:52:00Z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