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2ECC0" w14:textId="78291EAD" w:rsidR="002A1EE7" w:rsidRDefault="00602D7F" w:rsidP="00602D7F">
      <w:pPr>
        <w:rPr>
          <w:rFonts w:ascii="Verdana" w:hAnsi="Verdana"/>
          <w:b/>
          <w:bCs/>
          <w:color w:val="000000"/>
          <w:shd w:val="clear" w:color="auto" w:fill="FFFFFF"/>
        </w:rPr>
      </w:pPr>
      <w:r>
        <w:rPr>
          <w:rFonts w:ascii="Verdana" w:hAnsi="Verdana"/>
          <w:b/>
          <w:bCs/>
          <w:color w:val="000000"/>
          <w:shd w:val="clear" w:color="auto" w:fill="FFFFFF"/>
        </w:rPr>
        <w:t xml:space="preserve">Попрас Віктор Олексійович. Штраф як вид покарання за кримінальним правом України. : Дис... канд. наук: 12.00.08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02D7F" w:rsidRPr="00602D7F" w14:paraId="676D9B2E" w14:textId="77777777" w:rsidTr="00602D7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02D7F" w:rsidRPr="00602D7F" w14:paraId="522BA06E" w14:textId="77777777">
              <w:trPr>
                <w:tblCellSpacing w:w="0" w:type="dxa"/>
              </w:trPr>
              <w:tc>
                <w:tcPr>
                  <w:tcW w:w="0" w:type="auto"/>
                  <w:vAlign w:val="center"/>
                  <w:hideMark/>
                </w:tcPr>
                <w:p w14:paraId="5545465D" w14:textId="77777777" w:rsidR="00602D7F" w:rsidRPr="00602D7F" w:rsidRDefault="00602D7F" w:rsidP="00602D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2D7F">
                    <w:rPr>
                      <w:rFonts w:ascii="Times New Roman" w:eastAsia="Times New Roman" w:hAnsi="Times New Roman" w:cs="Times New Roman"/>
                      <w:b/>
                      <w:bCs/>
                      <w:sz w:val="24"/>
                      <w:szCs w:val="24"/>
                    </w:rPr>
                    <w:lastRenderedPageBreak/>
                    <w:t>Попрас В. О. Штраф як вид покарання за кримінальним правом України. – Рукопис.</w:t>
                  </w:r>
                </w:p>
                <w:p w14:paraId="5DA9476F" w14:textId="77777777" w:rsidR="00602D7F" w:rsidRPr="00602D7F" w:rsidRDefault="00602D7F" w:rsidP="00602D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2D7F">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12.00.08 – кримінальне право та кримінологія; кримінально-виконавче право. – Національна юридична академія України імені Ярослава Мудрого. Харків, 2007.</w:t>
                  </w:r>
                </w:p>
                <w:p w14:paraId="42264B82" w14:textId="77777777" w:rsidR="00602D7F" w:rsidRPr="00602D7F" w:rsidRDefault="00602D7F" w:rsidP="00602D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2D7F">
                    <w:rPr>
                      <w:rFonts w:ascii="Times New Roman" w:eastAsia="Times New Roman" w:hAnsi="Times New Roman" w:cs="Times New Roman"/>
                      <w:sz w:val="24"/>
                      <w:szCs w:val="24"/>
                    </w:rPr>
                    <w:t>Дисертація присвячена проблемам штрафу як виду покарання за кримінальним правом України. Досліджуються історія становлення та сучасний стан законодавчих приписів щодо цього виду покарання. Визначені особливості встановлення штрафу законодавцем у санкціях за різні види злочинів та призначення цього покарання судами. Сформульовані пропозиції щодо вдосконалення відповідних положень КК України та практики їх застосування.</w:t>
                  </w:r>
                </w:p>
              </w:tc>
            </w:tr>
          </w:tbl>
          <w:p w14:paraId="6EB66C82" w14:textId="77777777" w:rsidR="00602D7F" w:rsidRPr="00602D7F" w:rsidRDefault="00602D7F" w:rsidP="00602D7F">
            <w:pPr>
              <w:spacing w:after="0" w:line="240" w:lineRule="auto"/>
              <w:rPr>
                <w:rFonts w:ascii="Times New Roman" w:eastAsia="Times New Roman" w:hAnsi="Times New Roman" w:cs="Times New Roman"/>
                <w:sz w:val="24"/>
                <w:szCs w:val="24"/>
              </w:rPr>
            </w:pPr>
          </w:p>
        </w:tc>
      </w:tr>
      <w:tr w:rsidR="00602D7F" w:rsidRPr="00602D7F" w14:paraId="3A517320" w14:textId="77777777" w:rsidTr="00602D7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02D7F" w:rsidRPr="00602D7F" w14:paraId="112057BA" w14:textId="77777777">
              <w:trPr>
                <w:tblCellSpacing w:w="0" w:type="dxa"/>
              </w:trPr>
              <w:tc>
                <w:tcPr>
                  <w:tcW w:w="0" w:type="auto"/>
                  <w:vAlign w:val="center"/>
                  <w:hideMark/>
                </w:tcPr>
                <w:p w14:paraId="72E71989" w14:textId="77777777" w:rsidR="00602D7F" w:rsidRPr="00602D7F" w:rsidRDefault="00602D7F" w:rsidP="00602D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2D7F">
                    <w:rPr>
                      <w:rFonts w:ascii="Times New Roman" w:eastAsia="Times New Roman" w:hAnsi="Times New Roman" w:cs="Times New Roman"/>
                      <w:sz w:val="24"/>
                      <w:szCs w:val="24"/>
                    </w:rPr>
                    <w:t>У дисертації здійснено теоретичне узагальнення та нове вирішення наукового завдання – сформульовані теоретично та практично обґрунтовані висновки щодо законодавчого визначення та судового застосування штрафу як виду покарання за кримінальним правом України, вироблені рекомендації щодо удосконалення відповідних положень законодавства та практики його застосування. Проведене дослідження дозволяє сформулювати наступні висновки та рекомендації, що мають як теоретичне, так і прикладне значення.</w:t>
                  </w:r>
                </w:p>
                <w:p w14:paraId="26CB9734" w14:textId="77777777" w:rsidR="00602D7F" w:rsidRPr="00602D7F" w:rsidRDefault="00602D7F" w:rsidP="00602D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2D7F">
                    <w:rPr>
                      <w:rFonts w:ascii="Times New Roman" w:eastAsia="Times New Roman" w:hAnsi="Times New Roman" w:cs="Times New Roman"/>
                      <w:sz w:val="24"/>
                      <w:szCs w:val="24"/>
                    </w:rPr>
                    <w:t>1. Штраф є достатньо ефективним видом як основного, так і додаткового покарання. Проте його потенціал в чинному кримінальному законодавстві розкритий далеко не повною мірою, що пов’язано з недостатньо точним визначенням місця цього виду покарання в системі покарань; використанням неадекватного сучасним реаліям способу визначення розміру штрафу як виду покарання; невирішеністю питання про співвідношення штрафу з характеристиками вчинюваного злочину та іншими видами покарань, які встановлюються у санкції; практично нереалізованою є ідея застосування штрафу як додаткового покарання; низкою законодавчих суперечностей та інших недоліків при формулюванні положень КК, що стосуються штрафу як виду покарання.</w:t>
                  </w:r>
                </w:p>
                <w:p w14:paraId="6B74783C" w14:textId="77777777" w:rsidR="00602D7F" w:rsidRPr="00602D7F" w:rsidRDefault="00602D7F" w:rsidP="00602D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2D7F">
                    <w:rPr>
                      <w:rFonts w:ascii="Times New Roman" w:eastAsia="Times New Roman" w:hAnsi="Times New Roman" w:cs="Times New Roman"/>
                      <w:sz w:val="24"/>
                      <w:szCs w:val="24"/>
                    </w:rPr>
                    <w:t>2. З метою удосконалення законодавчого регулювання штрафу як виду покарання пропонується внести до КК наступні зміни та доповнення:</w:t>
                  </w:r>
                </w:p>
                <w:p w14:paraId="6E358789" w14:textId="77777777" w:rsidR="00602D7F" w:rsidRPr="00602D7F" w:rsidRDefault="00602D7F" w:rsidP="00602D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2D7F">
                    <w:rPr>
                      <w:rFonts w:ascii="Times New Roman" w:eastAsia="Times New Roman" w:hAnsi="Times New Roman" w:cs="Times New Roman"/>
                      <w:sz w:val="24"/>
                      <w:szCs w:val="24"/>
                    </w:rPr>
                    <w:t>1) пункти 1-4 ст. 51 викласти в наступній редакції:</w:t>
                  </w:r>
                </w:p>
                <w:p w14:paraId="169D88C9" w14:textId="77777777" w:rsidR="00602D7F" w:rsidRPr="00602D7F" w:rsidRDefault="00602D7F" w:rsidP="00602D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2D7F">
                    <w:rPr>
                      <w:rFonts w:ascii="Times New Roman" w:eastAsia="Times New Roman" w:hAnsi="Times New Roman" w:cs="Times New Roman"/>
                      <w:sz w:val="24"/>
                      <w:szCs w:val="24"/>
                    </w:rPr>
                    <w:t>«1) позбавлення військового або спеціально звання, рангу, чину або кваліфікаційного класу;</w:t>
                  </w:r>
                </w:p>
                <w:p w14:paraId="34953DCB" w14:textId="77777777" w:rsidR="00602D7F" w:rsidRPr="00602D7F" w:rsidRDefault="00602D7F" w:rsidP="00602D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2D7F">
                    <w:rPr>
                      <w:rFonts w:ascii="Times New Roman" w:eastAsia="Times New Roman" w:hAnsi="Times New Roman" w:cs="Times New Roman"/>
                      <w:sz w:val="24"/>
                      <w:szCs w:val="24"/>
                    </w:rPr>
                    <w:t>2) позбавлення права обіймати певні посади або займатися певною діяльністю;</w:t>
                  </w:r>
                </w:p>
                <w:p w14:paraId="5C70661E" w14:textId="77777777" w:rsidR="00602D7F" w:rsidRPr="00602D7F" w:rsidRDefault="00602D7F" w:rsidP="00602D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2D7F">
                    <w:rPr>
                      <w:rFonts w:ascii="Times New Roman" w:eastAsia="Times New Roman" w:hAnsi="Times New Roman" w:cs="Times New Roman"/>
                      <w:sz w:val="24"/>
                      <w:szCs w:val="24"/>
                    </w:rPr>
                    <w:t>3) громадські роботи;</w:t>
                  </w:r>
                </w:p>
                <w:p w14:paraId="5F0A70C7" w14:textId="77777777" w:rsidR="00602D7F" w:rsidRPr="00602D7F" w:rsidRDefault="00602D7F" w:rsidP="00602D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2D7F">
                    <w:rPr>
                      <w:rFonts w:ascii="Times New Roman" w:eastAsia="Times New Roman" w:hAnsi="Times New Roman" w:cs="Times New Roman"/>
                      <w:sz w:val="24"/>
                      <w:szCs w:val="24"/>
                    </w:rPr>
                    <w:t>4) штраф;».</w:t>
                  </w:r>
                </w:p>
                <w:p w14:paraId="2E956101" w14:textId="77777777" w:rsidR="00602D7F" w:rsidRPr="00602D7F" w:rsidRDefault="00602D7F" w:rsidP="00602D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2D7F">
                    <w:rPr>
                      <w:rFonts w:ascii="Times New Roman" w:eastAsia="Times New Roman" w:hAnsi="Times New Roman" w:cs="Times New Roman"/>
                      <w:sz w:val="24"/>
                      <w:szCs w:val="24"/>
                    </w:rPr>
                    <w:t>2) Ст. 53 викласти в такій редакції:</w:t>
                  </w:r>
                </w:p>
                <w:p w14:paraId="33B72D9E" w14:textId="77777777" w:rsidR="00602D7F" w:rsidRPr="00602D7F" w:rsidRDefault="00602D7F" w:rsidP="00602D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2D7F">
                    <w:rPr>
                      <w:rFonts w:ascii="Times New Roman" w:eastAsia="Times New Roman" w:hAnsi="Times New Roman" w:cs="Times New Roman"/>
                      <w:sz w:val="24"/>
                      <w:szCs w:val="24"/>
                    </w:rPr>
                    <w:t>«Стаття 53. Штраф</w:t>
                  </w:r>
                </w:p>
                <w:p w14:paraId="155DE077" w14:textId="77777777" w:rsidR="00602D7F" w:rsidRPr="00602D7F" w:rsidRDefault="00602D7F" w:rsidP="00602D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2D7F">
                    <w:rPr>
                      <w:rFonts w:ascii="Times New Roman" w:eastAsia="Times New Roman" w:hAnsi="Times New Roman" w:cs="Times New Roman"/>
                      <w:sz w:val="24"/>
                      <w:szCs w:val="24"/>
                    </w:rPr>
                    <w:lastRenderedPageBreak/>
                    <w:t>1. Покарання у виді штрафу полягає у грошовому стягненні із засудженого на користь держави у розмірі, що визначається судом.</w:t>
                  </w:r>
                </w:p>
                <w:p w14:paraId="4D78F572" w14:textId="77777777" w:rsidR="00602D7F" w:rsidRPr="00602D7F" w:rsidRDefault="00602D7F" w:rsidP="00602D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2D7F">
                    <w:rPr>
                      <w:rFonts w:ascii="Times New Roman" w:eastAsia="Times New Roman" w:hAnsi="Times New Roman" w:cs="Times New Roman"/>
                      <w:sz w:val="24"/>
                      <w:szCs w:val="24"/>
                    </w:rPr>
                    <w:t>2. Штраф може бути встановлений в якості основного або додаткового покарання у сумі від 500 до 50000 гривень.</w:t>
                  </w:r>
                </w:p>
                <w:p w14:paraId="346CE371" w14:textId="77777777" w:rsidR="00602D7F" w:rsidRPr="00602D7F" w:rsidRDefault="00602D7F" w:rsidP="00602D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2D7F">
                    <w:rPr>
                      <w:rFonts w:ascii="Times New Roman" w:eastAsia="Times New Roman" w:hAnsi="Times New Roman" w:cs="Times New Roman"/>
                      <w:sz w:val="24"/>
                      <w:szCs w:val="24"/>
                    </w:rPr>
                    <w:t>3. Штраф у якості основного покарання може бути встановлений тільки за злочини невеликої або середньої тяжкості.</w:t>
                  </w:r>
                </w:p>
                <w:p w14:paraId="505E3566" w14:textId="77777777" w:rsidR="00602D7F" w:rsidRPr="00602D7F" w:rsidRDefault="00602D7F" w:rsidP="00602D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2D7F">
                    <w:rPr>
                      <w:rFonts w:ascii="Times New Roman" w:eastAsia="Times New Roman" w:hAnsi="Times New Roman" w:cs="Times New Roman"/>
                      <w:sz w:val="24"/>
                      <w:szCs w:val="24"/>
                    </w:rPr>
                    <w:t>4. Штраф у якості додаткового покарання може бути встановлений за злочин будь-якої тяжкості і призначається судом лише у випадках, якщо він спеціально передбачений в санкції статті Особливої частини цього Кодексу.</w:t>
                  </w:r>
                </w:p>
                <w:p w14:paraId="4933719B" w14:textId="77777777" w:rsidR="00602D7F" w:rsidRPr="00602D7F" w:rsidRDefault="00602D7F" w:rsidP="00602D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2D7F">
                    <w:rPr>
                      <w:rFonts w:ascii="Times New Roman" w:eastAsia="Times New Roman" w:hAnsi="Times New Roman" w:cs="Times New Roman"/>
                      <w:sz w:val="24"/>
                      <w:szCs w:val="24"/>
                    </w:rPr>
                    <w:t>5. У разі неможливості сплати штрафу суд може замінити несплачену суму штрафу покаранням у виді громадських робіт із розрахунку: десять годин громадських робіт за п’ятдесят гривень несплаченого штрафу. У разі, якщо сума несплаченого штрафу перевищує 1200 гривень, суд може замінити несплачену суму штрафу виправними роботами з відрахуванням із заробітку засудженого у розмірі двадцяти відсотків на строк, достатній для виплати несплаченої суми штрафу, але не більше, ніж на два роки. За клопотанням засудженого суд може замінити виправними роботами і несплачену суму штрафу, яка не перевищує 1200 гривень».</w:t>
                  </w:r>
                </w:p>
                <w:p w14:paraId="559A2232" w14:textId="77777777" w:rsidR="00602D7F" w:rsidRPr="00602D7F" w:rsidRDefault="00602D7F" w:rsidP="00602D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2D7F">
                    <w:rPr>
                      <w:rFonts w:ascii="Times New Roman" w:eastAsia="Times New Roman" w:hAnsi="Times New Roman" w:cs="Times New Roman"/>
                      <w:sz w:val="24"/>
                      <w:szCs w:val="24"/>
                    </w:rPr>
                    <w:t>3) Ч. 2 ст. 69 викласти в наступні редакції: «2. На підставах, передбачених у частині першій цієї статті, суд може не призначати додаткового покарання, що передбачене в санкції статті Особливої частини цього Кодексу як обов’язкове, або перейти до іншого, більш м’якого виду додаткового покарання, ніж передбачене в санкції цієї статті»;</w:t>
                  </w:r>
                </w:p>
                <w:p w14:paraId="151EBEAB" w14:textId="77777777" w:rsidR="00602D7F" w:rsidRPr="00602D7F" w:rsidRDefault="00602D7F" w:rsidP="00602D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2D7F">
                    <w:rPr>
                      <w:rFonts w:ascii="Times New Roman" w:eastAsia="Times New Roman" w:hAnsi="Times New Roman" w:cs="Times New Roman"/>
                      <w:sz w:val="24"/>
                      <w:szCs w:val="24"/>
                    </w:rPr>
                    <w:t>4) ч. 2 ст. 99 КК викласти в такій редакції:</w:t>
                  </w:r>
                </w:p>
                <w:p w14:paraId="57856C2E" w14:textId="77777777" w:rsidR="00602D7F" w:rsidRPr="00602D7F" w:rsidRDefault="00602D7F" w:rsidP="00602D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2D7F">
                    <w:rPr>
                      <w:rFonts w:ascii="Times New Roman" w:eastAsia="Times New Roman" w:hAnsi="Times New Roman" w:cs="Times New Roman"/>
                      <w:sz w:val="24"/>
                      <w:szCs w:val="24"/>
                    </w:rPr>
                    <w:t>«2. Штраф як основне або додаткове покарання може бути призначений неповнолітньому в межах, встановлених у санкції статті Особливої частини цього Кодексу, але не більше 10000 гривень. Якщо мінімальний розмір штрафу, встановленого в санкції статті Особливої частини цього Кодексу, є не меншим за 10000 гривень, суд призначає неповнолітньому штраф у сумі від 500 до 10000 гривень».</w:t>
                  </w:r>
                </w:p>
                <w:p w14:paraId="3493F42F" w14:textId="77777777" w:rsidR="00602D7F" w:rsidRPr="00602D7F" w:rsidRDefault="00602D7F" w:rsidP="00602D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2D7F">
                    <w:rPr>
                      <w:rFonts w:ascii="Times New Roman" w:eastAsia="Times New Roman" w:hAnsi="Times New Roman" w:cs="Times New Roman"/>
                      <w:sz w:val="24"/>
                      <w:szCs w:val="24"/>
                    </w:rPr>
                    <w:t>5) внести зміни до санкцій статей Особливої частини КК, спрямовані на:</w:t>
                  </w:r>
                </w:p>
                <w:p w14:paraId="2B0B6FE4" w14:textId="77777777" w:rsidR="00602D7F" w:rsidRPr="00602D7F" w:rsidRDefault="00602D7F" w:rsidP="00602D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2D7F">
                    <w:rPr>
                      <w:rFonts w:ascii="Times New Roman" w:eastAsia="Times New Roman" w:hAnsi="Times New Roman" w:cs="Times New Roman"/>
                      <w:sz w:val="24"/>
                      <w:szCs w:val="24"/>
                    </w:rPr>
                    <w:t>а) обчислення штрафу як виду покарання у гривнях;</w:t>
                  </w:r>
                </w:p>
                <w:p w14:paraId="70D035DF" w14:textId="77777777" w:rsidR="00602D7F" w:rsidRPr="00602D7F" w:rsidRDefault="00602D7F" w:rsidP="00602D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2D7F">
                    <w:rPr>
                      <w:rFonts w:ascii="Times New Roman" w:eastAsia="Times New Roman" w:hAnsi="Times New Roman" w:cs="Times New Roman"/>
                      <w:sz w:val="24"/>
                      <w:szCs w:val="24"/>
                    </w:rPr>
                    <w:t>б) виключення штрафу як основного виду покарання із санкцій статей, що передбачають тяжкі злочини, а також за умисні злочини середньої тяжкості, в санкціях яких передбачено позбавлення волі на строк більше трьох років;</w:t>
                  </w:r>
                </w:p>
                <w:p w14:paraId="7EAFA71E" w14:textId="77777777" w:rsidR="00602D7F" w:rsidRPr="00602D7F" w:rsidRDefault="00602D7F" w:rsidP="00602D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2D7F">
                    <w:rPr>
                      <w:rFonts w:ascii="Times New Roman" w:eastAsia="Times New Roman" w:hAnsi="Times New Roman" w:cs="Times New Roman"/>
                      <w:sz w:val="24"/>
                      <w:szCs w:val="24"/>
                    </w:rPr>
                    <w:t>в) включення штрафу як одного з альтернативних основних покарань до санкцій за окремі злочини невеликої та середньої тяжкості;</w:t>
                  </w:r>
                </w:p>
                <w:p w14:paraId="33AB1486" w14:textId="77777777" w:rsidR="00602D7F" w:rsidRPr="00602D7F" w:rsidRDefault="00602D7F" w:rsidP="00602D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2D7F">
                    <w:rPr>
                      <w:rFonts w:ascii="Times New Roman" w:eastAsia="Times New Roman" w:hAnsi="Times New Roman" w:cs="Times New Roman"/>
                      <w:sz w:val="24"/>
                      <w:szCs w:val="24"/>
                    </w:rPr>
                    <w:lastRenderedPageBreak/>
                    <w:t>г) перетворення на альтернативні тих санкцій статей Особливої частини КК, які зараз передбачають штраф у якості безальтернативного основного покарання;</w:t>
                  </w:r>
                </w:p>
                <w:p w14:paraId="453F1E70" w14:textId="77777777" w:rsidR="00602D7F" w:rsidRPr="00602D7F" w:rsidRDefault="00602D7F" w:rsidP="00602D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2D7F">
                    <w:rPr>
                      <w:rFonts w:ascii="Times New Roman" w:eastAsia="Times New Roman" w:hAnsi="Times New Roman" w:cs="Times New Roman"/>
                      <w:sz w:val="24"/>
                      <w:szCs w:val="24"/>
                    </w:rPr>
                    <w:t>ґ) розширення випадків застосування штрафу як додаткового покарання;</w:t>
                  </w:r>
                </w:p>
                <w:p w14:paraId="217F8CA6" w14:textId="77777777" w:rsidR="00602D7F" w:rsidRPr="00602D7F" w:rsidRDefault="00602D7F" w:rsidP="00602D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2D7F">
                    <w:rPr>
                      <w:rFonts w:ascii="Times New Roman" w:eastAsia="Times New Roman" w:hAnsi="Times New Roman" w:cs="Times New Roman"/>
                      <w:sz w:val="24"/>
                      <w:szCs w:val="24"/>
                    </w:rPr>
                    <w:t>д) узгодження розмірів штрафу з видами та розмірами інших основних покарань, що передбачені в альтернативній санкції.</w:t>
                  </w:r>
                </w:p>
                <w:p w14:paraId="35438D9A" w14:textId="77777777" w:rsidR="00602D7F" w:rsidRPr="00602D7F" w:rsidRDefault="00602D7F" w:rsidP="00602D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2D7F">
                    <w:rPr>
                      <w:rFonts w:ascii="Times New Roman" w:eastAsia="Times New Roman" w:hAnsi="Times New Roman" w:cs="Times New Roman"/>
                      <w:sz w:val="24"/>
                      <w:szCs w:val="24"/>
                    </w:rPr>
                    <w:t>3. Удосконалення практики застосування штрафу як виду покарання повинно здійснюватися за наступними напрямками:</w:t>
                  </w:r>
                </w:p>
                <w:p w14:paraId="7B9C29DA" w14:textId="77777777" w:rsidR="00602D7F" w:rsidRPr="00602D7F" w:rsidRDefault="00602D7F" w:rsidP="00602D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2D7F">
                    <w:rPr>
                      <w:rFonts w:ascii="Times New Roman" w:eastAsia="Times New Roman" w:hAnsi="Times New Roman" w:cs="Times New Roman"/>
                      <w:sz w:val="24"/>
                      <w:szCs w:val="24"/>
                    </w:rPr>
                    <w:t>1) суворе дотримання вимог загальних засад призначення покарання при застосуванні штрафу, зокрема, недопущення застосування його у розмірах, що виходять за межі санкції, а, тим паче, за межі, встановлені для даного виду покарання в ст. 53 КК; обов’язковість врахування при призначенні штрафу ступеня тяжкості вчиненого злочину, особи винного, обставин, що обтяжують та пом’якшують покарання;</w:t>
                  </w:r>
                </w:p>
                <w:p w14:paraId="30FE9964" w14:textId="77777777" w:rsidR="00602D7F" w:rsidRPr="00602D7F" w:rsidRDefault="00602D7F" w:rsidP="00602D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2D7F">
                    <w:rPr>
                      <w:rFonts w:ascii="Times New Roman" w:eastAsia="Times New Roman" w:hAnsi="Times New Roman" w:cs="Times New Roman"/>
                      <w:sz w:val="24"/>
                      <w:szCs w:val="24"/>
                    </w:rPr>
                    <w:t>2) недопущення застосування штрафу як додаткового покарання в жодному випадку крім тих, в яких він безпосередньо передбачений в санкції статті Особливої частини КК в якості такого покарання;</w:t>
                  </w:r>
                </w:p>
                <w:p w14:paraId="324F5B49" w14:textId="77777777" w:rsidR="00602D7F" w:rsidRPr="00602D7F" w:rsidRDefault="00602D7F" w:rsidP="00602D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2D7F">
                    <w:rPr>
                      <w:rFonts w:ascii="Times New Roman" w:eastAsia="Times New Roman" w:hAnsi="Times New Roman" w:cs="Times New Roman"/>
                      <w:sz w:val="24"/>
                      <w:szCs w:val="24"/>
                    </w:rPr>
                    <w:t>3) обмеження випадків призначення штрафу як більш м’якого покарання, ніж передбачене в санкції (ч. 1 ст. 69 КК), у випадках, якщо в санкції статті встановлено виключно позбавлення волі, особливо за тяжкі та особливо тяжкі злочини;</w:t>
                  </w:r>
                </w:p>
                <w:p w14:paraId="296DBDB6" w14:textId="77777777" w:rsidR="00602D7F" w:rsidRPr="00602D7F" w:rsidRDefault="00602D7F" w:rsidP="00602D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2D7F">
                    <w:rPr>
                      <w:rFonts w:ascii="Times New Roman" w:eastAsia="Times New Roman" w:hAnsi="Times New Roman" w:cs="Times New Roman"/>
                      <w:sz w:val="24"/>
                      <w:szCs w:val="24"/>
                    </w:rPr>
                    <w:t>4) недопущення застосування штрафу при звільненні від покарання з випробуванням виключно на підставі ст. 77 КК, якщо він не передбачений в санкції статті Особливої частини цього Кодексу;</w:t>
                  </w:r>
                </w:p>
                <w:p w14:paraId="7213BFD0" w14:textId="77777777" w:rsidR="00602D7F" w:rsidRPr="00602D7F" w:rsidRDefault="00602D7F" w:rsidP="00602D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2D7F">
                    <w:rPr>
                      <w:rFonts w:ascii="Times New Roman" w:eastAsia="Times New Roman" w:hAnsi="Times New Roman" w:cs="Times New Roman"/>
                      <w:sz w:val="24"/>
                      <w:szCs w:val="24"/>
                    </w:rPr>
                    <w:t>5) обмеження випадків призначення штрафу як основного покарання при вчиненні злочину під час іспитового строку особою, яка за раніше вчинений злочин була звільнена від відбування покарання з випробуванням;</w:t>
                  </w:r>
                </w:p>
                <w:p w14:paraId="7AB28073" w14:textId="77777777" w:rsidR="00602D7F" w:rsidRPr="00602D7F" w:rsidRDefault="00602D7F" w:rsidP="00602D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2D7F">
                    <w:rPr>
                      <w:rFonts w:ascii="Times New Roman" w:eastAsia="Times New Roman" w:hAnsi="Times New Roman" w:cs="Times New Roman"/>
                      <w:sz w:val="24"/>
                      <w:szCs w:val="24"/>
                    </w:rPr>
                    <w:t>6) призначення штрафу неповнолітнім з урахуванням визначених в статях Загальної частини КК його мінімального та максимального розмірів для даної категорії осіб;</w:t>
                  </w:r>
                </w:p>
                <w:p w14:paraId="2CF6BF94" w14:textId="77777777" w:rsidR="00602D7F" w:rsidRPr="00602D7F" w:rsidRDefault="00602D7F" w:rsidP="00602D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2D7F">
                    <w:rPr>
                      <w:rFonts w:ascii="Times New Roman" w:eastAsia="Times New Roman" w:hAnsi="Times New Roman" w:cs="Times New Roman"/>
                      <w:sz w:val="24"/>
                      <w:szCs w:val="24"/>
                    </w:rPr>
                    <w:t>7) недопущення застосування штрафу як більш м’якого покарання при заміні невідбутої частини покарання іншим, більш м’яким покаранням (ст. 82 КК).</w:t>
                  </w:r>
                </w:p>
              </w:tc>
            </w:tr>
          </w:tbl>
          <w:p w14:paraId="20D22E93" w14:textId="77777777" w:rsidR="00602D7F" w:rsidRPr="00602D7F" w:rsidRDefault="00602D7F" w:rsidP="00602D7F">
            <w:pPr>
              <w:spacing w:after="0" w:line="240" w:lineRule="auto"/>
              <w:rPr>
                <w:rFonts w:ascii="Times New Roman" w:eastAsia="Times New Roman" w:hAnsi="Times New Roman" w:cs="Times New Roman"/>
                <w:sz w:val="24"/>
                <w:szCs w:val="24"/>
              </w:rPr>
            </w:pPr>
          </w:p>
        </w:tc>
      </w:tr>
    </w:tbl>
    <w:p w14:paraId="2BC1FEA0" w14:textId="77777777" w:rsidR="00602D7F" w:rsidRPr="00602D7F" w:rsidRDefault="00602D7F" w:rsidP="00602D7F"/>
    <w:sectPr w:rsidR="00602D7F" w:rsidRPr="00602D7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59C41" w14:textId="77777777" w:rsidR="00D442D6" w:rsidRDefault="00D442D6">
      <w:pPr>
        <w:spacing w:after="0" w:line="240" w:lineRule="auto"/>
      </w:pPr>
      <w:r>
        <w:separator/>
      </w:r>
    </w:p>
  </w:endnote>
  <w:endnote w:type="continuationSeparator" w:id="0">
    <w:p w14:paraId="395BA49F" w14:textId="77777777" w:rsidR="00D442D6" w:rsidRDefault="00D44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F13A2" w14:textId="77777777" w:rsidR="00D442D6" w:rsidRDefault="00D442D6">
      <w:pPr>
        <w:spacing w:after="0" w:line="240" w:lineRule="auto"/>
      </w:pPr>
      <w:r>
        <w:separator/>
      </w:r>
    </w:p>
  </w:footnote>
  <w:footnote w:type="continuationSeparator" w:id="0">
    <w:p w14:paraId="38BA55FC" w14:textId="77777777" w:rsidR="00D442D6" w:rsidRDefault="00D442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442D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AE1"/>
    <w:rsid w:val="00015CF3"/>
    <w:rsid w:val="00016477"/>
    <w:rsid w:val="000165D7"/>
    <w:rsid w:val="0001673C"/>
    <w:rsid w:val="00016820"/>
    <w:rsid w:val="00016D32"/>
    <w:rsid w:val="00016F2C"/>
    <w:rsid w:val="00017B39"/>
    <w:rsid w:val="00020189"/>
    <w:rsid w:val="000202CE"/>
    <w:rsid w:val="00020520"/>
    <w:rsid w:val="00020BD5"/>
    <w:rsid w:val="00020D48"/>
    <w:rsid w:val="00020D69"/>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1A4"/>
    <w:rsid w:val="00062704"/>
    <w:rsid w:val="0006290C"/>
    <w:rsid w:val="00062B02"/>
    <w:rsid w:val="0006342D"/>
    <w:rsid w:val="00063C84"/>
    <w:rsid w:val="00064B67"/>
    <w:rsid w:val="00064F86"/>
    <w:rsid w:val="00065443"/>
    <w:rsid w:val="000656B9"/>
    <w:rsid w:val="000659B3"/>
    <w:rsid w:val="00065FEC"/>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5F9"/>
    <w:rsid w:val="000A4A47"/>
    <w:rsid w:val="000A4D85"/>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7FD"/>
    <w:rsid w:val="000B3DE4"/>
    <w:rsid w:val="000B3E9E"/>
    <w:rsid w:val="000B41B7"/>
    <w:rsid w:val="000B43BB"/>
    <w:rsid w:val="000B467F"/>
    <w:rsid w:val="000B46C8"/>
    <w:rsid w:val="000B475A"/>
    <w:rsid w:val="000B47DB"/>
    <w:rsid w:val="000B4BF5"/>
    <w:rsid w:val="000B51D4"/>
    <w:rsid w:val="000B5516"/>
    <w:rsid w:val="000B578A"/>
    <w:rsid w:val="000B5CCB"/>
    <w:rsid w:val="000B65A8"/>
    <w:rsid w:val="000B6651"/>
    <w:rsid w:val="000B66FC"/>
    <w:rsid w:val="000B6BA5"/>
    <w:rsid w:val="000C0795"/>
    <w:rsid w:val="000C0C70"/>
    <w:rsid w:val="000C0D2C"/>
    <w:rsid w:val="000C1786"/>
    <w:rsid w:val="000C17D2"/>
    <w:rsid w:val="000C1A38"/>
    <w:rsid w:val="000C1A77"/>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771"/>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0E41"/>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2AD"/>
    <w:rsid w:val="0014132A"/>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0BC"/>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5DC8"/>
    <w:rsid w:val="001562E2"/>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52"/>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DB9"/>
    <w:rsid w:val="00193EB7"/>
    <w:rsid w:val="00194243"/>
    <w:rsid w:val="0019484C"/>
    <w:rsid w:val="0019485D"/>
    <w:rsid w:val="001948B0"/>
    <w:rsid w:val="00194AD9"/>
    <w:rsid w:val="00195553"/>
    <w:rsid w:val="0019566C"/>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04E"/>
    <w:rsid w:val="001A5271"/>
    <w:rsid w:val="001A5519"/>
    <w:rsid w:val="001A5FA1"/>
    <w:rsid w:val="001A65B9"/>
    <w:rsid w:val="001A6F00"/>
    <w:rsid w:val="001A717B"/>
    <w:rsid w:val="001A731F"/>
    <w:rsid w:val="001A7493"/>
    <w:rsid w:val="001A78B6"/>
    <w:rsid w:val="001A7948"/>
    <w:rsid w:val="001A799D"/>
    <w:rsid w:val="001A7ECB"/>
    <w:rsid w:val="001A7FF4"/>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0A40"/>
    <w:rsid w:val="001F16E7"/>
    <w:rsid w:val="001F1784"/>
    <w:rsid w:val="001F17F4"/>
    <w:rsid w:val="001F1CCE"/>
    <w:rsid w:val="001F1D9F"/>
    <w:rsid w:val="001F1E01"/>
    <w:rsid w:val="001F20A1"/>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DCB"/>
    <w:rsid w:val="00200ECE"/>
    <w:rsid w:val="0020163F"/>
    <w:rsid w:val="00201E90"/>
    <w:rsid w:val="00201EF5"/>
    <w:rsid w:val="002023C8"/>
    <w:rsid w:val="0020274E"/>
    <w:rsid w:val="00202D39"/>
    <w:rsid w:val="00202FBA"/>
    <w:rsid w:val="002031C2"/>
    <w:rsid w:val="00203B08"/>
    <w:rsid w:val="00204A4C"/>
    <w:rsid w:val="00204BF6"/>
    <w:rsid w:val="00205502"/>
    <w:rsid w:val="00205783"/>
    <w:rsid w:val="00205CE8"/>
    <w:rsid w:val="00206045"/>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79A9"/>
    <w:rsid w:val="002579FB"/>
    <w:rsid w:val="00257A25"/>
    <w:rsid w:val="00257ECF"/>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5F4"/>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FCB"/>
    <w:rsid w:val="00297694"/>
    <w:rsid w:val="00297C7E"/>
    <w:rsid w:val="00297F32"/>
    <w:rsid w:val="00297F8D"/>
    <w:rsid w:val="002A0093"/>
    <w:rsid w:val="002A0174"/>
    <w:rsid w:val="002A017E"/>
    <w:rsid w:val="002A023A"/>
    <w:rsid w:val="002A0463"/>
    <w:rsid w:val="002A0A7C"/>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6BE"/>
    <w:rsid w:val="002C1B5B"/>
    <w:rsid w:val="002C1E04"/>
    <w:rsid w:val="002C1E7C"/>
    <w:rsid w:val="002C2046"/>
    <w:rsid w:val="002C22C7"/>
    <w:rsid w:val="002C33C7"/>
    <w:rsid w:val="002C35C8"/>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6206"/>
    <w:rsid w:val="002E6CE2"/>
    <w:rsid w:val="002E719F"/>
    <w:rsid w:val="002E757B"/>
    <w:rsid w:val="002E771B"/>
    <w:rsid w:val="002E7A38"/>
    <w:rsid w:val="002E7AE4"/>
    <w:rsid w:val="002E7C65"/>
    <w:rsid w:val="002E7ED5"/>
    <w:rsid w:val="002F0E2D"/>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23E"/>
    <w:rsid w:val="00306594"/>
    <w:rsid w:val="003068AA"/>
    <w:rsid w:val="003068FC"/>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26F"/>
    <w:rsid w:val="00336C85"/>
    <w:rsid w:val="00336C98"/>
    <w:rsid w:val="00336D77"/>
    <w:rsid w:val="003379DD"/>
    <w:rsid w:val="00337AD2"/>
    <w:rsid w:val="00337D7E"/>
    <w:rsid w:val="003404E9"/>
    <w:rsid w:val="00340786"/>
    <w:rsid w:val="00340E7F"/>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479D4"/>
    <w:rsid w:val="00347A6C"/>
    <w:rsid w:val="00350199"/>
    <w:rsid w:val="003501DA"/>
    <w:rsid w:val="003506FF"/>
    <w:rsid w:val="00351555"/>
    <w:rsid w:val="003515D7"/>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63E"/>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D08"/>
    <w:rsid w:val="00390E85"/>
    <w:rsid w:val="003913CF"/>
    <w:rsid w:val="00391A62"/>
    <w:rsid w:val="00391C29"/>
    <w:rsid w:val="00392119"/>
    <w:rsid w:val="00392500"/>
    <w:rsid w:val="00392655"/>
    <w:rsid w:val="00392814"/>
    <w:rsid w:val="0039373C"/>
    <w:rsid w:val="003937C7"/>
    <w:rsid w:val="00393822"/>
    <w:rsid w:val="0039384D"/>
    <w:rsid w:val="00393877"/>
    <w:rsid w:val="00393906"/>
    <w:rsid w:val="003946EE"/>
    <w:rsid w:val="00394706"/>
    <w:rsid w:val="003953DD"/>
    <w:rsid w:val="003955EE"/>
    <w:rsid w:val="0039575A"/>
    <w:rsid w:val="00395AE8"/>
    <w:rsid w:val="00395BA6"/>
    <w:rsid w:val="003961EC"/>
    <w:rsid w:val="003963CE"/>
    <w:rsid w:val="003965B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CE7"/>
    <w:rsid w:val="003C3DEA"/>
    <w:rsid w:val="003C4A14"/>
    <w:rsid w:val="003C4A68"/>
    <w:rsid w:val="003C4DA5"/>
    <w:rsid w:val="003C5229"/>
    <w:rsid w:val="003C54DE"/>
    <w:rsid w:val="003C54EC"/>
    <w:rsid w:val="003C57A7"/>
    <w:rsid w:val="003C5EC2"/>
    <w:rsid w:val="003C5FD7"/>
    <w:rsid w:val="003C6154"/>
    <w:rsid w:val="003C6419"/>
    <w:rsid w:val="003C69DA"/>
    <w:rsid w:val="003C7028"/>
    <w:rsid w:val="003C717A"/>
    <w:rsid w:val="003C74DB"/>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5E7"/>
    <w:rsid w:val="003E77FB"/>
    <w:rsid w:val="003E78B6"/>
    <w:rsid w:val="003E7C6C"/>
    <w:rsid w:val="003E7E77"/>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E23"/>
    <w:rsid w:val="00410048"/>
    <w:rsid w:val="0041059B"/>
    <w:rsid w:val="004109E4"/>
    <w:rsid w:val="00411368"/>
    <w:rsid w:val="004113D8"/>
    <w:rsid w:val="004116CB"/>
    <w:rsid w:val="004116E7"/>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333"/>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5C95"/>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AA2"/>
    <w:rsid w:val="00463529"/>
    <w:rsid w:val="00463BB8"/>
    <w:rsid w:val="00463CA1"/>
    <w:rsid w:val="00463D18"/>
    <w:rsid w:val="0046442D"/>
    <w:rsid w:val="00464BEA"/>
    <w:rsid w:val="00464DC7"/>
    <w:rsid w:val="00465A65"/>
    <w:rsid w:val="00465D95"/>
    <w:rsid w:val="00465DC3"/>
    <w:rsid w:val="00465EDA"/>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266"/>
    <w:rsid w:val="0049449D"/>
    <w:rsid w:val="004945B8"/>
    <w:rsid w:val="004945D0"/>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3D1"/>
    <w:rsid w:val="004F152A"/>
    <w:rsid w:val="004F193E"/>
    <w:rsid w:val="004F24F1"/>
    <w:rsid w:val="004F26CF"/>
    <w:rsid w:val="004F38CE"/>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8A"/>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4B5C"/>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3B0"/>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D77"/>
    <w:rsid w:val="00556FCA"/>
    <w:rsid w:val="0055711F"/>
    <w:rsid w:val="00557409"/>
    <w:rsid w:val="0055755F"/>
    <w:rsid w:val="00557664"/>
    <w:rsid w:val="00557950"/>
    <w:rsid w:val="00557A33"/>
    <w:rsid w:val="00557ABC"/>
    <w:rsid w:val="00557D87"/>
    <w:rsid w:val="0056018A"/>
    <w:rsid w:val="0056040C"/>
    <w:rsid w:val="00560889"/>
    <w:rsid w:val="005608CE"/>
    <w:rsid w:val="00561479"/>
    <w:rsid w:val="00561757"/>
    <w:rsid w:val="00561C1A"/>
    <w:rsid w:val="00561D38"/>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290"/>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8D6"/>
    <w:rsid w:val="00596CAA"/>
    <w:rsid w:val="0059758A"/>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F013F"/>
    <w:rsid w:val="005F0D2B"/>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627A"/>
    <w:rsid w:val="00606445"/>
    <w:rsid w:val="00606D88"/>
    <w:rsid w:val="0060711E"/>
    <w:rsid w:val="0060753C"/>
    <w:rsid w:val="0060783C"/>
    <w:rsid w:val="00610225"/>
    <w:rsid w:val="00610252"/>
    <w:rsid w:val="0061072F"/>
    <w:rsid w:val="00610774"/>
    <w:rsid w:val="00610D79"/>
    <w:rsid w:val="00610E84"/>
    <w:rsid w:val="006111F7"/>
    <w:rsid w:val="006117FF"/>
    <w:rsid w:val="00611A63"/>
    <w:rsid w:val="00612454"/>
    <w:rsid w:val="006126F6"/>
    <w:rsid w:val="00612B11"/>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CB1"/>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06B"/>
    <w:rsid w:val="00691560"/>
    <w:rsid w:val="0069169D"/>
    <w:rsid w:val="00691722"/>
    <w:rsid w:val="0069182E"/>
    <w:rsid w:val="00691B79"/>
    <w:rsid w:val="00692370"/>
    <w:rsid w:val="00692D09"/>
    <w:rsid w:val="00693034"/>
    <w:rsid w:val="006932C7"/>
    <w:rsid w:val="00693581"/>
    <w:rsid w:val="006936D3"/>
    <w:rsid w:val="00693A96"/>
    <w:rsid w:val="00693CAB"/>
    <w:rsid w:val="00693D1C"/>
    <w:rsid w:val="00693F38"/>
    <w:rsid w:val="0069454D"/>
    <w:rsid w:val="0069498D"/>
    <w:rsid w:val="00694C37"/>
    <w:rsid w:val="00694C7F"/>
    <w:rsid w:val="00694F7B"/>
    <w:rsid w:val="00695C7F"/>
    <w:rsid w:val="00695D0D"/>
    <w:rsid w:val="0069601E"/>
    <w:rsid w:val="00696049"/>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2C35"/>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0EBC"/>
    <w:rsid w:val="006F1256"/>
    <w:rsid w:val="006F13AD"/>
    <w:rsid w:val="006F1439"/>
    <w:rsid w:val="006F2225"/>
    <w:rsid w:val="006F2A30"/>
    <w:rsid w:val="006F2AA9"/>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029"/>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413"/>
    <w:rsid w:val="0074369E"/>
    <w:rsid w:val="0074397F"/>
    <w:rsid w:val="00743FC6"/>
    <w:rsid w:val="00744AD0"/>
    <w:rsid w:val="007459F4"/>
    <w:rsid w:val="00745E9E"/>
    <w:rsid w:val="00746500"/>
    <w:rsid w:val="00747B9E"/>
    <w:rsid w:val="00750206"/>
    <w:rsid w:val="007502AA"/>
    <w:rsid w:val="007503BC"/>
    <w:rsid w:val="0075071F"/>
    <w:rsid w:val="00750C02"/>
    <w:rsid w:val="00750E48"/>
    <w:rsid w:val="0075197C"/>
    <w:rsid w:val="007520D8"/>
    <w:rsid w:val="0075257B"/>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68"/>
    <w:rsid w:val="00765F3A"/>
    <w:rsid w:val="0076630D"/>
    <w:rsid w:val="007664A4"/>
    <w:rsid w:val="00766940"/>
    <w:rsid w:val="00767383"/>
    <w:rsid w:val="007675C0"/>
    <w:rsid w:val="007676EF"/>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5B8"/>
    <w:rsid w:val="0077286C"/>
    <w:rsid w:val="00772C9E"/>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A7D50"/>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DAF"/>
    <w:rsid w:val="007C1081"/>
    <w:rsid w:val="007C11C6"/>
    <w:rsid w:val="007C1466"/>
    <w:rsid w:val="007C158C"/>
    <w:rsid w:val="007C16C4"/>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19"/>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8C4"/>
    <w:rsid w:val="007F7951"/>
    <w:rsid w:val="008002CA"/>
    <w:rsid w:val="00800607"/>
    <w:rsid w:val="00800648"/>
    <w:rsid w:val="008008A5"/>
    <w:rsid w:val="00800A57"/>
    <w:rsid w:val="00800AAF"/>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3D9C"/>
    <w:rsid w:val="008040A2"/>
    <w:rsid w:val="0080415B"/>
    <w:rsid w:val="00804495"/>
    <w:rsid w:val="008044C8"/>
    <w:rsid w:val="0080473C"/>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2F4"/>
    <w:rsid w:val="0085558F"/>
    <w:rsid w:val="00855767"/>
    <w:rsid w:val="00855DFB"/>
    <w:rsid w:val="00856138"/>
    <w:rsid w:val="00856446"/>
    <w:rsid w:val="008564F7"/>
    <w:rsid w:val="0085685A"/>
    <w:rsid w:val="00856E47"/>
    <w:rsid w:val="00856E9F"/>
    <w:rsid w:val="00857333"/>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1077"/>
    <w:rsid w:val="0089108A"/>
    <w:rsid w:val="00891909"/>
    <w:rsid w:val="00891AEF"/>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667"/>
    <w:rsid w:val="008B4774"/>
    <w:rsid w:val="008B484E"/>
    <w:rsid w:val="008B492A"/>
    <w:rsid w:val="008B50DC"/>
    <w:rsid w:val="008B5547"/>
    <w:rsid w:val="008B59BA"/>
    <w:rsid w:val="008B6C01"/>
    <w:rsid w:val="008B6CE6"/>
    <w:rsid w:val="008B6D68"/>
    <w:rsid w:val="008B6EB9"/>
    <w:rsid w:val="008B702B"/>
    <w:rsid w:val="008B781C"/>
    <w:rsid w:val="008B781E"/>
    <w:rsid w:val="008B7E2F"/>
    <w:rsid w:val="008C04FC"/>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99"/>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D60"/>
    <w:rsid w:val="008F6D6A"/>
    <w:rsid w:val="008F6DAE"/>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BD9"/>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4EDC"/>
    <w:rsid w:val="00915060"/>
    <w:rsid w:val="0091523C"/>
    <w:rsid w:val="0091597E"/>
    <w:rsid w:val="00915A05"/>
    <w:rsid w:val="0091631F"/>
    <w:rsid w:val="009165E6"/>
    <w:rsid w:val="0091663A"/>
    <w:rsid w:val="0091666C"/>
    <w:rsid w:val="00916DC1"/>
    <w:rsid w:val="009171D2"/>
    <w:rsid w:val="009175FD"/>
    <w:rsid w:val="00917611"/>
    <w:rsid w:val="00917613"/>
    <w:rsid w:val="009179A9"/>
    <w:rsid w:val="00917D68"/>
    <w:rsid w:val="00917E42"/>
    <w:rsid w:val="009200D2"/>
    <w:rsid w:val="009201E4"/>
    <w:rsid w:val="00920C5B"/>
    <w:rsid w:val="00920CA1"/>
    <w:rsid w:val="009212F5"/>
    <w:rsid w:val="00921C2B"/>
    <w:rsid w:val="009226A4"/>
    <w:rsid w:val="0092282D"/>
    <w:rsid w:val="0092287D"/>
    <w:rsid w:val="00922F6B"/>
    <w:rsid w:val="0092313E"/>
    <w:rsid w:val="009234CA"/>
    <w:rsid w:val="00923515"/>
    <w:rsid w:val="00923DD7"/>
    <w:rsid w:val="009252A0"/>
    <w:rsid w:val="00925406"/>
    <w:rsid w:val="0092553A"/>
    <w:rsid w:val="0092581D"/>
    <w:rsid w:val="00925C3E"/>
    <w:rsid w:val="00925F3B"/>
    <w:rsid w:val="009262FF"/>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CF8"/>
    <w:rsid w:val="00950D85"/>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6B5"/>
    <w:rsid w:val="00981729"/>
    <w:rsid w:val="00981E9E"/>
    <w:rsid w:val="00981F45"/>
    <w:rsid w:val="00982657"/>
    <w:rsid w:val="00982671"/>
    <w:rsid w:val="00982874"/>
    <w:rsid w:val="00982AC9"/>
    <w:rsid w:val="00982B64"/>
    <w:rsid w:val="00982CEA"/>
    <w:rsid w:val="00983CA3"/>
    <w:rsid w:val="00984277"/>
    <w:rsid w:val="00984727"/>
    <w:rsid w:val="00984FF7"/>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18E"/>
    <w:rsid w:val="009954F3"/>
    <w:rsid w:val="00995ACB"/>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45"/>
    <w:rsid w:val="009B19E2"/>
    <w:rsid w:val="009B1C51"/>
    <w:rsid w:val="009B21A4"/>
    <w:rsid w:val="009B24E9"/>
    <w:rsid w:val="009B25A4"/>
    <w:rsid w:val="009B2823"/>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1DBF"/>
    <w:rsid w:val="009E2044"/>
    <w:rsid w:val="009E211E"/>
    <w:rsid w:val="009E2391"/>
    <w:rsid w:val="009E2582"/>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33"/>
    <w:rsid w:val="009F5B3C"/>
    <w:rsid w:val="009F5B67"/>
    <w:rsid w:val="009F6045"/>
    <w:rsid w:val="009F649E"/>
    <w:rsid w:val="009F66AD"/>
    <w:rsid w:val="009F72E1"/>
    <w:rsid w:val="009F7336"/>
    <w:rsid w:val="009F743C"/>
    <w:rsid w:val="009F7687"/>
    <w:rsid w:val="009F78CE"/>
    <w:rsid w:val="00A004E5"/>
    <w:rsid w:val="00A00754"/>
    <w:rsid w:val="00A007C7"/>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01E"/>
    <w:rsid w:val="00A421F4"/>
    <w:rsid w:val="00A42584"/>
    <w:rsid w:val="00A4320D"/>
    <w:rsid w:val="00A43B7B"/>
    <w:rsid w:val="00A4403F"/>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414E"/>
    <w:rsid w:val="00A541AA"/>
    <w:rsid w:val="00A54375"/>
    <w:rsid w:val="00A546FC"/>
    <w:rsid w:val="00A54DF9"/>
    <w:rsid w:val="00A551DD"/>
    <w:rsid w:val="00A555C5"/>
    <w:rsid w:val="00A55760"/>
    <w:rsid w:val="00A55814"/>
    <w:rsid w:val="00A55C1D"/>
    <w:rsid w:val="00A55CFC"/>
    <w:rsid w:val="00A561A0"/>
    <w:rsid w:val="00A56860"/>
    <w:rsid w:val="00A568D0"/>
    <w:rsid w:val="00A5691F"/>
    <w:rsid w:val="00A56EB9"/>
    <w:rsid w:val="00A5734A"/>
    <w:rsid w:val="00A60116"/>
    <w:rsid w:val="00A60191"/>
    <w:rsid w:val="00A60B67"/>
    <w:rsid w:val="00A61AFE"/>
    <w:rsid w:val="00A625BC"/>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465"/>
    <w:rsid w:val="00A815B3"/>
    <w:rsid w:val="00A81696"/>
    <w:rsid w:val="00A81D21"/>
    <w:rsid w:val="00A823CF"/>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44D"/>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367"/>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3D3"/>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6F58"/>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379"/>
    <w:rsid w:val="00AC474E"/>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0DD4"/>
    <w:rsid w:val="00AF10ED"/>
    <w:rsid w:val="00AF1E98"/>
    <w:rsid w:val="00AF1EED"/>
    <w:rsid w:val="00AF21EE"/>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96A"/>
    <w:rsid w:val="00B16EDD"/>
    <w:rsid w:val="00B17122"/>
    <w:rsid w:val="00B17EE3"/>
    <w:rsid w:val="00B20064"/>
    <w:rsid w:val="00B204D1"/>
    <w:rsid w:val="00B20595"/>
    <w:rsid w:val="00B20794"/>
    <w:rsid w:val="00B2107A"/>
    <w:rsid w:val="00B210CF"/>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5909"/>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D3D"/>
    <w:rsid w:val="00B70E8E"/>
    <w:rsid w:val="00B7138E"/>
    <w:rsid w:val="00B713D1"/>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30"/>
    <w:rsid w:val="00B94A98"/>
    <w:rsid w:val="00B9510F"/>
    <w:rsid w:val="00B9528F"/>
    <w:rsid w:val="00B9533C"/>
    <w:rsid w:val="00B9614A"/>
    <w:rsid w:val="00B96ABA"/>
    <w:rsid w:val="00B96B8A"/>
    <w:rsid w:val="00B96E39"/>
    <w:rsid w:val="00B97057"/>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503"/>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5FC6"/>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9DB"/>
    <w:rsid w:val="00BC2D2A"/>
    <w:rsid w:val="00BC2D71"/>
    <w:rsid w:val="00BC2EB0"/>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E2B"/>
    <w:rsid w:val="00BF1E9F"/>
    <w:rsid w:val="00BF2ACC"/>
    <w:rsid w:val="00BF2DD8"/>
    <w:rsid w:val="00BF303E"/>
    <w:rsid w:val="00BF307A"/>
    <w:rsid w:val="00BF3679"/>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5F7D"/>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BE8"/>
    <w:rsid w:val="00C26EBB"/>
    <w:rsid w:val="00C2753E"/>
    <w:rsid w:val="00C27611"/>
    <w:rsid w:val="00C276C9"/>
    <w:rsid w:val="00C279F1"/>
    <w:rsid w:val="00C27E74"/>
    <w:rsid w:val="00C30046"/>
    <w:rsid w:val="00C3009B"/>
    <w:rsid w:val="00C301CA"/>
    <w:rsid w:val="00C30379"/>
    <w:rsid w:val="00C307D2"/>
    <w:rsid w:val="00C30A69"/>
    <w:rsid w:val="00C30CA5"/>
    <w:rsid w:val="00C30F9A"/>
    <w:rsid w:val="00C31084"/>
    <w:rsid w:val="00C313DD"/>
    <w:rsid w:val="00C316A4"/>
    <w:rsid w:val="00C31880"/>
    <w:rsid w:val="00C31CE7"/>
    <w:rsid w:val="00C31D4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912"/>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3EB2"/>
    <w:rsid w:val="00C84A45"/>
    <w:rsid w:val="00C84B43"/>
    <w:rsid w:val="00C84BDA"/>
    <w:rsid w:val="00C84EEB"/>
    <w:rsid w:val="00C84F4E"/>
    <w:rsid w:val="00C84F5C"/>
    <w:rsid w:val="00C84FE3"/>
    <w:rsid w:val="00C85140"/>
    <w:rsid w:val="00C85455"/>
    <w:rsid w:val="00C8548A"/>
    <w:rsid w:val="00C855F9"/>
    <w:rsid w:val="00C8567B"/>
    <w:rsid w:val="00C85735"/>
    <w:rsid w:val="00C8604F"/>
    <w:rsid w:val="00C864AD"/>
    <w:rsid w:val="00C86BDA"/>
    <w:rsid w:val="00C86D34"/>
    <w:rsid w:val="00C86EA6"/>
    <w:rsid w:val="00C87115"/>
    <w:rsid w:val="00C87647"/>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735"/>
    <w:rsid w:val="00CA27CB"/>
    <w:rsid w:val="00CA291E"/>
    <w:rsid w:val="00CA292B"/>
    <w:rsid w:val="00CA2D2C"/>
    <w:rsid w:val="00CA2ED1"/>
    <w:rsid w:val="00CA30FC"/>
    <w:rsid w:val="00CA3C8B"/>
    <w:rsid w:val="00CA3E0B"/>
    <w:rsid w:val="00CA3ECC"/>
    <w:rsid w:val="00CA3F86"/>
    <w:rsid w:val="00CA43F9"/>
    <w:rsid w:val="00CA4434"/>
    <w:rsid w:val="00CA4528"/>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2BB1"/>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5D5"/>
    <w:rsid w:val="00D05692"/>
    <w:rsid w:val="00D05CEF"/>
    <w:rsid w:val="00D06126"/>
    <w:rsid w:val="00D065F8"/>
    <w:rsid w:val="00D06ACC"/>
    <w:rsid w:val="00D06DCE"/>
    <w:rsid w:val="00D075F0"/>
    <w:rsid w:val="00D07830"/>
    <w:rsid w:val="00D07885"/>
    <w:rsid w:val="00D078E1"/>
    <w:rsid w:val="00D07C61"/>
    <w:rsid w:val="00D07C7D"/>
    <w:rsid w:val="00D103A3"/>
    <w:rsid w:val="00D10ABB"/>
    <w:rsid w:val="00D10D01"/>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5B8"/>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158"/>
    <w:rsid w:val="00D442D6"/>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83F"/>
    <w:rsid w:val="00DB3B58"/>
    <w:rsid w:val="00DB3BA3"/>
    <w:rsid w:val="00DB3DC0"/>
    <w:rsid w:val="00DB3EDC"/>
    <w:rsid w:val="00DB4B2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883"/>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54F"/>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628"/>
    <w:rsid w:val="00E2687A"/>
    <w:rsid w:val="00E26F75"/>
    <w:rsid w:val="00E274E9"/>
    <w:rsid w:val="00E27664"/>
    <w:rsid w:val="00E2775F"/>
    <w:rsid w:val="00E27E09"/>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556"/>
    <w:rsid w:val="00E42950"/>
    <w:rsid w:val="00E42AA5"/>
    <w:rsid w:val="00E42B58"/>
    <w:rsid w:val="00E4322B"/>
    <w:rsid w:val="00E4339D"/>
    <w:rsid w:val="00E43EA9"/>
    <w:rsid w:val="00E43FB8"/>
    <w:rsid w:val="00E44091"/>
    <w:rsid w:val="00E444D4"/>
    <w:rsid w:val="00E44653"/>
    <w:rsid w:val="00E44761"/>
    <w:rsid w:val="00E44D0C"/>
    <w:rsid w:val="00E4531D"/>
    <w:rsid w:val="00E45555"/>
    <w:rsid w:val="00E457E2"/>
    <w:rsid w:val="00E45DDF"/>
    <w:rsid w:val="00E45F24"/>
    <w:rsid w:val="00E4656D"/>
    <w:rsid w:val="00E4687F"/>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6E"/>
    <w:rsid w:val="00E55EBF"/>
    <w:rsid w:val="00E5670A"/>
    <w:rsid w:val="00E568E9"/>
    <w:rsid w:val="00E56B00"/>
    <w:rsid w:val="00E56E0C"/>
    <w:rsid w:val="00E57327"/>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1A5"/>
    <w:rsid w:val="00E7334D"/>
    <w:rsid w:val="00E73A41"/>
    <w:rsid w:val="00E73D8F"/>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5B4"/>
    <w:rsid w:val="00EC3830"/>
    <w:rsid w:val="00EC4054"/>
    <w:rsid w:val="00EC405F"/>
    <w:rsid w:val="00EC4091"/>
    <w:rsid w:val="00EC4170"/>
    <w:rsid w:val="00EC49BC"/>
    <w:rsid w:val="00EC4B5C"/>
    <w:rsid w:val="00EC4FFD"/>
    <w:rsid w:val="00EC5009"/>
    <w:rsid w:val="00EC518F"/>
    <w:rsid w:val="00EC5EF5"/>
    <w:rsid w:val="00EC61DF"/>
    <w:rsid w:val="00EC6C3E"/>
    <w:rsid w:val="00EC6E93"/>
    <w:rsid w:val="00EC6EEA"/>
    <w:rsid w:val="00EC6F00"/>
    <w:rsid w:val="00EC6F4C"/>
    <w:rsid w:val="00EC6FE2"/>
    <w:rsid w:val="00EC74EE"/>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4D4"/>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C44"/>
    <w:rsid w:val="00F07600"/>
    <w:rsid w:val="00F0798D"/>
    <w:rsid w:val="00F07C4F"/>
    <w:rsid w:val="00F10D38"/>
    <w:rsid w:val="00F1118D"/>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A38"/>
    <w:rsid w:val="00F80E58"/>
    <w:rsid w:val="00F80F2D"/>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311B"/>
    <w:rsid w:val="00FC33AC"/>
    <w:rsid w:val="00FC33FF"/>
    <w:rsid w:val="00FC352D"/>
    <w:rsid w:val="00FC39C8"/>
    <w:rsid w:val="00FC3D9E"/>
    <w:rsid w:val="00FC4E09"/>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39332</TotalTime>
  <Pages>4</Pages>
  <Words>1025</Words>
  <Characters>5846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8109</cp:revision>
  <dcterms:created xsi:type="dcterms:W3CDTF">2024-06-20T08:51:00Z</dcterms:created>
  <dcterms:modified xsi:type="dcterms:W3CDTF">2024-07-30T01:10:00Z</dcterms:modified>
  <cp:category/>
</cp:coreProperties>
</file>