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ED1FD" w14:textId="77777777" w:rsidR="00E33A1E" w:rsidRDefault="00E33A1E" w:rsidP="00E33A1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Семейное воспитание в педагогическом учении Иоанна Златоуста</w:t>
      </w:r>
    </w:p>
    <w:bookmarkEnd w:id="0"/>
    <w:p w14:paraId="0E886337" w14:textId="724AB039" w:rsidR="00E33A1E" w:rsidRDefault="00E33A1E" w:rsidP="00E33A1E">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Сапрыкина, Анна Алексеевна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152FAD1" w14:textId="77777777" w:rsidR="00E33A1E" w:rsidRDefault="00E33A1E" w:rsidP="00E33A1E">
      <w:pPr>
        <w:rPr>
          <w:rFonts w:ascii="Verdana" w:hAnsi="Verdana"/>
          <w:color w:val="000000"/>
          <w:sz w:val="18"/>
          <w:szCs w:val="18"/>
        </w:rPr>
      </w:pPr>
      <w:r>
        <w:rPr>
          <w:rFonts w:ascii="Verdana" w:hAnsi="Verdana"/>
          <w:color w:val="000000"/>
          <w:sz w:val="18"/>
          <w:szCs w:val="18"/>
        </w:rPr>
        <w:t>2012</w:t>
      </w:r>
    </w:p>
    <w:p w14:paraId="076CE27F" w14:textId="77777777" w:rsidR="00E33A1E" w:rsidRDefault="00E33A1E" w:rsidP="00E33A1E">
      <w:pPr>
        <w:rPr>
          <w:rFonts w:ascii="Verdana" w:hAnsi="Verdana"/>
          <w:b/>
          <w:bCs/>
          <w:color w:val="000000"/>
          <w:sz w:val="18"/>
          <w:szCs w:val="18"/>
        </w:rPr>
      </w:pPr>
      <w:r>
        <w:rPr>
          <w:rFonts w:ascii="Verdana" w:hAnsi="Verdana"/>
          <w:b/>
          <w:bCs/>
          <w:color w:val="000000"/>
          <w:sz w:val="18"/>
          <w:szCs w:val="18"/>
        </w:rPr>
        <w:t>Автор научной работы: </w:t>
      </w:r>
    </w:p>
    <w:p w14:paraId="7739C8F2" w14:textId="77777777" w:rsidR="00E33A1E" w:rsidRDefault="00E33A1E" w:rsidP="00E33A1E">
      <w:pPr>
        <w:rPr>
          <w:rFonts w:ascii="Verdana" w:hAnsi="Verdana"/>
          <w:color w:val="000000"/>
          <w:sz w:val="18"/>
          <w:szCs w:val="18"/>
        </w:rPr>
      </w:pPr>
      <w:r>
        <w:rPr>
          <w:rFonts w:ascii="Verdana" w:hAnsi="Verdana"/>
          <w:color w:val="000000"/>
          <w:sz w:val="18"/>
          <w:szCs w:val="18"/>
        </w:rPr>
        <w:t>Сапрыкина, Анна Алексеевна</w:t>
      </w:r>
    </w:p>
    <w:p w14:paraId="7EDEEF8F" w14:textId="77777777" w:rsidR="00E33A1E" w:rsidRDefault="00E33A1E" w:rsidP="00E33A1E">
      <w:pPr>
        <w:rPr>
          <w:rFonts w:ascii="Verdana" w:hAnsi="Verdana"/>
          <w:b/>
          <w:bCs/>
          <w:color w:val="000000"/>
          <w:sz w:val="18"/>
          <w:szCs w:val="18"/>
        </w:rPr>
      </w:pPr>
      <w:r>
        <w:rPr>
          <w:rFonts w:ascii="Verdana" w:hAnsi="Verdana"/>
          <w:b/>
          <w:bCs/>
          <w:color w:val="000000"/>
          <w:sz w:val="18"/>
          <w:szCs w:val="18"/>
        </w:rPr>
        <w:t>Ученая cтепень: </w:t>
      </w:r>
    </w:p>
    <w:p w14:paraId="499946B2" w14:textId="77777777" w:rsidR="00E33A1E" w:rsidRDefault="00E33A1E" w:rsidP="00E33A1E">
      <w:pPr>
        <w:rPr>
          <w:rFonts w:ascii="Verdana" w:hAnsi="Verdana"/>
          <w:color w:val="000000"/>
          <w:sz w:val="18"/>
          <w:szCs w:val="18"/>
        </w:rPr>
      </w:pPr>
      <w:r>
        <w:rPr>
          <w:rFonts w:ascii="Verdana" w:hAnsi="Verdana"/>
          <w:color w:val="000000"/>
          <w:sz w:val="18"/>
          <w:szCs w:val="18"/>
        </w:rPr>
        <w:t>кандидат педагогических наук</w:t>
      </w:r>
    </w:p>
    <w:p w14:paraId="1839FD59" w14:textId="77777777" w:rsidR="00E33A1E" w:rsidRDefault="00E33A1E" w:rsidP="00E33A1E">
      <w:pPr>
        <w:rPr>
          <w:rFonts w:ascii="Verdana" w:hAnsi="Verdana"/>
          <w:b/>
          <w:bCs/>
          <w:color w:val="000000"/>
          <w:sz w:val="18"/>
          <w:szCs w:val="18"/>
        </w:rPr>
      </w:pPr>
      <w:r>
        <w:rPr>
          <w:rFonts w:ascii="Verdana" w:hAnsi="Verdana"/>
          <w:b/>
          <w:bCs/>
          <w:color w:val="000000"/>
          <w:sz w:val="18"/>
          <w:szCs w:val="18"/>
        </w:rPr>
        <w:t>Место защиты диссертации: </w:t>
      </w:r>
    </w:p>
    <w:p w14:paraId="03B8FB47" w14:textId="77777777" w:rsidR="00E33A1E" w:rsidRDefault="00E33A1E" w:rsidP="00E33A1E">
      <w:pPr>
        <w:rPr>
          <w:rFonts w:ascii="Verdana" w:hAnsi="Verdana"/>
          <w:color w:val="000000"/>
          <w:sz w:val="18"/>
          <w:szCs w:val="18"/>
        </w:rPr>
      </w:pPr>
      <w:r>
        <w:rPr>
          <w:rFonts w:ascii="Verdana" w:hAnsi="Verdana"/>
          <w:color w:val="000000"/>
          <w:sz w:val="18"/>
          <w:szCs w:val="18"/>
        </w:rPr>
        <w:t>Москва</w:t>
      </w:r>
    </w:p>
    <w:p w14:paraId="6A8C9241" w14:textId="77777777" w:rsidR="00E33A1E" w:rsidRDefault="00E33A1E" w:rsidP="00E33A1E">
      <w:pPr>
        <w:rPr>
          <w:rFonts w:ascii="Verdana" w:hAnsi="Verdana"/>
          <w:b/>
          <w:bCs/>
          <w:color w:val="000000"/>
          <w:sz w:val="18"/>
          <w:szCs w:val="18"/>
        </w:rPr>
      </w:pPr>
      <w:r>
        <w:rPr>
          <w:rFonts w:ascii="Verdana" w:hAnsi="Verdana"/>
          <w:b/>
          <w:bCs/>
          <w:color w:val="000000"/>
          <w:sz w:val="18"/>
          <w:szCs w:val="18"/>
        </w:rPr>
        <w:t>Код cпециальности ВАК: </w:t>
      </w:r>
    </w:p>
    <w:p w14:paraId="2DD3C20C" w14:textId="77777777" w:rsidR="00E33A1E" w:rsidRDefault="00E33A1E" w:rsidP="00E33A1E">
      <w:pPr>
        <w:rPr>
          <w:rFonts w:ascii="Verdana" w:hAnsi="Verdana"/>
          <w:color w:val="000000"/>
          <w:sz w:val="18"/>
          <w:szCs w:val="18"/>
        </w:rPr>
      </w:pPr>
      <w:r>
        <w:rPr>
          <w:rFonts w:ascii="Verdana" w:hAnsi="Verdana"/>
          <w:color w:val="000000"/>
          <w:sz w:val="18"/>
          <w:szCs w:val="18"/>
        </w:rPr>
        <w:t>13.00.01</w:t>
      </w:r>
    </w:p>
    <w:p w14:paraId="2FC8188F" w14:textId="77777777" w:rsidR="00E33A1E" w:rsidRDefault="00E33A1E" w:rsidP="00E33A1E">
      <w:pPr>
        <w:rPr>
          <w:rFonts w:ascii="Verdana" w:hAnsi="Verdana"/>
          <w:b/>
          <w:bCs/>
          <w:color w:val="000000"/>
          <w:sz w:val="18"/>
          <w:szCs w:val="18"/>
        </w:rPr>
      </w:pPr>
      <w:r>
        <w:rPr>
          <w:rFonts w:ascii="Verdana" w:hAnsi="Verdana"/>
          <w:b/>
          <w:bCs/>
          <w:color w:val="000000"/>
          <w:sz w:val="18"/>
          <w:szCs w:val="18"/>
        </w:rPr>
        <w:t>Специальность: </w:t>
      </w:r>
    </w:p>
    <w:p w14:paraId="2A62E364" w14:textId="77777777" w:rsidR="00E33A1E" w:rsidRDefault="00E33A1E" w:rsidP="00E33A1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EBA4B12" w14:textId="77777777" w:rsidR="00E33A1E" w:rsidRDefault="00E33A1E" w:rsidP="00E33A1E">
      <w:pPr>
        <w:rPr>
          <w:rFonts w:ascii="Verdana" w:hAnsi="Verdana"/>
          <w:b/>
          <w:bCs/>
          <w:color w:val="000000"/>
          <w:sz w:val="18"/>
          <w:szCs w:val="18"/>
        </w:rPr>
      </w:pPr>
      <w:r>
        <w:rPr>
          <w:rFonts w:ascii="Verdana" w:hAnsi="Verdana"/>
          <w:b/>
          <w:bCs/>
          <w:color w:val="000000"/>
          <w:sz w:val="18"/>
          <w:szCs w:val="18"/>
        </w:rPr>
        <w:t>Количество cтраниц: </w:t>
      </w:r>
    </w:p>
    <w:p w14:paraId="3BDEBFEA" w14:textId="77777777" w:rsidR="00E33A1E" w:rsidRDefault="00E33A1E" w:rsidP="00E33A1E">
      <w:pPr>
        <w:rPr>
          <w:rFonts w:ascii="Verdana" w:hAnsi="Verdana"/>
          <w:color w:val="000000"/>
          <w:sz w:val="18"/>
          <w:szCs w:val="18"/>
        </w:rPr>
      </w:pPr>
      <w:r>
        <w:rPr>
          <w:rFonts w:ascii="Verdana" w:hAnsi="Verdana"/>
          <w:color w:val="000000"/>
          <w:sz w:val="18"/>
          <w:szCs w:val="18"/>
        </w:rPr>
        <w:t>261</w:t>
      </w:r>
    </w:p>
    <w:p w14:paraId="6B754DB2" w14:textId="77777777" w:rsidR="00E33A1E" w:rsidRDefault="00E33A1E" w:rsidP="00E33A1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Сапрыкина, Анна Алексеевна</w:t>
      </w:r>
    </w:p>
    <w:p w14:paraId="0E328FC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4C20D7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Учение</w:t>
      </w:r>
      <w:r>
        <w:rPr>
          <w:rStyle w:val="WW8Num2z0"/>
          <w:rFonts w:ascii="Verdana" w:hAnsi="Verdana"/>
          <w:color w:val="000000"/>
          <w:sz w:val="18"/>
          <w:szCs w:val="18"/>
        </w:rPr>
        <w:t> </w:t>
      </w:r>
      <w:r>
        <w:rPr>
          <w:rStyle w:val="WW8Num3z0"/>
          <w:rFonts w:ascii="Verdana" w:hAnsi="Verdana"/>
          <w:color w:val="4682B4"/>
          <w:sz w:val="18"/>
          <w:szCs w:val="18"/>
        </w:rPr>
        <w:t>Иоанна</w:t>
      </w:r>
      <w:r>
        <w:rPr>
          <w:rStyle w:val="WW8Num2z0"/>
          <w:rFonts w:ascii="Verdana" w:hAnsi="Verdana"/>
          <w:color w:val="000000"/>
          <w:sz w:val="18"/>
          <w:szCs w:val="18"/>
        </w:rPr>
        <w:t> </w:t>
      </w:r>
      <w:r>
        <w:rPr>
          <w:rFonts w:ascii="Verdana" w:hAnsi="Verdana"/>
          <w:color w:val="000000"/>
          <w:sz w:val="18"/>
          <w:szCs w:val="18"/>
        </w:rPr>
        <w:t>Златоуста о воспитании детей: источники, базовые понятия и образовательная концепция.</w:t>
      </w:r>
    </w:p>
    <w:p w14:paraId="638BA86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 Тексты Иоанна</w:t>
      </w:r>
      <w:r>
        <w:rPr>
          <w:rStyle w:val="WW8Num2z0"/>
          <w:rFonts w:ascii="Verdana" w:hAnsi="Verdana"/>
          <w:color w:val="000000"/>
          <w:sz w:val="18"/>
          <w:szCs w:val="18"/>
        </w:rPr>
        <w:t> </w:t>
      </w:r>
      <w:r>
        <w:rPr>
          <w:rStyle w:val="WW8Num3z0"/>
          <w:rFonts w:ascii="Verdana" w:hAnsi="Verdana"/>
          <w:color w:val="4682B4"/>
          <w:sz w:val="18"/>
          <w:szCs w:val="18"/>
        </w:rPr>
        <w:t>Златоуста</w:t>
      </w:r>
      <w:r>
        <w:rPr>
          <w:rStyle w:val="WW8Num2z0"/>
          <w:rFonts w:ascii="Verdana" w:hAnsi="Verdana"/>
          <w:color w:val="000000"/>
          <w:sz w:val="18"/>
          <w:szCs w:val="18"/>
        </w:rPr>
        <w:t> </w:t>
      </w:r>
      <w:r>
        <w:rPr>
          <w:rFonts w:ascii="Verdana" w:hAnsi="Verdana"/>
          <w:color w:val="000000"/>
          <w:sz w:val="18"/>
          <w:szCs w:val="18"/>
        </w:rPr>
        <w:t>и проблема методологии их историко-педагогического изучения.</w:t>
      </w:r>
    </w:p>
    <w:p w14:paraId="7FC97D1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 Корпус творений Златоуста и исторический контекст их появления.</w:t>
      </w:r>
    </w:p>
    <w:p w14:paraId="6FD1DD1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 Общие и специальные подходы к исследованию творчества Иоанна Златоуста.</w:t>
      </w:r>
    </w:p>
    <w:p w14:paraId="611B722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 Основные понятия и принципы педагогического учения Златоуста.</w:t>
      </w:r>
    </w:p>
    <w:p w14:paraId="74F62D6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2.1. Ключевые понятия педагогического учения Иоанна Златоуста.</w:t>
      </w:r>
    </w:p>
    <w:p w14:paraId="2339E62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Основные принципы педагогического учения Иоанна Златоуста.</w:t>
      </w:r>
    </w:p>
    <w:p w14:paraId="7F4000B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Семья как сфера образования детей в</w:t>
      </w:r>
      <w:r>
        <w:rPr>
          <w:rStyle w:val="WW8Num2z0"/>
          <w:rFonts w:ascii="Verdana" w:hAnsi="Verdana"/>
          <w:color w:val="000000"/>
          <w:sz w:val="18"/>
          <w:szCs w:val="18"/>
        </w:rPr>
        <w:t> </w:t>
      </w:r>
      <w:r>
        <w:rPr>
          <w:rStyle w:val="WW8Num3z0"/>
          <w:rFonts w:ascii="Verdana" w:hAnsi="Verdana"/>
          <w:color w:val="4682B4"/>
          <w:sz w:val="18"/>
          <w:szCs w:val="18"/>
        </w:rPr>
        <w:t>учении</w:t>
      </w:r>
      <w:r>
        <w:rPr>
          <w:rStyle w:val="WW8Num2z0"/>
          <w:rFonts w:ascii="Verdana" w:hAnsi="Verdana"/>
          <w:color w:val="000000"/>
          <w:sz w:val="18"/>
          <w:szCs w:val="18"/>
        </w:rPr>
        <w:t> </w:t>
      </w:r>
      <w:r>
        <w:rPr>
          <w:rFonts w:ascii="Verdana" w:hAnsi="Verdana"/>
          <w:color w:val="000000"/>
          <w:sz w:val="18"/>
          <w:szCs w:val="18"/>
        </w:rPr>
        <w:t>Иоанна Златоуста.</w:t>
      </w:r>
    </w:p>
    <w:p w14:paraId="556891C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 Семья как субъект и место образования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по творениям Златоуста.</w:t>
      </w:r>
    </w:p>
    <w:p w14:paraId="27AD276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 Образовательное пространство дома.</w:t>
      </w:r>
    </w:p>
    <w:p w14:paraId="38CC94E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 Супружество в доме и в образовании детей.</w:t>
      </w:r>
    </w:p>
    <w:p w14:paraId="1B78FB2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 Тендерные особенности ролей отца и матери в образовании ребенка.</w:t>
      </w:r>
    </w:p>
    <w:p w14:paraId="0B4882A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 Старшее поколение и род в образовании детей.</w:t>
      </w:r>
    </w:p>
    <w:p w14:paraId="77C8247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 Семья как место образования детей.</w:t>
      </w:r>
    </w:p>
    <w:p w14:paraId="542AE79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 Содержание семейного воспитания и методы «</w:t>
      </w:r>
      <w:r>
        <w:rPr>
          <w:rStyle w:val="WW8Num3z0"/>
          <w:rFonts w:ascii="Verdana" w:hAnsi="Verdana"/>
          <w:color w:val="4682B4"/>
          <w:sz w:val="18"/>
          <w:szCs w:val="18"/>
        </w:rPr>
        <w:t>упорядочивания</w:t>
      </w:r>
      <w:r>
        <w:rPr>
          <w:rFonts w:ascii="Verdana" w:hAnsi="Verdana"/>
          <w:color w:val="000000"/>
          <w:sz w:val="18"/>
          <w:szCs w:val="18"/>
        </w:rPr>
        <w:t>» детей в учении Златоуста.</w:t>
      </w:r>
    </w:p>
    <w:p w14:paraId="0D03F62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 1. Значение и задачи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ребенка.</w:t>
      </w:r>
    </w:p>
    <w:p w14:paraId="6C0735F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2.2. Методы воспитания ребенка и роль личного примера родителя-наставника.</w:t>
      </w:r>
    </w:p>
    <w:p w14:paraId="6BAF4CD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2.3. Основные принципы взаимоотношений между</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и детьми.</w:t>
      </w:r>
    </w:p>
    <w:p w14:paraId="3F234F1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2.4. Златоуст о возрастных рамках семейного воспитания.</w:t>
      </w:r>
    </w:p>
    <w:p w14:paraId="489DD26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Воззрения Иоанна Златоуста на цели, содержание, принципы и условия религиозного и </w:t>
      </w:r>
      <w:r>
        <w:rPr>
          <w:rFonts w:ascii="Verdana" w:hAnsi="Verdana"/>
          <w:color w:val="000000"/>
          <w:sz w:val="18"/>
          <w:szCs w:val="18"/>
        </w:rPr>
        <w:lastRenderedPageBreak/>
        <w:t>светского обучения детей в пространстве семьи.</w:t>
      </w:r>
    </w:p>
    <w:p w14:paraId="699D002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3. 1.</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как религиозные наставники детей.</w:t>
      </w:r>
    </w:p>
    <w:p w14:paraId="471C7A8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3.2. Роль</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в обучении детей наукам, искусствам, ремеслам.</w:t>
      </w:r>
    </w:p>
    <w:p w14:paraId="2A94EE5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3.3 Сопоставление роли наставника (учителя,</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Fonts w:ascii="Verdana" w:hAnsi="Verdana"/>
          <w:color w:val="000000"/>
          <w:sz w:val="18"/>
          <w:szCs w:val="18"/>
        </w:rPr>
        <w:t>) и роли отца в учении</w:t>
      </w:r>
    </w:p>
    <w:p w14:paraId="2E87ADD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Златоуста.</w:t>
      </w:r>
    </w:p>
    <w:p w14:paraId="2625A43E" w14:textId="77777777" w:rsidR="00E33A1E" w:rsidRDefault="00E33A1E" w:rsidP="00E33A1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"Семейное воспитание в педагогическом учении Иоанна Златоуста"</w:t>
      </w:r>
    </w:p>
    <w:p w14:paraId="0D1AB7C4"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Высокий статус семьи как</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среды подчеркивается различными педагогическими концепциями, в том числе развивающимися под влиянием христианства. Реконструкция деятельности конкретных христианских мыслителей, заложивших основы понимания семьи и отношения к ней, представляется в настоящее время особенно значимой для понимания истории и современного состояния педагогической мысли. Исследование истории христианских идей семейного воспитания и обучения необходимо как для построения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истории педагогики, так и для понимания современных процессов в образовании, в которых религиозное воспитание и семья вновь начинают играть весьма существенные роли1. Об актуальности научного изучения основ христианской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 российской науке сегодня свидетельствует, в частности, все увеличивающееся в обществе количество образовательных проектов, которые обращаются к идеям, впервые выработанным ранним христианством, но испытывающих явную нехватку сведений о генезисе христианской педагогики.</w:t>
      </w:r>
    </w:p>
    <w:p w14:paraId="55089A7E"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Иоанн Златоуст (Johannes Chrysostomus, между 344 и 354 - 407 гг.), является одним из самых авторитетных авторов раннего средневековья, чьи взгляды на воспитание и сегодня сохраняют актуальность для западной и восточной христианских традиций2. В наследии этого автора педагогические идеи христианства оформились в единую концепцию. Учение Златоуста во многом определило становление христианской педагогики. Это один из первых христианских авторов, у которого тема воспитания и обучения детей разработана на теоретическом уровне. «Как только, - писал В.В.Зеньковский, - христианство становится в нормальные условия жизни (после прекращения гонений),. проблема христианского воспитания выступает в полной силе»3. Особенный вес имя Златоуста имело для средневековой педагогики на Руси.4 Фрагменты из произведений проповедника и приписанных ему вошли в популярные древнерусские сборники: Златоструй, Златоуст, Маргарит, Измарагд, Пчелу и другие.</w:t>
      </w:r>
    </w:p>
    <w:p w14:paraId="461BA7C5"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 работы В.Г. Александровой. И.В.</w:t>
      </w:r>
      <w:r>
        <w:rPr>
          <w:rStyle w:val="WW8Num2z0"/>
          <w:rFonts w:ascii="Verdana" w:hAnsi="Verdana"/>
          <w:color w:val="000000"/>
          <w:sz w:val="18"/>
          <w:szCs w:val="18"/>
        </w:rPr>
        <w:t> </w:t>
      </w:r>
      <w:r>
        <w:rPr>
          <w:rStyle w:val="WW8Num3z0"/>
          <w:rFonts w:ascii="Verdana" w:hAnsi="Verdana"/>
          <w:color w:val="4682B4"/>
          <w:sz w:val="18"/>
          <w:szCs w:val="18"/>
        </w:rPr>
        <w:t>Метлика</w:t>
      </w:r>
      <w:r>
        <w:rPr>
          <w:rFonts w:ascii="Verdana" w:hAnsi="Verdana"/>
          <w:color w:val="000000"/>
          <w:sz w:val="18"/>
          <w:szCs w:val="18"/>
        </w:rPr>
        <w:t>, Н.Д. Никандрова, А.Б. Рогозянского, Т.В.</w:t>
      </w:r>
      <w:r>
        <w:rPr>
          <w:rStyle w:val="WW8Num2z0"/>
          <w:rFonts w:ascii="Verdana" w:hAnsi="Verdana"/>
          <w:color w:val="000000"/>
          <w:sz w:val="18"/>
          <w:szCs w:val="18"/>
        </w:rPr>
        <w:t> </w:t>
      </w:r>
      <w:r>
        <w:rPr>
          <w:rStyle w:val="WW8Num3z0"/>
          <w:rFonts w:ascii="Verdana" w:hAnsi="Verdana"/>
          <w:color w:val="4682B4"/>
          <w:sz w:val="18"/>
          <w:szCs w:val="18"/>
        </w:rPr>
        <w:t>Скляровой</w:t>
      </w:r>
      <w:r>
        <w:rPr>
          <w:rFonts w:ascii="Verdana" w:hAnsi="Verdana"/>
          <w:color w:val="000000"/>
          <w:sz w:val="18"/>
          <w:szCs w:val="18"/>
        </w:rPr>
        <w:t>. К.А. Чернеги и др.</w:t>
      </w:r>
    </w:p>
    <w:p w14:paraId="2DFFFBCC"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Австралийский католический университет (Центр раннехристианских исследований) в настоящее время ведет специальный международный проект, посвященный Иоанну Златоусту http://www.cecs.acu.edu.au/chrysostomresearch.htm). Во всемирном масштабе было отмечено в 2007 году 1600-летие со дня его смерти.</w:t>
      </w:r>
    </w:p>
    <w:p w14:paraId="506B82AC" w14:textId="77777777" w:rsidR="00E33A1E" w:rsidRDefault="00E33A1E" w:rsidP="00E33A1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Зеньковский</w:t>
      </w:r>
      <w:r>
        <w:rPr>
          <w:rStyle w:val="WW8Num2z0"/>
          <w:rFonts w:ascii="Verdana" w:hAnsi="Verdana"/>
          <w:color w:val="000000"/>
          <w:sz w:val="18"/>
          <w:szCs w:val="18"/>
        </w:rPr>
        <w:t> </w:t>
      </w:r>
      <w:r>
        <w:rPr>
          <w:rFonts w:ascii="Verdana" w:hAnsi="Verdana"/>
          <w:color w:val="000000"/>
          <w:sz w:val="18"/>
          <w:szCs w:val="18"/>
        </w:rPr>
        <w:t>В.В. Педагогика. Париж-М., 1996. С.14. 4</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История русской педагогии. СПб., 2004. С.23. 4</w:t>
      </w:r>
    </w:p>
    <w:p w14:paraId="4780D7DA"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своей работе мы рассматриваем ключевой аспект педагогики Златоуста -место семьи и воспитания в семье в его образовательной концепции, понимая под воспитанием</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процесс формирования личности ребенка, включающий в себя все аспекты заботы о детях. Вопрос о семье как воспитательной среде, роли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xml:space="preserve">в образовании детей поднимали выдающиеся мыслители различных эпох5. Особая роль семьи в образовании детей отмечена международными правовыми документами и законодательством разных стран, в том числе Российской Федерации6. В разные эпохи, в разных культурах, разными авторами вопрос о сущности и роли семейной педагогики решался по-разному, и роль родителей в образовании детей становилась предметом постоянной полемики. В истории педагогики мы видим семью среди основных субъектов образовательного процесса, наряду с учителем и образовательными учреждениями. Каждый из них на определенном историческом этапе в той или иной культуре играл доминантную роль в системе и сфере </w:t>
      </w:r>
      <w:r>
        <w:rPr>
          <w:rFonts w:ascii="Verdana" w:hAnsi="Verdana"/>
          <w:color w:val="000000"/>
          <w:sz w:val="18"/>
          <w:szCs w:val="18"/>
        </w:rPr>
        <w:lastRenderedPageBreak/>
        <w:t>образования. В конце XX - начале XXI века</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в теории, и на практике отходит от «</w:t>
      </w:r>
      <w:r>
        <w:rPr>
          <w:rStyle w:val="WW8Num3z0"/>
          <w:rFonts w:ascii="Verdana" w:hAnsi="Verdana"/>
          <w:color w:val="4682B4"/>
          <w:sz w:val="18"/>
          <w:szCs w:val="18"/>
        </w:rPr>
        <w:t>школьной</w:t>
      </w:r>
      <w:r>
        <w:rPr>
          <w:rFonts w:ascii="Verdana" w:hAnsi="Verdana"/>
          <w:color w:val="000000"/>
          <w:sz w:val="18"/>
          <w:szCs w:val="18"/>
        </w:rPr>
        <w:t>» парадигмы, номинируя родителей в качестве</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субъекта образовательного процесса. Вовлечение родителей в образование заявлено на международном уровне «</w:t>
      </w:r>
      <w:r>
        <w:rPr>
          <w:rStyle w:val="WW8Num3z0"/>
          <w:rFonts w:ascii="Verdana" w:hAnsi="Verdana"/>
          <w:color w:val="4682B4"/>
          <w:sz w:val="18"/>
          <w:szCs w:val="18"/>
        </w:rPr>
        <w:t>долгосрочным трендом</w:t>
      </w:r>
      <w:r>
        <w:rPr>
          <w:rFonts w:ascii="Verdana" w:hAnsi="Verdana"/>
          <w:color w:val="000000"/>
          <w:sz w:val="18"/>
          <w:szCs w:val="18"/>
        </w:rPr>
        <w:t>» современного подхода к организации педагогического процесса (N. Chavkin, J. Epstein, L. Ferlazzo, W. Grolnick, L. Hammond, M. Slowiaczek, K. Hoover-Dempsey и др.). О полноправном участии родителей в образовании детей говорят J. Naisbitt, В.Ф.</w:t>
      </w:r>
      <w:r>
        <w:rPr>
          <w:rStyle w:val="WW8Num2z0"/>
          <w:rFonts w:ascii="Verdana" w:hAnsi="Verdana"/>
          <w:color w:val="000000"/>
          <w:sz w:val="18"/>
          <w:szCs w:val="18"/>
        </w:rPr>
        <w:t> </w:t>
      </w:r>
      <w:r>
        <w:rPr>
          <w:rStyle w:val="WW8Num3z0"/>
          <w:rFonts w:ascii="Verdana" w:hAnsi="Verdana"/>
          <w:color w:val="4682B4"/>
          <w:sz w:val="18"/>
          <w:szCs w:val="18"/>
        </w:rPr>
        <w:t>Базарный</w:t>
      </w:r>
      <w:r>
        <w:rPr>
          <w:rFonts w:ascii="Verdana" w:hAnsi="Verdana"/>
          <w:color w:val="000000"/>
          <w:sz w:val="18"/>
          <w:szCs w:val="18"/>
        </w:rPr>
        <w:t>, Л.О. Павлова, И.А. Хоменко, А.П.</w:t>
      </w:r>
      <w:r>
        <w:rPr>
          <w:rStyle w:val="WW8Num2z0"/>
          <w:rFonts w:ascii="Verdana" w:hAnsi="Verdana"/>
          <w:color w:val="000000"/>
          <w:sz w:val="18"/>
          <w:szCs w:val="18"/>
        </w:rPr>
        <w:t> </w:t>
      </w:r>
      <w:r>
        <w:rPr>
          <w:rStyle w:val="WW8Num3z0"/>
          <w:rFonts w:ascii="Verdana" w:hAnsi="Verdana"/>
          <w:color w:val="4682B4"/>
          <w:sz w:val="18"/>
          <w:szCs w:val="18"/>
        </w:rPr>
        <w:t>Чернявская</w:t>
      </w:r>
      <w:r>
        <w:rPr>
          <w:rStyle w:val="WW8Num2z0"/>
          <w:rFonts w:ascii="Verdana" w:hAnsi="Verdana"/>
          <w:color w:val="000000"/>
          <w:sz w:val="18"/>
          <w:szCs w:val="18"/>
        </w:rPr>
        <w:t> </w:t>
      </w:r>
      <w:r>
        <w:rPr>
          <w:rFonts w:ascii="Verdana" w:hAnsi="Verdana"/>
          <w:color w:val="000000"/>
          <w:sz w:val="18"/>
          <w:szCs w:val="18"/>
        </w:rPr>
        <w:t>и др.7 В нашей стране и педагогическая, и родительская общественность не всегда готовы к сотрудничеству и восприятию семьи как полноправного участника образовательного процесса. Даже современная педагогическая теория, особенно при ее систематическом изложении, не рассматривает родителей как имеющих прямое отношение к педагогическому процессу, оставляя им роль</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в дошкольный период и понимая семью скорее как объект социальной работы</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Осмысление вопроса о роли семьи в образовании детей как центрального для педагогики делает особенно актуальным обращение в данной</w:t>
      </w:r>
    </w:p>
    <w:p w14:paraId="34E59818"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5Ппатон, блаженный Августин,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Ж.-Ж. Руссо, И.Г. Песталоцци, А.С.Хомяков,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В.В. Розанов, П. Наторп.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и многие другие.</w:t>
      </w:r>
    </w:p>
    <w:p w14:paraId="670898A6"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6Всеобщая декларация прав человека, Конвенция о правах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Конституция Испании и др. Под образованием законодательство Российской Федерации понимает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процесс воспитания и обучения в интересах человека, общества, государства &lt;.&gt; » (преамбула Закона РФ «</w:t>
      </w:r>
      <w:r>
        <w:rPr>
          <w:rStyle w:val="WW8Num3z0"/>
          <w:rFonts w:ascii="Verdana" w:hAnsi="Verdana"/>
          <w:color w:val="4682B4"/>
          <w:sz w:val="18"/>
          <w:szCs w:val="18"/>
        </w:rPr>
        <w:t>Об образовании</w:t>
      </w:r>
      <w:r>
        <w:rPr>
          <w:rFonts w:ascii="Verdana" w:hAnsi="Verdana"/>
          <w:color w:val="000000"/>
          <w:sz w:val="18"/>
          <w:szCs w:val="18"/>
        </w:rPr>
        <w:t>»). При этом</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ребенка могут и обязаны в первую очередь его</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(ст.52.5 Закона РФ «</w:t>
      </w:r>
      <w:r>
        <w:rPr>
          <w:rStyle w:val="WW8Num3z0"/>
          <w:rFonts w:ascii="Verdana" w:hAnsi="Verdana"/>
          <w:color w:val="4682B4"/>
          <w:sz w:val="18"/>
          <w:szCs w:val="18"/>
        </w:rPr>
        <w:t>Об образовании</w:t>
      </w:r>
      <w:r>
        <w:rPr>
          <w:rFonts w:ascii="Verdana" w:hAnsi="Verdana"/>
          <w:color w:val="000000"/>
          <w:sz w:val="18"/>
          <w:szCs w:val="18"/>
        </w:rPr>
        <w:t>»). В Конституции забота о детях и их воспитании записана как правом, так и обязанностью родителей (ст.38.2 Конституции РФ).</w:t>
      </w:r>
    </w:p>
    <w:p w14:paraId="4FD50088"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Общественно-политический проект «</w:t>
      </w:r>
      <w:r>
        <w:rPr>
          <w:rStyle w:val="WW8Num3z0"/>
          <w:rFonts w:ascii="Verdana" w:hAnsi="Verdana"/>
          <w:color w:val="4682B4"/>
          <w:sz w:val="18"/>
          <w:szCs w:val="18"/>
        </w:rPr>
        <w:t>Собрание родителей</w:t>
      </w:r>
      <w:r>
        <w:rPr>
          <w:rFonts w:ascii="Verdana" w:hAnsi="Verdana"/>
          <w:color w:val="000000"/>
          <w:sz w:val="18"/>
          <w:szCs w:val="18"/>
        </w:rPr>
        <w:t>», НК «</w:t>
      </w:r>
      <w:r>
        <w:rPr>
          <w:rStyle w:val="WW8Num3z0"/>
          <w:rFonts w:ascii="Verdana" w:hAnsi="Verdana"/>
          <w:color w:val="4682B4"/>
          <w:sz w:val="18"/>
          <w:szCs w:val="18"/>
        </w:rPr>
        <w:t>Родительский комитет</w:t>
      </w:r>
      <w:r>
        <w:rPr>
          <w:rFonts w:ascii="Verdana" w:hAnsi="Verdana"/>
          <w:color w:val="000000"/>
          <w:sz w:val="18"/>
          <w:szCs w:val="18"/>
        </w:rPr>
        <w:t>», «</w:t>
      </w:r>
      <w:r>
        <w:rPr>
          <w:rStyle w:val="WW8Num3z0"/>
          <w:rFonts w:ascii="Verdana" w:hAnsi="Verdana"/>
          <w:color w:val="4682B4"/>
          <w:sz w:val="18"/>
          <w:szCs w:val="18"/>
        </w:rPr>
        <w:t>Всероссийское родительское собрание</w:t>
      </w:r>
      <w:r>
        <w:rPr>
          <w:rFonts w:ascii="Verdana" w:hAnsi="Verdana"/>
          <w:color w:val="000000"/>
          <w:sz w:val="18"/>
          <w:szCs w:val="18"/>
        </w:rPr>
        <w:t>», ОД «</w:t>
      </w:r>
      <w:r>
        <w:rPr>
          <w:rStyle w:val="WW8Num3z0"/>
          <w:rFonts w:ascii="Verdana" w:hAnsi="Verdana"/>
          <w:color w:val="4682B4"/>
          <w:sz w:val="18"/>
          <w:szCs w:val="18"/>
        </w:rPr>
        <w:t>За права семьи</w:t>
      </w:r>
      <w:r>
        <w:rPr>
          <w:rFonts w:ascii="Verdana" w:hAnsi="Verdana"/>
          <w:color w:val="000000"/>
          <w:sz w:val="18"/>
          <w:szCs w:val="18"/>
        </w:rPr>
        <w:t>» и др. диссертации к истокам вопроса, в частности, к столь важному для российской традиции наследию Иоанна Златоуста, у которого данная тема проработана с исключительной глубиной.</w:t>
      </w:r>
    </w:p>
    <w:p w14:paraId="39822E49"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понятия исследования. Педагогические понятия, употребляемые Златоустом, отличаются от современных педагогических терминов. С современными понятиями могут быть сопоставлены ЕКТрёфШ (ektrefo, воспитание), pá0r||Ja (mathema, обучение) и 6í6a^ig (didaksis, также обучение), vou0£gía (nouthesia - наставление, убеждение, построение ума), ттсибаа (paideia, образование-обучение-обученность). Для Златоуста это лишь частные случаи по отношению к основным педагогическим задачам, каковыми выступают: ттрслюга (pronoia, промышление), ттЛсптт (plattein, образование-формирование), рибрфм, (ruthmizein, упорядочивание)8. Действия наставника детей у Златоуста обнимают все возможные виды «</w:t>
      </w:r>
      <w:r>
        <w:rPr>
          <w:rStyle w:val="WW8Num3z0"/>
          <w:rFonts w:ascii="Verdana" w:hAnsi="Verdana"/>
          <w:color w:val="4682B4"/>
          <w:sz w:val="18"/>
          <w:szCs w:val="18"/>
        </w:rPr>
        <w:t>духовной заботы</w:t>
      </w:r>
      <w:r>
        <w:rPr>
          <w:rFonts w:ascii="Verdana" w:hAnsi="Verdana"/>
          <w:color w:val="000000"/>
          <w:sz w:val="18"/>
          <w:szCs w:val="18"/>
        </w:rPr>
        <w:t>» о</w:t>
      </w:r>
      <w:r>
        <w:rPr>
          <w:rStyle w:val="WW8Num2z0"/>
          <w:rFonts w:ascii="Verdana" w:hAnsi="Verdana"/>
          <w:color w:val="000000"/>
          <w:sz w:val="18"/>
          <w:szCs w:val="18"/>
        </w:rPr>
        <w:t> </w:t>
      </w:r>
      <w:r>
        <w:rPr>
          <w:rStyle w:val="WW8Num3z0"/>
          <w:rFonts w:ascii="Verdana" w:hAnsi="Verdana"/>
          <w:color w:val="4682B4"/>
          <w:sz w:val="18"/>
          <w:szCs w:val="18"/>
        </w:rPr>
        <w:t>ребенке</w:t>
      </w:r>
      <w:r>
        <w:rPr>
          <w:rFonts w:ascii="Verdana" w:hAnsi="Verdana"/>
          <w:color w:val="000000"/>
          <w:sz w:val="18"/>
          <w:szCs w:val="18"/>
        </w:rPr>
        <w:t>, которая значительно шире «</w:t>
      </w:r>
      <w:r>
        <w:rPr>
          <w:rStyle w:val="WW8Num3z0"/>
          <w:rFonts w:ascii="Verdana" w:hAnsi="Verdana"/>
          <w:color w:val="4682B4"/>
          <w:sz w:val="18"/>
          <w:szCs w:val="18"/>
        </w:rPr>
        <w:t>обучения</w:t>
      </w:r>
      <w:r>
        <w:rPr>
          <w:rFonts w:ascii="Verdana" w:hAnsi="Verdana"/>
          <w:color w:val="000000"/>
          <w:sz w:val="18"/>
          <w:szCs w:val="18"/>
        </w:rPr>
        <w:t>» или «</w:t>
      </w:r>
      <w:r>
        <w:rPr>
          <w:rStyle w:val="WW8Num3z0"/>
          <w:rFonts w:ascii="Verdana" w:hAnsi="Verdana"/>
          <w:color w:val="4682B4"/>
          <w:sz w:val="18"/>
          <w:szCs w:val="18"/>
        </w:rPr>
        <w:t>воспитания</w:t>
      </w:r>
      <w:r>
        <w:rPr>
          <w:rFonts w:ascii="Verdana" w:hAnsi="Verdana"/>
          <w:color w:val="000000"/>
          <w:sz w:val="18"/>
          <w:szCs w:val="18"/>
        </w:rPr>
        <w:t>». Наставник рассматривается как ттснбеитес; детей, он также б1баакаЛо£, ттроатстгп«;, кпберил/, áp/cov. Можно сказать, что «</w:t>
      </w:r>
      <w:r>
        <w:rPr>
          <w:rStyle w:val="WW8Num3z0"/>
          <w:rFonts w:ascii="Verdana" w:hAnsi="Verdana"/>
          <w:color w:val="4682B4"/>
          <w:sz w:val="18"/>
          <w:szCs w:val="18"/>
        </w:rPr>
        <w:t>обучение</w:t>
      </w:r>
      <w:r>
        <w:rPr>
          <w:rFonts w:ascii="Verdana" w:hAnsi="Verdana"/>
          <w:color w:val="000000"/>
          <w:sz w:val="18"/>
          <w:szCs w:val="18"/>
        </w:rPr>
        <w:t>» и «</w:t>
      </w:r>
      <w:r>
        <w:rPr>
          <w:rStyle w:val="WW8Num3z0"/>
          <w:rFonts w:ascii="Verdana" w:hAnsi="Verdana"/>
          <w:color w:val="4682B4"/>
          <w:sz w:val="18"/>
          <w:szCs w:val="18"/>
        </w:rPr>
        <w:t>воспитание</w:t>
      </w:r>
      <w:r>
        <w:rPr>
          <w:rFonts w:ascii="Verdana" w:hAnsi="Verdana"/>
          <w:color w:val="000000"/>
          <w:sz w:val="18"/>
          <w:szCs w:val="18"/>
        </w:rPr>
        <w:t>» у Златоуста соединены в один процесс, буквально в «</w:t>
      </w:r>
      <w:r>
        <w:rPr>
          <w:rStyle w:val="WW8Num3z0"/>
          <w:rFonts w:ascii="Verdana" w:hAnsi="Verdana"/>
          <w:color w:val="4682B4"/>
          <w:sz w:val="18"/>
          <w:szCs w:val="18"/>
        </w:rPr>
        <w:t>образование</w:t>
      </w:r>
      <w:r>
        <w:rPr>
          <w:rFonts w:ascii="Verdana" w:hAnsi="Verdana"/>
          <w:color w:val="000000"/>
          <w:sz w:val="18"/>
          <w:szCs w:val="18"/>
        </w:rPr>
        <w:t>», которое он понимает как отображение или изображение образа (siKóva) Божия в ребенке. Раскрывая значение «</w:t>
      </w:r>
      <w:r>
        <w:rPr>
          <w:rStyle w:val="WW8Num3z0"/>
          <w:rFonts w:ascii="Verdana" w:hAnsi="Verdana"/>
          <w:color w:val="4682B4"/>
          <w:sz w:val="18"/>
          <w:szCs w:val="18"/>
        </w:rPr>
        <w:t>семьи</w:t>
      </w:r>
      <w:r>
        <w:rPr>
          <w:rFonts w:ascii="Verdana" w:hAnsi="Verdana"/>
          <w:color w:val="000000"/>
          <w:sz w:val="18"/>
          <w:szCs w:val="18"/>
        </w:rPr>
        <w:t>» в концепции образования детей у Иоанна Златоуста, мы говорим о понятиях oiKog (oikos, дом, семья), Y£VVIíT°pá&lt;; (gennetoras, родители), (gamos, супружество). Этим понятиям соответствует в современном словаре «</w:t>
      </w:r>
      <w:r>
        <w:rPr>
          <w:rStyle w:val="WW8Num3z0"/>
          <w:rFonts w:ascii="Verdana" w:hAnsi="Verdana"/>
          <w:color w:val="4682B4"/>
          <w:sz w:val="18"/>
          <w:szCs w:val="18"/>
        </w:rPr>
        <w:t>нуклеарная семья</w:t>
      </w:r>
      <w:r>
        <w:rPr>
          <w:rFonts w:ascii="Verdana" w:hAnsi="Verdana"/>
          <w:color w:val="000000"/>
          <w:sz w:val="18"/>
          <w:szCs w:val="18"/>
        </w:rPr>
        <w:t>» и ее домохозяйство. Употребляя термин «</w:t>
      </w:r>
      <w:r>
        <w:rPr>
          <w:rStyle w:val="WW8Num3z0"/>
          <w:rFonts w:ascii="Verdana" w:hAnsi="Verdana"/>
          <w:color w:val="4682B4"/>
          <w:sz w:val="18"/>
          <w:szCs w:val="18"/>
        </w:rPr>
        <w:t>воспитание</w:t>
      </w:r>
      <w:r>
        <w:rPr>
          <w:rFonts w:ascii="Verdana" w:hAnsi="Verdana"/>
          <w:color w:val="000000"/>
          <w:sz w:val="18"/>
          <w:szCs w:val="18"/>
        </w:rPr>
        <w:t>» в названии диссертационного исследования, мы имеем в виду его широкое значение, включающее в себя все возможные аспекты заботы взрослых о формировании личности ребенка.</w:t>
      </w:r>
    </w:p>
    <w:p w14:paraId="523667EE"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конец IV — начало V века н.э., время появления и распространения творений Златоуста.</w:t>
      </w:r>
    </w:p>
    <w:p w14:paraId="0C3E0542"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425C68C1"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Уже в XIX в. был высказан тезис о тесной связи тем семьи и воспитания детей в учении Златоуста9. Однако в российской науке учение этого автора о семье, как правило, реконструировалось отдельно от темы образования детей («</w:t>
      </w:r>
      <w:r>
        <w:rPr>
          <w:rStyle w:val="WW8Num3z0"/>
          <w:rFonts w:ascii="Verdana" w:hAnsi="Verdana"/>
          <w:color w:val="4682B4"/>
          <w:sz w:val="18"/>
          <w:szCs w:val="18"/>
        </w:rPr>
        <w:t>педагогической</w:t>
      </w:r>
      <w:r>
        <w:rPr>
          <w:rFonts w:ascii="Verdana" w:hAnsi="Verdana"/>
          <w:color w:val="000000"/>
          <w:sz w:val="18"/>
          <w:szCs w:val="18"/>
        </w:rPr>
        <w:t>»), долгое время истолковываемой почти исключительно в контексте «</w:t>
      </w:r>
      <w:r>
        <w:rPr>
          <w:rStyle w:val="WW8Num3z0"/>
          <w:rFonts w:ascii="Verdana" w:hAnsi="Verdana"/>
          <w:color w:val="4682B4"/>
          <w:sz w:val="18"/>
          <w:szCs w:val="18"/>
        </w:rPr>
        <w:t>школьной картины мира</w:t>
      </w:r>
      <w:r>
        <w:rPr>
          <w:rFonts w:ascii="Verdana" w:hAnsi="Verdana"/>
          <w:color w:val="000000"/>
          <w:sz w:val="18"/>
          <w:szCs w:val="18"/>
        </w:rPr>
        <w:t>» (В.И.</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А.П. Раин, А.П. Дьяконов, К.Ф.</w:t>
      </w:r>
      <w:r>
        <w:rPr>
          <w:rStyle w:val="WW8Num2z0"/>
          <w:rFonts w:ascii="Verdana" w:hAnsi="Verdana"/>
          <w:color w:val="000000"/>
          <w:sz w:val="18"/>
          <w:szCs w:val="18"/>
        </w:rPr>
        <w:t> </w:t>
      </w:r>
      <w:r>
        <w:rPr>
          <w:rStyle w:val="WW8Num3z0"/>
          <w:rFonts w:ascii="Verdana" w:hAnsi="Verdana"/>
          <w:color w:val="4682B4"/>
          <w:sz w:val="18"/>
          <w:szCs w:val="18"/>
        </w:rPr>
        <w:t>Айдинян</w:t>
      </w:r>
      <w:r>
        <w:rPr>
          <w:rFonts w:ascii="Verdana" w:hAnsi="Verdana"/>
          <w:color w:val="000000"/>
          <w:sz w:val="18"/>
          <w:szCs w:val="18"/>
        </w:rPr>
        <w:t xml:space="preserve">, и др.). Признание исключительной значимости семьи в деле </w:t>
      </w:r>
      <w:r>
        <w:rPr>
          <w:rFonts w:ascii="Verdana" w:hAnsi="Verdana"/>
          <w:color w:val="000000"/>
          <w:sz w:val="18"/>
          <w:szCs w:val="18"/>
        </w:rPr>
        <w:lastRenderedPageBreak/>
        <w:t>воспитания детей в христианской педагогической мысли соединяется в этих работах с</w:t>
      </w:r>
    </w:p>
    <w:p w14:paraId="6E2B7B4B"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Подробно эти понятия и варианты их переводов рассматриваются в §2 Главы 1 нашей работы.</w:t>
      </w:r>
    </w:p>
    <w:p w14:paraId="1525DB84"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90 воспитании детей у древних христиан. СПб., 1846. практически полным игнорированием роли родителей в целом по отношению к процессу формирования личности ребенка, соотношению роли семьи и роли внесемейных образовательных учреждений. В единственной обзорной диссертации 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Златоуста (В.А. Калачева) вопрос о роли семьи в образовании детей не рассматривается10. При этом отметим, что традиционно в Византии и Древней Руси тема воспитания детей была особо выделена в богословии Златоуста, и именно в связи с темой семьи (Слово о воспитании детей XXVII PG 63 — X век, Византия, на Руси - Слово «</w:t>
      </w:r>
      <w:r>
        <w:rPr>
          <w:rStyle w:val="WW8Num3z0"/>
          <w:rFonts w:ascii="Verdana" w:hAnsi="Verdana"/>
          <w:color w:val="4682B4"/>
          <w:sz w:val="18"/>
          <w:szCs w:val="18"/>
        </w:rPr>
        <w:t>О воскормлении детии</w:t>
      </w:r>
      <w:r>
        <w:rPr>
          <w:rFonts w:ascii="Verdana" w:hAnsi="Verdana"/>
          <w:color w:val="000000"/>
          <w:sz w:val="18"/>
          <w:szCs w:val="18"/>
        </w:rPr>
        <w:t>» в составе полной редакции «</w:t>
      </w:r>
      <w:r>
        <w:rPr>
          <w:rStyle w:val="WW8Num3z0"/>
          <w:rFonts w:ascii="Verdana" w:hAnsi="Verdana"/>
          <w:color w:val="4682B4"/>
          <w:sz w:val="18"/>
          <w:szCs w:val="18"/>
        </w:rPr>
        <w:t>Златоструя</w:t>
      </w:r>
      <w:r>
        <w:rPr>
          <w:rFonts w:ascii="Verdana" w:hAnsi="Verdana"/>
          <w:color w:val="000000"/>
          <w:sz w:val="18"/>
          <w:szCs w:val="18"/>
        </w:rPr>
        <w:t>» XV в.,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избранна Иоанна Златоуста о воспитании чад» 1609 г.).</w:t>
      </w:r>
    </w:p>
    <w:p w14:paraId="686326C0"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зарубежной науке так же, как и в отечественных исследованиях, при рассмотрении педагогической концепции Златоуста вопрос о семье как особом для Иоанна образовательном институте обычно не ставился (А. Danassis, В. Exarchos, G. Faggin, M. Falanga, J. Seidlmayer, P. Brown, E.A. Clark, J. Dumortier, G. Blanco, Th. Zisis, и др.). Большинство современных исследователей взглядов Хризостома на воспитание продолжают базироваться на ранних произведениях святителя и подчеркивать апологетику у него монашеского воспитания вне контекста произведений зрелого периода, обращенных к мирянам. Педагогическая тема в учении Златоуста зачастую исследуется исключительно в свете «</w:t>
      </w:r>
      <w:r>
        <w:rPr>
          <w:rStyle w:val="WW8Num3z0"/>
          <w:rFonts w:ascii="Verdana" w:hAnsi="Verdana"/>
          <w:color w:val="4682B4"/>
          <w:sz w:val="18"/>
          <w:szCs w:val="18"/>
        </w:rPr>
        <w:t>монахоцентристского</w:t>
      </w:r>
      <w:r>
        <w:rPr>
          <w:rFonts w:ascii="Verdana" w:hAnsi="Verdana"/>
          <w:color w:val="000000"/>
          <w:sz w:val="18"/>
          <w:szCs w:val="18"/>
        </w:rPr>
        <w:t>» подхода, предполагающего, в частности, противопоставление монашеской и семейной жизни, а также в свете «</w:t>
      </w:r>
      <w:r>
        <w:rPr>
          <w:rStyle w:val="WW8Num3z0"/>
          <w:rFonts w:ascii="Verdana" w:hAnsi="Verdana"/>
          <w:color w:val="4682B4"/>
          <w:sz w:val="18"/>
          <w:szCs w:val="18"/>
        </w:rPr>
        <w:t>школьной</w:t>
      </w:r>
      <w:r>
        <w:rPr>
          <w:rFonts w:ascii="Verdana" w:hAnsi="Verdana"/>
          <w:color w:val="000000"/>
          <w:sz w:val="18"/>
          <w:szCs w:val="18"/>
        </w:rPr>
        <w:t>» парадигмы, когда взгляды исследуемого автора переадресуются современной исследователю системе общественного образования. Однако в последние годы эти подходы в значительной мере преодолеваются. Появились авторы, которые настаивают на концептуальной значимости для Златоуста семьи в образовании детей и призывают к решительному пересмотру тенденции, игнорирующей ведущую роль родителей во взглядах Иоанна Златоуста на воспитание детей (Z.-J. Вага, A. Bober, M.M. Braniste, M. Gärtner, R. Gröhl, V. Guroian, С. Nardi, D.A. O'Roark, A.Uciecha); однако их публикации лишь намечают тему значимости семьи как места образования детей. Появление работ, номинирующих тему как перспективную, подчеркивает актуальность проведения данного исследования.</w:t>
      </w:r>
    </w:p>
    <w:p w14:paraId="3ED27EBF"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противоречие между потребностью в осмыслении роли семьи на всем историческом развитии теории и практики образования и отсутствие специальных историко-педагогических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работ о</w:t>
      </w:r>
    </w:p>
    <w:p w14:paraId="2C554DEA"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3z0"/>
          <w:rFonts w:ascii="Verdana" w:hAnsi="Verdana"/>
          <w:color w:val="4682B4"/>
          <w:sz w:val="18"/>
          <w:szCs w:val="18"/>
        </w:rPr>
        <w:t>Калачева</w:t>
      </w:r>
      <w:r>
        <w:rPr>
          <w:rStyle w:val="WW8Num2z0"/>
          <w:rFonts w:ascii="Verdana" w:hAnsi="Verdana"/>
          <w:color w:val="000000"/>
          <w:sz w:val="18"/>
          <w:szCs w:val="18"/>
        </w:rPr>
        <w:t> </w:t>
      </w:r>
      <w:r>
        <w:rPr>
          <w:rFonts w:ascii="Verdana" w:hAnsi="Verdana"/>
          <w:color w:val="000000"/>
          <w:sz w:val="18"/>
          <w:szCs w:val="18"/>
        </w:rPr>
        <w:t>В.А. Гуманистическая направленность педагогических воззрений святителя Иоанна Златоуста в православной педагогике. Автореферат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Петрозаводск, 2003. взглядах на семейное воспитание основных представителей раннехристианской педагогической мысли (к которым относится Иоанн Златоуст) определило проблему диссертационного педагогического исследования, которая состоит в выяснении места и роли семьи в раннехристианском учении об образовании детей, разработанном Иоанном Златоустом. Данная проблема обусловила выбор темы диссертационного исследования «</w:t>
      </w:r>
      <w:r>
        <w:rPr>
          <w:rStyle w:val="WW8Num3z0"/>
          <w:rFonts w:ascii="Verdana" w:hAnsi="Verdana"/>
          <w:color w:val="4682B4"/>
          <w:sz w:val="18"/>
          <w:szCs w:val="18"/>
        </w:rPr>
        <w:t>Семейное воспитание в педагогическом учении Иоанна Златоуста</w:t>
      </w:r>
      <w:r>
        <w:rPr>
          <w:rFonts w:ascii="Verdana" w:hAnsi="Verdana"/>
          <w:color w:val="000000"/>
          <w:sz w:val="18"/>
          <w:szCs w:val="18"/>
        </w:rPr>
        <w:t>».</w:t>
      </w:r>
    </w:p>
    <w:p w14:paraId="5F9ACC65"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Педагогика семьи в раннем христианстве.</w:t>
      </w:r>
    </w:p>
    <w:p w14:paraId="50A015FB"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Учение Иоанна Златоуста о воспитании и обучении детей в семье.</w:t>
      </w:r>
    </w:p>
    <w:p w14:paraId="28782F7A"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Определить взгляды Иоанна Златоуста на статус и значение семьи в формировании личности ребенка.</w:t>
      </w:r>
    </w:p>
    <w:p w14:paraId="25C22760"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обусловила конкретные задачи исследования:</w:t>
      </w:r>
    </w:p>
    <w:p w14:paraId="246D4F5D"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Рассмотреть отношения между субъектами образовательного процесса в педагогическом учении Златоуста.</w:t>
      </w:r>
    </w:p>
    <w:p w14:paraId="108A7330"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Сопоставить статусы родителей и внесемейных педагогов в образовательной системе, предлагаемой Златоустом.</w:t>
      </w:r>
    </w:p>
    <w:p w14:paraId="2A71A818"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Реконструировать учение Златоуста о роли семьи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религиозном и светском обучении.</w:t>
      </w:r>
    </w:p>
    <w:p w14:paraId="654A6846"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предлагаемые Златоустом педагогические методы и практические рекомендации по организации образовательного процесса и воспитательной среды, формирующей личность ребенка.</w:t>
      </w:r>
    </w:p>
    <w:p w14:paraId="728F312C"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герменевтический, историко-текстологический, историко-понятийный подходы (Р. БсЫеюгтасИег, Н.-С. Оас1атег, Д.С.</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Р. КоэеИек, и др.), позволяющие приблизиться к адекватному восприятию оригинальных текстов автора в их культурно-историческом контексте; сравнительно-исторический подход, позволяющий осуществлять синхронический и диахронический анализ исследуемой педагогической концепции семьи и семейного воспитания (Б.М. Бим-Бад, В.В.</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С.С. Аверинцев, Р. 81еЬег, М.К.</w:t>
      </w:r>
      <w:r>
        <w:rPr>
          <w:rStyle w:val="WW8Num2z0"/>
          <w:rFonts w:ascii="Verdana" w:hAnsi="Verdana"/>
          <w:color w:val="000000"/>
          <w:sz w:val="18"/>
          <w:szCs w:val="18"/>
        </w:rPr>
        <w:t> </w:t>
      </w:r>
      <w:r>
        <w:rPr>
          <w:rStyle w:val="WW8Num3z0"/>
          <w:rFonts w:ascii="Verdana" w:hAnsi="Verdana"/>
          <w:color w:val="4682B4"/>
          <w:sz w:val="18"/>
          <w:szCs w:val="18"/>
        </w:rPr>
        <w:t>Любарт</w:t>
      </w:r>
      <w:r>
        <w:rPr>
          <w:rStyle w:val="WW8Num2z0"/>
          <w:rFonts w:ascii="Verdana" w:hAnsi="Verdana"/>
          <w:color w:val="000000"/>
          <w:sz w:val="18"/>
          <w:szCs w:val="18"/>
        </w:rPr>
        <w:t> </w:t>
      </w:r>
      <w:r>
        <w:rPr>
          <w:rFonts w:ascii="Verdana" w:hAnsi="Verdana"/>
          <w:color w:val="000000"/>
          <w:sz w:val="18"/>
          <w:szCs w:val="18"/>
        </w:rPr>
        <w:t>и др.); парадигмальный и историко-цивилизационный подход (В.Г.</w:t>
      </w:r>
      <w:r>
        <w:rPr>
          <w:rStyle w:val="WW8Num2z0"/>
          <w:rFonts w:ascii="Verdana" w:hAnsi="Verdana"/>
          <w:color w:val="000000"/>
          <w:sz w:val="18"/>
          <w:szCs w:val="18"/>
        </w:rPr>
        <w:t> </w:t>
      </w:r>
      <w:r>
        <w:rPr>
          <w:rStyle w:val="WW8Num3z0"/>
          <w:rFonts w:ascii="Verdana" w:hAnsi="Verdana"/>
          <w:color w:val="4682B4"/>
          <w:sz w:val="18"/>
          <w:szCs w:val="18"/>
        </w:rPr>
        <w:t>Безрогов</w:t>
      </w:r>
      <w:r>
        <w:rPr>
          <w:rFonts w:ascii="Verdana" w:hAnsi="Verdana"/>
          <w:color w:val="000000"/>
          <w:sz w:val="18"/>
          <w:szCs w:val="18"/>
        </w:rPr>
        <w:t>, М.В.Богуславский, Г.Б.Корнетов, Т.КиЬп, А.ТоупЬее, Н.С.</w:t>
      </w:r>
      <w:r>
        <w:rPr>
          <w:rStyle w:val="WW8Num2z0"/>
          <w:rFonts w:ascii="Verdana" w:hAnsi="Verdana"/>
          <w:color w:val="000000"/>
          <w:sz w:val="18"/>
          <w:szCs w:val="18"/>
        </w:rPr>
        <w:t> </w:t>
      </w:r>
      <w:r>
        <w:rPr>
          <w:rStyle w:val="WW8Num3z0"/>
          <w:rFonts w:ascii="Verdana" w:hAnsi="Verdana"/>
          <w:color w:val="4682B4"/>
          <w:sz w:val="18"/>
          <w:szCs w:val="18"/>
        </w:rPr>
        <w:t>Трубецкой</w:t>
      </w:r>
      <w:r>
        <w:rPr>
          <w:rFonts w:ascii="Verdana" w:hAnsi="Verdana"/>
          <w:color w:val="000000"/>
          <w:sz w:val="18"/>
          <w:szCs w:val="18"/>
        </w:rPr>
        <w:t>), позволяющий рассматривать явление не абстрактно, но в русле развития педагогических идеалов и образовательной практики;</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(R. Hartmann,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M. Scheler) указывающий на необходимость изучения педагогической концепции в контексте базовых ценностей (в данном случае - христианской традиции).</w:t>
      </w:r>
    </w:p>
    <w:p w14:paraId="7A5E6CD3"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также опирались на концепции религиозного 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образования, представляющие семью как субъект религиозного образовательного процесса (свт. Владимир Богоявленский, прот. Г. Каледа, С.С.</w:t>
      </w:r>
      <w:r>
        <w:rPr>
          <w:rStyle w:val="WW8Num2z0"/>
          <w:rFonts w:ascii="Verdana" w:hAnsi="Verdana"/>
          <w:color w:val="000000"/>
          <w:sz w:val="18"/>
          <w:szCs w:val="18"/>
        </w:rPr>
        <w:t> </w:t>
      </w:r>
      <w:r>
        <w:rPr>
          <w:rStyle w:val="WW8Num3z0"/>
          <w:rFonts w:ascii="Verdana" w:hAnsi="Verdana"/>
          <w:color w:val="4682B4"/>
          <w:sz w:val="18"/>
          <w:szCs w:val="18"/>
        </w:rPr>
        <w:t>Куломзина</w:t>
      </w:r>
      <w:r>
        <w:rPr>
          <w:rFonts w:ascii="Verdana" w:hAnsi="Verdana"/>
          <w:color w:val="000000"/>
          <w:sz w:val="18"/>
          <w:szCs w:val="18"/>
        </w:rPr>
        <w:t>, свт. Тихон Задонский, свт. Феофан Затворник, A.C.</w:t>
      </w:r>
      <w:r>
        <w:rPr>
          <w:rStyle w:val="WW8Num2z0"/>
          <w:rFonts w:ascii="Verdana" w:hAnsi="Verdana"/>
          <w:color w:val="000000"/>
          <w:sz w:val="18"/>
          <w:szCs w:val="18"/>
        </w:rPr>
        <w:t> </w:t>
      </w:r>
      <w:r>
        <w:rPr>
          <w:rStyle w:val="WW8Num3z0"/>
          <w:rFonts w:ascii="Verdana" w:hAnsi="Verdana"/>
          <w:color w:val="4682B4"/>
          <w:sz w:val="18"/>
          <w:szCs w:val="18"/>
        </w:rPr>
        <w:t>Хомяков</w:t>
      </w:r>
      <w:r>
        <w:rPr>
          <w:rFonts w:ascii="Verdana" w:hAnsi="Verdana"/>
          <w:color w:val="000000"/>
          <w:sz w:val="18"/>
          <w:szCs w:val="18"/>
        </w:rPr>
        <w:t>, и др.), и на педагогические теории, подчеркивающие уникальную роль родителей в образовании детей (M. McLuhan, Р. Natorp, B.B.</w:t>
      </w:r>
      <w:r>
        <w:rPr>
          <w:rStyle w:val="WW8Num2z0"/>
          <w:rFonts w:ascii="Verdana" w:hAnsi="Verdana"/>
          <w:color w:val="000000"/>
          <w:sz w:val="18"/>
          <w:szCs w:val="18"/>
        </w:rPr>
        <w:t> </w:t>
      </w:r>
      <w:r>
        <w:rPr>
          <w:rStyle w:val="WW8Num3z0"/>
          <w:rFonts w:ascii="Verdana" w:hAnsi="Verdana"/>
          <w:color w:val="4682B4"/>
          <w:sz w:val="18"/>
          <w:szCs w:val="18"/>
        </w:rPr>
        <w:t>Розанов</w:t>
      </w:r>
      <w:r>
        <w:rPr>
          <w:rFonts w:ascii="Verdana" w:hAnsi="Verdana"/>
          <w:color w:val="000000"/>
          <w:sz w:val="18"/>
          <w:szCs w:val="18"/>
        </w:rPr>
        <w:t>, К.Д. Ушинский, и др.).</w:t>
      </w:r>
    </w:p>
    <w:p w14:paraId="1381E6FF"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Необходимая в нашем случае</w:t>
      </w:r>
      <w:r>
        <w:rPr>
          <w:rStyle w:val="WW8Num2z0"/>
          <w:rFonts w:ascii="Verdana" w:hAnsi="Verdana"/>
          <w:color w:val="000000"/>
          <w:sz w:val="18"/>
          <w:szCs w:val="18"/>
        </w:rPr>
        <w:t> </w:t>
      </w:r>
      <w:r>
        <w:rPr>
          <w:rStyle w:val="WW8Num3z0"/>
          <w:rFonts w:ascii="Verdana" w:hAnsi="Verdana"/>
          <w:color w:val="4682B4"/>
          <w:sz w:val="18"/>
          <w:szCs w:val="18"/>
        </w:rPr>
        <w:t>междисциплинарность</w:t>
      </w:r>
      <w:r>
        <w:rPr>
          <w:rStyle w:val="WW8Num2z0"/>
          <w:rFonts w:ascii="Verdana" w:hAnsi="Verdana"/>
          <w:color w:val="000000"/>
          <w:sz w:val="18"/>
          <w:szCs w:val="18"/>
        </w:rPr>
        <w:t> </w:t>
      </w:r>
      <w:r>
        <w:rPr>
          <w:rFonts w:ascii="Verdana" w:hAnsi="Verdana"/>
          <w:color w:val="000000"/>
          <w:sz w:val="18"/>
          <w:szCs w:val="18"/>
        </w:rPr>
        <w:t>работы достигается применением различных методов, соответствующих предмету изучения. В работе преимущественно использованы следующие</w:t>
      </w:r>
      <w:r>
        <w:rPr>
          <w:rStyle w:val="WW8Num2z0"/>
          <w:rFonts w:ascii="Verdana" w:hAnsi="Verdana"/>
          <w:color w:val="000000"/>
          <w:sz w:val="18"/>
          <w:szCs w:val="18"/>
        </w:rPr>
        <w:t> </w:t>
      </w:r>
      <w:r>
        <w:rPr>
          <w:rStyle w:val="WW8Num3z0"/>
          <w:rFonts w:ascii="Verdana" w:hAnsi="Verdana"/>
          <w:color w:val="4682B4"/>
          <w:sz w:val="18"/>
          <w:szCs w:val="18"/>
        </w:rPr>
        <w:t>исследовательские</w:t>
      </w:r>
      <w:r>
        <w:rPr>
          <w:rStyle w:val="WW8Num2z0"/>
          <w:rFonts w:ascii="Verdana" w:hAnsi="Verdana"/>
          <w:color w:val="000000"/>
          <w:sz w:val="18"/>
          <w:szCs w:val="18"/>
        </w:rPr>
        <w:t> </w:t>
      </w:r>
      <w:r>
        <w:rPr>
          <w:rFonts w:ascii="Verdana" w:hAnsi="Verdana"/>
          <w:color w:val="000000"/>
          <w:sz w:val="18"/>
          <w:szCs w:val="18"/>
        </w:rPr>
        <w:t>методы:</w:t>
      </w:r>
    </w:p>
    <w:p w14:paraId="7987805A"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историко-филологические методы (в частности, большое внимание уделено работе с оригинальными греческими текстами автора);</w:t>
      </w:r>
    </w:p>
    <w:p w14:paraId="5E53F3FB"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генетический метод, позволивший приблизиться к пониманию смысла текста, родившегося в иной культурно-исторической эпохе;</w:t>
      </w:r>
    </w:p>
    <w:p w14:paraId="55C3C49E"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методы семантико-терминологического анализа (его применение показало динамику смыслового наполнения опорных для Златоуста терминов и понятий);</w:t>
      </w:r>
    </w:p>
    <w:p w14:paraId="525AB278"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методы педагогической классификации и типологии, позволяющие выявить сходства и различие реконструируемых феноменов, определить их место в рамках тех или иных педагогических типов и парадигм.</w:t>
      </w:r>
    </w:p>
    <w:p w14:paraId="7C7D93F6"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также использован контент-анализ и другие современные методы работы с электронными базами классических текстов (Thesaurus Linguae Graecae, Perseus, Documenta Catholica Omnia, Early Church Texts, и др.).</w:t>
      </w:r>
    </w:p>
    <w:p w14:paraId="78A2338F"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Источниковая база. Иоанну Златоусту принадлежит почти 900 сочинений, которые подразделяются на догматико-полемические, экзегетические, пастырские и катехизические, нравственно-аскетические, праздничные, панегирики, автобиографические, тексты на разные случаи. В первую очередь педагогические вопросы рассматриваются Иоанном в его экзегетических сочинениях - самой обширной группе текстов. Исследование этой группы составляет основу данного диссертационного исследования. Особенное внимание уделено малоизученному трактату «О тщеславии и о том, как должно</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воспитывать детей своих» (De inani gloria et de educandis liberis).</w:t>
      </w:r>
    </w:p>
    <w:p w14:paraId="01A0E412"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Творения Иоанна Златоуста рассматриваются в нашем исследовании в основном по Patrología Graeca, выходившей под редакцией J.P.Migne (PG 47-64, 1857-1866). Это издание является базовым для исследователей творчества Златоуста во всем мире. Русский перевод, если не указано иное, приведен по Полному собранию творений св. Иоанна Златоуста в двенадцати томах (репринт 1895-1906). Трактат De inani gloria et de educandis liberis рассматривается по Sources Chrétiennes (1972) </w:t>
      </w:r>
      <w:r>
        <w:rPr>
          <w:rFonts w:ascii="Verdana" w:hAnsi="Verdana"/>
          <w:color w:val="000000"/>
          <w:sz w:val="18"/>
          <w:szCs w:val="18"/>
        </w:rPr>
        <w:lastRenderedPageBreak/>
        <w:t>и русскому переводу Jl.С.</w:t>
      </w:r>
      <w:r>
        <w:rPr>
          <w:rStyle w:val="WW8Num2z0"/>
          <w:rFonts w:ascii="Verdana" w:hAnsi="Verdana"/>
          <w:color w:val="000000"/>
          <w:sz w:val="18"/>
          <w:szCs w:val="18"/>
        </w:rPr>
        <w:t> </w:t>
      </w:r>
      <w:r>
        <w:rPr>
          <w:rStyle w:val="WW8Num3z0"/>
          <w:rFonts w:ascii="Verdana" w:hAnsi="Verdana"/>
          <w:color w:val="4682B4"/>
          <w:sz w:val="18"/>
          <w:szCs w:val="18"/>
        </w:rPr>
        <w:t>Бликштейна</w:t>
      </w:r>
      <w:r>
        <w:rPr>
          <w:rStyle w:val="WW8Num2z0"/>
          <w:rFonts w:ascii="Verdana" w:hAnsi="Verdana"/>
          <w:color w:val="000000"/>
          <w:sz w:val="18"/>
          <w:szCs w:val="18"/>
        </w:rPr>
        <w:t> </w:t>
      </w:r>
      <w:r>
        <w:rPr>
          <w:rFonts w:ascii="Verdana" w:hAnsi="Verdana"/>
          <w:color w:val="000000"/>
          <w:sz w:val="18"/>
          <w:szCs w:val="18"/>
        </w:rPr>
        <w:t>(1990).</w:t>
      </w:r>
    </w:p>
    <w:p w14:paraId="145A4867"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дополнительных источников в работе привлечены тексты античных авторов. Христианский контекст произведений Иоанна Златоуста представлен Священным Писанием, сочинениями христианских авторов I-II вв., творениями Василия Великого, Григория Богослова, Григория Нисского и Аврелия Августина. Более подробно характер и состав источников рассмотрены в первой главе диссертации.</w:t>
      </w:r>
    </w:p>
    <w:p w14:paraId="6698644B"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Впервые осуществлено специальное, комплексное историко-педагогическое исследование ключевого аспекта в педагогическом учении Иоанна Златоуста. Определено концептуальное значение темы семьи для педагогического творчества данного автора. Реконструирован понятийный словарь педагогического учения Златоуста. Выяснены принципы, которые положены в основу определения автором дома как образовательного пространства, на которых выстроена его модель организации педагогического процесса в семье и его педагогическая концепция в целом. Определены отношения между членами семьи, предлагаемые и защищаемые Златоустом, их значение в картине мира, выстраиваемой им для</w:t>
      </w:r>
      <w:r>
        <w:rPr>
          <w:rStyle w:val="WW8Num2z0"/>
          <w:rFonts w:ascii="Verdana" w:hAnsi="Verdana"/>
          <w:color w:val="000000"/>
          <w:sz w:val="18"/>
          <w:szCs w:val="18"/>
        </w:rPr>
        <w:t> </w:t>
      </w:r>
      <w:r>
        <w:rPr>
          <w:rStyle w:val="WW8Num3z0"/>
          <w:rFonts w:ascii="Verdana" w:hAnsi="Verdana"/>
          <w:color w:val="4682B4"/>
          <w:sz w:val="18"/>
          <w:szCs w:val="18"/>
        </w:rPr>
        <w:t>воспитуемых</w:t>
      </w:r>
      <w:r>
        <w:rPr>
          <w:rStyle w:val="WW8Num2z0"/>
          <w:rFonts w:ascii="Verdana" w:hAnsi="Verdana"/>
          <w:color w:val="000000"/>
          <w:sz w:val="18"/>
          <w:szCs w:val="18"/>
        </w:rPr>
        <w:t> </w:t>
      </w:r>
      <w:r>
        <w:rPr>
          <w:rFonts w:ascii="Verdana" w:hAnsi="Verdana"/>
          <w:color w:val="000000"/>
          <w:sz w:val="18"/>
          <w:szCs w:val="18"/>
        </w:rPr>
        <w:t>и воспитателей. Исходной категорией педагогики Хризостома названо «</w:t>
      </w:r>
      <w:r>
        <w:rPr>
          <w:rStyle w:val="WW8Num3z0"/>
          <w:rFonts w:ascii="Verdana" w:hAnsi="Verdana"/>
          <w:color w:val="4682B4"/>
          <w:sz w:val="18"/>
          <w:szCs w:val="18"/>
        </w:rPr>
        <w:t>промышление о детях</w:t>
      </w:r>
      <w:r>
        <w:rPr>
          <w:rFonts w:ascii="Verdana" w:hAnsi="Verdana"/>
          <w:color w:val="000000"/>
          <w:sz w:val="18"/>
          <w:szCs w:val="18"/>
        </w:rPr>
        <w:t>», то есть личное заинтересованное руководство образовательным процессом ребенка.</w:t>
      </w:r>
    </w:p>
    <w:p w14:paraId="7F4C8485"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данного исследования состоит в том, что оно, позволяя увидеть педагогическое значение семьи в учении Златоуста, тем самым выявляет предложенный в рамках раннехристианской культуры вариант общей парадигмы отношения к семье как образовательному институту. Проведенное исследование позволяет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реконструировать отношение к образовательной роли семьи в разных исторически существовавших культурах, основанных на христианской традиции, в различных педагогических концепциях. Этому способствует выработанный и апробированный в данной диссертации комплекс методов. Изучение наследия Златоуста исключительно важно для реконструкции парадигмальных оснований христианской педагогики как направления во всемирном историко-педагогическом процессе.</w:t>
      </w:r>
    </w:p>
    <w:p w14:paraId="3584E0CC"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данного диссертационного исследования заключается в выработке рекомендаций для рассмотрения вариантов решения вопроса об участии родителей в образовательном процессе. Выводы диссертационной работы могут быть использованы при обсуждении стратегии взаимодействия общества и образовательных учреждений (как государственных, так и религиозных). Полученные материалы предназначены для дальнейшего изучения историко-педагогического наследия религиозных традиций в образовании и, возможно, формирования в науке отдельного направления, связанного с историко-педагогическим рассмотрением семьи как полноправного участника образовательного процесса в отношении</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Внедрение результатов исследования усовершенствует содержание и</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общих и специальных курсов «</w:t>
      </w:r>
      <w:r>
        <w:rPr>
          <w:rStyle w:val="WW8Num3z0"/>
          <w:rFonts w:ascii="Verdana" w:hAnsi="Verdana"/>
          <w:color w:val="4682B4"/>
          <w:sz w:val="18"/>
          <w:szCs w:val="18"/>
        </w:rPr>
        <w:t>История педагогики</w:t>
      </w:r>
      <w:r>
        <w:rPr>
          <w:rFonts w:ascii="Verdana" w:hAnsi="Verdana"/>
          <w:color w:val="000000"/>
          <w:sz w:val="18"/>
          <w:szCs w:val="18"/>
        </w:rPr>
        <w:t>», «</w:t>
      </w:r>
      <w:r>
        <w:rPr>
          <w:rStyle w:val="WW8Num3z0"/>
          <w:rFonts w:ascii="Verdana" w:hAnsi="Verdana"/>
          <w:color w:val="4682B4"/>
          <w:sz w:val="18"/>
          <w:szCs w:val="18"/>
        </w:rPr>
        <w:t>Философия и история образования</w:t>
      </w:r>
      <w:r>
        <w:rPr>
          <w:rFonts w:ascii="Verdana" w:hAnsi="Verdana"/>
          <w:color w:val="000000"/>
          <w:sz w:val="18"/>
          <w:szCs w:val="18"/>
        </w:rPr>
        <w:t>», «</w:t>
      </w:r>
      <w:r>
        <w:rPr>
          <w:rStyle w:val="WW8Num3z0"/>
          <w:rFonts w:ascii="Verdana" w:hAnsi="Verdana"/>
          <w:color w:val="4682B4"/>
          <w:sz w:val="18"/>
          <w:szCs w:val="18"/>
        </w:rPr>
        <w:t>Философия образования</w:t>
      </w:r>
      <w:r>
        <w:rPr>
          <w:rFonts w:ascii="Verdana" w:hAnsi="Verdana"/>
          <w:color w:val="000000"/>
          <w:sz w:val="18"/>
          <w:szCs w:val="18"/>
        </w:rPr>
        <w:t>», «</w:t>
      </w:r>
      <w:r>
        <w:rPr>
          <w:rStyle w:val="WW8Num3z0"/>
          <w:rFonts w:ascii="Verdana" w:hAnsi="Verdana"/>
          <w:color w:val="4682B4"/>
          <w:sz w:val="18"/>
          <w:szCs w:val="18"/>
        </w:rPr>
        <w:t>Православная педагогика</w:t>
      </w:r>
      <w:r>
        <w:rPr>
          <w:rFonts w:ascii="Verdana" w:hAnsi="Verdana"/>
          <w:color w:val="000000"/>
          <w:sz w:val="18"/>
          <w:szCs w:val="18"/>
        </w:rPr>
        <w:t>», «</w:t>
      </w:r>
      <w:r>
        <w:rPr>
          <w:rStyle w:val="WW8Num3z0"/>
          <w:rFonts w:ascii="Verdana" w:hAnsi="Verdana"/>
          <w:color w:val="4682B4"/>
          <w:sz w:val="18"/>
          <w:szCs w:val="18"/>
        </w:rPr>
        <w:t>Психология семьи</w:t>
      </w:r>
      <w:r>
        <w:rPr>
          <w:rFonts w:ascii="Verdana" w:hAnsi="Verdana"/>
          <w:color w:val="000000"/>
          <w:sz w:val="18"/>
          <w:szCs w:val="18"/>
        </w:rPr>
        <w:t>», «</w:t>
      </w:r>
      <w:r>
        <w:rPr>
          <w:rStyle w:val="WW8Num3z0"/>
          <w:rFonts w:ascii="Verdana" w:hAnsi="Verdana"/>
          <w:color w:val="4682B4"/>
          <w:sz w:val="18"/>
          <w:szCs w:val="18"/>
        </w:rPr>
        <w:t>Семейное воспитание</w:t>
      </w:r>
      <w:r>
        <w:rPr>
          <w:rFonts w:ascii="Verdana" w:hAnsi="Verdana"/>
          <w:color w:val="000000"/>
          <w:sz w:val="18"/>
          <w:szCs w:val="18"/>
        </w:rPr>
        <w:t>», «</w:t>
      </w:r>
      <w:r>
        <w:rPr>
          <w:rStyle w:val="WW8Num3z0"/>
          <w:rFonts w:ascii="Verdana" w:hAnsi="Verdana"/>
          <w:color w:val="4682B4"/>
          <w:sz w:val="18"/>
          <w:szCs w:val="18"/>
        </w:rPr>
        <w:t>Семейная педагогика и домашннее воспитание</w:t>
      </w:r>
      <w:r>
        <w:rPr>
          <w:rFonts w:ascii="Verdana" w:hAnsi="Verdana"/>
          <w:color w:val="000000"/>
          <w:sz w:val="18"/>
          <w:szCs w:val="18"/>
        </w:rPr>
        <w:t>», «</w:t>
      </w:r>
      <w:r>
        <w:rPr>
          <w:rStyle w:val="WW8Num3z0"/>
          <w:rFonts w:ascii="Verdana" w:hAnsi="Verdana"/>
          <w:color w:val="4682B4"/>
          <w:sz w:val="18"/>
          <w:szCs w:val="18"/>
        </w:rPr>
        <w:t>Семья и христианство</w:t>
      </w:r>
      <w:r>
        <w:rPr>
          <w:rFonts w:ascii="Verdana" w:hAnsi="Verdana"/>
          <w:color w:val="000000"/>
          <w:sz w:val="18"/>
          <w:szCs w:val="18"/>
        </w:rPr>
        <w:t>» и др. Реконструкция взглядов Иоанна Златоуста на</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семьи предназначена также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аспирантов, работающих над исследованиями, сопряженными с нашей темой.</w:t>
      </w:r>
    </w:p>
    <w:p w14:paraId="45B0BCF6"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обусловлены использованием комплекса разнообразных методов, адекватных задачам исследования;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современные электронные средства, позволяющие находить и анализировать педагогические тексты во всем корпусе сочинений Иоанна Златоуста.</w:t>
      </w:r>
    </w:p>
    <w:p w14:paraId="284E14D1"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Теоретические положения, конкретный материал и выводы исследования легли в основу докладов и сообщений автора на различных конференциях: Международных Рождественских образовательных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(Москва, 2008, 2009, 2010, 2011 гг.), Челпановских чтениях в ПИ</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(Москва, 2008 г.), конференции «Роль образования и педагогической науки в социокультурной модернизации Российского общества»</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(Москва, 2011 г.), образовательном форуме Глинские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 xml:space="preserve">«Отечественная педагогическая традиция и современное образование в условиях перехода к государственным образовательным </w:t>
      </w:r>
      <w:r>
        <w:rPr>
          <w:rFonts w:ascii="Verdana" w:hAnsi="Verdana"/>
          <w:color w:val="000000"/>
          <w:sz w:val="18"/>
          <w:szCs w:val="18"/>
        </w:rPr>
        <w:lastRenderedPageBreak/>
        <w:t>стандартам общего образования второго поколения» (г. Сергиев Посад, 2011 г.). Ход, результаты и выводы исследования докладывались и обсуждались на заседаниях лаборатории истории педагогики и образования Института теории и истории педагогики РАО, на Ученом совете Института теории и истории педагогики РАО. Основные положения и результаты исследования отражены в 6 публикациях в журналах и научных сборниках, из них три - в рецензируемых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w:t>
      </w:r>
    </w:p>
    <w:p w14:paraId="56815B88"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3BA166CB"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Образовательное значение семьи (дома, родительства, брака) является доминантой в педагогическом учении Златоуста. Дом, по мнению этого автора, является образовательным пространством, духовным училищем для всех членов семьи, в том числе — детей. Ведущая роль родителей в воспитании детей является принципиальной позицией Хризостома, образовательной парадигмой его доктрины. Поэтому педагогическое учение Иоанна Златоуста не может быть удовлетворительно интерпретировано с помощью господствовавших в науке «</w:t>
      </w:r>
      <w:r>
        <w:rPr>
          <w:rStyle w:val="WW8Num3z0"/>
          <w:rFonts w:ascii="Verdana" w:hAnsi="Verdana"/>
          <w:color w:val="4682B4"/>
          <w:sz w:val="18"/>
          <w:szCs w:val="18"/>
        </w:rPr>
        <w:t>монахоцентристского</w:t>
      </w:r>
      <w:r>
        <w:rPr>
          <w:rFonts w:ascii="Verdana" w:hAnsi="Verdana"/>
          <w:color w:val="000000"/>
          <w:sz w:val="18"/>
          <w:szCs w:val="18"/>
        </w:rPr>
        <w:t>» подхода и монистической парадигмы «</w:t>
      </w:r>
      <w:r>
        <w:rPr>
          <w:rStyle w:val="WW8Num3z0"/>
          <w:rFonts w:ascii="Verdana" w:hAnsi="Verdana"/>
          <w:color w:val="4682B4"/>
          <w:sz w:val="18"/>
          <w:szCs w:val="18"/>
        </w:rPr>
        <w:t>школьной картины мира</w:t>
      </w:r>
      <w:r>
        <w:rPr>
          <w:rFonts w:ascii="Verdana" w:hAnsi="Verdana"/>
          <w:color w:val="000000"/>
          <w:sz w:val="18"/>
          <w:szCs w:val="18"/>
        </w:rPr>
        <w:t>», в контексте которых долгое время истолковывалась его концепция образования.</w:t>
      </w:r>
    </w:p>
    <w:p w14:paraId="39F15349"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структуре педагогического учения святителя Иоанна понятие «</w:t>
      </w:r>
      <w:r>
        <w:rPr>
          <w:rStyle w:val="WW8Num3z0"/>
          <w:rFonts w:ascii="Verdana" w:hAnsi="Verdana"/>
          <w:color w:val="4682B4"/>
          <w:sz w:val="18"/>
          <w:szCs w:val="18"/>
        </w:rPr>
        <w:t>промышления</w:t>
      </w:r>
      <w:r>
        <w:rPr>
          <w:rFonts w:ascii="Verdana" w:hAnsi="Verdana"/>
          <w:color w:val="000000"/>
          <w:sz w:val="18"/>
          <w:szCs w:val="18"/>
        </w:rPr>
        <w:t>» о детях максимально полно показывает особенности воззрений автора. Промысленник о детях является начальником-василевсом (во всех аспектах жизни ребенка — царем дома, где живет</w:t>
      </w:r>
      <w:r>
        <w:rPr>
          <w:rStyle w:val="WW8Num2z0"/>
          <w:rFonts w:ascii="Verdana" w:hAnsi="Verdana"/>
          <w:color w:val="000000"/>
          <w:sz w:val="18"/>
          <w:szCs w:val="18"/>
        </w:rPr>
        <w:t> </w:t>
      </w:r>
      <w:r>
        <w:rPr>
          <w:rStyle w:val="WW8Num3z0"/>
          <w:rFonts w:ascii="Verdana" w:hAnsi="Verdana"/>
          <w:color w:val="4682B4"/>
          <w:sz w:val="18"/>
          <w:szCs w:val="18"/>
        </w:rPr>
        <w:t>ребенок</w:t>
      </w:r>
      <w:r>
        <w:rPr>
          <w:rFonts w:ascii="Verdana" w:hAnsi="Verdana"/>
          <w:color w:val="000000"/>
          <w:sz w:val="18"/>
          <w:szCs w:val="18"/>
        </w:rPr>
        <w:t>; начальником над всеми, кто участвует в домашней жизни ребенка), в педагогическом контексте — организатором образовательного процесса своих детей, созидателем дома как образовательного пространства для</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Промышление о детях включает в себя обучение (вере) подопечных, заботу об их воспитании,</w:t>
      </w:r>
      <w:r>
        <w:rPr>
          <w:rStyle w:val="WW8Num2z0"/>
          <w:rFonts w:ascii="Verdana" w:hAnsi="Verdana"/>
          <w:color w:val="000000"/>
          <w:sz w:val="18"/>
          <w:szCs w:val="18"/>
        </w:rPr>
        <w:t> </w:t>
      </w:r>
      <w:r>
        <w:rPr>
          <w:rStyle w:val="WW8Num3z0"/>
          <w:rFonts w:ascii="Verdana" w:hAnsi="Verdana"/>
          <w:color w:val="4682B4"/>
          <w:sz w:val="18"/>
          <w:szCs w:val="18"/>
        </w:rPr>
        <w:t>ценностноориентированном</w:t>
      </w:r>
      <w:r>
        <w:rPr>
          <w:rStyle w:val="WW8Num2z0"/>
          <w:rFonts w:ascii="Verdana" w:hAnsi="Verdana"/>
          <w:color w:val="000000"/>
          <w:sz w:val="18"/>
          <w:szCs w:val="18"/>
        </w:rPr>
        <w:t> </w:t>
      </w:r>
      <w:r>
        <w:rPr>
          <w:rFonts w:ascii="Verdana" w:hAnsi="Verdana"/>
          <w:color w:val="000000"/>
          <w:sz w:val="18"/>
          <w:szCs w:val="18"/>
        </w:rPr>
        <w:t>образовании, соединяет в одних руках все аспекты заботы о ребенке и наделяет властью самого промысленника. Промышление о детях можно назвать соединением руководства образовательным процессом и одновременно личным и заинтересованным непосредственным участием в нем в качестве наставника ребенка.</w:t>
      </w:r>
    </w:p>
    <w:p w14:paraId="7A14F3AE"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Педагогическое учение Иоанна Златоуста предполагает иерархические отношения в доме, понимаемом как образовательное пространство. Иерархические отношения в образовательном пространстве семьи оказываются аналогичными отношениям в идеальном государстве и церковной иерархии. Иерархическому принципу подчинена структура дома (места образования ребенка), когда отец — «царь» всей семьи; организация всего педагогического процесса (ребенок обязывается подчиняться родителям как учителям и</w:t>
      </w:r>
      <w:r>
        <w:rPr>
          <w:rStyle w:val="WW8Num2z0"/>
          <w:rFonts w:ascii="Verdana" w:hAnsi="Verdana"/>
          <w:color w:val="000000"/>
          <w:sz w:val="18"/>
          <w:szCs w:val="18"/>
        </w:rPr>
        <w:t> </w:t>
      </w:r>
      <w:r>
        <w:rPr>
          <w:rStyle w:val="WW8Num3z0"/>
          <w:rFonts w:ascii="Verdana" w:hAnsi="Verdana"/>
          <w:color w:val="4682B4"/>
          <w:sz w:val="18"/>
          <w:szCs w:val="18"/>
        </w:rPr>
        <w:t>воспитателям</w:t>
      </w:r>
      <w:r>
        <w:rPr>
          <w:rFonts w:ascii="Verdana" w:hAnsi="Verdana"/>
          <w:color w:val="000000"/>
          <w:sz w:val="18"/>
          <w:szCs w:val="18"/>
        </w:rPr>
        <w:t>); сам педагогический процесс, одной из основных задач которого оказывается упорядочивание души, уподобленное упорядочиванию государственной жизни;</w:t>
      </w:r>
      <w:r>
        <w:rPr>
          <w:rStyle w:val="WW8Num2z0"/>
          <w:rFonts w:ascii="Verdana" w:hAnsi="Verdana"/>
          <w:color w:val="000000"/>
          <w:sz w:val="18"/>
          <w:szCs w:val="18"/>
        </w:rPr>
        <w:t> </w:t>
      </w:r>
      <w:r>
        <w:rPr>
          <w:rStyle w:val="WW8Num3z0"/>
          <w:rFonts w:ascii="Verdana" w:hAnsi="Verdana"/>
          <w:color w:val="4682B4"/>
          <w:sz w:val="18"/>
          <w:szCs w:val="18"/>
        </w:rPr>
        <w:t>научение</w:t>
      </w:r>
      <w:r>
        <w:rPr>
          <w:rStyle w:val="WW8Num2z0"/>
          <w:rFonts w:ascii="Verdana" w:hAnsi="Verdana"/>
          <w:color w:val="000000"/>
          <w:sz w:val="18"/>
          <w:szCs w:val="18"/>
        </w:rPr>
        <w:t> </w:t>
      </w:r>
      <w:r>
        <w:rPr>
          <w:rFonts w:ascii="Verdana" w:hAnsi="Verdana"/>
          <w:color w:val="000000"/>
          <w:sz w:val="18"/>
          <w:szCs w:val="18"/>
        </w:rPr>
        <w:t>ребенка управлять своими чувствами и желаниями.</w:t>
      </w:r>
    </w:p>
    <w:p w14:paraId="10D54416"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Педагогическое учение Златоуста построено на принципе личной ответственности родителей перед Богом за своих детей, истинным Отцом которых является Бог. Родители-начальники над детьми получают, по Златоусту, соответствующие роли потому, что они подчинены Богу и в процессе воспитания собственных детей оказываются слугами истинного Бога-Отца,</w:t>
      </w:r>
      <w:r>
        <w:rPr>
          <w:rStyle w:val="WW8Num2z0"/>
          <w:rFonts w:ascii="Verdana" w:hAnsi="Verdana"/>
          <w:color w:val="000000"/>
          <w:sz w:val="18"/>
          <w:szCs w:val="18"/>
        </w:rPr>
        <w:t> </w:t>
      </w:r>
      <w:r>
        <w:rPr>
          <w:rStyle w:val="WW8Num3z0"/>
          <w:rFonts w:ascii="Verdana" w:hAnsi="Verdana"/>
          <w:color w:val="4682B4"/>
          <w:sz w:val="18"/>
          <w:szCs w:val="18"/>
        </w:rPr>
        <w:t>воспитывающими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наследников Небесного Царства</w:t>
      </w:r>
      <w:r>
        <w:rPr>
          <w:rFonts w:ascii="Verdana" w:hAnsi="Verdana"/>
          <w:color w:val="000000"/>
          <w:sz w:val="18"/>
          <w:szCs w:val="18"/>
        </w:rPr>
        <w:t>». Порученный родителям ребенок должен быть посвящен Богу, и таким образом Бог по сути оказывается главным «</w:t>
      </w:r>
      <w:r>
        <w:rPr>
          <w:rStyle w:val="WW8Num3z0"/>
          <w:rFonts w:ascii="Verdana" w:hAnsi="Verdana"/>
          <w:color w:val="4682B4"/>
          <w:sz w:val="18"/>
          <w:szCs w:val="18"/>
        </w:rPr>
        <w:t>участником</w:t>
      </w:r>
      <w:r>
        <w:rPr>
          <w:rFonts w:ascii="Verdana" w:hAnsi="Verdana"/>
          <w:color w:val="000000"/>
          <w:sz w:val="18"/>
          <w:szCs w:val="18"/>
        </w:rPr>
        <w:t>» и Промыслителем образовательного процесса. Принцип посвящения ребенка Богу определяет цели, задачи и содержание образовательного процесса, а принцип ответственности родителей задает руководителя и</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в педагогике Хризостома.</w:t>
      </w:r>
    </w:p>
    <w:p w14:paraId="60A1CCCB"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творениях Иоанна Златоуста описана модель отношений между участниками образовательного процесса, которая определяется ответственностью родителей за воспитание детей, ролью отца как промысленника о детях. Внесемейные наставники, учителя,</w:t>
      </w:r>
      <w:r>
        <w:rPr>
          <w:rStyle w:val="WW8Num2z0"/>
          <w:rFonts w:ascii="Verdana" w:hAnsi="Verdana"/>
          <w:color w:val="000000"/>
          <w:sz w:val="18"/>
          <w:szCs w:val="18"/>
        </w:rPr>
        <w:t> </w:t>
      </w:r>
      <w:r>
        <w:rPr>
          <w:rStyle w:val="WW8Num3z0"/>
          <w:rFonts w:ascii="Verdana" w:hAnsi="Verdana"/>
          <w:color w:val="4682B4"/>
          <w:sz w:val="18"/>
          <w:szCs w:val="18"/>
        </w:rPr>
        <w:t>воспитатели</w:t>
      </w:r>
      <w:r>
        <w:rPr>
          <w:rStyle w:val="WW8Num2z0"/>
          <w:rFonts w:ascii="Verdana" w:hAnsi="Verdana"/>
          <w:color w:val="000000"/>
          <w:sz w:val="18"/>
          <w:szCs w:val="18"/>
        </w:rPr>
        <w:t> </w:t>
      </w:r>
      <w:r>
        <w:rPr>
          <w:rFonts w:ascii="Verdana" w:hAnsi="Verdana"/>
          <w:color w:val="000000"/>
          <w:sz w:val="18"/>
          <w:szCs w:val="18"/>
        </w:rPr>
        <w:t>оказываются, по Златоусту, помощниками промысленника и основного учителя и руководителя всей жизнью ребенка — его родителя.</w:t>
      </w:r>
    </w:p>
    <w:p w14:paraId="3A3A688E"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заключения и списка источников и литературы.</w:t>
      </w:r>
    </w:p>
    <w:p w14:paraId="6DC9DD22" w14:textId="77777777" w:rsidR="00E33A1E" w:rsidRDefault="00E33A1E" w:rsidP="00E33A1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Сапрыкина, </w:t>
      </w:r>
      <w:r>
        <w:rPr>
          <w:rStyle w:val="WW8Num1z0"/>
          <w:rFonts w:ascii="Verdana" w:hAnsi="Verdana"/>
          <w:b w:val="0"/>
          <w:bCs w:val="0"/>
          <w:color w:val="535353"/>
          <w:sz w:val="15"/>
          <w:szCs w:val="15"/>
        </w:rPr>
        <w:lastRenderedPageBreak/>
        <w:t>Анна Алексеевна</w:t>
      </w:r>
    </w:p>
    <w:p w14:paraId="7435617A"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EE9768A"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нами исследование показывает, что ведущая роль</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в воспитании детей является принципиальной позицией Иоанна Златоуста, основой образовательной парадигмы, представленной в его собственном педагогическом учении. Несмотря на значительное число исследований, посвященных Златоусту, и несмотря на наличие немногочисленных публикаций, посвященных педагогическому аспекту его учения, отсутствует специальное, комплексное историко-педаго-гическое исследование ключевого аспекта педагогического учения Иоанна Златоуста — образовательной роли христианской семьи. Нами показано, что такая ситуация определяется господством в раннее средневековье «</w:t>
      </w:r>
      <w:r>
        <w:rPr>
          <w:rStyle w:val="WW8Num3z0"/>
          <w:rFonts w:ascii="Verdana" w:hAnsi="Verdana"/>
          <w:color w:val="4682B4"/>
          <w:sz w:val="18"/>
          <w:szCs w:val="18"/>
        </w:rPr>
        <w:t>монашеской</w:t>
      </w:r>
      <w:r>
        <w:rPr>
          <w:rFonts w:ascii="Verdana" w:hAnsi="Verdana"/>
          <w:color w:val="000000"/>
          <w:sz w:val="18"/>
          <w:szCs w:val="18"/>
        </w:rPr>
        <w:t>» парадигмы, которая действительно представлена и у самого Златоуста (в его ранних сочинениях), но далеко не исчерпывает его педагогическая концепции, а также складыванием более поздней «</w:t>
      </w:r>
      <w:r>
        <w:rPr>
          <w:rStyle w:val="WW8Num3z0"/>
          <w:rFonts w:ascii="Verdana" w:hAnsi="Verdana"/>
          <w:color w:val="4682B4"/>
          <w:sz w:val="18"/>
          <w:szCs w:val="18"/>
        </w:rPr>
        <w:t>школьной</w:t>
      </w:r>
      <w:r>
        <w:rPr>
          <w:rFonts w:ascii="Verdana" w:hAnsi="Verdana"/>
          <w:color w:val="000000"/>
          <w:sz w:val="18"/>
          <w:szCs w:val="18"/>
        </w:rPr>
        <w:t>» парадигмы, долгое время господствовавшей в образовании в период возникновения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как науки. Рассмотрение педагогического учения Златоуста сквозь призму этих двух парадигм, безусловно, привело к своего рода аберрации и редуцированному восприятию педагогики Иоанна Златоуста. Доминировавшие долгое время парадигмы не позволяли выявить значимость темы семьи как образовательного института в творениях исследуемого автора.</w:t>
      </w:r>
    </w:p>
    <w:p w14:paraId="1D75514B"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было установлено, что ключевые педагогические понятия в оригинальных сочинениях Хризостома далеко не всегда совпадают с современными отечественными педагогическими терминами, а также не находят адекватного отражения в существующих переводах на русский язык, но при этом эти понятия имеют важное значение для понимания текстов Златоуста. Подобная ситуация делает необходимым специальный герменевтический анализ понятийной структуры текстов. Среди уникальных понятий педагогики Златоуста стоит особенно отметить риЭрфк/ (гиинтнгет) и ттроуою (ргопо1а). Эти понятия тесно связаны с принципами, содержанием и организацией педагогического процесса, моделируемого в творениях Златоуста в качестве желаемого и рекомендуемого. Упорядочивание и промышление отсылают к сквозной теме доктрины Златоуста — теме управления государством (дом как государство, душа ребенка-ученика как государство). Промышление указывает на значимость руководителя образовательного процесса в концепции Златоуста, включает в себя все основные аспекты педагогической сферы. Упорядочивание связывается с задачей воспитания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как философа, воспитания в целомудрии.</w:t>
      </w:r>
    </w:p>
    <w:p w14:paraId="38BC76D3"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Были выделены основные принципы педагогического учения Златоуста, определяющие, во-первых, главенство Бога в образовательном процессе у Златоуста, затем фигуры руководителей воспитания детей (родителей) и причины, по которым именно на них, по мысли исследуемого нами автора, возложено такое руководство, а также принципы, на которых у Златоуста строится педагогический процесс.</w:t>
      </w:r>
    </w:p>
    <w:p w14:paraId="3127488E"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рассмотрели феномен дома-семьи, который в учении Златоуста заявлен уникальным образовательным пространством для членов семьи. Речь идет об общности супругов и их,детей. Дом (пространство семьи) по Златоусту должен стать своего рода идеальным государством (возглавленным царем-отцом), в котором организация жизни подчинена образовательным задачам. Отношения между членами семьи (любовь, согласие, единство, иерархия) четко определены автором имеющими непосредственное отношение к организации и практике педагогического процесса. «Дом» (©¡коэ), по Златоусту, должен стать духовным училищем, Церковью, в которой</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и получают теоретические знания, и проходят практику применения этих знаний в жизни. Мы выяснили, что Златоуст выделяет особое положение отца, наделяя его функциями учителя ребенка и промысленника о нем — то есть царя-начальника, заинтересованного организатора образовательного процесса своих детей. Функции матери имеют отличия, в первую очередь это определяется ее подчиненным положением по отношению к отцу ребенка; мы показали, что вопрос о роли родителей в образовании детей не может рассматриваться вне темы супружества в творениях Златоуста.</w:t>
      </w:r>
    </w:p>
    <w:p w14:paraId="4B174980"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Одной из отличительных черт педагогического учения Златоуста явилось разделение «</w:t>
      </w:r>
      <w:r>
        <w:rPr>
          <w:rStyle w:val="WW8Num3z0"/>
          <w:rFonts w:ascii="Verdana" w:hAnsi="Verdana"/>
          <w:color w:val="4682B4"/>
          <w:sz w:val="18"/>
          <w:szCs w:val="18"/>
        </w:rPr>
        <w:t>истинного</w:t>
      </w:r>
      <w:r>
        <w:rPr>
          <w:rFonts w:ascii="Verdana" w:hAnsi="Verdana"/>
          <w:color w:val="000000"/>
          <w:sz w:val="18"/>
          <w:szCs w:val="18"/>
        </w:rPr>
        <w:t>» и «</w:t>
      </w:r>
      <w:r>
        <w:rPr>
          <w:rStyle w:val="WW8Num3z0"/>
          <w:rFonts w:ascii="Verdana" w:hAnsi="Verdana"/>
          <w:color w:val="4682B4"/>
          <w:sz w:val="18"/>
          <w:szCs w:val="18"/>
        </w:rPr>
        <w:t>внешнего</w:t>
      </w:r>
      <w:r>
        <w:rPr>
          <w:rFonts w:ascii="Verdana" w:hAnsi="Verdana"/>
          <w:color w:val="000000"/>
          <w:sz w:val="18"/>
          <w:szCs w:val="18"/>
        </w:rPr>
        <w:t>» образования. Истинное образование в творениях Златоуста включает в себя воспитание (в узком смысле) и обучение вере;</w:t>
      </w:r>
      <w:r>
        <w:rPr>
          <w:rStyle w:val="WW8Num2z0"/>
          <w:rFonts w:ascii="Verdana" w:hAnsi="Verdana"/>
          <w:color w:val="000000"/>
          <w:sz w:val="18"/>
          <w:szCs w:val="18"/>
        </w:rPr>
        <w:t> </w:t>
      </w:r>
      <w:r>
        <w:rPr>
          <w:rStyle w:val="WW8Num3z0"/>
          <w:rFonts w:ascii="Verdana" w:hAnsi="Verdana"/>
          <w:color w:val="4682B4"/>
          <w:sz w:val="18"/>
          <w:szCs w:val="18"/>
        </w:rPr>
        <w:t>образованность</w:t>
      </w:r>
      <w:r>
        <w:rPr>
          <w:rStyle w:val="WW8Num2z0"/>
          <w:rFonts w:ascii="Verdana" w:hAnsi="Verdana"/>
          <w:color w:val="000000"/>
          <w:sz w:val="18"/>
          <w:szCs w:val="18"/>
        </w:rPr>
        <w:t> </w:t>
      </w:r>
      <w:r>
        <w:rPr>
          <w:rFonts w:ascii="Verdana" w:hAnsi="Verdana"/>
          <w:color w:val="000000"/>
          <w:sz w:val="18"/>
          <w:szCs w:val="18"/>
        </w:rPr>
        <w:t>в науках, получаемая от учителей и в училищах, — внешнее. Внешнее образование не отвергается автором, но признается как допустимое только в том случае, если</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обеспечено образование истинное. Приоритет воспитания объясняет особое внимание Златоуста к «</w:t>
      </w:r>
      <w:r>
        <w:rPr>
          <w:rStyle w:val="WW8Num3z0"/>
          <w:rFonts w:ascii="Verdana" w:hAnsi="Verdana"/>
          <w:color w:val="4682B4"/>
          <w:sz w:val="18"/>
          <w:szCs w:val="18"/>
        </w:rPr>
        <w:t>цензуре</w:t>
      </w:r>
      <w:r>
        <w:rPr>
          <w:rFonts w:ascii="Verdana" w:hAnsi="Verdana"/>
          <w:color w:val="000000"/>
          <w:sz w:val="18"/>
          <w:szCs w:val="18"/>
        </w:rPr>
        <w:t>» изучаемых</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литературных текстов как предмета, имеющего</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влияние на ученика.</w:t>
      </w:r>
    </w:p>
    <w:p w14:paraId="576B8C24"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анализе содержания семейного воспитания нами были выделены задачи, поставленные Златоустом перед</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Воспитание христианина оказывается у Златоуста воспитанием истинного философа, презирающего богатство и земную славу, обладающего добродетелями, приобретению которых автор уделяет особенное внимание. Воспитание детей предполагает, по Златоусту, их «</w:t>
      </w:r>
      <w:r>
        <w:rPr>
          <w:rStyle w:val="WW8Num3z0"/>
          <w:rFonts w:ascii="Verdana" w:hAnsi="Verdana"/>
          <w:color w:val="4682B4"/>
          <w:sz w:val="18"/>
          <w:szCs w:val="18"/>
        </w:rPr>
        <w:t>упорядочивание</w:t>
      </w:r>
      <w:r>
        <w:rPr>
          <w:rFonts w:ascii="Verdana" w:hAnsi="Verdana"/>
          <w:color w:val="000000"/>
          <w:sz w:val="18"/>
          <w:szCs w:val="18"/>
        </w:rPr>
        <w:t>»: приобретение</w:t>
      </w:r>
      <w:r>
        <w:rPr>
          <w:rStyle w:val="WW8Num2z0"/>
          <w:rFonts w:ascii="Verdana" w:hAnsi="Verdana"/>
          <w:color w:val="000000"/>
          <w:sz w:val="18"/>
          <w:szCs w:val="18"/>
        </w:rPr>
        <w:t> </w:t>
      </w:r>
      <w:r>
        <w:rPr>
          <w:rStyle w:val="WW8Num3z0"/>
          <w:rFonts w:ascii="Verdana" w:hAnsi="Verdana"/>
          <w:color w:val="4682B4"/>
          <w:sz w:val="18"/>
          <w:szCs w:val="18"/>
        </w:rPr>
        <w:t>навыка</w:t>
      </w:r>
      <w:r>
        <w:rPr>
          <w:rStyle w:val="WW8Num2z0"/>
          <w:rFonts w:ascii="Verdana" w:hAnsi="Verdana"/>
          <w:color w:val="000000"/>
          <w:sz w:val="18"/>
          <w:szCs w:val="18"/>
        </w:rPr>
        <w:t> </w:t>
      </w:r>
      <w:r>
        <w:rPr>
          <w:rFonts w:ascii="Verdana" w:hAnsi="Verdana"/>
          <w:color w:val="000000"/>
          <w:sz w:val="18"/>
          <w:szCs w:val="18"/>
        </w:rPr>
        <w:t>управления своими чувствами и желаниями, - как в отношении привязанности к земным благам, так и в сфере половой жизни. Целомудрие — важная часть «</w:t>
      </w:r>
      <w:r>
        <w:rPr>
          <w:rStyle w:val="WW8Num3z0"/>
          <w:rFonts w:ascii="Verdana" w:hAnsi="Verdana"/>
          <w:color w:val="4682B4"/>
          <w:sz w:val="18"/>
          <w:szCs w:val="18"/>
        </w:rPr>
        <w:t>упорядочивания</w:t>
      </w:r>
      <w:r>
        <w:rPr>
          <w:rFonts w:ascii="Verdana" w:hAnsi="Verdana"/>
          <w:color w:val="000000"/>
          <w:sz w:val="18"/>
          <w:szCs w:val="18"/>
        </w:rPr>
        <w:t>», одной из основных средств и одновременно целью которого Златоуст показывет «</w:t>
      </w:r>
      <w:r>
        <w:rPr>
          <w:rStyle w:val="WW8Num3z0"/>
          <w:rFonts w:ascii="Verdana" w:hAnsi="Verdana"/>
          <w:color w:val="4682B4"/>
          <w:sz w:val="18"/>
          <w:szCs w:val="18"/>
        </w:rPr>
        <w:t>честный брак</w:t>
      </w:r>
      <w:r>
        <w:rPr>
          <w:rFonts w:ascii="Verdana" w:hAnsi="Verdana"/>
          <w:color w:val="000000"/>
          <w:sz w:val="18"/>
          <w:szCs w:val="18"/>
        </w:rPr>
        <w:t>». Методы, с помощью которых достигаются поставленные задачи, заключаются в первую очередь в вербальном воздействии на ребенка — поучениях, наставлениях, а также в обучении ребенка с помощью личного примера родителей-наставников.</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Златоуста предполагает, что ребенок должен находиться под руководством родителей с рождения, и в момент вступления в брак родительское руководство прекращается.</w:t>
      </w:r>
    </w:p>
    <w:p w14:paraId="53EC1658"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исследованы содержание и методы религиозного обучения детей, представленные в творениях Златоуста. В центре этого обучения находится изучение Священного Писания. Единственным учителем в этом образовательном процессе Златоуст показывает отца ребенка, а также представляет мать как помощницу. Роль Церкви в религиозном обучении детей определяется в первую очередь тем, что родители-учителя детей по Златоусту являются</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в Церкви. Посещение богослужения ребенком в сопровождении родителей также представлено Златоустом как важная часть образования, получаемого дома.</w:t>
      </w:r>
    </w:p>
    <w:p w14:paraId="232222EF"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значение приобретают отношения между участниками образовательного процесса. Во-первых, Златоуст выделяет отношения родителей-наставников ребенка между собой, то есть супружество как особый, единый субъект педагогического процесса, свойства которого имеют влияние на воспитание детей. Во-вторых, автор рассматривает отношения между родителями-наставниками и детьми-учениками. Это отношения личные, в основе которых лежит, с одной стороны, родительская любовь к детям, с другой — обязательность почитания родителей. В-третьих, это отношения между родителем-промысленником и внесемей-ным наставником, определяемые как отношения руководителя образовательного процесса и его помощника. Роль учителя-преподавателя внешних знаний в образовании детей не показана в творениях Златоуста, и мы это объясняем тем, что Златоуст рассматривает в своих творениях «</w:t>
      </w:r>
      <w:r>
        <w:rPr>
          <w:rStyle w:val="WW8Num3z0"/>
          <w:rFonts w:ascii="Verdana" w:hAnsi="Verdana"/>
          <w:color w:val="4682B4"/>
          <w:sz w:val="18"/>
          <w:szCs w:val="18"/>
        </w:rPr>
        <w:t>истинное</w:t>
      </w:r>
      <w:r>
        <w:rPr>
          <w:rFonts w:ascii="Verdana" w:hAnsi="Verdana"/>
          <w:color w:val="000000"/>
          <w:sz w:val="18"/>
          <w:szCs w:val="18"/>
        </w:rPr>
        <w:t>» образование, в которое он не включает «</w:t>
      </w:r>
      <w:r>
        <w:rPr>
          <w:rStyle w:val="WW8Num3z0"/>
          <w:rFonts w:ascii="Verdana" w:hAnsi="Verdana"/>
          <w:color w:val="4682B4"/>
          <w:sz w:val="18"/>
          <w:szCs w:val="18"/>
        </w:rPr>
        <w:t>внешнее</w:t>
      </w:r>
      <w:r>
        <w:rPr>
          <w:rFonts w:ascii="Verdana" w:hAnsi="Verdana"/>
          <w:color w:val="000000"/>
          <w:sz w:val="18"/>
          <w:szCs w:val="18"/>
        </w:rPr>
        <w:t>». Говоря об учителе, в частности, обращаясь к отцу как учителю ребенка, Златоуст говорит о вероучителе.</w:t>
      </w:r>
    </w:p>
    <w:p w14:paraId="6FA2F30D"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была показана ограниченность, а в ряде случаев и некорректность игнорирования «</w:t>
      </w:r>
      <w:r>
        <w:rPr>
          <w:rStyle w:val="WW8Num3z0"/>
          <w:rFonts w:ascii="Verdana" w:hAnsi="Verdana"/>
          <w:color w:val="4682B4"/>
          <w:sz w:val="18"/>
          <w:szCs w:val="18"/>
        </w:rPr>
        <w:t>семейной</w:t>
      </w:r>
      <w:r>
        <w:rPr>
          <w:rFonts w:ascii="Verdana" w:hAnsi="Verdana"/>
          <w:color w:val="000000"/>
          <w:sz w:val="18"/>
          <w:szCs w:val="18"/>
        </w:rPr>
        <w:t>» парадигмы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Иоанна Златоусто-го. Это приводит, в частности, к редуцированной интерпретации учения этого автоpa, выдвигающей монастырь (пустыню, особое изолированное от мира и семьи место жизни монахов) как идеальное место образования детей в его педагогике, а также к интерпретации, молчаливо переносящей педагогические тезисы Златоуста, первоначально обращенные к</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и к семье как образовательному субъекту, на внесемейные образовательные субъекты (в частности на учителей и институт школы). Мы показали, что помещение доминанты образования детей в семью и обращение именно к родителям является последовательной, обоснованной и принципиальной позицией рассматриваемого отца Церкви. Златоуст был близко знаком с устройством катехизических школ для взрослых; своеобразных полу-монастырей, вроде аскетиериона Диодора, в котором</w:t>
      </w:r>
      <w:r>
        <w:rPr>
          <w:rStyle w:val="WW8Num2z0"/>
          <w:rFonts w:ascii="Verdana" w:hAnsi="Verdana"/>
          <w:color w:val="000000"/>
          <w:sz w:val="18"/>
          <w:szCs w:val="18"/>
        </w:rPr>
        <w:t> </w:t>
      </w:r>
      <w:r>
        <w:rPr>
          <w:rStyle w:val="WW8Num3z0"/>
          <w:rFonts w:ascii="Verdana" w:hAnsi="Verdana"/>
          <w:color w:val="4682B4"/>
          <w:sz w:val="18"/>
          <w:szCs w:val="18"/>
        </w:rPr>
        <w:t>учился</w:t>
      </w:r>
      <w:r>
        <w:rPr>
          <w:rStyle w:val="WW8Num2z0"/>
          <w:rFonts w:ascii="Verdana" w:hAnsi="Verdana"/>
          <w:color w:val="000000"/>
          <w:sz w:val="18"/>
          <w:szCs w:val="18"/>
        </w:rPr>
        <w:t> </w:t>
      </w:r>
      <w:r>
        <w:rPr>
          <w:rFonts w:ascii="Verdana" w:hAnsi="Verdana"/>
          <w:color w:val="000000"/>
          <w:sz w:val="18"/>
          <w:szCs w:val="18"/>
        </w:rPr>
        <w:t>и сам; со светскими учебными</w:t>
      </w:r>
      <w:r>
        <w:rPr>
          <w:rStyle w:val="WW8Num2z0"/>
          <w:rFonts w:ascii="Verdana" w:hAnsi="Verdana"/>
          <w:color w:val="000000"/>
          <w:sz w:val="18"/>
          <w:szCs w:val="18"/>
        </w:rPr>
        <w:t> </w:t>
      </w:r>
      <w:r>
        <w:rPr>
          <w:rStyle w:val="WW8Num3z0"/>
          <w:rFonts w:ascii="Verdana" w:hAnsi="Verdana"/>
          <w:color w:val="4682B4"/>
          <w:sz w:val="18"/>
          <w:szCs w:val="18"/>
        </w:rPr>
        <w:t>заведениями</w:t>
      </w:r>
      <w:r>
        <w:rPr>
          <w:rFonts w:ascii="Verdana" w:hAnsi="Verdana"/>
          <w:color w:val="000000"/>
          <w:sz w:val="18"/>
          <w:szCs w:val="18"/>
        </w:rPr>
        <w:t xml:space="preserve">, куда не запрещал посылать детей; с идеей обучения-проживания детей в </w:t>
      </w:r>
      <w:r>
        <w:rPr>
          <w:rFonts w:ascii="Verdana" w:hAnsi="Verdana"/>
          <w:color w:val="000000"/>
          <w:sz w:val="18"/>
          <w:szCs w:val="18"/>
        </w:rPr>
        <w:lastRenderedPageBreak/>
        <w:t>монастыре (которую сам же он выдвигал на раннем этапе своего творчества и к которой более не возвращался, представляя в педагогических произведениях периода проповедничества именно семью как идеальное место образования детей). Таким образом, можно было бы ожидать от Златоуста создания (или призыва к созданию, или наличия в педагогическом учении гипотетического «</w:t>
      </w:r>
      <w:r>
        <w:rPr>
          <w:rStyle w:val="WW8Num3z0"/>
          <w:rFonts w:ascii="Verdana" w:hAnsi="Verdana"/>
          <w:color w:val="4682B4"/>
          <w:sz w:val="18"/>
          <w:szCs w:val="18"/>
        </w:rPr>
        <w:t>желаемого</w:t>
      </w:r>
      <w:r>
        <w:rPr>
          <w:rFonts w:ascii="Verdana" w:hAnsi="Verdana"/>
          <w:color w:val="000000"/>
          <w:sz w:val="18"/>
          <w:szCs w:val="18"/>
        </w:rPr>
        <w:t>» образа) собственно христианских образовательных вероучи-тельных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для детей. Но мы не находим образа внесемейного религиозного христианского</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учебного заведения в учении Златоуста. Идея семьи как школы для детей, отца как вероучителя своих детей в педагогической концепции Златоуста представляется позицией, продиктованной приведенными в данной работе «</w:t>
      </w:r>
      <w:r>
        <w:rPr>
          <w:rStyle w:val="WW8Num3z0"/>
          <w:rFonts w:ascii="Verdana" w:hAnsi="Verdana"/>
          <w:color w:val="4682B4"/>
          <w:sz w:val="18"/>
          <w:szCs w:val="18"/>
        </w:rPr>
        <w:t>внутренними</w:t>
      </w:r>
      <w:r>
        <w:rPr>
          <w:rFonts w:ascii="Verdana" w:hAnsi="Verdana"/>
          <w:color w:val="000000"/>
          <w:sz w:val="18"/>
          <w:szCs w:val="18"/>
        </w:rPr>
        <w:t>», «</w:t>
      </w:r>
      <w:r>
        <w:rPr>
          <w:rStyle w:val="WW8Num3z0"/>
          <w:rFonts w:ascii="Verdana" w:hAnsi="Verdana"/>
          <w:color w:val="4682B4"/>
          <w:sz w:val="18"/>
          <w:szCs w:val="18"/>
        </w:rPr>
        <w:t>идеологическими</w:t>
      </w:r>
      <w:r>
        <w:rPr>
          <w:rFonts w:ascii="Verdana" w:hAnsi="Verdana"/>
          <w:color w:val="000000"/>
          <w:sz w:val="18"/>
          <w:szCs w:val="18"/>
        </w:rPr>
        <w:t>», а не внешними (невозможностью в силу политической или общественной ситуации, отсутствием школы или культуры организованного вероучения) условиями.</w:t>
      </w:r>
    </w:p>
    <w:p w14:paraId="59533DD2"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Учение Иоанна Златоуста об образовании детей разгадывает загадку отсутствия не только сколько-нибудь ощутимого числа специальных религиозных учебных заведений для детей в христианской античности и Византии, но и почти полного отсутствия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специальных «</w:t>
      </w:r>
      <w:r>
        <w:rPr>
          <w:rStyle w:val="WW8Num3z0"/>
          <w:rFonts w:ascii="Verdana" w:hAnsi="Verdana"/>
          <w:color w:val="4682B4"/>
          <w:sz w:val="18"/>
          <w:szCs w:val="18"/>
        </w:rPr>
        <w:t>вероучительных</w:t>
      </w:r>
      <w:r>
        <w:rPr>
          <w:rFonts w:ascii="Verdana" w:hAnsi="Verdana"/>
          <w:color w:val="000000"/>
          <w:sz w:val="18"/>
          <w:szCs w:val="18"/>
        </w:rPr>
        <w:t>» предметов в светских школах (несмотря на постепенное включение текстов Писания и некоторых отцов Церкви в курс обучения гумантарным предметам)512. Дети</w:t>
      </w:r>
    </w:p>
    <w:p w14:paraId="6977841E"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512«Церковные деятели, хотя и признавали ее &lt;философии&gt; значение, смотрели на нее как на</w:t>
      </w:r>
      <w:r>
        <w:rPr>
          <w:rStyle w:val="WW8Num2z0"/>
          <w:rFonts w:ascii="Verdana" w:hAnsi="Verdana"/>
          <w:color w:val="000000"/>
          <w:sz w:val="18"/>
          <w:szCs w:val="18"/>
        </w:rPr>
        <w:t> </w:t>
      </w:r>
      <w:r>
        <w:rPr>
          <w:rStyle w:val="WW8Num3z0"/>
          <w:rFonts w:ascii="Verdana" w:hAnsi="Verdana"/>
          <w:color w:val="4682B4"/>
          <w:sz w:val="18"/>
          <w:szCs w:val="18"/>
        </w:rPr>
        <w:t>пропедевтическую</w:t>
      </w:r>
      <w:r>
        <w:rPr>
          <w:rStyle w:val="WW8Num2z0"/>
          <w:rFonts w:ascii="Verdana" w:hAnsi="Verdana"/>
          <w:color w:val="000000"/>
          <w:sz w:val="18"/>
          <w:szCs w:val="18"/>
        </w:rPr>
        <w:t> </w:t>
      </w:r>
      <w:r>
        <w:rPr>
          <w:rFonts w:ascii="Verdana" w:hAnsi="Verdana"/>
          <w:color w:val="000000"/>
          <w:sz w:val="18"/>
          <w:szCs w:val="18"/>
        </w:rPr>
        <w:t>дисциплину, подготовляющую умы к восприятию божественных истин и являющуюся естественным переходом к</w:t>
      </w:r>
      <w:r>
        <w:rPr>
          <w:rStyle w:val="WW8Num2z0"/>
          <w:rFonts w:ascii="Verdana" w:hAnsi="Verdana"/>
          <w:color w:val="000000"/>
          <w:sz w:val="18"/>
          <w:szCs w:val="18"/>
        </w:rPr>
        <w:t> </w:t>
      </w:r>
      <w:r>
        <w:rPr>
          <w:rStyle w:val="WW8Num3z0"/>
          <w:rFonts w:ascii="Verdana" w:hAnsi="Verdana"/>
          <w:color w:val="4682B4"/>
          <w:sz w:val="18"/>
          <w:szCs w:val="18"/>
        </w:rPr>
        <w:t>преподаванию</w:t>
      </w:r>
      <w:r>
        <w:rPr>
          <w:rStyle w:val="WW8Num2z0"/>
          <w:rFonts w:ascii="Verdana" w:hAnsi="Verdana"/>
          <w:color w:val="000000"/>
          <w:sz w:val="18"/>
          <w:szCs w:val="18"/>
        </w:rPr>
        <w:t> </w:t>
      </w:r>
      <w:r>
        <w:rPr>
          <w:rFonts w:ascii="Verdana" w:hAnsi="Verdana"/>
          <w:color w:val="000000"/>
          <w:sz w:val="18"/>
          <w:szCs w:val="18"/>
        </w:rPr>
        <w:t>теологии. Казалось бы, оно должно было стать заключительным этапом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курсе Однако этого не случилось. В школах ранней Византии указанный предмет отсутствовал. Памятники христианской литературы привлекались в редких случаях и главным образом в конце рассматриваемого периода</w:t>
      </w:r>
      <w:r>
        <w:rPr>
          <w:rStyle w:val="WW8Num2z0"/>
          <w:rFonts w:ascii="Verdana" w:hAnsi="Verdana"/>
          <w:color w:val="000000"/>
          <w:sz w:val="18"/>
          <w:szCs w:val="18"/>
        </w:rPr>
        <w:t> </w:t>
      </w:r>
      <w:r>
        <w:rPr>
          <w:rFonts w:ascii="Verdana" w:hAnsi="Verdana"/>
          <w:color w:val="000000"/>
          <w:sz w:val="18"/>
          <w:szCs w:val="18"/>
        </w:rPr>
        <w:t>» (</w:t>
      </w:r>
      <w:r>
        <w:rPr>
          <w:rStyle w:val="WW8Num3z0"/>
          <w:rFonts w:ascii="Verdana" w:hAnsi="Verdana"/>
          <w:color w:val="4682B4"/>
          <w:sz w:val="18"/>
          <w:szCs w:val="18"/>
        </w:rPr>
        <w:t>Самодурова</w:t>
      </w:r>
      <w:r>
        <w:rPr>
          <w:rStyle w:val="WW8Num2z0"/>
          <w:rFonts w:ascii="Verdana" w:hAnsi="Verdana"/>
          <w:color w:val="000000"/>
          <w:sz w:val="18"/>
          <w:szCs w:val="18"/>
        </w:rPr>
        <w:t> </w:t>
      </w:r>
      <w:r>
        <w:rPr>
          <w:rFonts w:ascii="Verdana" w:hAnsi="Verdana"/>
          <w:color w:val="000000"/>
          <w:sz w:val="18"/>
          <w:szCs w:val="18"/>
        </w:rPr>
        <w:t>З.Г. Цит.соч. С. 496, ср. Fuchs F. Die höheren Schulen von Konstantinopel im Mittelalter. (Byzantinisches Archiv, H. 8). Leipzig; Berlin, 1926. S. 43; Buckler G. Byzantine Education. // Byzantium. An Introduction to East Roman Civilization Oxford. 1948, P. 207; Hunger H. Die hochsprachliche profane Literatur der Byzantiner München, 1978. Bd. 2. S. 5. должны были, по Златоусту,</w:t>
      </w:r>
      <w:r>
        <w:rPr>
          <w:rStyle w:val="WW8Num2z0"/>
          <w:rFonts w:ascii="Verdana" w:hAnsi="Verdana"/>
          <w:color w:val="000000"/>
          <w:sz w:val="18"/>
          <w:szCs w:val="18"/>
        </w:rPr>
        <w:t> </w:t>
      </w:r>
      <w:r>
        <w:rPr>
          <w:rStyle w:val="WW8Num3z0"/>
          <w:rFonts w:ascii="Verdana" w:hAnsi="Verdana"/>
          <w:color w:val="4682B4"/>
          <w:sz w:val="18"/>
          <w:szCs w:val="18"/>
        </w:rPr>
        <w:t>обучаться</w:t>
      </w:r>
      <w:r>
        <w:rPr>
          <w:rStyle w:val="WW8Num2z0"/>
          <w:rFonts w:ascii="Verdana" w:hAnsi="Verdana"/>
          <w:color w:val="000000"/>
          <w:sz w:val="18"/>
          <w:szCs w:val="18"/>
        </w:rPr>
        <w:t> </w:t>
      </w:r>
      <w:r>
        <w:rPr>
          <w:rFonts w:ascii="Verdana" w:hAnsi="Verdana"/>
          <w:color w:val="000000"/>
          <w:sz w:val="18"/>
          <w:szCs w:val="18"/>
        </w:rPr>
        <w:t>вере именно в семье, а не специальных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И только уже в юности, взрослые люди могли получать катехизическое образование, в частности, в монастырях, богословских училищах и т.п.</w:t>
      </w:r>
    </w:p>
    <w:p w14:paraId="29146325"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Проделанная работа дает возможность продолжить выяснение особенностей учения Иоанна Златоуста именно в педагогическом контексте. Другим перспективным продолжением наших исследований может явиться сопоставление педагогических воззрений Иоанна Златоуста с учениями предшествовавших и современных ему нехристианских и христианских авторов, лишь затронутое в данной работе. Выделение роли родителей в образовательных концепциях, особенно заявленных как христианские, в сопоставлении с данным акцентом у Златоуста, позволит выяснить, насколько отношение этого отца Церкви к семейному воспитанию связано с последующими концепциями, а также, является ли ведущая роль родителей в воспитании детей образовательной парадигмой христианской педагогики определенного периода, либо определенной традиции внутри христианства вообще. Историк образования, в том числе религиозного образования, практик, сталкивающийся как с проблемами религиозного воспитания, так и с проблемами взаимоотношений между участниками образовательного процесса, вопросами семейного воспитания должны представлять себе традицию христианского отношения к роли семьи в образовании ребенка. Традицию, которую нельзя понять без обращения к ее истокам, без обращения к педагогическому учению святителя Иоанна Златоуста.</w:t>
      </w:r>
    </w:p>
    <w:p w14:paraId="0E2C39AB"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СПИСОК СОКРАЩЕНИЙ Wace and Piercy - A Dictionary of Early Christian Biography and Literature to the End of the Sixth Century A.D., with an Account of the Principal Sects and Heresies. Edited by Henry Wace and Wiliam C. Piercy. - London: J.Murray, 1911. Liddell and Scott - A Greek-English lexicon / Complited by Henry George Liddell and Robert Scott. - New York: Oxford University Press, 1996.</w:t>
      </w:r>
    </w:p>
    <w:p w14:paraId="51AD0393"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Pauly-Wissowa - Realenzyklopaedie der klassischen Altertumswissenschaft Pauly-Wissowa —Alfred Druckenmüller verlag in Stuttgart: Alfred Druckenmüller, 1957. - Vol. Priscilla bis Psalychiadai.</w:t>
      </w:r>
    </w:p>
    <w:p w14:paraId="756F0FEA"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PG - J.-P. Migne. Patrologiae cursus completus (series Graeca). - Paris: Migne, 18571866.</w:t>
      </w:r>
    </w:p>
    <w:p w14:paraId="40C28B54"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PL - J.-P. Migne. Patrologiae cursus completus (series Latina). - Paris: Migne, 1857-1866. TLG - The Thesaurus Linguae Graecae. - Интернет: http://www.tlg.uci.edu/.</w:t>
      </w:r>
      <w:r>
        <w:rPr>
          <w:rStyle w:val="WW8Num2z0"/>
          <w:rFonts w:ascii="Verdana" w:hAnsi="Verdana"/>
          <w:color w:val="000000"/>
          <w:sz w:val="18"/>
          <w:szCs w:val="18"/>
        </w:rPr>
        <w:t> </w:t>
      </w:r>
      <w:r>
        <w:rPr>
          <w:rStyle w:val="WW8Num3z0"/>
          <w:rFonts w:ascii="Verdana" w:hAnsi="Verdana"/>
          <w:color w:val="4682B4"/>
          <w:sz w:val="18"/>
          <w:szCs w:val="18"/>
        </w:rPr>
        <w:t>Вейсман</w:t>
      </w:r>
      <w:r>
        <w:rPr>
          <w:rStyle w:val="WW8Num2z0"/>
          <w:rFonts w:ascii="Verdana" w:hAnsi="Verdana"/>
          <w:color w:val="000000"/>
          <w:sz w:val="18"/>
          <w:szCs w:val="18"/>
        </w:rPr>
        <w:t> </w:t>
      </w:r>
      <w:r>
        <w:rPr>
          <w:rFonts w:ascii="Verdana" w:hAnsi="Verdana"/>
          <w:color w:val="000000"/>
          <w:sz w:val="18"/>
          <w:szCs w:val="18"/>
        </w:rPr>
        <w:t>- Вейсман А.Д. Греческо-русский словарь. - М.: Греко-латинский кабинет Ю.А.Шичалина, 1991.</w:t>
      </w:r>
    </w:p>
    <w:p w14:paraId="0267F128"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Дьяченко - Полный церковно-славянский словарь (с внесением в него важнейших древне-русских слов и выражений)/ Сост. Г. Дьяченко . — М.: Издательский отдел Московского Патриархата, 1993.</w:t>
      </w:r>
    </w:p>
    <w:p w14:paraId="689B44A0" w14:textId="77777777" w:rsidR="00E33A1E" w:rsidRDefault="00E33A1E" w:rsidP="00E33A1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ПСТ</w:t>
      </w:r>
      <w:r>
        <w:rPr>
          <w:rStyle w:val="WW8Num2z0"/>
          <w:rFonts w:ascii="Verdana" w:hAnsi="Verdana"/>
          <w:color w:val="000000"/>
          <w:sz w:val="18"/>
          <w:szCs w:val="18"/>
        </w:rPr>
        <w:t> </w:t>
      </w:r>
      <w:r>
        <w:rPr>
          <w:rFonts w:ascii="Verdana" w:hAnsi="Verdana"/>
          <w:color w:val="000000"/>
          <w:sz w:val="18"/>
          <w:szCs w:val="18"/>
        </w:rPr>
        <w:t>— Полное собрание творений святого отца нашего Иоанна Златоуста, ариеписк-па Константинопольского в русском переводе. - Спб.: Издательство Санкт-Петербургской Духовной Академии, 1895-1906. Т.1-12, репринтное издание: М.: Православная книга (Т.1-2), Златоуст (Т.3-6, кн.1), Святитель Иоанн Златоуст (Т.6 кн.2 — Т.7), Радонеж (Т.8 — 12), 1991-2004 г.г.</w:t>
      </w:r>
    </w:p>
    <w:p w14:paraId="27A497B4" w14:textId="77777777" w:rsidR="00E33A1E" w:rsidRDefault="00E33A1E" w:rsidP="00E33A1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ПЭ - Православная энциклопедия / Под ред. Патриарха Московского и всея Руси Кирилла. - М.: Церковно-научный центр «</w:t>
      </w:r>
      <w:r>
        <w:rPr>
          <w:rStyle w:val="WW8Num3z0"/>
          <w:rFonts w:ascii="Verdana" w:hAnsi="Verdana"/>
          <w:color w:val="4682B4"/>
          <w:sz w:val="18"/>
          <w:szCs w:val="18"/>
        </w:rPr>
        <w:t>Православная энциклопедия</w:t>
      </w:r>
      <w:r>
        <w:rPr>
          <w:rFonts w:ascii="Verdana" w:hAnsi="Verdana"/>
          <w:color w:val="000000"/>
          <w:sz w:val="18"/>
          <w:szCs w:val="18"/>
        </w:rPr>
        <w:t>», 2010. - Том XXIV.</w:t>
      </w:r>
    </w:p>
    <w:p w14:paraId="705C9C3F" w14:textId="77777777" w:rsidR="00E33A1E" w:rsidRDefault="00E33A1E" w:rsidP="00E33A1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РПЭ</w:t>
      </w:r>
      <w:r>
        <w:rPr>
          <w:rStyle w:val="WW8Num2z0"/>
          <w:rFonts w:ascii="Verdana" w:hAnsi="Verdana"/>
          <w:color w:val="000000"/>
          <w:sz w:val="18"/>
          <w:szCs w:val="18"/>
        </w:rPr>
        <w:t> </w:t>
      </w:r>
      <w:r>
        <w:rPr>
          <w:rFonts w:ascii="Verdana" w:hAnsi="Verdana"/>
          <w:color w:val="000000"/>
          <w:sz w:val="18"/>
          <w:szCs w:val="18"/>
        </w:rPr>
        <w:t>- Российская педагогическая энциклопедия в двух томах/ Ред.</w:t>
      </w:r>
      <w:r>
        <w:rPr>
          <w:rStyle w:val="WW8Num2z0"/>
          <w:rFonts w:ascii="Verdana" w:hAnsi="Verdana"/>
          <w:color w:val="000000"/>
          <w:sz w:val="18"/>
          <w:szCs w:val="18"/>
        </w:rPr>
        <w:t> </w:t>
      </w:r>
      <w:r>
        <w:rPr>
          <w:rStyle w:val="WW8Num3z0"/>
          <w:rFonts w:ascii="Verdana" w:hAnsi="Verdana"/>
          <w:color w:val="4682B4"/>
          <w:sz w:val="18"/>
          <w:szCs w:val="18"/>
        </w:rPr>
        <w:t>Горкин</w:t>
      </w:r>
      <w:r>
        <w:rPr>
          <w:rStyle w:val="WW8Num2z0"/>
          <w:rFonts w:ascii="Verdana" w:hAnsi="Verdana"/>
          <w:color w:val="000000"/>
          <w:sz w:val="18"/>
          <w:szCs w:val="18"/>
        </w:rPr>
        <w:t> </w:t>
      </w:r>
      <w:r>
        <w:rPr>
          <w:rFonts w:ascii="Verdana" w:hAnsi="Verdana"/>
          <w:color w:val="000000"/>
          <w:sz w:val="18"/>
          <w:szCs w:val="18"/>
        </w:rPr>
        <w:t>А.П. - М.: Научное издательство Большая Росииийская Энциклопедия, 1999. СДРЯ - Словарь Древнерусского языка XI — XIV в.в. - М.: Русский язык, Наука 19752010.</w:t>
      </w:r>
    </w:p>
    <w:p w14:paraId="2BE2FE25"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Собрание поучений - Иоанна Златоустого, архиепископа константинопольского, избранные творения. Собрание поучений. - Сергиев Посад: Свято-Троицкая Сергиева Лавра, 1993. - Т. 1. - С. 333-339.</w:t>
      </w:r>
    </w:p>
    <w:p w14:paraId="3E3CA297" w14:textId="77777777" w:rsidR="00E33A1E" w:rsidRDefault="00E33A1E" w:rsidP="00E33A1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СЦСРЯ - Словарь Церковно-славянского и русского языка, составленный вторым отделением Императорской Академии Наук,- Санкт-Петербург, 1847.</w:t>
      </w:r>
    </w:p>
    <w:p w14:paraId="373649D5" w14:textId="77777777" w:rsidR="00E33A1E" w:rsidRDefault="00E33A1E" w:rsidP="00E33A1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Срезневский</w:t>
      </w:r>
      <w:r>
        <w:rPr>
          <w:rStyle w:val="WW8Num2z0"/>
          <w:rFonts w:ascii="Verdana" w:hAnsi="Verdana"/>
          <w:color w:val="000000"/>
          <w:sz w:val="18"/>
          <w:szCs w:val="18"/>
        </w:rPr>
        <w:t> </w:t>
      </w:r>
      <w:r>
        <w:rPr>
          <w:rFonts w:ascii="Verdana" w:hAnsi="Verdana"/>
          <w:color w:val="000000"/>
          <w:sz w:val="18"/>
          <w:szCs w:val="18"/>
        </w:rPr>
        <w:t>- Срезневский И.И. Материалы для словаря древне-русского языка по письменным памятникам. - Санкт-Петербург: Издание отделения русского языка и словесности Императорской Академии наук, 1893.</w:t>
      </w:r>
    </w:p>
    <w:p w14:paraId="38BB3517" w14:textId="77777777" w:rsidR="00E33A1E" w:rsidRDefault="00E33A1E" w:rsidP="00E33A1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Сапрыкина, Анна Алексеевна, 2012 год</w:t>
      </w:r>
    </w:p>
    <w:p w14:paraId="00F07C7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 Gregorius Nazianzenus (Theologus). Contra Julianum imperatorem 1 (orat. 4)// J.-P. Migne. Patrologiae cursus completus (series Graeca). Paris: Migne, 18571866. - Vol. 35. - Col. 532-664.</w:t>
      </w:r>
    </w:p>
    <w:p w14:paraId="24E485A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 Gregorius Nazianzenus (Theologus). Liturgia sancti Gregorii // J.-P. Migne, Patrologiae cursus completus (sériés Graeca) Paris: Migne, 1857-1866. - Vol. 36. - Col. 700-733.</w:t>
      </w:r>
    </w:p>
    <w:p w14:paraId="6DE9158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 Joannes Chrisostomus. Ad viduam juniorem // G.H. Ettlinger and B. Grillet/ Jean Chrysostome. A une jeune veuve. Sur le mariage unique / Sources chrétiennes. Paris: Éditions du Cerf, 1968 Vol. 138. - Col. 112-159. Русский перевод:</w:t>
      </w:r>
    </w:p>
    <w:p w14:paraId="21EB3BD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 Иоанн Златоуст. К молодой вдове // Полное собрание творений. М.: Православная книга, 1991. - Т.1, кн.1. - С. 374 — 398.</w:t>
      </w:r>
    </w:p>
    <w:p w14:paraId="5864537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 Василий Великий.</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22. К юношам о том, как пользоваться языческими сочинениями //Творения иже во святых отца нашего Василия Великаго, архиепископа Кесарии Каппадокийския. М.: Паломник, 1993. - Ч. IV. - С. 344-365.</w:t>
      </w:r>
    </w:p>
    <w:p w14:paraId="1BE3EA2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 Евсевий Памфил. Жизнь блаженного василевса Константина. / Пер. СПбДА под ред. А. А. Калинина. («</w:t>
      </w:r>
      <w:r>
        <w:rPr>
          <w:rStyle w:val="WW8Num3z0"/>
          <w:rFonts w:ascii="Verdana" w:hAnsi="Verdana"/>
          <w:color w:val="4682B4"/>
          <w:sz w:val="18"/>
          <w:szCs w:val="18"/>
        </w:rPr>
        <w:t>Византийская серия</w:t>
      </w:r>
      <w:r>
        <w:rPr>
          <w:rFonts w:ascii="Verdana" w:hAnsi="Verdana"/>
          <w:color w:val="000000"/>
          <w:sz w:val="18"/>
          <w:szCs w:val="18"/>
        </w:rPr>
        <w:t>»). М.: Издательская группа «ІаЬагит», 1998. - 352 с.</w:t>
      </w:r>
    </w:p>
    <w:p w14:paraId="119BC5A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 Евсевий Памфил. Церковная история. / Коммент. и прим. С.Л. Кравца. М.: Спасо-Преображенский Валаамский монастырь, 1993. -448 с.</w:t>
      </w:r>
    </w:p>
    <w:p w14:paraId="1FFA2A1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 Ерм. Пастырь. Книга первая, Видения. Пер. П.Преображенского // Писания мужей апостольских. Рига: Латвийское Библейское общество, 1994. - 443 с.</w:t>
      </w:r>
    </w:p>
    <w:p w14:paraId="5B2DF52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 Институции Юстиниана / Пер. с лат. Д. Расснера. Под ред. Л.Л.</w:t>
      </w:r>
      <w:r>
        <w:rPr>
          <w:rStyle w:val="WW8Num2z0"/>
          <w:rFonts w:ascii="Verdana" w:hAnsi="Verdana"/>
          <w:color w:val="000000"/>
          <w:sz w:val="18"/>
          <w:szCs w:val="18"/>
        </w:rPr>
        <w:t> </w:t>
      </w:r>
      <w:r>
        <w:rPr>
          <w:rStyle w:val="WW8Num3z0"/>
          <w:rFonts w:ascii="Verdana" w:hAnsi="Verdana"/>
          <w:color w:val="4682B4"/>
          <w:sz w:val="18"/>
          <w:szCs w:val="18"/>
        </w:rPr>
        <w:t>Кофанова</w:t>
      </w:r>
      <w:r>
        <w:rPr>
          <w:rFonts w:ascii="Verdana" w:hAnsi="Verdana"/>
          <w:color w:val="000000"/>
          <w:sz w:val="18"/>
          <w:szCs w:val="18"/>
        </w:rPr>
        <w:t>, В.А. Томсинова. М.: Зерцало, 1998. - 400 с.</w:t>
      </w:r>
    </w:p>
    <w:p w14:paraId="0D22742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 Иоанн Дамаскин. Точное изложение православной веры //Творения преподобного Иоанна Дамаскина. Источник знания. М.: Индрик, 2002. - С. 156-337.</w:t>
      </w:r>
    </w:p>
    <w:p w14:paraId="7DCE71E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 Иоанн Дамаскин. Философские главы //Творения преподобного Иоанна Дамаскина. Источник знания. М.: Индрик, 2002. - С. 53-122.</w:t>
      </w:r>
    </w:p>
    <w:p w14:paraId="73F4892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 Иустин Философ. Апология первая // Св. Иустин, Философ и мученик. Творения. М.: Паломник; Благовест, 1995. - С. 31-105.</w:t>
      </w:r>
    </w:p>
    <w:p w14:paraId="073F70A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 Климент Александрийский.</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М.: Учебно-информационный экуменический центр ап. Павла, 1996. - 290 с.</w:t>
      </w:r>
    </w:p>
    <w:p w14:paraId="27D22A9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 Климент Александрийский. Строматы / Перевод с древнегреческого и комментарии Е.В.Афонасина. Санкт-Петербург: Издательство Олега Абышко, 2003. - 544 с.</w:t>
      </w:r>
    </w:p>
    <w:p w14:paraId="44B7930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 Климента епископа Римского к Коринфянам послание первое. Пер. Прот. П. Преображенского // Писания мужей апостольских. Рига: Латвийское Библейское общество, 1994. - 443 с.</w:t>
      </w:r>
    </w:p>
    <w:p w14:paraId="518F6C2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 Ксенофонт. Домострой // Ксенофонт. Сократические сочинения. Санкт-Петербург: Апетейя, 1993. -415 с.</w:t>
      </w:r>
    </w:p>
    <w:p w14:paraId="0634BF0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 Ксенофонт. Киропедия. М.: Наука, 1997. - 332 с.</w:t>
      </w:r>
    </w:p>
    <w:p w14:paraId="3091457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 Марк Аврелий. Размышления. Магнитогорск: Амрита-Урал», 1994. - 294 с.</w:t>
      </w:r>
    </w:p>
    <w:p w14:paraId="50238CF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19. Платон. Законы // Собрание сочинений в четырех томах. М.: Мысль, 1994. -Т.4. - С. 71-437.</w:t>
      </w:r>
    </w:p>
    <w:p w14:paraId="7EE5028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20. Платон. Лахет // Собрание сочинений в четырех томах. М.: Мысль, 1990. -Т.1.-С.268-294.</w:t>
      </w:r>
    </w:p>
    <w:p w14:paraId="329DEFF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21. Платон. Пир // Собрание сочинений в четырех томах. М.: Мысль, 1993. -Т.2. - С.81-134.</w:t>
      </w:r>
    </w:p>
    <w:p w14:paraId="700BE68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22. Платон. Феаг // Собрание сочинений в четырех томах. М.: Мысль, 1990. -Т.1. -С.112-124.</w:t>
      </w:r>
    </w:p>
    <w:p w14:paraId="1397459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23. Платон. Федр // Собрание сочинений в четырех томах. М.: Мысль, 1993. -Т.2. - С. 135-191.</w:t>
      </w:r>
    </w:p>
    <w:p w14:paraId="2D55CAE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24. Плутарх. Биографии //Плутарх. Избранные жизнеописания. М.: Правда, 1990.— 603 с.</w:t>
      </w:r>
    </w:p>
    <w:p w14:paraId="4F57102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25. Постановления апостольские. Сергиев Посад: Свято-Троицкая сергиева лавра, 2006. — 237 с.</w:t>
      </w:r>
    </w:p>
    <w:p w14:paraId="5A14C15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26. Учение двенадцати апостолов // Писания мужей апостольских. Рига: Латвийское Библейское общество, 1994. -443 с.</w:t>
      </w:r>
    </w:p>
    <w:p w14:paraId="694A713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27. Эклога. Византийский законодательный свод VIII века. Византийская Книга Эпарха. Рязань: Александрия, 2006. - 592 с.</w:t>
      </w:r>
    </w:p>
    <w:p w14:paraId="67E6047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28. СПИСОК ИСПОЛЬЗОВАННОЙ ЛИТЕРАТУРЫ</w:t>
      </w:r>
    </w:p>
    <w:p w14:paraId="7E4595D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Аверинцев</w:t>
      </w:r>
      <w:r>
        <w:rPr>
          <w:rStyle w:val="WW8Num2z0"/>
          <w:rFonts w:ascii="Verdana" w:hAnsi="Verdana"/>
          <w:color w:val="000000"/>
          <w:sz w:val="18"/>
          <w:szCs w:val="18"/>
        </w:rPr>
        <w:t> </w:t>
      </w:r>
      <w:r>
        <w:rPr>
          <w:rFonts w:ascii="Verdana" w:hAnsi="Verdana"/>
          <w:color w:val="000000"/>
          <w:sz w:val="18"/>
          <w:szCs w:val="18"/>
        </w:rPr>
        <w:t>С.С. Поэтика ранневизантийской литературы. — M.: Coda, 1997. — 343с.</w:t>
      </w:r>
    </w:p>
    <w:p w14:paraId="4E91CEF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30. Адо И. Свободные искусства и философия в античной мысли. М.: ГЛК Ю.А.</w:t>
      </w:r>
      <w:r>
        <w:rPr>
          <w:rStyle w:val="WW8Num2z0"/>
          <w:rFonts w:ascii="Verdana" w:hAnsi="Verdana"/>
          <w:color w:val="000000"/>
          <w:sz w:val="18"/>
          <w:szCs w:val="18"/>
        </w:rPr>
        <w:t> </w:t>
      </w:r>
      <w:r>
        <w:rPr>
          <w:rStyle w:val="WW8Num3z0"/>
          <w:rFonts w:ascii="Verdana" w:hAnsi="Verdana"/>
          <w:color w:val="4682B4"/>
          <w:sz w:val="18"/>
          <w:szCs w:val="18"/>
        </w:rPr>
        <w:t>Шичалина</w:t>
      </w:r>
      <w:r>
        <w:rPr>
          <w:rFonts w:ascii="Verdana" w:hAnsi="Verdana"/>
          <w:color w:val="000000"/>
          <w:sz w:val="18"/>
          <w:szCs w:val="18"/>
        </w:rPr>
        <w:t>, 2002. -475с.</w:t>
      </w:r>
    </w:p>
    <w:p w14:paraId="4ABEAC2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Айдинян</w:t>
      </w:r>
      <w:r>
        <w:rPr>
          <w:rStyle w:val="WW8Num2z0"/>
          <w:rFonts w:ascii="Verdana" w:hAnsi="Verdana"/>
          <w:color w:val="000000"/>
          <w:sz w:val="18"/>
          <w:szCs w:val="18"/>
        </w:rPr>
        <w:t> </w:t>
      </w:r>
      <w:r>
        <w:rPr>
          <w:rFonts w:ascii="Verdana" w:hAnsi="Verdana"/>
          <w:color w:val="000000"/>
          <w:sz w:val="18"/>
          <w:szCs w:val="18"/>
        </w:rPr>
        <w:t>К.Ф. Взгляд Иоанна Златоуста на соотношение «</w:t>
      </w:r>
      <w:r>
        <w:rPr>
          <w:rStyle w:val="WW8Num3z0"/>
          <w:rFonts w:ascii="Verdana" w:hAnsi="Verdana"/>
          <w:color w:val="4682B4"/>
          <w:sz w:val="18"/>
          <w:szCs w:val="18"/>
        </w:rPr>
        <w:t>светского</w:t>
      </w:r>
      <w:r>
        <w:rPr>
          <w:rFonts w:ascii="Verdana" w:hAnsi="Verdana"/>
          <w:color w:val="000000"/>
          <w:sz w:val="18"/>
          <w:szCs w:val="18"/>
        </w:rPr>
        <w:t>» и «</w:t>
      </w:r>
      <w:r>
        <w:rPr>
          <w:rStyle w:val="WW8Num3z0"/>
          <w:rFonts w:ascii="Verdana" w:hAnsi="Verdana"/>
          <w:color w:val="4682B4"/>
          <w:sz w:val="18"/>
          <w:szCs w:val="18"/>
        </w:rPr>
        <w:t>религиозного</w:t>
      </w:r>
      <w:r>
        <w:rPr>
          <w:rFonts w:ascii="Verdana" w:hAnsi="Verdana"/>
          <w:color w:val="000000"/>
          <w:sz w:val="18"/>
          <w:szCs w:val="18"/>
        </w:rPr>
        <w:t>» в образовании. URL: http://rspu.edu.ru/pageloader.php? pagename=/structure/publishingcentre/collectionsofworks/conf2/aidinan.</w:t>
      </w:r>
    </w:p>
    <w:p w14:paraId="0FE04C9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32. Амвросий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В. А.), еп. Гатчинский. Сотериология святого Иоанна Златоуста : Дис. канд. богосл. Сергиев Посад:</w:t>
      </w:r>
      <w:r>
        <w:rPr>
          <w:rStyle w:val="WW8Num2z0"/>
          <w:rFonts w:ascii="Verdana" w:hAnsi="Verdana"/>
          <w:color w:val="000000"/>
          <w:sz w:val="18"/>
          <w:szCs w:val="18"/>
        </w:rPr>
        <w:t> </w:t>
      </w:r>
      <w:r>
        <w:rPr>
          <w:rStyle w:val="WW8Num3z0"/>
          <w:rFonts w:ascii="Verdana" w:hAnsi="Verdana"/>
          <w:color w:val="4682B4"/>
          <w:sz w:val="18"/>
          <w:szCs w:val="18"/>
        </w:rPr>
        <w:t>МДА</w:t>
      </w:r>
      <w:r>
        <w:rPr>
          <w:rFonts w:ascii="Verdana" w:hAnsi="Verdana"/>
          <w:color w:val="000000"/>
          <w:sz w:val="18"/>
          <w:szCs w:val="18"/>
        </w:rPr>
        <w:t>, 1999. - 147с.</w:t>
      </w:r>
    </w:p>
    <w:p w14:paraId="2AE7C5B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33. Амвросий (Поликопа А. Я.), еп. Черниговский и Нежинский. Святой Иоанн Златоуст и особенности его проповедей на евангелие от Матфея:</w:t>
      </w:r>
      <w:r>
        <w:rPr>
          <w:rStyle w:val="WW8Num2z0"/>
          <w:rFonts w:ascii="Verdana" w:hAnsi="Verdana"/>
          <w:color w:val="000000"/>
          <w:sz w:val="18"/>
          <w:szCs w:val="18"/>
        </w:rPr>
        <w:t> </w:t>
      </w:r>
      <w:r>
        <w:rPr>
          <w:rStyle w:val="WW8Num3z0"/>
          <w:rFonts w:ascii="Verdana" w:hAnsi="Verdana"/>
          <w:color w:val="4682B4"/>
          <w:sz w:val="18"/>
          <w:szCs w:val="18"/>
        </w:rPr>
        <w:t>курсовое</w:t>
      </w:r>
      <w:r>
        <w:rPr>
          <w:rStyle w:val="WW8Num2z0"/>
          <w:rFonts w:ascii="Verdana" w:hAnsi="Verdana"/>
          <w:color w:val="000000"/>
          <w:sz w:val="18"/>
          <w:szCs w:val="18"/>
        </w:rPr>
        <w:t> </w:t>
      </w:r>
      <w:r>
        <w:rPr>
          <w:rFonts w:ascii="Verdana" w:hAnsi="Verdana"/>
          <w:color w:val="000000"/>
          <w:sz w:val="18"/>
          <w:szCs w:val="18"/>
        </w:rPr>
        <w:t>сочинение. Загорск: МДА, 1974. - 129с.</w:t>
      </w:r>
    </w:p>
    <w:p w14:paraId="18994E3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34. Антология педагогической мысли христианского средневековья: пособие для учащихся</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колледжей и студентов вузов / Сост., ст. к разделам икоммент. В.Г.</w:t>
      </w:r>
      <w:r>
        <w:rPr>
          <w:rStyle w:val="WW8Num2z0"/>
          <w:rFonts w:ascii="Verdana" w:hAnsi="Verdana"/>
          <w:color w:val="000000"/>
          <w:sz w:val="18"/>
          <w:szCs w:val="18"/>
        </w:rPr>
        <w:t> </w:t>
      </w:r>
      <w:r>
        <w:rPr>
          <w:rStyle w:val="WW8Num3z0"/>
          <w:rFonts w:ascii="Verdana" w:hAnsi="Verdana"/>
          <w:color w:val="4682B4"/>
          <w:sz w:val="18"/>
          <w:szCs w:val="18"/>
        </w:rPr>
        <w:t>Безрогова</w:t>
      </w:r>
      <w:r>
        <w:rPr>
          <w:rFonts w:ascii="Verdana" w:hAnsi="Verdana"/>
          <w:color w:val="000000"/>
          <w:sz w:val="18"/>
          <w:szCs w:val="18"/>
        </w:rPr>
        <w:t>, О.И. Варьяш. М.: АО Аспект-Пресс, 1994. - Т. I. -397с.</w:t>
      </w:r>
    </w:p>
    <w:p w14:paraId="4C5B093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Балаховская</w:t>
      </w:r>
      <w:r>
        <w:rPr>
          <w:rStyle w:val="WW8Num2z0"/>
          <w:rFonts w:ascii="Verdana" w:hAnsi="Verdana"/>
          <w:color w:val="000000"/>
          <w:sz w:val="18"/>
          <w:szCs w:val="18"/>
        </w:rPr>
        <w:t> </w:t>
      </w:r>
      <w:r>
        <w:rPr>
          <w:rFonts w:ascii="Verdana" w:hAnsi="Verdana"/>
          <w:color w:val="000000"/>
          <w:sz w:val="18"/>
          <w:szCs w:val="18"/>
        </w:rPr>
        <w:t>A.C. Святой Иоанн Златоуст в памятниках агиографии// Древние жития святителя Иоанна Златоуста. Тексты и комментарий. М.: Паломник; Православный свято-Тихоновский</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университет; ИМЛИ РАН, 2007.-528с.</w:t>
      </w:r>
    </w:p>
    <w:p w14:paraId="5B7D96B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Безрогов</w:t>
      </w:r>
      <w:r>
        <w:rPr>
          <w:rStyle w:val="WW8Num2z0"/>
          <w:rFonts w:ascii="Verdana" w:hAnsi="Verdana"/>
          <w:color w:val="000000"/>
          <w:sz w:val="18"/>
          <w:szCs w:val="18"/>
        </w:rPr>
        <w:t> </w:t>
      </w:r>
      <w:r>
        <w:rPr>
          <w:rFonts w:ascii="Verdana" w:hAnsi="Verdana"/>
          <w:color w:val="000000"/>
          <w:sz w:val="18"/>
          <w:szCs w:val="18"/>
        </w:rPr>
        <w:t>В.Г. Становление образовательных традиций христианской школы в І -V веках: Историко-педагогическое исследование. М.:</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РАО,2004. — 372с.</w:t>
      </w:r>
    </w:p>
    <w:p w14:paraId="7C0CB1F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Безрогов</w:t>
      </w:r>
      <w:r>
        <w:rPr>
          <w:rStyle w:val="WW8Num2z0"/>
          <w:rFonts w:ascii="Verdana" w:hAnsi="Verdana"/>
          <w:color w:val="000000"/>
          <w:sz w:val="18"/>
          <w:szCs w:val="18"/>
        </w:rPr>
        <w:t> </w:t>
      </w:r>
      <w:r>
        <w:rPr>
          <w:rFonts w:ascii="Verdana" w:hAnsi="Verdana"/>
          <w:color w:val="000000"/>
          <w:sz w:val="18"/>
          <w:szCs w:val="18"/>
        </w:rPr>
        <w:t>В.Г. Традиции ученичества и институт школы в древних цивилизациях. М.: Памятники исторической мысли, 2008. — 459 с.</w:t>
      </w:r>
    </w:p>
    <w:p w14:paraId="0E15353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38. Беседа избранна Иоанна Златоуста о воспитании чад. Львов: Львовское братство, 1609 г. -43л.</w:t>
      </w:r>
    </w:p>
    <w:p w14:paraId="5EA8489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В.В. Лекции по истории древней Церкви. -Т.1. Введение в церковную историю. М.: Спасо-Преображенский Валаамский монастырь, 1994, —234с.</w:t>
      </w:r>
    </w:p>
    <w:p w14:paraId="78F5A41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40. Брендле Рудольф. Иоанн Златоуст. Проповедник, епископ, мученик/ пер.с нем. (Серия История Церкви) 2-е изд. - М.: Библейско-богословский институт св. ап. Андрея, 2008. - 208 с.</w:t>
      </w:r>
    </w:p>
    <w:p w14:paraId="02A5F5E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41. Буш Уэллер. Жизнь св. Иоанна Златоуста и его время / Пер. с англ. под ред. проф. А.И.Пономарева. СПб.: Издание журнала Странник, 1898 г. - 199с.</w:t>
      </w:r>
    </w:p>
    <w:p w14:paraId="33D690A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42. Владимир, митрополит Киевский и Галицкий. Азбука православного воспитания. М.: Аксиос, 2002. - 158с.</w:t>
      </w:r>
    </w:p>
    <w:p w14:paraId="49774CC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43. Вонифатий (Потапов), иером. Св. Иоанн Златоуст, как поборник осуществления евангельского идеала в общественной жизни: курс. соч. -Загорск, МДА, 1976. 167с.</w:t>
      </w:r>
    </w:p>
    <w:p w14:paraId="00CA3CE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44. Высочайший Рескрипт на имя П.С. Ванновского от 25 марта 1901 года // Журнал Министерства Народного Просвещения, май 1901 г.</w:t>
      </w:r>
    </w:p>
    <w:p w14:paraId="69900B8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45. Гадамер Х.-Г. Истина и метод: Основы философской герменевтики: пер. с нем. / Общ. ред. Б.Н. Бессонова. М.: Прогресс, 1988. - 699с.</w:t>
      </w:r>
    </w:p>
    <w:p w14:paraId="5616A25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46. Горайко А. Церковь в общественной жизни Антиохии и Константинополя по трудам святителя Иоанна Златоуста:</w:t>
      </w:r>
      <w:r>
        <w:rPr>
          <w:rStyle w:val="WW8Num2z0"/>
          <w:rFonts w:ascii="Verdana" w:hAnsi="Verdana"/>
          <w:color w:val="000000"/>
          <w:sz w:val="18"/>
          <w:szCs w:val="18"/>
        </w:rPr>
        <w:t> </w:t>
      </w:r>
      <w:r>
        <w:rPr>
          <w:rStyle w:val="WW8Num3z0"/>
          <w:rFonts w:ascii="Verdana" w:hAnsi="Verdana"/>
          <w:color w:val="4682B4"/>
          <w:sz w:val="18"/>
          <w:szCs w:val="18"/>
        </w:rPr>
        <w:t>дипломная</w:t>
      </w:r>
      <w:r>
        <w:rPr>
          <w:rStyle w:val="WW8Num2z0"/>
          <w:rFonts w:ascii="Verdana" w:hAnsi="Verdana"/>
          <w:color w:val="000000"/>
          <w:sz w:val="18"/>
          <w:szCs w:val="18"/>
        </w:rPr>
        <w:t> </w:t>
      </w:r>
      <w:r>
        <w:rPr>
          <w:rFonts w:ascii="Verdana" w:hAnsi="Verdana"/>
          <w:color w:val="000000"/>
          <w:sz w:val="18"/>
          <w:szCs w:val="18"/>
        </w:rPr>
        <w:t>работа. СПб. : СПбДА,2005. 234л.</w:t>
      </w:r>
    </w:p>
    <w:p w14:paraId="3D5FC62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47. Григоревский М. Учение святителя Иоанна Златоуста о браке. Сергиев Посад: Свято-Троицкая Сергиева лавра, 2000. - 234с.</w:t>
      </w:r>
    </w:p>
    <w:p w14:paraId="1E42272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Грыжанкова</w:t>
      </w:r>
      <w:r>
        <w:rPr>
          <w:rStyle w:val="WW8Num2z0"/>
          <w:rFonts w:ascii="Verdana" w:hAnsi="Verdana"/>
          <w:color w:val="000000"/>
          <w:sz w:val="18"/>
          <w:szCs w:val="18"/>
        </w:rPr>
        <w:t> </w:t>
      </w:r>
      <w:r>
        <w:rPr>
          <w:rFonts w:ascii="Verdana" w:hAnsi="Verdana"/>
          <w:color w:val="000000"/>
          <w:sz w:val="18"/>
          <w:szCs w:val="18"/>
        </w:rPr>
        <w:t>М. Ю. Иоанн Златоуст в социуме ранней Византии и России. -Саранск: Изд-во Мордовского университета, 2002. 83с.</w:t>
      </w:r>
    </w:p>
    <w:p w14:paraId="6AE5D51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49. Закон Российской Федерации об образовании //Сборник законов Российской Федерации. М.: Изд-во Эксмо, 2005. - С. 675 — 689.</w:t>
      </w:r>
    </w:p>
    <w:p w14:paraId="0E2CDB3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Зеньковский</w:t>
      </w:r>
      <w:r>
        <w:rPr>
          <w:rStyle w:val="WW8Num2z0"/>
          <w:rFonts w:ascii="Verdana" w:hAnsi="Verdana"/>
          <w:color w:val="000000"/>
          <w:sz w:val="18"/>
          <w:szCs w:val="18"/>
        </w:rPr>
        <w:t> </w:t>
      </w:r>
      <w:r>
        <w:rPr>
          <w:rFonts w:ascii="Verdana" w:hAnsi="Verdana"/>
          <w:color w:val="000000"/>
          <w:sz w:val="18"/>
          <w:szCs w:val="18"/>
        </w:rPr>
        <w:t>В.В. Педагогика. Париж — М.: ПСТБИ, 1996. - 154с.23.3латоструй, слово ма. Отдел Рукописей</w:t>
      </w:r>
      <w:r>
        <w:rPr>
          <w:rStyle w:val="WW8Num2z0"/>
          <w:rFonts w:ascii="Verdana" w:hAnsi="Verdana"/>
          <w:color w:val="000000"/>
          <w:sz w:val="18"/>
          <w:szCs w:val="18"/>
        </w:rPr>
        <w:t> </w:t>
      </w:r>
      <w:r>
        <w:rPr>
          <w:rStyle w:val="WW8Num3z0"/>
          <w:rFonts w:ascii="Verdana" w:hAnsi="Verdana"/>
          <w:color w:val="4682B4"/>
          <w:sz w:val="18"/>
          <w:szCs w:val="18"/>
        </w:rPr>
        <w:t>РГБ</w:t>
      </w:r>
      <w:r>
        <w:rPr>
          <w:rFonts w:ascii="Verdana" w:hAnsi="Verdana"/>
          <w:color w:val="000000"/>
          <w:sz w:val="18"/>
          <w:szCs w:val="18"/>
        </w:rPr>
        <w:t>, Ф.247 Опись 185.</w:t>
      </w:r>
    </w:p>
    <w:p w14:paraId="69E2198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51. Иоанн Златоуст в древнерусской и южнославянской письменности 11-16 вв./Составители Е. Э.</w:t>
      </w:r>
      <w:r>
        <w:rPr>
          <w:rStyle w:val="WW8Num2z0"/>
          <w:rFonts w:ascii="Verdana" w:hAnsi="Verdana"/>
          <w:color w:val="000000"/>
          <w:sz w:val="18"/>
          <w:szCs w:val="18"/>
        </w:rPr>
        <w:t> </w:t>
      </w:r>
      <w:r>
        <w:rPr>
          <w:rStyle w:val="WW8Num3z0"/>
          <w:rFonts w:ascii="Verdana" w:hAnsi="Verdana"/>
          <w:color w:val="4682B4"/>
          <w:sz w:val="18"/>
          <w:szCs w:val="18"/>
        </w:rPr>
        <w:t>Гранстрем</w:t>
      </w:r>
      <w:r>
        <w:rPr>
          <w:rFonts w:ascii="Verdana" w:hAnsi="Verdana"/>
          <w:color w:val="000000"/>
          <w:sz w:val="18"/>
          <w:szCs w:val="18"/>
        </w:rPr>
        <w:t>, О. В. Творогов, А. Валевичюс. Спб., 1998. -С.80-81.</w:t>
      </w:r>
    </w:p>
    <w:p w14:paraId="21F94BD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52. И сказал Бог Моисею./ Сост.</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Д.В. Антология гуманной педагогики. М.: Изд.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2002. - 224 с.</w:t>
      </w:r>
    </w:p>
    <w:p w14:paraId="73E073F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53.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учебник для аспирантов и соискателей ученой степени кандидата наук/ под ред. академика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Н.Д. Никандрова. М.: Гардарики, 2007. -413с.</w:t>
      </w:r>
    </w:p>
    <w:p w14:paraId="04CDAF4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54. История образования и педагогической мысли в эпоху Древности, Средневековья и Возрождения: учебное пособие / под ред. Т.Н. Матулис.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2004. 590с.</w:t>
      </w:r>
    </w:p>
    <w:p w14:paraId="61CA545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55. Йегер В. Пайдейа. Воспитание античного грека. М.: Греко-латинский кабинет Ю.А.Шичалина, 2001. - Т.1. - 593с.</w:t>
      </w:r>
    </w:p>
    <w:p w14:paraId="2A13739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56. Казенина-Пристанкова Е.Т. Золотые уста. Жизнь и труды Иоанна Златоуста. Ровно: живое слово, 2003. - 224с.</w:t>
      </w:r>
    </w:p>
    <w:p w14:paraId="4747233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Калачева</w:t>
      </w:r>
      <w:r>
        <w:rPr>
          <w:rStyle w:val="WW8Num2z0"/>
          <w:rFonts w:ascii="Verdana" w:hAnsi="Verdana"/>
          <w:color w:val="000000"/>
          <w:sz w:val="18"/>
          <w:szCs w:val="18"/>
        </w:rPr>
        <w:t> </w:t>
      </w:r>
      <w:r>
        <w:rPr>
          <w:rFonts w:ascii="Verdana" w:hAnsi="Verdana"/>
          <w:color w:val="000000"/>
          <w:sz w:val="18"/>
          <w:szCs w:val="18"/>
        </w:rPr>
        <w:t>В. А. Гуманистическая направленность педагогических воззрений святителя Иоанна Златоуста в Православной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Автореферат дис. канд. пед. наук. Петрозаводск: Карел,</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2003. - 191с.</w:t>
      </w:r>
    </w:p>
    <w:p w14:paraId="0F1F561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58. Каледа Г. прот. Домашняя церковь. М.: Издательство Зачатьевского монастыря, 2001. - 280с.</w:t>
      </w:r>
    </w:p>
    <w:p w14:paraId="4035968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Карташев</w:t>
      </w:r>
      <w:r>
        <w:rPr>
          <w:rStyle w:val="WW8Num2z0"/>
          <w:rFonts w:ascii="Verdana" w:hAnsi="Verdana"/>
          <w:color w:val="000000"/>
          <w:sz w:val="18"/>
          <w:szCs w:val="18"/>
        </w:rPr>
        <w:t> </w:t>
      </w:r>
      <w:r>
        <w:rPr>
          <w:rFonts w:ascii="Verdana" w:hAnsi="Verdana"/>
          <w:color w:val="000000"/>
          <w:sz w:val="18"/>
          <w:szCs w:val="18"/>
        </w:rPr>
        <w:t>A.B. Очерки по истории русской церкви (том I) // Народное образование в трудах историков русской церкви. Хрестоматия/ Сост. М.Н.Костикова — Владивосток: Изд-во Дальневост. Ун-та, 2000. — 196с.</w:t>
      </w:r>
    </w:p>
    <w:p w14:paraId="62DC966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История русской педагогии. СПб.: Апетейя, 2004. - 560с.</w:t>
      </w:r>
    </w:p>
    <w:p w14:paraId="4382D3B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Кибардин</w:t>
      </w:r>
      <w:r>
        <w:rPr>
          <w:rStyle w:val="WW8Num2z0"/>
          <w:rFonts w:ascii="Verdana" w:hAnsi="Verdana"/>
          <w:color w:val="000000"/>
          <w:sz w:val="18"/>
          <w:szCs w:val="18"/>
        </w:rPr>
        <w:t> </w:t>
      </w:r>
      <w:r>
        <w:rPr>
          <w:rFonts w:ascii="Verdana" w:hAnsi="Verdana"/>
          <w:color w:val="000000"/>
          <w:sz w:val="18"/>
          <w:szCs w:val="18"/>
        </w:rPr>
        <w:t>Н.П. Система педагогики по творениям бл. Августина. Казань: Центральная Типография, 1910. - 160с.</w:t>
      </w:r>
    </w:p>
    <w:p w14:paraId="0D002B2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Г.Б. Становление демократической педагогики: восхождение к общественно-активной школе. М.-Тверь: Научная книга, 2009. - 184с.</w:t>
      </w:r>
    </w:p>
    <w:p w14:paraId="5A85638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Кривушин</w:t>
      </w:r>
      <w:r>
        <w:rPr>
          <w:rStyle w:val="WW8Num2z0"/>
          <w:rFonts w:ascii="Verdana" w:hAnsi="Verdana"/>
          <w:color w:val="000000"/>
          <w:sz w:val="18"/>
          <w:szCs w:val="18"/>
        </w:rPr>
        <w:t> </w:t>
      </w:r>
      <w:r>
        <w:rPr>
          <w:rFonts w:ascii="Verdana" w:hAnsi="Verdana"/>
          <w:color w:val="000000"/>
          <w:sz w:val="18"/>
          <w:szCs w:val="18"/>
        </w:rPr>
        <w:t xml:space="preserve">И.В. Школа и образование в Византии/ История образования и педагогической </w:t>
      </w:r>
      <w:r>
        <w:rPr>
          <w:rFonts w:ascii="Verdana" w:hAnsi="Verdana"/>
          <w:color w:val="000000"/>
          <w:sz w:val="18"/>
          <w:szCs w:val="18"/>
        </w:rPr>
        <w:lastRenderedPageBreak/>
        <w:t>мысли в эпоху Древности, Средневековья и Возрождения: Учеб.пособие/ под ред. Т.Н. Матулис. М.: РУДН, 2004. - С.357 — 394.</w:t>
      </w:r>
    </w:p>
    <w:p w14:paraId="4A48B18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Курбатов</w:t>
      </w:r>
      <w:r>
        <w:rPr>
          <w:rStyle w:val="WW8Num2z0"/>
          <w:rFonts w:ascii="Verdana" w:hAnsi="Verdana"/>
          <w:color w:val="000000"/>
          <w:sz w:val="18"/>
          <w:szCs w:val="18"/>
        </w:rPr>
        <w:t> </w:t>
      </w:r>
      <w:r>
        <w:rPr>
          <w:rFonts w:ascii="Verdana" w:hAnsi="Verdana"/>
          <w:color w:val="000000"/>
          <w:sz w:val="18"/>
          <w:szCs w:val="18"/>
        </w:rPr>
        <w:t>Г.Л. Ранневизантийские портреты: к истории общественно-политической мысли. Ленинград: Издание Ленинградского Университета, 1991. -270с.</w:t>
      </w:r>
    </w:p>
    <w:p w14:paraId="61D030D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Курбатов</w:t>
      </w:r>
      <w:r>
        <w:rPr>
          <w:rStyle w:val="WW8Num2z0"/>
          <w:rFonts w:ascii="Verdana" w:hAnsi="Verdana"/>
          <w:color w:val="000000"/>
          <w:sz w:val="18"/>
          <w:szCs w:val="18"/>
        </w:rPr>
        <w:t> </w:t>
      </w:r>
      <w:r>
        <w:rPr>
          <w:rFonts w:ascii="Verdana" w:hAnsi="Verdana"/>
          <w:color w:val="000000"/>
          <w:sz w:val="18"/>
          <w:szCs w:val="18"/>
        </w:rPr>
        <w:t>Г.Л. Риторика //Культура Византии IV первая половина VII в. /Под ред. З.В.Удальцовой. - М.: Наука, 1984. - С.331-358.</w:t>
      </w:r>
    </w:p>
    <w:p w14:paraId="0AEE479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66. Лавровский Н.памятники старинного русского воспитания\\ЧОИДР. 1861. Кн. 3. Отд.З.</w:t>
      </w:r>
    </w:p>
    <w:p w14:paraId="723CB75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67. Лопухин А. Жизнь и труды святаго отца нашего Иоанна Златоуста, Архиепископа Константинопольского // Полное собрание творений св. Иоанна Златоуста. М.: Православная книга, 1991. - Т.1, кн.1. - С.З- 96.</w:t>
      </w:r>
    </w:p>
    <w:p w14:paraId="1E52050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История античной эстетики. Итоги тысячелетнего развития: В 2-х книгах. Книга 1. М.:Искусство, 1992. - 656с.</w:t>
      </w:r>
    </w:p>
    <w:p w14:paraId="4B98C78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История античной эстетики. Итоги тысячелетнего развития. В двух книгах. Книга 2. М.: Искусство, 1994. - 591с.</w:t>
      </w:r>
    </w:p>
    <w:p w14:paraId="3F2B269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Мифология греков и римлян. М.: Мысль, 1996. — 975с.</w:t>
      </w:r>
    </w:p>
    <w:p w14:paraId="757335B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Очерки античного символизма и мифологии. М.: Мысль, 1993. — 959 с.</w:t>
      </w:r>
    </w:p>
    <w:p w14:paraId="5FE040F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Лурье</w:t>
      </w:r>
      <w:r>
        <w:rPr>
          <w:rStyle w:val="WW8Num2z0"/>
          <w:rFonts w:ascii="Verdana" w:hAnsi="Verdana"/>
          <w:color w:val="000000"/>
          <w:sz w:val="18"/>
          <w:szCs w:val="18"/>
        </w:rPr>
        <w:t> </w:t>
      </w:r>
      <w:r>
        <w:rPr>
          <w:rFonts w:ascii="Verdana" w:hAnsi="Verdana"/>
          <w:color w:val="000000"/>
          <w:sz w:val="18"/>
          <w:szCs w:val="18"/>
        </w:rPr>
        <w:t>В.М. Призвание Авраама. Идея монашества и ее воплощенеи в Египте. СПб.: Алтейя, 2000. — 252 .</w:t>
      </w:r>
    </w:p>
    <w:p w14:paraId="3928FFE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73. Максутов И. Arche как анторопологический принцип в богословии и философии святителя Иоанна Златоуста. Альфа и Омега - №1(51), 2008. -URL: http://aliom.orthodoxy.ru/arch/051/maksutov.htm.</w:t>
      </w:r>
    </w:p>
    <w:p w14:paraId="74EDEEE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74. Марру А.-И. История воспитания в античности (Греция). М.: Греко-Латинский кабинет Ю.А.Шичалина, 1998. - 432с.</w:t>
      </w:r>
    </w:p>
    <w:p w14:paraId="66F3C1C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И.П. Правовая культура Византийской Империи. Спб: Алтейя, 2001. - 576с.</w:t>
      </w:r>
    </w:p>
    <w:p w14:paraId="305ECF3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Мейендорф</w:t>
      </w:r>
      <w:r>
        <w:rPr>
          <w:rStyle w:val="WW8Num2z0"/>
          <w:rFonts w:ascii="Verdana" w:hAnsi="Verdana"/>
          <w:color w:val="000000"/>
          <w:sz w:val="18"/>
          <w:szCs w:val="18"/>
        </w:rPr>
        <w:t> </w:t>
      </w:r>
      <w:r>
        <w:rPr>
          <w:rFonts w:ascii="Verdana" w:hAnsi="Verdana"/>
          <w:color w:val="000000"/>
          <w:sz w:val="18"/>
          <w:szCs w:val="18"/>
        </w:rPr>
        <w:t>И.Ф., прот. Византийское богословие. Исторические тенденции и доктринальные темы. URL: http://lib.rus.ec/b/347671/read.</w:t>
      </w:r>
    </w:p>
    <w:p w14:paraId="4040EAA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П.Б. Святитель Иоанн Златоуст как участник арианских споров//Альфа и Омега. 2007. - №1. - С.59-67.</w:t>
      </w:r>
    </w:p>
    <w:p w14:paraId="1576781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Муретов</w:t>
      </w:r>
      <w:r>
        <w:rPr>
          <w:rStyle w:val="WW8Num2z0"/>
          <w:rFonts w:ascii="Verdana" w:hAnsi="Verdana"/>
          <w:color w:val="000000"/>
          <w:sz w:val="18"/>
          <w:szCs w:val="18"/>
        </w:rPr>
        <w:t> </w:t>
      </w:r>
      <w:r>
        <w:rPr>
          <w:rFonts w:ascii="Verdana" w:hAnsi="Verdana"/>
          <w:color w:val="000000"/>
          <w:sz w:val="18"/>
          <w:szCs w:val="18"/>
        </w:rPr>
        <w:t>М.Д. Новозаветная песнь любви // Муретов М.Д. Избранные труды. М.: Учебный комитет Русской Православной Церкви; Московская Духовная Академия; Издательство Свято-Владимирского братства, 2002. - С.401-503.</w:t>
      </w:r>
    </w:p>
    <w:p w14:paraId="7CEA9E8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Муретов</w:t>
      </w:r>
      <w:r>
        <w:rPr>
          <w:rStyle w:val="WW8Num2z0"/>
          <w:rFonts w:ascii="Verdana" w:hAnsi="Verdana"/>
          <w:color w:val="000000"/>
          <w:sz w:val="18"/>
          <w:szCs w:val="18"/>
        </w:rPr>
        <w:t> </w:t>
      </w:r>
      <w:r>
        <w:rPr>
          <w:rFonts w:ascii="Verdana" w:hAnsi="Verdana"/>
          <w:color w:val="000000"/>
          <w:sz w:val="18"/>
          <w:szCs w:val="18"/>
        </w:rPr>
        <w:t>М.Д. Христианский брак и Церковь // Муретов М.Д. Избранные труды. М.: Учебный комитет Русской Православной Церкви; Московская Духовная Академия; Издательство Свято-Владимирского братства, 2002. -С.504-557.</w:t>
      </w:r>
    </w:p>
    <w:p w14:paraId="4FD1023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Наторп</w:t>
      </w:r>
      <w:r>
        <w:rPr>
          <w:rStyle w:val="WW8Num2z0"/>
          <w:rFonts w:ascii="Verdana" w:hAnsi="Verdana"/>
          <w:color w:val="000000"/>
          <w:sz w:val="18"/>
          <w:szCs w:val="18"/>
        </w:rPr>
        <w:t> </w:t>
      </w:r>
      <w:r>
        <w:rPr>
          <w:rFonts w:ascii="Verdana" w:hAnsi="Verdana"/>
          <w:color w:val="000000"/>
          <w:sz w:val="18"/>
          <w:szCs w:val="18"/>
        </w:rPr>
        <w:t>П. Домашнее и школьное воспитание как фундамент культуры народа. // Избранные работы. М.: Территория</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2006. - С.175-197.</w:t>
      </w:r>
    </w:p>
    <w:p w14:paraId="204E584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Общество, школа, семья: православные традиции и современная Россия. URL: www.prokimen.ru/article2525.html.</w:t>
      </w:r>
    </w:p>
    <w:p w14:paraId="789DC8B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Россия: социализация и воспитание на рубеже тысячелетий. М.: Гелиос</w:t>
      </w:r>
      <w:r>
        <w:rPr>
          <w:rStyle w:val="WW8Num2z0"/>
          <w:rFonts w:ascii="Verdana" w:hAnsi="Verdana"/>
          <w:color w:val="000000"/>
          <w:sz w:val="18"/>
          <w:szCs w:val="18"/>
        </w:rPr>
        <w:t> </w:t>
      </w:r>
      <w:r>
        <w:rPr>
          <w:rStyle w:val="WW8Num3z0"/>
          <w:rFonts w:ascii="Verdana" w:hAnsi="Verdana"/>
          <w:color w:val="4682B4"/>
          <w:sz w:val="18"/>
          <w:szCs w:val="18"/>
        </w:rPr>
        <w:t>АРВ</w:t>
      </w:r>
      <w:r>
        <w:rPr>
          <w:rFonts w:ascii="Verdana" w:hAnsi="Verdana"/>
          <w:color w:val="000000"/>
          <w:sz w:val="18"/>
          <w:szCs w:val="18"/>
        </w:rPr>
        <w:t>, 2000. - 229с.</w:t>
      </w:r>
    </w:p>
    <w:p w14:paraId="582A6A1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83. Новакович Л. Евхаристия и искупление по творениям святого Иоанна Златоуста : Дис. канд. богосл. Загорск: МДА, 1987. - 156с.</w:t>
      </w:r>
    </w:p>
    <w:p w14:paraId="6E353BE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84. Общие основы педагогики: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В.В.Анисимов, О.Г.Грохольская, Н.Д.Никандров. М.: Просвещение, 2006. - 574с.</w:t>
      </w:r>
    </w:p>
    <w:p w14:paraId="0B47688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85. Общие основы педагогики: учеб.пособие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Высших учеб. Заведений. 4-е изд., стер. - М.: Издательский центр Академия, 2008. -256с.</w:t>
      </w:r>
    </w:p>
    <w:p w14:paraId="4D80EC3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A.A. Римская античная familia в свете "новой социальной истории": новые подходы современной западной историографии (обзор) // Тендерная теория и историческое знание. Материалы семинаров. Сыктывкар, 2004. -С.150-199.</w:t>
      </w:r>
    </w:p>
    <w:p w14:paraId="65F2BB2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Пападопуло X. Творения св. Иоанна Златоуста с филологической стороны// </w:t>
      </w:r>
      <w:r>
        <w:rPr>
          <w:rFonts w:ascii="Verdana" w:hAnsi="Verdana"/>
          <w:color w:val="000000"/>
          <w:sz w:val="18"/>
          <w:szCs w:val="18"/>
        </w:rPr>
        <w:lastRenderedPageBreak/>
        <w:t>Христианское</w:t>
      </w:r>
      <w:r>
        <w:rPr>
          <w:rStyle w:val="WW8Num2z0"/>
          <w:rFonts w:ascii="Verdana" w:hAnsi="Verdana"/>
          <w:color w:val="000000"/>
          <w:sz w:val="18"/>
          <w:szCs w:val="18"/>
        </w:rPr>
        <w:t> </w:t>
      </w:r>
      <w:r>
        <w:rPr>
          <w:rStyle w:val="WW8Num3z0"/>
          <w:rFonts w:ascii="Verdana" w:hAnsi="Verdana"/>
          <w:color w:val="4682B4"/>
          <w:sz w:val="18"/>
          <w:szCs w:val="18"/>
        </w:rPr>
        <w:t>чтение</w:t>
      </w:r>
      <w:r>
        <w:rPr>
          <w:rFonts w:ascii="Verdana" w:hAnsi="Verdana"/>
          <w:color w:val="000000"/>
          <w:sz w:val="18"/>
          <w:szCs w:val="18"/>
        </w:rPr>
        <w:t>. 1895. - № 3-4. -С.411-421.</w:t>
      </w:r>
    </w:p>
    <w:p w14:paraId="2C033B8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Лебединая песня. М., СПб.: Агентство образовательного сотрудничества; Образовательные проекты;</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технологий,2008. 237с.</w:t>
      </w:r>
    </w:p>
    <w:p w14:paraId="130ED0B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Пирогов</w:t>
      </w:r>
      <w:r>
        <w:rPr>
          <w:rStyle w:val="WW8Num2z0"/>
          <w:rFonts w:ascii="Verdana" w:hAnsi="Verdana"/>
          <w:color w:val="000000"/>
          <w:sz w:val="18"/>
          <w:szCs w:val="18"/>
        </w:rPr>
        <w:t> </w:t>
      </w:r>
      <w:r>
        <w:rPr>
          <w:rFonts w:ascii="Verdana" w:hAnsi="Verdana"/>
          <w:color w:val="000000"/>
          <w:sz w:val="18"/>
          <w:szCs w:val="18"/>
        </w:rPr>
        <w:t>O.K. Экзегетические методы свт. Иоанна Златоуста в его Толковании на Послание св. ап. Павла к Римлянам // Христианское чтение.2009.-№ 9-10.-С.68-99.</w:t>
      </w:r>
    </w:p>
    <w:p w14:paraId="3A6A5BF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История римского права. СПб.: Издательско-торговый дом Летний сад, 1998. - 560с.</w:t>
      </w:r>
    </w:p>
    <w:p w14:paraId="1D57F2B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В.И. Учение св. Иоанна Златоуста о воспитании детей//Христианское чтение. 1897. -№11.- С.339-354.</w:t>
      </w:r>
    </w:p>
    <w:p w14:paraId="52084A3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92. Правила первых шести святых поместных соборов: Вып. 1. Изд.2-е. - М.: Синод. Тип., 1912. - 276с.</w:t>
      </w:r>
    </w:p>
    <w:p w14:paraId="231364F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93. Преображенский П. О книге «</w:t>
      </w:r>
      <w:r>
        <w:rPr>
          <w:rStyle w:val="WW8Num3z0"/>
          <w:rFonts w:ascii="Verdana" w:hAnsi="Verdana"/>
          <w:color w:val="4682B4"/>
          <w:sz w:val="18"/>
          <w:szCs w:val="18"/>
        </w:rPr>
        <w:t>Пастырь</w:t>
      </w:r>
      <w:r>
        <w:rPr>
          <w:rFonts w:ascii="Verdana" w:hAnsi="Verdana"/>
          <w:color w:val="000000"/>
          <w:sz w:val="18"/>
          <w:szCs w:val="18"/>
        </w:rPr>
        <w:t>» Ерма // Писания мужей апостольских. Рига: Латвийское Библейское общество, 1994. - С.167-159.</w:t>
      </w:r>
    </w:p>
    <w:p w14:paraId="3A141FE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94. Преображенский П. О святом Клименте римском и его первом послании к Коринфянам // Писания мужей апостольских. Рига: Латвийское Библейское общество, 1994. - С.95-72.</w:t>
      </w:r>
    </w:p>
    <w:p w14:paraId="3119D80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Пролыгина</w:t>
      </w:r>
      <w:r>
        <w:rPr>
          <w:rStyle w:val="WW8Num2z0"/>
          <w:rFonts w:ascii="Verdana" w:hAnsi="Verdana"/>
          <w:color w:val="000000"/>
          <w:sz w:val="18"/>
          <w:szCs w:val="18"/>
        </w:rPr>
        <w:t> </w:t>
      </w:r>
      <w:r>
        <w:rPr>
          <w:rFonts w:ascii="Verdana" w:hAnsi="Verdana"/>
          <w:color w:val="000000"/>
          <w:sz w:val="18"/>
          <w:szCs w:val="18"/>
        </w:rPr>
        <w:t>И.В. Введение//Святитель Иоанн Златоуст. Огласительные гомилии // Сост., введ., перев., библиография: И.В.Пролыгина. Тверь: Герментевтика, 2006. — С. 9-63.</w:t>
      </w:r>
    </w:p>
    <w:p w14:paraId="4780A9C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Раин</w:t>
      </w:r>
      <w:r>
        <w:rPr>
          <w:rStyle w:val="WW8Num2z0"/>
          <w:rFonts w:ascii="Verdana" w:hAnsi="Verdana"/>
          <w:color w:val="000000"/>
          <w:sz w:val="18"/>
          <w:szCs w:val="18"/>
        </w:rPr>
        <w:t> </w:t>
      </w:r>
      <w:r>
        <w:rPr>
          <w:rFonts w:ascii="Verdana" w:hAnsi="Verdana"/>
          <w:color w:val="000000"/>
          <w:sz w:val="18"/>
          <w:szCs w:val="18"/>
        </w:rPr>
        <w:t>А.П. Св. Иоанн Златоуст и семейная жизнь его времени//Христианское чтение. 1895. - № 3-4. - С. 225-248; № 5-6. - С.465-504.</w:t>
      </w:r>
    </w:p>
    <w:p w14:paraId="2DFF1EF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Рождественский</w:t>
      </w:r>
      <w:r>
        <w:rPr>
          <w:rStyle w:val="WW8Num2z0"/>
          <w:rFonts w:ascii="Verdana" w:hAnsi="Verdana"/>
          <w:color w:val="000000"/>
          <w:sz w:val="18"/>
          <w:szCs w:val="18"/>
        </w:rPr>
        <w:t> </w:t>
      </w:r>
      <w:r>
        <w:rPr>
          <w:rFonts w:ascii="Verdana" w:hAnsi="Verdana"/>
          <w:color w:val="000000"/>
          <w:sz w:val="18"/>
          <w:szCs w:val="18"/>
        </w:rPr>
        <w:t>В.Г., прот. О религиозно-нравственном воспитании как основе истинного просвещения // Христианское чтение. -1875. №11. -С.557-564.</w:t>
      </w:r>
    </w:p>
    <w:p w14:paraId="2F53255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Розанов</w:t>
      </w:r>
      <w:r>
        <w:rPr>
          <w:rStyle w:val="WW8Num2z0"/>
          <w:rFonts w:ascii="Verdana" w:hAnsi="Verdana"/>
          <w:color w:val="000000"/>
          <w:sz w:val="18"/>
          <w:szCs w:val="18"/>
        </w:rPr>
        <w:t> </w:t>
      </w:r>
      <w:r>
        <w:rPr>
          <w:rFonts w:ascii="Verdana" w:hAnsi="Verdana"/>
          <w:color w:val="000000"/>
          <w:sz w:val="18"/>
          <w:szCs w:val="18"/>
        </w:rPr>
        <w:t>В.В. Сумерки просвещения /сост. В.Н.Щербаков.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1990. -622с.</w:t>
      </w:r>
    </w:p>
    <w:p w14:paraId="23CB9AD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Самодурова</w:t>
      </w:r>
      <w:r>
        <w:rPr>
          <w:rStyle w:val="WW8Num2z0"/>
          <w:rFonts w:ascii="Verdana" w:hAnsi="Verdana"/>
          <w:color w:val="000000"/>
          <w:sz w:val="18"/>
          <w:szCs w:val="18"/>
        </w:rPr>
        <w:t> </w:t>
      </w:r>
      <w:r>
        <w:rPr>
          <w:rFonts w:ascii="Verdana" w:hAnsi="Verdana"/>
          <w:color w:val="000000"/>
          <w:sz w:val="18"/>
          <w:szCs w:val="18"/>
        </w:rPr>
        <w:t>З.Г. Школы и образование // Культура Византии IV первая половина VII в. / Под ред. З.В.Удальцовой. - М.: Наука, 1984. - С.478-504.</w:t>
      </w:r>
    </w:p>
    <w:p w14:paraId="55004B6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100. Свиридов И. Педагог Климента Александрийского. Время, жизнь, творчество // Климент Александрийский. Педагог. М.: Учебно-информационный экуменический центр ап. Павла, 1996. - С.7-28.</w:t>
      </w:r>
    </w:p>
    <w:p w14:paraId="075A713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Склярова</w:t>
      </w:r>
      <w:r>
        <w:rPr>
          <w:rStyle w:val="WW8Num2z0"/>
          <w:rFonts w:ascii="Verdana" w:hAnsi="Verdana"/>
          <w:color w:val="000000"/>
          <w:sz w:val="18"/>
          <w:szCs w:val="18"/>
        </w:rPr>
        <w:t> </w:t>
      </w:r>
      <w:r>
        <w:rPr>
          <w:rFonts w:ascii="Verdana" w:hAnsi="Verdana"/>
          <w:color w:val="000000"/>
          <w:sz w:val="18"/>
          <w:szCs w:val="18"/>
        </w:rPr>
        <w:t>Т.В. Религиозное воспитание: исторические споры и современные дискуссии. URL: http://www.verav.ru/common/mpublic.php?num=607.</w:t>
      </w:r>
    </w:p>
    <w:p w14:paraId="33B5EB9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Сидоров</w:t>
      </w:r>
      <w:r>
        <w:rPr>
          <w:rStyle w:val="WW8Num2z0"/>
          <w:rFonts w:ascii="Verdana" w:hAnsi="Verdana"/>
          <w:color w:val="000000"/>
          <w:sz w:val="18"/>
          <w:szCs w:val="18"/>
        </w:rPr>
        <w:t> </w:t>
      </w:r>
      <w:r>
        <w:rPr>
          <w:rFonts w:ascii="Verdana" w:hAnsi="Verdana"/>
          <w:color w:val="000000"/>
          <w:sz w:val="18"/>
          <w:szCs w:val="18"/>
        </w:rPr>
        <w:t>А.И. Курс патрологии. Возникновение церковной письменности. -Бровары, 2005. 349с.</w:t>
      </w:r>
    </w:p>
    <w:p w14:paraId="651B40C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103. Слово о воскормлении детии Иоанна Златоустаго // Златоструй. ОР РГБ Ф. 98, Оп. 240. Также: Ф. 178, Оп.9116.</w:t>
      </w:r>
    </w:p>
    <w:p w14:paraId="61907B4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104. Слово о воспитании детей Иоанна Златоустаго. XXVIIJ // P. Migne. Patrologiae cursus completus (series Graeca). Vol. 60 - Paris: Migne, 1857-1866.-Col.391-682.</w:t>
      </w:r>
    </w:p>
    <w:p w14:paraId="7ED6A8C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105. Служебникъ. — M.: Синодальная типограф1я, 1896. — URL: http://www.orthlib.info/Sluzhebnik/09Liturgy-Basilliturvasiliy.pdf.</w:t>
      </w:r>
    </w:p>
    <w:p w14:paraId="0C161E3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Смирницких</w:t>
      </w:r>
      <w:r>
        <w:rPr>
          <w:rStyle w:val="WW8Num2z0"/>
          <w:rFonts w:ascii="Verdana" w:hAnsi="Verdana"/>
          <w:color w:val="000000"/>
          <w:sz w:val="18"/>
          <w:szCs w:val="18"/>
        </w:rPr>
        <w:t> </w:t>
      </w:r>
      <w:r>
        <w:rPr>
          <w:rFonts w:ascii="Verdana" w:hAnsi="Verdana"/>
          <w:color w:val="000000"/>
          <w:sz w:val="18"/>
          <w:szCs w:val="18"/>
        </w:rPr>
        <w:t>T.B. Характер и специфика частной жизни женщины в ранней Византии: Автореферат дисс. канд. ист. наук. Ставрополь: Белгородский Государственнный Университет, 2009. — 29с.</w:t>
      </w:r>
    </w:p>
    <w:p w14:paraId="479296F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107. Соколов Л. Юношеские годы св. Иоанна Златоуста и приготовление его к пастырскому служению. Сергиев Посад: 2-я типография А.И.Снегиревой в Сергиевом Посаде Московской губернии, 1895. - 89с.</w:t>
      </w:r>
    </w:p>
    <w:p w14:paraId="5DB6AA9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A.A. Патрология и патристика. М.: ГЛК Ю.А.</w:t>
      </w:r>
      <w:r>
        <w:rPr>
          <w:rStyle w:val="WW8Num2z0"/>
          <w:rFonts w:ascii="Verdana" w:hAnsi="Verdana"/>
          <w:color w:val="000000"/>
          <w:sz w:val="18"/>
          <w:szCs w:val="18"/>
        </w:rPr>
        <w:t> </w:t>
      </w:r>
      <w:r>
        <w:rPr>
          <w:rStyle w:val="WW8Num3z0"/>
          <w:rFonts w:ascii="Verdana" w:hAnsi="Verdana"/>
          <w:color w:val="4682B4"/>
          <w:sz w:val="18"/>
          <w:szCs w:val="18"/>
        </w:rPr>
        <w:t>Шичалина</w:t>
      </w:r>
      <w:r>
        <w:rPr>
          <w:rFonts w:ascii="Verdana" w:hAnsi="Verdana"/>
          <w:color w:val="000000"/>
          <w:sz w:val="18"/>
          <w:szCs w:val="18"/>
        </w:rPr>
        <w:t>, 2004. -156с.</w:t>
      </w:r>
    </w:p>
    <w:p w14:paraId="43BC594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109. Тихон Задонский. Об истинном христианстве // Творения иже во святых отца нашего Тихона Задонского. М.: Издательство им. Свт. Игнатия Ставропольского, 2003. - Т.4. - 988с.</w:t>
      </w:r>
    </w:p>
    <w:p w14:paraId="2BB99F2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110. Троицкий Илларион, архиепископ (Владимир Троицкий). Триединство Божества и единство человечества // Очерки из истории догмата о Церкви. -М.: Православный паломник,1997. С.555-570.</w:t>
      </w:r>
    </w:p>
    <w:p w14:paraId="0B1B9B6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Троицкий С. Христианская философия брака. Клин: Фонд Христианская жизнь, 2001. — </w:t>
      </w:r>
      <w:r>
        <w:rPr>
          <w:rFonts w:ascii="Verdana" w:hAnsi="Verdana"/>
          <w:color w:val="000000"/>
          <w:sz w:val="18"/>
          <w:szCs w:val="18"/>
        </w:rPr>
        <w:lastRenderedPageBreak/>
        <w:t>222с.</w:t>
      </w:r>
    </w:p>
    <w:p w14:paraId="3D245D2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Н.С. Лекции по древнерусской литературе/Ярубецкой Н.С. История. Культура. Язык. М.: Издательская группа «</w:t>
      </w:r>
      <w:r>
        <w:rPr>
          <w:rStyle w:val="WW8Num3z0"/>
          <w:rFonts w:ascii="Verdana" w:hAnsi="Verdana"/>
          <w:color w:val="4682B4"/>
          <w:sz w:val="18"/>
          <w:szCs w:val="18"/>
        </w:rPr>
        <w:t>Прогресс</w:t>
      </w:r>
      <w:r>
        <w:rPr>
          <w:rFonts w:ascii="Verdana" w:hAnsi="Verdana"/>
          <w:color w:val="000000"/>
          <w:sz w:val="18"/>
          <w:szCs w:val="18"/>
        </w:rPr>
        <w:t>», «</w:t>
      </w:r>
      <w:r>
        <w:rPr>
          <w:rStyle w:val="WW8Num3z0"/>
          <w:rFonts w:ascii="Verdana" w:hAnsi="Verdana"/>
          <w:color w:val="4682B4"/>
          <w:sz w:val="18"/>
          <w:szCs w:val="18"/>
        </w:rPr>
        <w:t>Универс</w:t>
      </w:r>
      <w:r>
        <w:rPr>
          <w:rFonts w:ascii="Verdana" w:hAnsi="Verdana"/>
          <w:color w:val="000000"/>
          <w:sz w:val="18"/>
          <w:szCs w:val="18"/>
        </w:rPr>
        <w:t>», 1995. - С.544-616.</w:t>
      </w:r>
    </w:p>
    <w:p w14:paraId="3717AD7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народности в общественном воспитании //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Проблемы педагогики.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2002. - С.51-121.</w:t>
      </w:r>
    </w:p>
    <w:p w14:paraId="22667C7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О нравственном элементе в русском воспитании // К.Д. Ушинский. Проблемы педагогики. М.: Изд-во УРАО, 2002. - С. 180-224.</w:t>
      </w:r>
    </w:p>
    <w:p w14:paraId="50C1604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Три элемента школы // К.Д. Ушинский. Проблемы педагогики. М.: Изд-во УРАО, 2002. - С.32-50.</w:t>
      </w:r>
    </w:p>
    <w:p w14:paraId="25968FF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116. Феофан Затворник. Путь ко спасению. Краткий очерк аскетики. М.: Издательство Московской Патриархии; Благо, 1996. - 367 с.</w:t>
      </w:r>
    </w:p>
    <w:p w14:paraId="1C1D648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М.С. Древнейшие списки сборника Златоструй в ранней славянской письменности XI-XII века//ТОДРЛ. СПб.:</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Институт Пушкинской литературы (Пушкинский Дом), 1993. - Т.47. - С.34-53.</w:t>
      </w:r>
    </w:p>
    <w:p w14:paraId="2EA63D3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М.С. Златоструй в славянской письменности</w:t>
      </w:r>
    </w:p>
    <w:p w14:paraId="3A86A32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119. XII- XVI вв.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описанию славяно-русских рукописных книг. М., 1990. - Вып. 2. - Ч. 2. - С.297- 328.</w:t>
      </w:r>
    </w:p>
    <w:p w14:paraId="5A2E9A1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Хомяков</w:t>
      </w:r>
      <w:r>
        <w:rPr>
          <w:rStyle w:val="WW8Num2z0"/>
          <w:rFonts w:ascii="Verdana" w:hAnsi="Verdana"/>
          <w:color w:val="000000"/>
          <w:sz w:val="18"/>
          <w:szCs w:val="18"/>
        </w:rPr>
        <w:t> </w:t>
      </w:r>
      <w:r>
        <w:rPr>
          <w:rFonts w:ascii="Verdana" w:hAnsi="Verdana"/>
          <w:color w:val="000000"/>
          <w:sz w:val="18"/>
          <w:szCs w:val="18"/>
        </w:rPr>
        <w:t>A.C. Об общественном воспитании в России // Хомяков A.C. Избранные статьи и письма. М.: Городац, 2004. - С.207-229.</w:t>
      </w:r>
    </w:p>
    <w:p w14:paraId="48D931C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121. ЭЗ.Хлынова И.Л. К вопросу о сложении корпуса творений святителя Иоанна Златоуста //Вестник ПСТГУ. Богословие. Философия. 2007. - Вып. 2(18). -С.31-54.</w:t>
      </w:r>
    </w:p>
    <w:p w14:paraId="4F58651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Хлынова</w:t>
      </w:r>
      <w:r>
        <w:rPr>
          <w:rStyle w:val="WW8Num2z0"/>
          <w:rFonts w:ascii="Verdana" w:hAnsi="Verdana"/>
          <w:color w:val="000000"/>
          <w:sz w:val="18"/>
          <w:szCs w:val="18"/>
        </w:rPr>
        <w:t> </w:t>
      </w:r>
      <w:r>
        <w:rPr>
          <w:rFonts w:ascii="Verdana" w:hAnsi="Verdana"/>
          <w:color w:val="000000"/>
          <w:sz w:val="18"/>
          <w:szCs w:val="18"/>
        </w:rPr>
        <w:t>И.Л. Трактат «О тщеславии, и как должно</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воспитывать детей»: проблема авторства // Ежегодная богословская конференция ПСТГУ. XIV Ежегодная богословская конференция 2004 г.: Материалы. М.: Издательство ПСТГУ, 2004. - С.26-36.</w:t>
      </w:r>
    </w:p>
    <w:p w14:paraId="0D2AA7C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123. Царь Соломон и «</w:t>
      </w:r>
      <w:r>
        <w:rPr>
          <w:rStyle w:val="WW8Num3z0"/>
          <w:rFonts w:ascii="Verdana" w:hAnsi="Verdana"/>
          <w:color w:val="4682B4"/>
          <w:sz w:val="18"/>
          <w:szCs w:val="18"/>
        </w:rPr>
        <w:t>литература премудрости</w:t>
      </w:r>
      <w:r>
        <w:rPr>
          <w:rFonts w:ascii="Verdana" w:hAnsi="Verdana"/>
          <w:color w:val="000000"/>
          <w:sz w:val="18"/>
          <w:szCs w:val="18"/>
        </w:rPr>
        <w:t>» / Сост. В.Г. Безрогов. Антология</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педагогики. М.: Изд. дом Шалвы</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1996. -220с.</w:t>
      </w:r>
    </w:p>
    <w:p w14:paraId="38734C4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Чекалова</w:t>
      </w:r>
      <w:r>
        <w:rPr>
          <w:rStyle w:val="WW8Num2z0"/>
          <w:rFonts w:ascii="Verdana" w:hAnsi="Verdana"/>
          <w:color w:val="000000"/>
          <w:sz w:val="18"/>
          <w:szCs w:val="18"/>
        </w:rPr>
        <w:t> </w:t>
      </w:r>
      <w:r>
        <w:rPr>
          <w:rFonts w:ascii="Verdana" w:hAnsi="Verdana"/>
          <w:color w:val="000000"/>
          <w:sz w:val="18"/>
          <w:szCs w:val="18"/>
        </w:rPr>
        <w:t>A.A. Быт и нравы византийского общества // Культура Византии IV первая половина VII в. Под ред. З.В.Удальцовой - М.: Наука, 1984 —1. С.632-668.</w:t>
      </w:r>
    </w:p>
    <w:p w14:paraId="3A41B7C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125. Энциклопедия русского игумена XIV—XV вв. Сборник преподобного Кирилла Белозерского: Российская Национальная Библиотека, Кирилло-Белозерское собрание, № XII СПб.: Изд-во Олега Абышко, 2003. - 448с.</w:t>
      </w:r>
    </w:p>
    <w:p w14:paraId="0634166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126. Allen P. John Chrysostom's Homilies on 1 and 2 Thessalonians: the preacher and his audience // Studia Patristica. 1997 - № 31. - P.3-21.</w:t>
      </w:r>
    </w:p>
    <w:p w14:paraId="174D11D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127. Amirav. H. Rhetoric and Traditions: Chrisostom on Noah and the Flood. -Leuven: Peeters, 2003. 270p.</w:t>
      </w:r>
    </w:p>
    <w:p w14:paraId="02B322F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128. Atkinson C.W. Christian Motherhood in the Middle Ages. Ithaca and London: Cornell University Press, 1991. - 274p.</w:t>
      </w:r>
    </w:p>
    <w:p w14:paraId="2D50B20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129. Attwater D. John Chrisostom, Pastor Pastor and Preacher. London: Harvill Press, 1959. - 191 p.</w:t>
      </w:r>
    </w:p>
    <w:p w14:paraId="0BCB542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130. Balla P. The Child-Parent Relationship in the New Testament and its Enviroment. Tübingen: Mohr Siebeck, 2003. - 279p.</w:t>
      </w:r>
    </w:p>
    <w:p w14:paraId="1268F65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131. Вага Z.-J. The Obligation of the Christian Believers in the Works of Saint John Chrysostom // Studia Universitatis Babe§-Bolyai, Theologia Catholica Latina. LV, 2. - 2010. - P.67-83.</w:t>
      </w:r>
    </w:p>
    <w:p w14:paraId="5FBF906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132. Baumgarten R. Der oikos // J.Christes, R.Klein, C.Lüth (Hrsg.). Handbuch der Erziehung und Bildung in der Antike. Darmstadt: WBG, 2006. - S.29 — 58.</w:t>
      </w:r>
    </w:p>
    <w:p w14:paraId="53143BC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133. Baur C. John Chrysostom and his Time. Vol.2. Pt.2. - Vaduz, Europa: Buchervertriebsanstalt, 1988.- 236p.</w:t>
      </w:r>
    </w:p>
    <w:p w14:paraId="4A461224"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134. Bradley K. Discovering the Roman Family. New York: Oxford University Press, 1991. - 216p.</w:t>
      </w:r>
    </w:p>
    <w:p w14:paraId="7D32C88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135. Braniste M.M. Conceptia Sf. loan Gura de Aur despre familie // Studii teologice. 1957. - Bucuresti 9. - P.125-151.</w:t>
      </w:r>
    </w:p>
    <w:p w14:paraId="204451B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136. Brown P. The Body and Society. Men, women, and sexual renunciation in early Christianity // Lectures on the history of religions N.S. 13. New York: Columbia University Press, 1988. - 504p.</w:t>
      </w:r>
    </w:p>
    <w:p w14:paraId="77FEBB0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137. Buckler G. Byzantine Education // Byzantium. An Introduction to East Roman Civilization / Ed. N.H. Baynes, H. St. L. B. Moss. London: Oxford University Press 1948. - P.200—220.</w:t>
      </w:r>
    </w:p>
    <w:p w14:paraId="02590F0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138. Bush R.W. The Life and Times of Chrysostom. London: The Religious Tract Society, 1885. - 344p.</w:t>
      </w:r>
    </w:p>
    <w:p w14:paraId="2DA3189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139. Chambers T.W. The Homilies of Saint John Chrisostom // The Nicene and Post-Nicene Fathers. Second Series. Edinbourg: T&amp;T Clark, 1989. - Vol.12. -801 p.</w:t>
      </w:r>
    </w:p>
    <w:p w14:paraId="64F38C3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140. Clare A. On men. Masculinity in Crisis. London: Arrow Books, 2001. -262p.</w:t>
      </w:r>
    </w:p>
    <w:p w14:paraId="6E57C4C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141. Constantelos D.J. John Chrysostom's Greek Classical Education and it's importance to us today // Greeks Orthodox Theological Review. -1991 № 2 (Vol.36). - P.109-129.</w:t>
      </w:r>
    </w:p>
    <w:p w14:paraId="3825884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142. Dixon S. The Roman Family. London: The John Hopkins University Press, 1992. -279p.</w:t>
      </w:r>
    </w:p>
    <w:p w14:paraId="12E9A7E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143. Dumortier J. Le mariage dans les milieux chrétiens d'Antioche et de Byzance d'après saint Jean Chrysostome // Lettres d'humanité. 1946. - № 6. -P.102-166.</w:t>
      </w:r>
    </w:p>
    <w:p w14:paraId="28DAB41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144. EÇâpxou B. H yvr|oiôtr|Ç "rr|Ç ttpaypatdaç looctvvou tou XpuaoaTôpou "nrpi KEvoôoÇiaç Kai avcnpotpnç tgov tékvgov // ©eoAoyia. 1941-1948. - №19. - P. 153170, 340-355, 559-571.</w:t>
      </w:r>
    </w:p>
    <w:p w14:paraId="693B9D2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145. Felici S. "La vanagloria e l'educazione dei figli" di Giovanni Crisostomo. Pedagogia tra deculturazione e inculturazione nel Tardoantico // Orientamenti Pedagogici. -1991. № 38. - P.95-108.</w:t>
      </w:r>
    </w:p>
    <w:p w14:paraId="2F0920B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146. Felici S. Forme della tradizione classica nel De inani gloria et de educandis liberis di Giovanni Crisostomo // Orientalia Christiana Periodica. -1992. № 58. - P. 253-264.</w:t>
      </w:r>
    </w:p>
    <w:p w14:paraId="0C37BDE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147. Golden M. Children and Childhood in Classical Athens. London: The John Hopkins University Press, 1993. - 267p.</w:t>
      </w:r>
    </w:p>
    <w:p w14:paraId="517D291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148. Guida A. Sul De inani gloria et de liberis educandis attribuito a Giovanni Crisostomo // Studi Italiani di Filologia Classica. 1978. - №50. - P.241-244.</w:t>
      </w:r>
    </w:p>
    <w:p w14:paraId="499D95C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149. Haidacher S. Des hl. Johannes Chrysostomus Büchlein über Hoffart und Kindererziehung. Freiburg im Breisgau: Herdersche Verlagshandlung, 1907. -134s.</w:t>
      </w:r>
    </w:p>
    <w:p w14:paraId="3D88690F"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150. Harkins P.W. Pre-Baptismal Rites in Chrysostom's Baptismal Catecheses// Studia Patristica. 1966. - VIII. - P.219-238.</w:t>
      </w:r>
    </w:p>
    <w:p w14:paraId="353335E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151. Hunger H. Die hochsprachliche profane Literatur der Byzantiner. Munich: Beck, 1978.-542s.</w:t>
      </w:r>
    </w:p>
    <w:p w14:paraId="08A77D0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152. Kelly J. N. D. Golden Mouth: The Story of John Chrysostom-Ascetic, Preacher, Bishop. — Ithaka: Cornell University Press, 1995. 310p.</w:t>
      </w:r>
    </w:p>
    <w:p w14:paraId="1C74C33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153. Kristeller P.O. Renaissance Thought and its Sources. New York: Columbia University Press, 1979. - 347p.</w:t>
      </w:r>
    </w:p>
    <w:p w14:paraId="46722C56"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154. Maurice Geerard. Clavis patrum graecorum: qua optimae quaeque scriptorum patrum graecorum recensiones a primaevis saeculis usque ad octavum commode recluduntur. Volumen II. -Turnhout: Brepolis, 1974. - 516p.</w:t>
      </w:r>
    </w:p>
    <w:p w14:paraId="251BB5C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155. Mayer W and Allen P. Chrysostom and the preaching of homilies in series: a new approach to the twelve homilies In epistulam ad Colossenses (CPG 4433) // OCP . 1994. - №60. - P.21-39.</w:t>
      </w:r>
    </w:p>
    <w:p w14:paraId="3319B1F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156. Mayer W. John Chrysostom and his audiences: distinguishing different congregations at Antioch and Constantinople // Studia Patristica. 1997. - № 31. - P.70-85.</w:t>
      </w:r>
    </w:p>
    <w:p w14:paraId="7BCE2C2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157. Mayer W. The Homilies of St John Chrysostom, provenance: reshaping the foundations. Rome: Pontificium Institutum Orientalium Studiorum, 2005. -570p.</w:t>
      </w:r>
    </w:p>
    <w:p w14:paraId="2F81781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158. Maxwell J.L. Christianization and Communication in Late Antiquity. John Chrysostom and his Congregation in Antioch. New York: Cambridge University Press, 2006. - 198p.</w:t>
      </w:r>
    </w:p>
    <w:p w14:paraId="14E8D79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159. Nathan G. The Famili in Late Antiquiti: The Rise of Christianity and the Endurence of Tradition. London - New York: Routledge, 2000. - 458p.</w:t>
      </w:r>
    </w:p>
    <w:p w14:paraId="43A43990"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160. Nawal El Saadawi. The Hidden fase of Eve: Women in the Arab World / Ed. And trans. Sherif Hetata. Boston: Beacon Press, 1982. - 212p.</w:t>
      </w:r>
    </w:p>
    <w:p w14:paraId="0E41248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161. O'Roark D.A. Parenthood in late antiquity: The evidence of Chrysostom // Greek, Roman and Byzantine Studies. Spring 1999. - № 40 (Platinum Periodicals). - P.53-81.</w:t>
      </w:r>
    </w:p>
    <w:p w14:paraId="74221E8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162. Pasquato O. Pastorale familiare: testimonianza di Giovanni Crisostomo // Salesianum. 1989.-№ 51 — p.3-46.</w:t>
      </w:r>
    </w:p>
    <w:p w14:paraId="5BF9638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163. Patlagean E. Pauvereté économique et paureté sociale à Byzance. -Paris: Mouton, 1977. 483p.</w:t>
      </w:r>
    </w:p>
    <w:p w14:paraId="096C071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164. Patlagean E. Structure sociale, famille, chrétienté à Byzance (Ive-XIe). -London: Variorum Reprints, 1981. 346p.</w:t>
      </w:r>
    </w:p>
    <w:p w14:paraId="1058B70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165. Pomeroy S.B. Families in Classical and Hellenistic Greece. Representation and Realities. Oxford: Clarendon Press; Purcell N. &amp; Horden P.,1997. -263p.</w:t>
      </w:r>
    </w:p>
    <w:p w14:paraId="36734251"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166. Patterson C. The Family in Greek History. Cambridge Mass.: Harvard University Press, 1998. - 286p.</w:t>
      </w:r>
    </w:p>
    <w:p w14:paraId="7EC3FA0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167. Sandwell I. Religious identity in Late Antiqity. Greeks, Jews and Christians in Antioch. New York: Cambridge University Press, 2007. - 31 Op.</w:t>
      </w:r>
    </w:p>
    <w:p w14:paraId="3F5C189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168. Schulte S. Joannis Chr. de inani gloria et de educandis liberis // Programm Gaesdonk 627 Munster in West-phalen, 1914.</w:t>
      </w:r>
    </w:p>
    <w:p w14:paraId="4B28334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169. The Thesaurus Linguae Graecae. URL: http://www.tlg.uci.edu/.</w:t>
      </w:r>
    </w:p>
    <w:p w14:paraId="6044A74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170. Tloka J. Griechische Christen Christliche Griechen. Plausibilisierungsstrategien des antiken Christentums bei Origenes und Johannes Chrysostomos. - Tübingen: Mohr Siebeck, 2005. - 295p.</w:t>
      </w:r>
    </w:p>
    <w:p w14:paraId="44D313C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171. Uciecha A. Rodzina miejscem wychowania w traktacie pedagogicznym о wychowaniu dzieci Jana Chryzostoma // Slaskie studia historyczno-teologiczne. -1986/87. №19/20. - P.65-92.</w:t>
      </w:r>
    </w:p>
    <w:p w14:paraId="70A9CAB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172. Weaver J.A. Catechetical Themes in the Post-baptismal Teaching of St. John Chrisostom. Diss. Ph. d. - Washington: Catholic University of America 1964. - 108p.</w:t>
      </w:r>
    </w:p>
    <w:p w14:paraId="3CD20AF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173. Zetterholm M. The formation of Christianity in Antioch. A social-scientific approach to the separation between Judaism and Christianity. London and New York: Routledge, 2003. - 272p.</w:t>
      </w:r>
    </w:p>
    <w:p w14:paraId="60FBB31E"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174. ZriaiK, ©soSopoq. H сжлрофп twv ttoiSiwv ката tov Ayio Icoavvn Хриаоаторо // HQikci КЕфаЛага. 2002. - P. 185-199; перевод на английский: URL: http://www.orthodoxinfo.com/praxis/raising-children-according-to-saint-john-chrysostom.aspx</w:t>
      </w:r>
    </w:p>
    <w:p w14:paraId="33137CB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175. ИСПОЛЬЗОВАННЫЕ СЛОВАРИ И ЭНЦИКЛОПЕДИИ</w:t>
      </w:r>
    </w:p>
    <w:p w14:paraId="0DA51549"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176. A Dictionary of Early Christian Biography and Literature to the End of the Sixth Century A.D., with an Account of the Principal Sects and Heresies. Edited by Henry Wace and Wiliam C. Piercy. London: J.Murray,1911. - 1028p.</w:t>
      </w:r>
    </w:p>
    <w:p w14:paraId="112E54F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177. A Greek-English lexicon / completed by Henry George Liddell and Robert Scott. New York: Oxford University Press, 1996. - 2446p.</w:t>
      </w:r>
    </w:p>
    <w:p w14:paraId="397E00C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178. Realenzyklopaedie der klassischen Altertumswissenschaft Pauly-Wissowa — Vol. Priscilla bis Psalychiadai. Stuttgart: Alfred Druckenmiiller verlag, 1957. -1296s.</w:t>
      </w:r>
    </w:p>
    <w:p w14:paraId="31F016CD"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179. Андреев И. Иоанн Златоуст // Новый энциклопедический словарь. СПб.: Издательское дело бывшее Брокгауз и Ефрон, 1916. - Т. 20. - С. 97-101.</w:t>
      </w:r>
    </w:p>
    <w:p w14:paraId="62A787C5"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Вейсман</w:t>
      </w:r>
      <w:r>
        <w:rPr>
          <w:rStyle w:val="WW8Num2z0"/>
          <w:rFonts w:ascii="Verdana" w:hAnsi="Verdana"/>
          <w:color w:val="000000"/>
          <w:sz w:val="18"/>
          <w:szCs w:val="18"/>
        </w:rPr>
        <w:t> </w:t>
      </w:r>
      <w:r>
        <w:rPr>
          <w:rFonts w:ascii="Verdana" w:hAnsi="Verdana"/>
          <w:color w:val="000000"/>
          <w:sz w:val="18"/>
          <w:szCs w:val="18"/>
        </w:rPr>
        <w:t>А.Д. Греческо-русский словарь. М.: Греко-латинский кабинет Ю.А.</w:t>
      </w:r>
      <w:r>
        <w:rPr>
          <w:rStyle w:val="WW8Num2z0"/>
          <w:rFonts w:ascii="Verdana" w:hAnsi="Verdana"/>
          <w:color w:val="000000"/>
          <w:sz w:val="18"/>
          <w:szCs w:val="18"/>
        </w:rPr>
        <w:t> </w:t>
      </w:r>
      <w:r>
        <w:rPr>
          <w:rStyle w:val="WW8Num3z0"/>
          <w:rFonts w:ascii="Verdana" w:hAnsi="Verdana"/>
          <w:color w:val="4682B4"/>
          <w:sz w:val="18"/>
          <w:szCs w:val="18"/>
        </w:rPr>
        <w:t>Шичалина</w:t>
      </w:r>
      <w:r>
        <w:rPr>
          <w:rFonts w:ascii="Verdana" w:hAnsi="Verdana"/>
          <w:color w:val="000000"/>
          <w:sz w:val="18"/>
          <w:szCs w:val="18"/>
        </w:rPr>
        <w:t>, 1991. - 1370с.</w:t>
      </w:r>
    </w:p>
    <w:p w14:paraId="50106D7A"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181. Полный церковно-славянский словарь (с внесением в него важнейших древнерусских слов и выражений)/ Сост. Г. Дьяченко. — М.: Издательский отдел Московского Патриархата, 1993. 1120с.</w:t>
      </w:r>
    </w:p>
    <w:p w14:paraId="2144C427"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182. Войку С.,</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Д.В., Казачков Ю.А., Пролыгина И.В.,</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А.Р., Иоанн Златоуст. Православная энциклопедия / Под ред. Патриарха Московского и всея Руси Кирилла. М.: Церковно-научный центр «</w:t>
      </w:r>
      <w:r>
        <w:rPr>
          <w:rStyle w:val="WW8Num3z0"/>
          <w:rFonts w:ascii="Verdana" w:hAnsi="Verdana"/>
          <w:color w:val="4682B4"/>
          <w:sz w:val="18"/>
          <w:szCs w:val="18"/>
        </w:rPr>
        <w:t>Православная энциклопедия</w:t>
      </w:r>
      <w:r>
        <w:rPr>
          <w:rFonts w:ascii="Verdana" w:hAnsi="Verdana"/>
          <w:color w:val="000000"/>
          <w:sz w:val="18"/>
          <w:szCs w:val="18"/>
        </w:rPr>
        <w:t>», 2010. - Том XXIV. - С.159 - 250.</w:t>
      </w:r>
    </w:p>
    <w:p w14:paraId="6625D60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183. Российская педагогическая энциклопедия в двух томах/ ред.</w:t>
      </w:r>
      <w:r>
        <w:rPr>
          <w:rStyle w:val="WW8Num2z0"/>
          <w:rFonts w:ascii="Verdana" w:hAnsi="Verdana"/>
          <w:color w:val="000000"/>
          <w:sz w:val="18"/>
          <w:szCs w:val="18"/>
        </w:rPr>
        <w:t> </w:t>
      </w:r>
      <w:r>
        <w:rPr>
          <w:rStyle w:val="WW8Num3z0"/>
          <w:rFonts w:ascii="Verdana" w:hAnsi="Verdana"/>
          <w:color w:val="4682B4"/>
          <w:sz w:val="18"/>
          <w:szCs w:val="18"/>
        </w:rPr>
        <w:t>Горкин</w:t>
      </w:r>
      <w:r>
        <w:rPr>
          <w:rStyle w:val="WW8Num2z0"/>
          <w:rFonts w:ascii="Verdana" w:hAnsi="Verdana"/>
          <w:color w:val="000000"/>
          <w:sz w:val="18"/>
          <w:szCs w:val="18"/>
        </w:rPr>
        <w:t> </w:t>
      </w:r>
      <w:r>
        <w:rPr>
          <w:rFonts w:ascii="Verdana" w:hAnsi="Verdana"/>
          <w:color w:val="000000"/>
          <w:sz w:val="18"/>
          <w:szCs w:val="18"/>
        </w:rPr>
        <w:t>А.П. -М.: Научное издательство Большая Российская Энциклопедия, 1999. -672с.</w:t>
      </w:r>
    </w:p>
    <w:p w14:paraId="549167F2"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184. Словарь Древнерусского языка XI — XIV в.в. М.: Наука, 1976 г. - Вып. 3. -288с.</w:t>
      </w:r>
    </w:p>
    <w:p w14:paraId="694D83B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185. Словарь Древнерусского языка XI —XIV в.в. М.: Наука, 1977 г. - Вып. 4. -403с.</w:t>
      </w:r>
    </w:p>
    <w:p w14:paraId="5DC38E73"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186. Словарь Древнерусского языка XI — XIV в.в. М.: Наука, 1991 г. - Вып. 17. -296с.</w:t>
      </w:r>
    </w:p>
    <w:p w14:paraId="323CB2BC"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187. Словарь Древнерусского языка XI — XIV в.в. М.: Наука, 1995 г. - Вып. 20. -288 .</w:t>
      </w:r>
    </w:p>
    <w:p w14:paraId="5DA1B1C8"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188. Словарь Церковно-славянского и русского языка, составленный вторым отделением </w:t>
      </w:r>
      <w:r>
        <w:rPr>
          <w:rFonts w:ascii="Verdana" w:hAnsi="Verdana"/>
          <w:color w:val="000000"/>
          <w:sz w:val="18"/>
          <w:szCs w:val="18"/>
        </w:rPr>
        <w:lastRenderedPageBreak/>
        <w:t>Императорской Академии Наук. Санкт-Петербург: Имп. АН, 1847. -Т.1. -415с.</w:t>
      </w:r>
    </w:p>
    <w:p w14:paraId="1F2E3D8B" w14:textId="77777777" w:rsidR="00E33A1E" w:rsidRDefault="00E33A1E" w:rsidP="00E33A1E">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Срезневский</w:t>
      </w:r>
      <w:r>
        <w:rPr>
          <w:rStyle w:val="WW8Num2z0"/>
          <w:rFonts w:ascii="Verdana" w:hAnsi="Verdana"/>
          <w:color w:val="000000"/>
          <w:sz w:val="18"/>
          <w:szCs w:val="18"/>
        </w:rPr>
        <w:t> </w:t>
      </w:r>
      <w:r>
        <w:rPr>
          <w:rFonts w:ascii="Verdana" w:hAnsi="Verdana"/>
          <w:color w:val="000000"/>
          <w:sz w:val="18"/>
          <w:szCs w:val="18"/>
        </w:rPr>
        <w:t>И.И. Материалы для словаря древнерусского языка по письменным памятникам. Санкт-Петербург: Издание отделения русского языка и словесности Императорской Академии наук, 1893. - 1684 с.</w:t>
      </w:r>
    </w:p>
    <w:p w14:paraId="56FDA5A0" w14:textId="1558E8BF" w:rsidR="00E33A1E" w:rsidRPr="00E33A1E" w:rsidRDefault="00E33A1E" w:rsidP="00E33A1E">
      <w:r>
        <w:rPr>
          <w:rFonts w:ascii="Verdana" w:hAnsi="Verdana"/>
          <w:color w:val="000000"/>
          <w:sz w:val="18"/>
          <w:szCs w:val="18"/>
        </w:rPr>
        <w:br/>
      </w:r>
    </w:p>
    <w:sectPr w:rsidR="00E33A1E" w:rsidRPr="00E33A1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E986" w14:textId="77777777" w:rsidR="000615E6" w:rsidRDefault="000615E6">
      <w:pPr>
        <w:spacing w:after="0" w:line="240" w:lineRule="auto"/>
      </w:pPr>
      <w:r>
        <w:separator/>
      </w:r>
    </w:p>
  </w:endnote>
  <w:endnote w:type="continuationSeparator" w:id="0">
    <w:p w14:paraId="7E9594C4" w14:textId="77777777" w:rsidR="000615E6" w:rsidRDefault="0006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6C58D" w14:textId="77777777" w:rsidR="000615E6" w:rsidRDefault="000615E6">
      <w:pPr>
        <w:spacing w:after="0" w:line="240" w:lineRule="auto"/>
      </w:pPr>
      <w:r>
        <w:separator/>
      </w:r>
    </w:p>
  </w:footnote>
  <w:footnote w:type="continuationSeparator" w:id="0">
    <w:p w14:paraId="62C1DB8C" w14:textId="77777777" w:rsidR="000615E6" w:rsidRDefault="0006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5E6"/>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3524</TotalTime>
  <Pages>19</Pages>
  <Words>9991</Words>
  <Characters>56951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640</cp:revision>
  <cp:lastPrinted>2009-02-06T05:36:00Z</cp:lastPrinted>
  <dcterms:created xsi:type="dcterms:W3CDTF">2016-09-19T15:12:00Z</dcterms:created>
  <dcterms:modified xsi:type="dcterms:W3CDTF">2016-11-11T11:59:00Z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