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45DE3AE6" w14:textId="77777777" w:rsidR="002032B0" w:rsidRDefault="002032B0" w:rsidP="002032B0">
      <w:pPr>
        <w:pStyle w:val="affffffff"/>
        <w:widowControl w:val="0"/>
        <w:jc w:val="center"/>
      </w:pPr>
      <w:r>
        <w:t>ЧЕРНІВЕЦЬКИЙ НАЦІОНАЛЬНИЙ УНІВЕРСИТЕТ</w:t>
      </w:r>
    </w:p>
    <w:p w14:paraId="79865707" w14:textId="77777777" w:rsidR="002032B0" w:rsidRDefault="002032B0" w:rsidP="002032B0">
      <w:pPr>
        <w:pStyle w:val="affffffff"/>
        <w:widowControl w:val="0"/>
        <w:jc w:val="center"/>
        <w:rPr>
          <w:b/>
          <w:sz w:val="36"/>
        </w:rPr>
      </w:pPr>
      <w:r>
        <w:t>імені Юрія Федьковича</w:t>
      </w:r>
    </w:p>
    <w:p w14:paraId="31C5A0B4" w14:textId="77777777" w:rsidR="002032B0" w:rsidRDefault="002032B0" w:rsidP="002032B0">
      <w:pPr>
        <w:pStyle w:val="affffffff"/>
        <w:widowControl w:val="0"/>
        <w:jc w:val="center"/>
      </w:pPr>
    </w:p>
    <w:p w14:paraId="05B2E84B" w14:textId="77777777" w:rsidR="002032B0" w:rsidRDefault="002032B0" w:rsidP="002032B0">
      <w:pPr>
        <w:pStyle w:val="affffffff"/>
        <w:widowControl w:val="0"/>
        <w:jc w:val="right"/>
      </w:pPr>
      <w:r>
        <w:t>На правах рукопису</w:t>
      </w:r>
    </w:p>
    <w:p w14:paraId="3B8642FD" w14:textId="77777777" w:rsidR="002032B0" w:rsidRDefault="002032B0" w:rsidP="002032B0">
      <w:pPr>
        <w:pStyle w:val="affffffff"/>
        <w:widowControl w:val="0"/>
        <w:jc w:val="center"/>
      </w:pPr>
    </w:p>
    <w:p w14:paraId="28C4B12A" w14:textId="77777777" w:rsidR="002032B0" w:rsidRDefault="002032B0" w:rsidP="002032B0">
      <w:pPr>
        <w:pStyle w:val="affffffff"/>
        <w:widowControl w:val="0"/>
        <w:jc w:val="center"/>
      </w:pPr>
      <w:r>
        <w:t>Веприк Наталія Петрівна</w:t>
      </w:r>
    </w:p>
    <w:p w14:paraId="1CCD5627" w14:textId="77777777" w:rsidR="002032B0" w:rsidRDefault="002032B0" w:rsidP="002032B0">
      <w:pPr>
        <w:pStyle w:val="affffffff"/>
        <w:widowControl w:val="0"/>
        <w:jc w:val="center"/>
      </w:pPr>
    </w:p>
    <w:p w14:paraId="0C6ECAFF" w14:textId="77777777" w:rsidR="002032B0" w:rsidRDefault="002032B0" w:rsidP="002032B0">
      <w:pPr>
        <w:pStyle w:val="affffffff"/>
        <w:widowControl w:val="0"/>
        <w:jc w:val="right"/>
      </w:pPr>
      <w:r>
        <w:t>УДК 911.5 (</w:t>
      </w:r>
      <w:r w:rsidRPr="000A6D4B">
        <w:rPr>
          <w:lang w:val="uk-UA"/>
        </w:rPr>
        <w:t>477.85</w:t>
      </w:r>
      <w:r>
        <w:t>)</w:t>
      </w:r>
    </w:p>
    <w:p w14:paraId="116E4E4A" w14:textId="77777777" w:rsidR="002032B0" w:rsidRDefault="002032B0" w:rsidP="002032B0">
      <w:pPr>
        <w:pStyle w:val="affffffff"/>
        <w:widowControl w:val="0"/>
        <w:jc w:val="center"/>
      </w:pPr>
    </w:p>
    <w:p w14:paraId="4FBE2275" w14:textId="77777777" w:rsidR="002032B0" w:rsidRDefault="002032B0" w:rsidP="002032B0">
      <w:pPr>
        <w:pStyle w:val="affffffff"/>
        <w:widowControl w:val="0"/>
        <w:jc w:val="center"/>
        <w:rPr>
          <w:b/>
        </w:rPr>
      </w:pPr>
      <w:bookmarkStart w:id="0" w:name="_GoBack"/>
      <w:r>
        <w:rPr>
          <w:b/>
        </w:rPr>
        <w:t>ЗМІНИ ЛАНДШАФТІВ ПІВНІЧНОЇ БУКОВИНИ</w:t>
      </w:r>
    </w:p>
    <w:p w14:paraId="4C3CB779" w14:textId="77777777" w:rsidR="002032B0" w:rsidRDefault="002032B0" w:rsidP="002032B0">
      <w:pPr>
        <w:pStyle w:val="affffffff"/>
        <w:widowControl w:val="0"/>
        <w:jc w:val="center"/>
        <w:rPr>
          <w:b/>
        </w:rPr>
      </w:pPr>
      <w:r>
        <w:rPr>
          <w:b/>
        </w:rPr>
        <w:t>У КІНЦІ Х</w:t>
      </w:r>
      <w:r>
        <w:rPr>
          <w:b/>
          <w:lang w:val="en-US"/>
        </w:rPr>
        <w:t>V</w:t>
      </w:r>
      <w:r>
        <w:rPr>
          <w:b/>
        </w:rPr>
        <w:t xml:space="preserve">ІІІ </w:t>
      </w:r>
      <w:r>
        <w:t>–</w:t>
      </w:r>
      <w:r>
        <w:rPr>
          <w:b/>
        </w:rPr>
        <w:t xml:space="preserve"> НА ПОЧАТКУ ХХ СТОЛІТТЯ</w:t>
      </w:r>
    </w:p>
    <w:bookmarkEnd w:id="0"/>
    <w:p w14:paraId="5057760C" w14:textId="77777777" w:rsidR="002032B0" w:rsidRDefault="002032B0" w:rsidP="002032B0">
      <w:pPr>
        <w:pStyle w:val="affffffff"/>
        <w:widowControl w:val="0"/>
        <w:jc w:val="center"/>
        <w:rPr>
          <w:b/>
        </w:rPr>
      </w:pPr>
    </w:p>
    <w:p w14:paraId="46588313" w14:textId="77777777" w:rsidR="002032B0" w:rsidRDefault="002032B0" w:rsidP="002032B0">
      <w:pPr>
        <w:pStyle w:val="affffffff"/>
        <w:widowControl w:val="0"/>
        <w:jc w:val="center"/>
        <w:rPr>
          <w:b/>
        </w:rPr>
      </w:pPr>
    </w:p>
    <w:p w14:paraId="4CA94C23" w14:textId="77777777" w:rsidR="002032B0" w:rsidRDefault="002032B0" w:rsidP="002032B0">
      <w:pPr>
        <w:pStyle w:val="affffffff"/>
        <w:widowControl w:val="0"/>
        <w:jc w:val="center"/>
      </w:pPr>
      <w:r>
        <w:t>11.00.01 – фізична географія, геофізика та геохімія ландшафтів</w:t>
      </w:r>
    </w:p>
    <w:p w14:paraId="15DACB8F" w14:textId="77777777" w:rsidR="002032B0" w:rsidRDefault="002032B0" w:rsidP="002032B0">
      <w:pPr>
        <w:pStyle w:val="affffffff"/>
        <w:widowControl w:val="0"/>
        <w:jc w:val="center"/>
      </w:pPr>
    </w:p>
    <w:p w14:paraId="05BFF58F" w14:textId="77777777" w:rsidR="002032B0" w:rsidRDefault="002032B0" w:rsidP="002032B0">
      <w:pPr>
        <w:pStyle w:val="affffffff"/>
        <w:widowControl w:val="0"/>
        <w:jc w:val="center"/>
      </w:pPr>
    </w:p>
    <w:p w14:paraId="303C22CD" w14:textId="77777777" w:rsidR="002032B0" w:rsidRDefault="002032B0" w:rsidP="002032B0">
      <w:pPr>
        <w:pStyle w:val="affffffff"/>
        <w:widowControl w:val="0"/>
        <w:jc w:val="center"/>
      </w:pPr>
      <w:r>
        <w:t>Дисертація на здобуття наукового ступеня</w:t>
      </w:r>
    </w:p>
    <w:p w14:paraId="0E0FE0A0" w14:textId="77777777" w:rsidR="002032B0" w:rsidRDefault="002032B0" w:rsidP="002032B0">
      <w:pPr>
        <w:pStyle w:val="affffffff"/>
        <w:widowControl w:val="0"/>
        <w:jc w:val="center"/>
      </w:pPr>
      <w:r>
        <w:t>кандидата географічних наук</w:t>
      </w:r>
    </w:p>
    <w:p w14:paraId="12291EEA" w14:textId="77777777" w:rsidR="002032B0" w:rsidRDefault="002032B0" w:rsidP="002032B0">
      <w:pPr>
        <w:pStyle w:val="affffffff"/>
        <w:widowControl w:val="0"/>
        <w:jc w:val="center"/>
      </w:pPr>
    </w:p>
    <w:p w14:paraId="4E93A0BE" w14:textId="77777777" w:rsidR="002032B0" w:rsidRDefault="002032B0" w:rsidP="002032B0">
      <w:pPr>
        <w:pStyle w:val="affffffff"/>
        <w:widowControl w:val="0"/>
        <w:jc w:val="center"/>
      </w:pPr>
    </w:p>
    <w:p w14:paraId="108A7989" w14:textId="77777777" w:rsidR="002032B0" w:rsidRDefault="002032B0" w:rsidP="002032B0">
      <w:pPr>
        <w:pStyle w:val="affffffff"/>
        <w:widowControl w:val="0"/>
        <w:jc w:val="center"/>
      </w:pPr>
    </w:p>
    <w:p w14:paraId="2B652E73" w14:textId="77777777" w:rsidR="002032B0" w:rsidRDefault="002032B0" w:rsidP="002032B0">
      <w:pPr>
        <w:pStyle w:val="affffffff"/>
        <w:widowControl w:val="0"/>
        <w:jc w:val="right"/>
      </w:pPr>
      <w:r>
        <w:t>Науковий керівник</w:t>
      </w:r>
    </w:p>
    <w:p w14:paraId="63B3B5A9" w14:textId="77777777" w:rsidR="002032B0" w:rsidRDefault="002032B0" w:rsidP="002032B0">
      <w:pPr>
        <w:pStyle w:val="affffffff"/>
        <w:widowControl w:val="0"/>
        <w:jc w:val="right"/>
      </w:pPr>
      <w:r>
        <w:t>Пащенко В.М.</w:t>
      </w:r>
    </w:p>
    <w:p w14:paraId="004D03F8" w14:textId="77777777" w:rsidR="002032B0" w:rsidRDefault="002032B0" w:rsidP="002032B0">
      <w:pPr>
        <w:pStyle w:val="affffffff"/>
        <w:widowControl w:val="0"/>
        <w:jc w:val="right"/>
      </w:pPr>
      <w:r>
        <w:t>доктор географічних наук</w:t>
      </w:r>
    </w:p>
    <w:p w14:paraId="259DDFF7" w14:textId="77777777" w:rsidR="002032B0" w:rsidRDefault="002032B0" w:rsidP="002032B0">
      <w:pPr>
        <w:pStyle w:val="affffffff"/>
        <w:widowControl w:val="0"/>
        <w:jc w:val="center"/>
      </w:pPr>
    </w:p>
    <w:p w14:paraId="34A5DA47" w14:textId="77777777" w:rsidR="002032B0" w:rsidRDefault="002032B0" w:rsidP="002032B0">
      <w:pPr>
        <w:pStyle w:val="affffffff"/>
        <w:widowControl w:val="0"/>
        <w:jc w:val="center"/>
      </w:pPr>
    </w:p>
    <w:p w14:paraId="59B3ABF6" w14:textId="77777777" w:rsidR="002032B0" w:rsidRDefault="002032B0" w:rsidP="002032B0">
      <w:pPr>
        <w:pStyle w:val="affffffff"/>
        <w:widowControl w:val="0"/>
        <w:jc w:val="center"/>
      </w:pPr>
    </w:p>
    <w:p w14:paraId="5CD8D1DC" w14:textId="77777777" w:rsidR="002032B0" w:rsidRDefault="002032B0" w:rsidP="002032B0">
      <w:pPr>
        <w:pStyle w:val="affffffff"/>
        <w:widowControl w:val="0"/>
        <w:jc w:val="center"/>
      </w:pPr>
    </w:p>
    <w:p w14:paraId="04F7C86E" w14:textId="77777777" w:rsidR="002032B0" w:rsidRDefault="002032B0" w:rsidP="002032B0">
      <w:pPr>
        <w:pStyle w:val="affffffff"/>
        <w:widowControl w:val="0"/>
        <w:jc w:val="center"/>
      </w:pPr>
    </w:p>
    <w:p w14:paraId="30D0DFD4" w14:textId="77777777" w:rsidR="002032B0" w:rsidRDefault="002032B0" w:rsidP="002032B0">
      <w:pPr>
        <w:pStyle w:val="affffffff"/>
        <w:widowControl w:val="0"/>
        <w:jc w:val="center"/>
      </w:pPr>
      <w:r>
        <w:t>Чернівці – 2002</w:t>
      </w:r>
    </w:p>
    <w:p w14:paraId="5827A6E0" w14:textId="77777777" w:rsidR="002032B0" w:rsidRPr="000A6D4B" w:rsidRDefault="002032B0" w:rsidP="002032B0">
      <w:pPr>
        <w:pStyle w:val="2ffff9"/>
        <w:widowControl w:val="0"/>
        <w:jc w:val="center"/>
      </w:pPr>
      <w:r>
        <w:t>ЗМІСТ</w:t>
      </w:r>
    </w:p>
    <w:p w14:paraId="0439B792" w14:textId="77777777" w:rsidR="002032B0" w:rsidRPr="000A6D4B" w:rsidRDefault="002032B0" w:rsidP="002032B0">
      <w:pPr>
        <w:pStyle w:val="2ffff9"/>
        <w:widowControl w:val="0"/>
        <w:jc w:val="center"/>
      </w:pPr>
    </w:p>
    <w:p w14:paraId="35440780" w14:textId="77777777" w:rsidR="002032B0" w:rsidRDefault="002032B0" w:rsidP="002032B0">
      <w:pPr>
        <w:pStyle w:val="1ff1"/>
        <w:tabs>
          <w:tab w:val="right" w:leader="dot" w:pos="9344"/>
        </w:tabs>
        <w:spacing w:line="360" w:lineRule="auto"/>
        <w:rPr>
          <w:noProof/>
          <w:sz w:val="28"/>
        </w:rPr>
      </w:pPr>
      <w:r>
        <w:rPr>
          <w:b w:val="0"/>
          <w:sz w:val="28"/>
        </w:rPr>
        <w:fldChar w:fldCharType="begin"/>
      </w:r>
      <w:r>
        <w:rPr>
          <w:b w:val="0"/>
          <w:sz w:val="28"/>
        </w:rPr>
        <w:instrText xml:space="preserve"> TOC \o "1-3" </w:instrText>
      </w:r>
      <w:r>
        <w:rPr>
          <w:b w:val="0"/>
          <w:sz w:val="28"/>
        </w:rPr>
        <w:fldChar w:fldCharType="separate"/>
      </w:r>
      <w:r>
        <w:rPr>
          <w:b w:val="0"/>
          <w:noProof/>
          <w:sz w:val="28"/>
        </w:rPr>
        <w:t>ВСТУП</w:t>
      </w:r>
      <w:r>
        <w:rPr>
          <w:noProof/>
          <w:sz w:val="28"/>
        </w:rPr>
        <w:tab/>
      </w:r>
      <w:r>
        <w:rPr>
          <w:noProof/>
          <w:sz w:val="28"/>
        </w:rPr>
        <w:fldChar w:fldCharType="begin"/>
      </w:r>
      <w:r>
        <w:rPr>
          <w:noProof/>
          <w:sz w:val="28"/>
        </w:rPr>
        <w:instrText xml:space="preserve"> PAGEREF _Toc21916385 \h </w:instrText>
      </w:r>
      <w:r>
        <w:rPr>
          <w:noProof/>
          <w:sz w:val="28"/>
        </w:rPr>
      </w:r>
      <w:r>
        <w:rPr>
          <w:noProof/>
          <w:sz w:val="28"/>
        </w:rPr>
        <w:fldChar w:fldCharType="separate"/>
      </w:r>
      <w:r>
        <w:rPr>
          <w:noProof/>
          <w:sz w:val="28"/>
        </w:rPr>
        <w:t>4</w:t>
      </w:r>
      <w:r>
        <w:rPr>
          <w:noProof/>
          <w:sz w:val="28"/>
        </w:rPr>
        <w:fldChar w:fldCharType="end"/>
      </w:r>
    </w:p>
    <w:p w14:paraId="0DE07A77" w14:textId="77777777" w:rsidR="002032B0" w:rsidRDefault="002032B0" w:rsidP="002032B0">
      <w:pPr>
        <w:pStyle w:val="1ff1"/>
        <w:tabs>
          <w:tab w:val="right" w:leader="dot" w:pos="9344"/>
        </w:tabs>
        <w:spacing w:line="360" w:lineRule="auto"/>
        <w:rPr>
          <w:noProof/>
          <w:sz w:val="28"/>
        </w:rPr>
      </w:pPr>
      <w:r>
        <w:rPr>
          <w:b w:val="0"/>
          <w:noProof/>
          <w:sz w:val="28"/>
        </w:rPr>
        <w:t>РОЗДІЛ 1</w:t>
      </w:r>
      <w:r>
        <w:rPr>
          <w:b w:val="0"/>
          <w:sz w:val="28"/>
        </w:rPr>
        <w:t xml:space="preserve">. </w:t>
      </w:r>
      <w:r>
        <w:rPr>
          <w:b w:val="0"/>
          <w:noProof/>
          <w:sz w:val="28"/>
        </w:rPr>
        <w:t>ВИХІДНІ ТЕОРЕТИЧНІ ТА МЕТОДИЧНІ ПОЛОЖЕННЯ</w:t>
      </w:r>
    </w:p>
    <w:p w14:paraId="77C6ED36" w14:textId="77777777" w:rsidR="002032B0" w:rsidRDefault="002032B0" w:rsidP="002032B0">
      <w:pPr>
        <w:pStyle w:val="1ff1"/>
        <w:tabs>
          <w:tab w:val="right" w:leader="dot" w:pos="9344"/>
        </w:tabs>
        <w:spacing w:line="360" w:lineRule="auto"/>
        <w:rPr>
          <w:noProof/>
          <w:sz w:val="28"/>
        </w:rPr>
      </w:pPr>
      <w:r>
        <w:rPr>
          <w:b w:val="0"/>
          <w:noProof/>
          <w:sz w:val="28"/>
        </w:rPr>
        <w:t>ІСТОРИКО-ЛАНДШАФТОЗНАВЧИХ ДОСЛІДЖЕНЬ ЗМІН ЛАНДШАФТІВ</w:t>
      </w:r>
      <w:r>
        <w:rPr>
          <w:noProof/>
          <w:sz w:val="28"/>
        </w:rPr>
        <w:tab/>
      </w:r>
      <w:r>
        <w:rPr>
          <w:noProof/>
          <w:sz w:val="28"/>
        </w:rPr>
        <w:fldChar w:fldCharType="begin"/>
      </w:r>
      <w:r>
        <w:rPr>
          <w:noProof/>
          <w:sz w:val="28"/>
        </w:rPr>
        <w:instrText xml:space="preserve"> PAGEREF _Toc21916389 \h </w:instrText>
      </w:r>
      <w:r>
        <w:rPr>
          <w:noProof/>
          <w:sz w:val="28"/>
        </w:rPr>
      </w:r>
      <w:r>
        <w:rPr>
          <w:noProof/>
          <w:sz w:val="28"/>
        </w:rPr>
        <w:fldChar w:fldCharType="separate"/>
      </w:r>
      <w:r>
        <w:rPr>
          <w:noProof/>
          <w:sz w:val="28"/>
        </w:rPr>
        <w:t>10</w:t>
      </w:r>
      <w:r>
        <w:rPr>
          <w:noProof/>
          <w:sz w:val="28"/>
        </w:rPr>
        <w:fldChar w:fldCharType="end"/>
      </w:r>
    </w:p>
    <w:p w14:paraId="2587237C" w14:textId="77777777" w:rsidR="002032B0" w:rsidRDefault="002032B0" w:rsidP="002032B0">
      <w:pPr>
        <w:pStyle w:val="2ff0"/>
        <w:tabs>
          <w:tab w:val="right" w:leader="dot" w:pos="9344"/>
        </w:tabs>
        <w:spacing w:line="360" w:lineRule="auto"/>
        <w:ind w:left="0"/>
        <w:rPr>
          <w:noProof/>
        </w:rPr>
      </w:pPr>
      <w:r>
        <w:rPr>
          <w:noProof/>
        </w:rPr>
        <w:t>1.1. Теоретичні основи дослідження</w:t>
      </w:r>
      <w:r>
        <w:rPr>
          <w:noProof/>
        </w:rPr>
        <w:tab/>
      </w:r>
      <w:r>
        <w:rPr>
          <w:noProof/>
        </w:rPr>
        <w:fldChar w:fldCharType="begin"/>
      </w:r>
      <w:r>
        <w:rPr>
          <w:noProof/>
        </w:rPr>
        <w:instrText xml:space="preserve"> PAGEREF _Toc21916390 \h </w:instrText>
      </w:r>
      <w:r>
        <w:rPr>
          <w:noProof/>
        </w:rPr>
      </w:r>
      <w:r>
        <w:rPr>
          <w:noProof/>
        </w:rPr>
        <w:fldChar w:fldCharType="separate"/>
      </w:r>
      <w:r>
        <w:rPr>
          <w:noProof/>
        </w:rPr>
        <w:t>10</w:t>
      </w:r>
      <w:r>
        <w:rPr>
          <w:noProof/>
        </w:rPr>
        <w:fldChar w:fldCharType="end"/>
      </w:r>
    </w:p>
    <w:p w14:paraId="4C69110E" w14:textId="77777777" w:rsidR="002032B0" w:rsidRDefault="002032B0" w:rsidP="002032B0">
      <w:pPr>
        <w:pStyle w:val="2ff0"/>
        <w:tabs>
          <w:tab w:val="right" w:leader="dot" w:pos="9344"/>
        </w:tabs>
        <w:spacing w:line="360" w:lineRule="auto"/>
        <w:ind w:left="0"/>
        <w:rPr>
          <w:noProof/>
        </w:rPr>
      </w:pPr>
      <w:r>
        <w:rPr>
          <w:noProof/>
        </w:rPr>
        <w:t>1.2. Принципи, підходи і методи історико-ландшафтознавчих досліджень</w:t>
      </w:r>
      <w:r>
        <w:rPr>
          <w:noProof/>
        </w:rPr>
        <w:tab/>
      </w:r>
      <w:r>
        <w:rPr>
          <w:noProof/>
        </w:rPr>
        <w:fldChar w:fldCharType="begin"/>
      </w:r>
      <w:r>
        <w:rPr>
          <w:noProof/>
        </w:rPr>
        <w:instrText xml:space="preserve"> PAGEREF _Toc21916391 \h </w:instrText>
      </w:r>
      <w:r>
        <w:rPr>
          <w:noProof/>
        </w:rPr>
      </w:r>
      <w:r>
        <w:rPr>
          <w:noProof/>
        </w:rPr>
        <w:fldChar w:fldCharType="separate"/>
      </w:r>
      <w:r>
        <w:rPr>
          <w:noProof/>
        </w:rPr>
        <w:t>16</w:t>
      </w:r>
      <w:r>
        <w:rPr>
          <w:noProof/>
        </w:rPr>
        <w:fldChar w:fldCharType="end"/>
      </w:r>
    </w:p>
    <w:p w14:paraId="75C02B16" w14:textId="77777777" w:rsidR="002032B0" w:rsidRDefault="002032B0" w:rsidP="002032B0">
      <w:pPr>
        <w:pStyle w:val="3f4"/>
        <w:tabs>
          <w:tab w:val="right" w:leader="dot" w:pos="9344"/>
        </w:tabs>
        <w:ind w:left="0"/>
        <w:rPr>
          <w:noProof/>
        </w:rPr>
      </w:pPr>
      <w:r>
        <w:rPr>
          <w:noProof/>
        </w:rPr>
        <w:t>1.2.1. Загальна характеристика принципів, підходів і методів дослідження.</w:t>
      </w:r>
      <w:r>
        <w:rPr>
          <w:noProof/>
        </w:rPr>
        <w:tab/>
      </w:r>
      <w:r>
        <w:rPr>
          <w:noProof/>
        </w:rPr>
        <w:fldChar w:fldCharType="begin"/>
      </w:r>
      <w:r>
        <w:rPr>
          <w:noProof/>
        </w:rPr>
        <w:instrText xml:space="preserve"> PAGEREF _Toc21916392 \h </w:instrText>
      </w:r>
      <w:r>
        <w:rPr>
          <w:noProof/>
        </w:rPr>
      </w:r>
      <w:r>
        <w:rPr>
          <w:noProof/>
        </w:rPr>
        <w:fldChar w:fldCharType="separate"/>
      </w:r>
      <w:r>
        <w:rPr>
          <w:noProof/>
        </w:rPr>
        <w:t>16</w:t>
      </w:r>
      <w:r>
        <w:rPr>
          <w:noProof/>
        </w:rPr>
        <w:fldChar w:fldCharType="end"/>
      </w:r>
    </w:p>
    <w:p w14:paraId="6841E57F" w14:textId="77777777" w:rsidR="002032B0" w:rsidRDefault="002032B0" w:rsidP="002032B0">
      <w:pPr>
        <w:pStyle w:val="3f4"/>
        <w:tabs>
          <w:tab w:val="right" w:leader="dot" w:pos="9344"/>
        </w:tabs>
        <w:ind w:left="0"/>
        <w:rPr>
          <w:noProof/>
        </w:rPr>
      </w:pPr>
      <w:r>
        <w:rPr>
          <w:noProof/>
        </w:rPr>
        <w:t>1.2.2. Картографічні та картографо-статистичні методи досліджень.</w:t>
      </w:r>
      <w:r>
        <w:rPr>
          <w:noProof/>
        </w:rPr>
        <w:tab/>
      </w:r>
      <w:r>
        <w:rPr>
          <w:noProof/>
        </w:rPr>
        <w:fldChar w:fldCharType="begin"/>
      </w:r>
      <w:r>
        <w:rPr>
          <w:noProof/>
        </w:rPr>
        <w:instrText xml:space="preserve"> PAGEREF _Toc21916393 \h </w:instrText>
      </w:r>
      <w:r>
        <w:rPr>
          <w:noProof/>
        </w:rPr>
      </w:r>
      <w:r>
        <w:rPr>
          <w:noProof/>
        </w:rPr>
        <w:fldChar w:fldCharType="separate"/>
      </w:r>
      <w:r>
        <w:rPr>
          <w:noProof/>
        </w:rPr>
        <w:t>19</w:t>
      </w:r>
      <w:r>
        <w:rPr>
          <w:noProof/>
        </w:rPr>
        <w:fldChar w:fldCharType="end"/>
      </w:r>
    </w:p>
    <w:p w14:paraId="430E38BD" w14:textId="77777777" w:rsidR="002032B0" w:rsidRDefault="002032B0" w:rsidP="002032B0">
      <w:pPr>
        <w:pStyle w:val="3f4"/>
        <w:tabs>
          <w:tab w:val="right" w:leader="dot" w:pos="9344"/>
        </w:tabs>
        <w:ind w:left="0"/>
        <w:rPr>
          <w:noProof/>
        </w:rPr>
      </w:pPr>
      <w:r>
        <w:rPr>
          <w:noProof/>
        </w:rPr>
        <w:t>1.2.3. Мікротопонімічний метод дослідження.</w:t>
      </w:r>
      <w:r>
        <w:rPr>
          <w:noProof/>
        </w:rPr>
        <w:tab/>
      </w:r>
      <w:r>
        <w:rPr>
          <w:noProof/>
        </w:rPr>
        <w:fldChar w:fldCharType="begin"/>
      </w:r>
      <w:r>
        <w:rPr>
          <w:noProof/>
        </w:rPr>
        <w:instrText xml:space="preserve"> PAGEREF _Toc21916394 \h </w:instrText>
      </w:r>
      <w:r>
        <w:rPr>
          <w:noProof/>
        </w:rPr>
      </w:r>
      <w:r>
        <w:rPr>
          <w:noProof/>
        </w:rPr>
        <w:fldChar w:fldCharType="separate"/>
      </w:r>
      <w:r>
        <w:rPr>
          <w:noProof/>
        </w:rPr>
        <w:t>25</w:t>
      </w:r>
      <w:r>
        <w:rPr>
          <w:noProof/>
        </w:rPr>
        <w:fldChar w:fldCharType="end"/>
      </w:r>
    </w:p>
    <w:p w14:paraId="13A39151" w14:textId="77777777" w:rsidR="002032B0" w:rsidRDefault="002032B0" w:rsidP="002032B0">
      <w:pPr>
        <w:pStyle w:val="3f4"/>
        <w:tabs>
          <w:tab w:val="right" w:leader="dot" w:pos="9344"/>
        </w:tabs>
        <w:ind w:left="0"/>
        <w:rPr>
          <w:noProof/>
        </w:rPr>
      </w:pPr>
      <w:r>
        <w:rPr>
          <w:noProof/>
        </w:rPr>
        <w:t>1.3. Алгоритм регіональних досліджень змін ландшафтів</w:t>
      </w:r>
      <w:r>
        <w:rPr>
          <w:noProof/>
        </w:rPr>
        <w:tab/>
      </w:r>
      <w:r>
        <w:rPr>
          <w:noProof/>
        </w:rPr>
        <w:fldChar w:fldCharType="begin"/>
      </w:r>
      <w:r>
        <w:rPr>
          <w:noProof/>
        </w:rPr>
        <w:instrText xml:space="preserve"> PAGEREF _Toc21916395 \h </w:instrText>
      </w:r>
      <w:r>
        <w:rPr>
          <w:noProof/>
        </w:rPr>
      </w:r>
      <w:r>
        <w:rPr>
          <w:noProof/>
        </w:rPr>
        <w:fldChar w:fldCharType="separate"/>
      </w:r>
      <w:r>
        <w:rPr>
          <w:noProof/>
        </w:rPr>
        <w:t>30</w:t>
      </w:r>
      <w:r>
        <w:rPr>
          <w:noProof/>
        </w:rPr>
        <w:fldChar w:fldCharType="end"/>
      </w:r>
    </w:p>
    <w:p w14:paraId="050A7E10" w14:textId="77777777" w:rsidR="002032B0" w:rsidRDefault="002032B0" w:rsidP="002032B0">
      <w:pPr>
        <w:pStyle w:val="1ff1"/>
        <w:tabs>
          <w:tab w:val="right" w:leader="dot" w:pos="9344"/>
        </w:tabs>
        <w:spacing w:line="360" w:lineRule="auto"/>
        <w:rPr>
          <w:noProof/>
          <w:sz w:val="28"/>
        </w:rPr>
      </w:pPr>
      <w:r>
        <w:rPr>
          <w:b w:val="0"/>
          <w:noProof/>
          <w:sz w:val="28"/>
        </w:rPr>
        <w:t>РОЗДІЛ 2. ЗАГАЛЬНІ РИСИ ПРИРОДИ ПІВНІЧНОЇ БУКОВИНИ</w:t>
      </w:r>
      <w:r>
        <w:rPr>
          <w:noProof/>
          <w:sz w:val="28"/>
        </w:rPr>
        <w:tab/>
      </w:r>
      <w:r>
        <w:rPr>
          <w:noProof/>
          <w:sz w:val="28"/>
        </w:rPr>
        <w:fldChar w:fldCharType="begin"/>
      </w:r>
      <w:r>
        <w:rPr>
          <w:noProof/>
          <w:sz w:val="28"/>
        </w:rPr>
        <w:instrText xml:space="preserve"> PAGEREF _Toc21916397 \h </w:instrText>
      </w:r>
      <w:r>
        <w:rPr>
          <w:noProof/>
          <w:sz w:val="28"/>
        </w:rPr>
      </w:r>
      <w:r>
        <w:rPr>
          <w:noProof/>
          <w:sz w:val="28"/>
        </w:rPr>
        <w:fldChar w:fldCharType="separate"/>
      </w:r>
      <w:r>
        <w:rPr>
          <w:noProof/>
          <w:sz w:val="28"/>
        </w:rPr>
        <w:t>36</w:t>
      </w:r>
      <w:r>
        <w:rPr>
          <w:noProof/>
          <w:sz w:val="28"/>
        </w:rPr>
        <w:fldChar w:fldCharType="end"/>
      </w:r>
    </w:p>
    <w:p w14:paraId="7E92D0AC" w14:textId="77777777" w:rsidR="002032B0" w:rsidRDefault="002032B0" w:rsidP="002032B0">
      <w:pPr>
        <w:pStyle w:val="2ff0"/>
        <w:tabs>
          <w:tab w:val="right" w:leader="dot" w:pos="9344"/>
        </w:tabs>
        <w:spacing w:line="360" w:lineRule="auto"/>
        <w:ind w:left="0"/>
        <w:rPr>
          <w:noProof/>
        </w:rPr>
      </w:pPr>
      <w:r>
        <w:rPr>
          <w:noProof/>
        </w:rPr>
        <w:t>2.1. Особливості геокомпонентної структури ландшафтів. Природна еволюція ландшафтів</w:t>
      </w:r>
      <w:r>
        <w:rPr>
          <w:noProof/>
        </w:rPr>
        <w:tab/>
      </w:r>
      <w:r>
        <w:rPr>
          <w:noProof/>
        </w:rPr>
        <w:fldChar w:fldCharType="begin"/>
      </w:r>
      <w:r>
        <w:rPr>
          <w:noProof/>
        </w:rPr>
        <w:instrText xml:space="preserve"> PAGEREF _Toc21916398 \h </w:instrText>
      </w:r>
      <w:r>
        <w:rPr>
          <w:noProof/>
        </w:rPr>
      </w:r>
      <w:r>
        <w:rPr>
          <w:noProof/>
        </w:rPr>
        <w:fldChar w:fldCharType="separate"/>
      </w:r>
      <w:r>
        <w:rPr>
          <w:noProof/>
        </w:rPr>
        <w:t>36</w:t>
      </w:r>
      <w:r>
        <w:rPr>
          <w:noProof/>
        </w:rPr>
        <w:fldChar w:fldCharType="end"/>
      </w:r>
    </w:p>
    <w:p w14:paraId="615C64C6" w14:textId="77777777" w:rsidR="002032B0" w:rsidRDefault="002032B0" w:rsidP="002032B0">
      <w:pPr>
        <w:pStyle w:val="2ff0"/>
        <w:tabs>
          <w:tab w:val="right" w:leader="dot" w:pos="9344"/>
        </w:tabs>
        <w:spacing w:line="360" w:lineRule="auto"/>
        <w:ind w:left="0"/>
        <w:rPr>
          <w:noProof/>
        </w:rPr>
      </w:pPr>
      <w:r>
        <w:rPr>
          <w:noProof/>
        </w:rPr>
        <w:t>2.2. Ландшафти регіону, їх територіальна організація</w:t>
      </w:r>
      <w:r>
        <w:rPr>
          <w:noProof/>
        </w:rPr>
        <w:tab/>
      </w:r>
      <w:r>
        <w:rPr>
          <w:noProof/>
        </w:rPr>
        <w:fldChar w:fldCharType="begin"/>
      </w:r>
      <w:r>
        <w:rPr>
          <w:noProof/>
        </w:rPr>
        <w:instrText xml:space="preserve"> PAGEREF _Toc21916399 \h </w:instrText>
      </w:r>
      <w:r>
        <w:rPr>
          <w:noProof/>
        </w:rPr>
      </w:r>
      <w:r>
        <w:rPr>
          <w:noProof/>
        </w:rPr>
        <w:fldChar w:fldCharType="separate"/>
      </w:r>
      <w:r>
        <w:rPr>
          <w:noProof/>
        </w:rPr>
        <w:t>48</w:t>
      </w:r>
      <w:r>
        <w:rPr>
          <w:noProof/>
        </w:rPr>
        <w:fldChar w:fldCharType="end"/>
      </w:r>
    </w:p>
    <w:p w14:paraId="3092D75F" w14:textId="77777777" w:rsidR="002032B0" w:rsidRDefault="002032B0" w:rsidP="002032B0">
      <w:pPr>
        <w:pStyle w:val="1ff1"/>
        <w:tabs>
          <w:tab w:val="right" w:leader="dot" w:pos="9344"/>
        </w:tabs>
        <w:spacing w:line="360" w:lineRule="auto"/>
        <w:rPr>
          <w:noProof/>
          <w:sz w:val="28"/>
        </w:rPr>
      </w:pPr>
      <w:r>
        <w:rPr>
          <w:b w:val="0"/>
          <w:noProof/>
          <w:sz w:val="28"/>
        </w:rPr>
        <w:t>РОЗДІЛ 3. ЕТАПИ ТА ЧИННИКИ АНТРОПОГЕННИХ ЗМІН ЛАНДШАФТІВ</w:t>
      </w:r>
      <w:r>
        <w:rPr>
          <w:noProof/>
          <w:sz w:val="28"/>
        </w:rPr>
        <w:tab/>
      </w:r>
      <w:r>
        <w:rPr>
          <w:noProof/>
          <w:sz w:val="28"/>
        </w:rPr>
        <w:fldChar w:fldCharType="begin"/>
      </w:r>
      <w:r>
        <w:rPr>
          <w:noProof/>
          <w:sz w:val="28"/>
        </w:rPr>
        <w:instrText xml:space="preserve"> PAGEREF _Toc21916401 \h </w:instrText>
      </w:r>
      <w:r>
        <w:rPr>
          <w:noProof/>
          <w:sz w:val="28"/>
        </w:rPr>
      </w:r>
      <w:r>
        <w:rPr>
          <w:noProof/>
          <w:sz w:val="28"/>
        </w:rPr>
        <w:fldChar w:fldCharType="separate"/>
      </w:r>
      <w:r>
        <w:rPr>
          <w:noProof/>
          <w:sz w:val="28"/>
        </w:rPr>
        <w:t>54</w:t>
      </w:r>
      <w:r>
        <w:rPr>
          <w:noProof/>
          <w:sz w:val="28"/>
        </w:rPr>
        <w:fldChar w:fldCharType="end"/>
      </w:r>
    </w:p>
    <w:p w14:paraId="0C5D3061" w14:textId="77777777" w:rsidR="002032B0" w:rsidRDefault="002032B0" w:rsidP="002032B0">
      <w:pPr>
        <w:pStyle w:val="2ff0"/>
        <w:tabs>
          <w:tab w:val="right" w:leader="dot" w:pos="9344"/>
        </w:tabs>
        <w:spacing w:line="360" w:lineRule="auto"/>
        <w:ind w:left="0"/>
        <w:rPr>
          <w:noProof/>
        </w:rPr>
      </w:pPr>
      <w:r>
        <w:rPr>
          <w:noProof/>
        </w:rPr>
        <w:t>3.1. Просторово-часові межі дослідження та етапи антропогенних змін природи регіону</w:t>
      </w:r>
      <w:r>
        <w:rPr>
          <w:noProof/>
        </w:rPr>
        <w:tab/>
      </w:r>
      <w:r>
        <w:rPr>
          <w:noProof/>
        </w:rPr>
        <w:fldChar w:fldCharType="begin"/>
      </w:r>
      <w:r>
        <w:rPr>
          <w:noProof/>
        </w:rPr>
        <w:instrText xml:space="preserve"> PAGEREF _Toc21916402 \h </w:instrText>
      </w:r>
      <w:r>
        <w:rPr>
          <w:noProof/>
        </w:rPr>
      </w:r>
      <w:r>
        <w:rPr>
          <w:noProof/>
        </w:rPr>
        <w:fldChar w:fldCharType="separate"/>
      </w:r>
      <w:r>
        <w:rPr>
          <w:noProof/>
        </w:rPr>
        <w:t>54</w:t>
      </w:r>
      <w:r>
        <w:rPr>
          <w:noProof/>
        </w:rPr>
        <w:fldChar w:fldCharType="end"/>
      </w:r>
    </w:p>
    <w:p w14:paraId="6E15BD0C" w14:textId="77777777" w:rsidR="002032B0" w:rsidRDefault="002032B0" w:rsidP="002032B0">
      <w:pPr>
        <w:pStyle w:val="2ff0"/>
        <w:tabs>
          <w:tab w:val="right" w:leader="dot" w:pos="9344"/>
        </w:tabs>
        <w:spacing w:line="360" w:lineRule="auto"/>
        <w:ind w:left="0"/>
        <w:rPr>
          <w:noProof/>
        </w:rPr>
      </w:pPr>
      <w:r>
        <w:rPr>
          <w:noProof/>
        </w:rPr>
        <w:t>3.2. Соціально-економічний чинник</w:t>
      </w:r>
      <w:r>
        <w:rPr>
          <w:noProof/>
        </w:rPr>
        <w:tab/>
      </w:r>
      <w:r>
        <w:rPr>
          <w:noProof/>
        </w:rPr>
        <w:fldChar w:fldCharType="begin"/>
      </w:r>
      <w:r>
        <w:rPr>
          <w:noProof/>
        </w:rPr>
        <w:instrText xml:space="preserve"> PAGEREF _Toc21916403 \h </w:instrText>
      </w:r>
      <w:r>
        <w:rPr>
          <w:noProof/>
        </w:rPr>
      </w:r>
      <w:r>
        <w:rPr>
          <w:noProof/>
        </w:rPr>
        <w:fldChar w:fldCharType="separate"/>
      </w:r>
      <w:r>
        <w:rPr>
          <w:noProof/>
        </w:rPr>
        <w:t>56</w:t>
      </w:r>
      <w:r>
        <w:rPr>
          <w:noProof/>
        </w:rPr>
        <w:fldChar w:fldCharType="end"/>
      </w:r>
    </w:p>
    <w:p w14:paraId="53025DF5" w14:textId="77777777" w:rsidR="002032B0" w:rsidRDefault="002032B0" w:rsidP="002032B0">
      <w:pPr>
        <w:pStyle w:val="2ff0"/>
        <w:tabs>
          <w:tab w:val="right" w:leader="dot" w:pos="9344"/>
        </w:tabs>
        <w:spacing w:line="360" w:lineRule="auto"/>
        <w:ind w:left="0"/>
        <w:rPr>
          <w:noProof/>
        </w:rPr>
      </w:pPr>
      <w:r>
        <w:rPr>
          <w:noProof/>
        </w:rPr>
        <w:t>3.3. Особливості заселення регіону дослідження. Етапи формування поселень різних типів</w:t>
      </w:r>
      <w:r>
        <w:rPr>
          <w:noProof/>
        </w:rPr>
        <w:tab/>
      </w:r>
      <w:r>
        <w:rPr>
          <w:noProof/>
        </w:rPr>
        <w:fldChar w:fldCharType="begin"/>
      </w:r>
      <w:r>
        <w:rPr>
          <w:noProof/>
        </w:rPr>
        <w:instrText xml:space="preserve"> PAGEREF _Toc21916404 \h </w:instrText>
      </w:r>
      <w:r>
        <w:rPr>
          <w:noProof/>
        </w:rPr>
      </w:r>
      <w:r>
        <w:rPr>
          <w:noProof/>
        </w:rPr>
        <w:fldChar w:fldCharType="separate"/>
      </w:r>
      <w:r>
        <w:rPr>
          <w:noProof/>
        </w:rPr>
        <w:t>66</w:t>
      </w:r>
      <w:r>
        <w:rPr>
          <w:noProof/>
        </w:rPr>
        <w:fldChar w:fldCharType="end"/>
      </w:r>
    </w:p>
    <w:p w14:paraId="1CDB6FB9" w14:textId="77777777" w:rsidR="002032B0" w:rsidRDefault="002032B0" w:rsidP="002032B0">
      <w:pPr>
        <w:pStyle w:val="2ff0"/>
        <w:tabs>
          <w:tab w:val="right" w:leader="dot" w:pos="9344"/>
        </w:tabs>
        <w:spacing w:line="360" w:lineRule="auto"/>
        <w:ind w:left="0"/>
        <w:rPr>
          <w:noProof/>
        </w:rPr>
      </w:pPr>
      <w:r>
        <w:rPr>
          <w:noProof/>
        </w:rPr>
        <w:t>3.4. Етнічний чинник</w:t>
      </w:r>
      <w:r>
        <w:rPr>
          <w:noProof/>
        </w:rPr>
        <w:tab/>
      </w:r>
      <w:r>
        <w:rPr>
          <w:noProof/>
        </w:rPr>
        <w:fldChar w:fldCharType="begin"/>
      </w:r>
      <w:r>
        <w:rPr>
          <w:noProof/>
        </w:rPr>
        <w:instrText xml:space="preserve"> PAGEREF _Toc21916405 \h </w:instrText>
      </w:r>
      <w:r>
        <w:rPr>
          <w:noProof/>
        </w:rPr>
      </w:r>
      <w:r>
        <w:rPr>
          <w:noProof/>
        </w:rPr>
        <w:fldChar w:fldCharType="separate"/>
      </w:r>
      <w:r>
        <w:rPr>
          <w:noProof/>
        </w:rPr>
        <w:t>75</w:t>
      </w:r>
      <w:r>
        <w:rPr>
          <w:noProof/>
        </w:rPr>
        <w:fldChar w:fldCharType="end"/>
      </w:r>
    </w:p>
    <w:p w14:paraId="2959DF61" w14:textId="77777777" w:rsidR="002032B0" w:rsidRDefault="002032B0" w:rsidP="002032B0">
      <w:pPr>
        <w:pStyle w:val="1ff1"/>
        <w:tabs>
          <w:tab w:val="right" w:leader="dot" w:pos="9344"/>
        </w:tabs>
        <w:spacing w:line="360" w:lineRule="auto"/>
        <w:rPr>
          <w:noProof/>
          <w:sz w:val="28"/>
        </w:rPr>
      </w:pPr>
      <w:r>
        <w:rPr>
          <w:b w:val="0"/>
          <w:noProof/>
          <w:sz w:val="28"/>
        </w:rPr>
        <w:lastRenderedPageBreak/>
        <w:t>РОЗДІЛ 4. ЛАНДШАФТИ ПІВНІЧНОЇ БУКОВИНИ У КІНЦІ ХVІІІ – НА ПОЧАТКУ ХХ СТОЛІТТЯ, ПРИРОДОКОРИСТУВАННЯ В НИХ ТА ЇХ ЗМІНИ</w:t>
      </w:r>
      <w:r>
        <w:rPr>
          <w:noProof/>
          <w:sz w:val="28"/>
        </w:rPr>
        <w:tab/>
      </w:r>
      <w:r>
        <w:rPr>
          <w:noProof/>
          <w:sz w:val="28"/>
        </w:rPr>
        <w:fldChar w:fldCharType="begin"/>
      </w:r>
      <w:r>
        <w:rPr>
          <w:noProof/>
          <w:sz w:val="28"/>
        </w:rPr>
        <w:instrText xml:space="preserve"> PAGEREF _Toc21916408 \h </w:instrText>
      </w:r>
      <w:r>
        <w:rPr>
          <w:noProof/>
          <w:sz w:val="28"/>
        </w:rPr>
      </w:r>
      <w:r>
        <w:rPr>
          <w:noProof/>
          <w:sz w:val="28"/>
        </w:rPr>
        <w:fldChar w:fldCharType="separate"/>
      </w:r>
      <w:r>
        <w:rPr>
          <w:noProof/>
          <w:sz w:val="28"/>
        </w:rPr>
        <w:t>84</w:t>
      </w:r>
      <w:r>
        <w:rPr>
          <w:noProof/>
          <w:sz w:val="28"/>
        </w:rPr>
        <w:fldChar w:fldCharType="end"/>
      </w:r>
    </w:p>
    <w:p w14:paraId="77DB578A" w14:textId="77777777" w:rsidR="002032B0" w:rsidRDefault="002032B0" w:rsidP="002032B0">
      <w:pPr>
        <w:pStyle w:val="2ff0"/>
        <w:tabs>
          <w:tab w:val="right" w:leader="dot" w:pos="9344"/>
        </w:tabs>
        <w:spacing w:line="360" w:lineRule="auto"/>
        <w:ind w:left="0"/>
        <w:rPr>
          <w:noProof/>
        </w:rPr>
      </w:pPr>
      <w:r>
        <w:rPr>
          <w:noProof/>
        </w:rPr>
        <w:t>4.1. Сільськогосподарські ландшафти Північної Буковини та природокористування в них</w:t>
      </w:r>
      <w:r>
        <w:rPr>
          <w:noProof/>
        </w:rPr>
        <w:tab/>
      </w:r>
      <w:r>
        <w:rPr>
          <w:noProof/>
        </w:rPr>
        <w:fldChar w:fldCharType="begin"/>
      </w:r>
      <w:r>
        <w:rPr>
          <w:noProof/>
        </w:rPr>
        <w:instrText xml:space="preserve"> PAGEREF _Toc21916409 \h </w:instrText>
      </w:r>
      <w:r>
        <w:rPr>
          <w:noProof/>
        </w:rPr>
      </w:r>
      <w:r>
        <w:rPr>
          <w:noProof/>
        </w:rPr>
        <w:fldChar w:fldCharType="separate"/>
      </w:r>
      <w:r>
        <w:rPr>
          <w:noProof/>
        </w:rPr>
        <w:t>84</w:t>
      </w:r>
      <w:r>
        <w:rPr>
          <w:noProof/>
        </w:rPr>
        <w:fldChar w:fldCharType="end"/>
      </w:r>
    </w:p>
    <w:p w14:paraId="34BA3807" w14:textId="77777777" w:rsidR="002032B0" w:rsidRDefault="002032B0" w:rsidP="002032B0">
      <w:pPr>
        <w:pStyle w:val="3f4"/>
        <w:tabs>
          <w:tab w:val="right" w:leader="dot" w:pos="9344"/>
        </w:tabs>
        <w:ind w:left="0"/>
        <w:rPr>
          <w:noProof/>
        </w:rPr>
      </w:pPr>
      <w:r>
        <w:rPr>
          <w:noProof/>
        </w:rPr>
        <w:t>4.1.1. Землеробство і агроландшафти.</w:t>
      </w:r>
      <w:r>
        <w:rPr>
          <w:noProof/>
        </w:rPr>
        <w:tab/>
      </w:r>
      <w:r>
        <w:rPr>
          <w:noProof/>
        </w:rPr>
        <w:fldChar w:fldCharType="begin"/>
      </w:r>
      <w:r>
        <w:rPr>
          <w:noProof/>
        </w:rPr>
        <w:instrText xml:space="preserve"> PAGEREF _Toc21916410 \h </w:instrText>
      </w:r>
      <w:r>
        <w:rPr>
          <w:noProof/>
        </w:rPr>
      </w:r>
      <w:r>
        <w:rPr>
          <w:noProof/>
        </w:rPr>
        <w:fldChar w:fldCharType="separate"/>
      </w:r>
      <w:r>
        <w:rPr>
          <w:noProof/>
        </w:rPr>
        <w:t>84</w:t>
      </w:r>
      <w:r>
        <w:rPr>
          <w:noProof/>
        </w:rPr>
        <w:fldChar w:fldCharType="end"/>
      </w:r>
    </w:p>
    <w:p w14:paraId="670437C9" w14:textId="77777777" w:rsidR="002032B0" w:rsidRDefault="002032B0" w:rsidP="002032B0">
      <w:pPr>
        <w:pStyle w:val="3f4"/>
        <w:tabs>
          <w:tab w:val="right" w:leader="dot" w:pos="9344"/>
        </w:tabs>
        <w:ind w:left="0"/>
        <w:rPr>
          <w:noProof/>
        </w:rPr>
      </w:pPr>
      <w:r>
        <w:rPr>
          <w:noProof/>
        </w:rPr>
        <w:t>4.1.2. Тваринництво та пасовищно-сінокісні ландшафти.</w:t>
      </w:r>
      <w:r>
        <w:rPr>
          <w:noProof/>
        </w:rPr>
        <w:tab/>
      </w:r>
      <w:r>
        <w:rPr>
          <w:noProof/>
        </w:rPr>
        <w:fldChar w:fldCharType="begin"/>
      </w:r>
      <w:r>
        <w:rPr>
          <w:noProof/>
        </w:rPr>
        <w:instrText xml:space="preserve"> PAGEREF _Toc21916411 \h </w:instrText>
      </w:r>
      <w:r>
        <w:rPr>
          <w:noProof/>
        </w:rPr>
      </w:r>
      <w:r>
        <w:rPr>
          <w:noProof/>
        </w:rPr>
        <w:fldChar w:fldCharType="separate"/>
      </w:r>
      <w:r>
        <w:rPr>
          <w:noProof/>
        </w:rPr>
        <w:t>97</w:t>
      </w:r>
      <w:r>
        <w:rPr>
          <w:noProof/>
        </w:rPr>
        <w:fldChar w:fldCharType="end"/>
      </w:r>
    </w:p>
    <w:p w14:paraId="27DD12A8" w14:textId="77777777" w:rsidR="002032B0" w:rsidRDefault="002032B0" w:rsidP="002032B0">
      <w:pPr>
        <w:pStyle w:val="2ff0"/>
        <w:tabs>
          <w:tab w:val="right" w:leader="dot" w:pos="9344"/>
        </w:tabs>
        <w:spacing w:line="360" w:lineRule="auto"/>
        <w:ind w:left="0"/>
        <w:rPr>
          <w:noProof/>
        </w:rPr>
      </w:pPr>
      <w:r>
        <w:rPr>
          <w:noProof/>
        </w:rPr>
        <w:t>4.2. Лісогосподарські ландшафти Північної Буковини і напрями їх антропогенних змін</w:t>
      </w:r>
      <w:r>
        <w:rPr>
          <w:noProof/>
        </w:rPr>
        <w:tab/>
      </w:r>
      <w:r>
        <w:rPr>
          <w:noProof/>
        </w:rPr>
        <w:fldChar w:fldCharType="begin"/>
      </w:r>
      <w:r>
        <w:rPr>
          <w:noProof/>
        </w:rPr>
        <w:instrText xml:space="preserve"> PAGEREF _Toc21916412 \h </w:instrText>
      </w:r>
      <w:r>
        <w:rPr>
          <w:noProof/>
        </w:rPr>
      </w:r>
      <w:r>
        <w:rPr>
          <w:noProof/>
        </w:rPr>
        <w:fldChar w:fldCharType="separate"/>
      </w:r>
      <w:r>
        <w:rPr>
          <w:noProof/>
        </w:rPr>
        <w:t>109</w:t>
      </w:r>
      <w:r>
        <w:rPr>
          <w:noProof/>
        </w:rPr>
        <w:fldChar w:fldCharType="end"/>
      </w:r>
    </w:p>
    <w:p w14:paraId="67217B70" w14:textId="77777777" w:rsidR="002032B0" w:rsidRDefault="002032B0" w:rsidP="002032B0">
      <w:pPr>
        <w:pStyle w:val="2ff0"/>
        <w:tabs>
          <w:tab w:val="right" w:leader="dot" w:pos="9344"/>
        </w:tabs>
        <w:spacing w:line="360" w:lineRule="auto"/>
        <w:ind w:left="0"/>
        <w:rPr>
          <w:noProof/>
        </w:rPr>
      </w:pPr>
      <w:r>
        <w:rPr>
          <w:noProof/>
        </w:rPr>
        <w:t>4.3. Напрями антропогенних змін природних аквальних комплексів Північної Буковини</w:t>
      </w:r>
      <w:r>
        <w:rPr>
          <w:noProof/>
        </w:rPr>
        <w:tab/>
      </w:r>
      <w:r>
        <w:rPr>
          <w:noProof/>
        </w:rPr>
        <w:fldChar w:fldCharType="begin"/>
      </w:r>
      <w:r>
        <w:rPr>
          <w:noProof/>
        </w:rPr>
        <w:instrText xml:space="preserve"> PAGEREF _Toc21916413 \h </w:instrText>
      </w:r>
      <w:r>
        <w:rPr>
          <w:noProof/>
        </w:rPr>
      </w:r>
      <w:r>
        <w:rPr>
          <w:noProof/>
        </w:rPr>
        <w:fldChar w:fldCharType="separate"/>
      </w:r>
      <w:r>
        <w:rPr>
          <w:noProof/>
        </w:rPr>
        <w:t>129</w:t>
      </w:r>
      <w:r>
        <w:rPr>
          <w:noProof/>
        </w:rPr>
        <w:fldChar w:fldCharType="end"/>
      </w:r>
    </w:p>
    <w:p w14:paraId="0A8971AD" w14:textId="77777777" w:rsidR="002032B0" w:rsidRDefault="002032B0" w:rsidP="002032B0">
      <w:pPr>
        <w:pStyle w:val="2ff0"/>
        <w:tabs>
          <w:tab w:val="right" w:leader="dot" w:pos="9344"/>
        </w:tabs>
        <w:spacing w:line="360" w:lineRule="auto"/>
        <w:ind w:left="0"/>
        <w:rPr>
          <w:noProof/>
        </w:rPr>
      </w:pPr>
      <w:r>
        <w:rPr>
          <w:noProof/>
        </w:rPr>
        <w:t>4.4. Дорожньо-транспортне природокористування і дорожні ландшафти Північної Буковини</w:t>
      </w:r>
      <w:r>
        <w:rPr>
          <w:noProof/>
        </w:rPr>
        <w:tab/>
      </w:r>
      <w:r>
        <w:rPr>
          <w:noProof/>
        </w:rPr>
        <w:fldChar w:fldCharType="begin"/>
      </w:r>
      <w:r>
        <w:rPr>
          <w:noProof/>
        </w:rPr>
        <w:instrText xml:space="preserve"> PAGEREF _Toc21916414 \h </w:instrText>
      </w:r>
      <w:r>
        <w:rPr>
          <w:noProof/>
        </w:rPr>
      </w:r>
      <w:r>
        <w:rPr>
          <w:noProof/>
        </w:rPr>
        <w:fldChar w:fldCharType="separate"/>
      </w:r>
      <w:r>
        <w:rPr>
          <w:noProof/>
        </w:rPr>
        <w:t>144</w:t>
      </w:r>
      <w:r>
        <w:rPr>
          <w:noProof/>
        </w:rPr>
        <w:fldChar w:fldCharType="end"/>
      </w:r>
    </w:p>
    <w:p w14:paraId="55DAA23C" w14:textId="77777777" w:rsidR="002032B0" w:rsidRDefault="002032B0" w:rsidP="002032B0">
      <w:pPr>
        <w:pStyle w:val="2ff0"/>
        <w:tabs>
          <w:tab w:val="right" w:leader="dot" w:pos="9344"/>
        </w:tabs>
        <w:spacing w:line="360" w:lineRule="auto"/>
        <w:ind w:left="0"/>
        <w:rPr>
          <w:noProof/>
        </w:rPr>
      </w:pPr>
      <w:r>
        <w:rPr>
          <w:noProof/>
        </w:rPr>
        <w:t>4.5. Загальна оцінка антропогенної зміненості ландшафтів Північної Буковини у кінці ХVІІІ – на початку ХХ століття</w:t>
      </w:r>
      <w:r>
        <w:rPr>
          <w:noProof/>
        </w:rPr>
        <w:tab/>
      </w:r>
      <w:r>
        <w:rPr>
          <w:noProof/>
        </w:rPr>
        <w:fldChar w:fldCharType="begin"/>
      </w:r>
      <w:r>
        <w:rPr>
          <w:noProof/>
        </w:rPr>
        <w:instrText xml:space="preserve"> PAGEREF _Toc21916415 \h </w:instrText>
      </w:r>
      <w:r>
        <w:rPr>
          <w:noProof/>
        </w:rPr>
      </w:r>
      <w:r>
        <w:rPr>
          <w:noProof/>
        </w:rPr>
        <w:fldChar w:fldCharType="separate"/>
      </w:r>
      <w:r>
        <w:rPr>
          <w:noProof/>
        </w:rPr>
        <w:t>152</w:t>
      </w:r>
      <w:r>
        <w:rPr>
          <w:noProof/>
        </w:rPr>
        <w:fldChar w:fldCharType="end"/>
      </w:r>
    </w:p>
    <w:p w14:paraId="3F8EADF7" w14:textId="77777777" w:rsidR="002032B0" w:rsidRDefault="002032B0" w:rsidP="002032B0">
      <w:pPr>
        <w:pStyle w:val="1ff1"/>
        <w:tabs>
          <w:tab w:val="right" w:leader="dot" w:pos="9344"/>
        </w:tabs>
        <w:spacing w:line="360" w:lineRule="auto"/>
        <w:rPr>
          <w:noProof/>
          <w:sz w:val="28"/>
        </w:rPr>
      </w:pPr>
      <w:r>
        <w:rPr>
          <w:b w:val="0"/>
          <w:noProof/>
          <w:sz w:val="28"/>
        </w:rPr>
        <w:t>РОЗДІЛ 5. ОСОБЛИВОСТІ ЕТНОКУЛЬТУРНОГО ПРИРОДОКОРИСТУВАННЯ У ЛАНДШАФТАХ ПІВНІЧНОЇ БУКОВИНИ</w:t>
      </w:r>
      <w:r>
        <w:rPr>
          <w:noProof/>
          <w:sz w:val="28"/>
        </w:rPr>
        <w:tab/>
      </w:r>
      <w:r>
        <w:rPr>
          <w:noProof/>
          <w:sz w:val="28"/>
        </w:rPr>
        <w:fldChar w:fldCharType="begin"/>
      </w:r>
      <w:r>
        <w:rPr>
          <w:noProof/>
          <w:sz w:val="28"/>
        </w:rPr>
        <w:instrText xml:space="preserve"> PAGEREF _Toc21916418 \h </w:instrText>
      </w:r>
      <w:r>
        <w:rPr>
          <w:noProof/>
          <w:sz w:val="28"/>
        </w:rPr>
      </w:r>
      <w:r>
        <w:rPr>
          <w:noProof/>
          <w:sz w:val="28"/>
        </w:rPr>
        <w:fldChar w:fldCharType="separate"/>
      </w:r>
      <w:r>
        <w:rPr>
          <w:noProof/>
          <w:sz w:val="28"/>
        </w:rPr>
        <w:t>161</w:t>
      </w:r>
      <w:r>
        <w:rPr>
          <w:noProof/>
          <w:sz w:val="28"/>
        </w:rPr>
        <w:fldChar w:fldCharType="end"/>
      </w:r>
    </w:p>
    <w:p w14:paraId="5FB4B239" w14:textId="77777777" w:rsidR="002032B0" w:rsidRDefault="002032B0" w:rsidP="002032B0">
      <w:pPr>
        <w:pStyle w:val="2ff0"/>
        <w:tabs>
          <w:tab w:val="right" w:leader="dot" w:pos="9344"/>
        </w:tabs>
        <w:spacing w:line="360" w:lineRule="auto"/>
        <w:ind w:left="0"/>
        <w:rPr>
          <w:noProof/>
        </w:rPr>
      </w:pPr>
      <w:r>
        <w:rPr>
          <w:noProof/>
        </w:rPr>
        <w:t>5.1. Традиційне природокористування у ландшафтах: визначення, джерела дослідження, перспективи розвитку</w:t>
      </w:r>
      <w:r>
        <w:rPr>
          <w:noProof/>
        </w:rPr>
        <w:tab/>
      </w:r>
      <w:r>
        <w:rPr>
          <w:noProof/>
        </w:rPr>
        <w:fldChar w:fldCharType="begin"/>
      </w:r>
      <w:r>
        <w:rPr>
          <w:noProof/>
        </w:rPr>
        <w:instrText xml:space="preserve"> PAGEREF _Toc21916419 \h </w:instrText>
      </w:r>
      <w:r>
        <w:rPr>
          <w:noProof/>
        </w:rPr>
      </w:r>
      <w:r>
        <w:rPr>
          <w:noProof/>
        </w:rPr>
        <w:fldChar w:fldCharType="separate"/>
      </w:r>
      <w:r>
        <w:rPr>
          <w:noProof/>
        </w:rPr>
        <w:t>161</w:t>
      </w:r>
      <w:r>
        <w:rPr>
          <w:noProof/>
        </w:rPr>
        <w:fldChar w:fldCharType="end"/>
      </w:r>
    </w:p>
    <w:p w14:paraId="32261837" w14:textId="77777777" w:rsidR="002032B0" w:rsidRDefault="002032B0" w:rsidP="002032B0">
      <w:pPr>
        <w:pStyle w:val="2ff0"/>
        <w:tabs>
          <w:tab w:val="right" w:leader="dot" w:pos="9344"/>
        </w:tabs>
        <w:spacing w:line="360" w:lineRule="auto"/>
        <w:ind w:left="0"/>
        <w:rPr>
          <w:noProof/>
        </w:rPr>
      </w:pPr>
      <w:r>
        <w:rPr>
          <w:noProof/>
        </w:rPr>
        <w:t>5.2. Шляхи покращення сучасного природокористування у ландшафтах Північної Буковини із урахуванням позитивного досвіду минулого</w:t>
      </w:r>
      <w:r>
        <w:rPr>
          <w:noProof/>
        </w:rPr>
        <w:tab/>
      </w:r>
      <w:r>
        <w:rPr>
          <w:noProof/>
        </w:rPr>
        <w:fldChar w:fldCharType="begin"/>
      </w:r>
      <w:r>
        <w:rPr>
          <w:noProof/>
        </w:rPr>
        <w:instrText xml:space="preserve"> PAGEREF _Toc21916420 \h </w:instrText>
      </w:r>
      <w:r>
        <w:rPr>
          <w:noProof/>
        </w:rPr>
      </w:r>
      <w:r>
        <w:rPr>
          <w:noProof/>
        </w:rPr>
        <w:fldChar w:fldCharType="separate"/>
      </w:r>
      <w:r>
        <w:rPr>
          <w:noProof/>
        </w:rPr>
        <w:t>165</w:t>
      </w:r>
      <w:r>
        <w:rPr>
          <w:noProof/>
        </w:rPr>
        <w:fldChar w:fldCharType="end"/>
      </w:r>
    </w:p>
    <w:p w14:paraId="7A7BB1D8" w14:textId="77777777" w:rsidR="002032B0" w:rsidRDefault="002032B0" w:rsidP="002032B0">
      <w:pPr>
        <w:pStyle w:val="1ff1"/>
        <w:tabs>
          <w:tab w:val="right" w:leader="dot" w:pos="9344"/>
        </w:tabs>
        <w:spacing w:line="360" w:lineRule="auto"/>
        <w:rPr>
          <w:noProof/>
          <w:sz w:val="28"/>
        </w:rPr>
      </w:pPr>
      <w:r>
        <w:rPr>
          <w:b w:val="0"/>
          <w:noProof/>
          <w:sz w:val="28"/>
        </w:rPr>
        <w:t>ВИСНОВКИ</w:t>
      </w:r>
      <w:r>
        <w:rPr>
          <w:noProof/>
          <w:sz w:val="28"/>
        </w:rPr>
        <w:tab/>
      </w:r>
      <w:r>
        <w:rPr>
          <w:noProof/>
          <w:sz w:val="28"/>
        </w:rPr>
        <w:fldChar w:fldCharType="begin"/>
      </w:r>
      <w:r>
        <w:rPr>
          <w:noProof/>
          <w:sz w:val="28"/>
        </w:rPr>
        <w:instrText xml:space="preserve"> PAGEREF _Toc21916421 \h </w:instrText>
      </w:r>
      <w:r>
        <w:rPr>
          <w:noProof/>
          <w:sz w:val="28"/>
        </w:rPr>
      </w:r>
      <w:r>
        <w:rPr>
          <w:noProof/>
          <w:sz w:val="28"/>
        </w:rPr>
        <w:fldChar w:fldCharType="separate"/>
      </w:r>
      <w:r>
        <w:rPr>
          <w:noProof/>
          <w:sz w:val="28"/>
        </w:rPr>
        <w:t>175</w:t>
      </w:r>
      <w:r>
        <w:rPr>
          <w:noProof/>
          <w:sz w:val="28"/>
        </w:rPr>
        <w:fldChar w:fldCharType="end"/>
      </w:r>
    </w:p>
    <w:p w14:paraId="7662B0B0" w14:textId="77777777" w:rsidR="002032B0" w:rsidRDefault="002032B0" w:rsidP="002032B0">
      <w:pPr>
        <w:pStyle w:val="1ff1"/>
        <w:tabs>
          <w:tab w:val="right" w:leader="dot" w:pos="9344"/>
        </w:tabs>
        <w:spacing w:line="360" w:lineRule="auto"/>
        <w:rPr>
          <w:noProof/>
          <w:sz w:val="28"/>
        </w:rPr>
      </w:pPr>
      <w:r>
        <w:rPr>
          <w:b w:val="0"/>
          <w:caps w:val="0"/>
          <w:noProof/>
          <w:sz w:val="28"/>
        </w:rPr>
        <w:t>список використаних джерел</w:t>
      </w:r>
      <w:r>
        <w:rPr>
          <w:noProof/>
          <w:sz w:val="28"/>
        </w:rPr>
        <w:tab/>
      </w:r>
      <w:bookmarkStart w:id="1" w:name="_Hlt21916487"/>
      <w:r>
        <w:rPr>
          <w:noProof/>
          <w:sz w:val="28"/>
        </w:rPr>
        <w:fldChar w:fldCharType="begin"/>
      </w:r>
      <w:r>
        <w:rPr>
          <w:noProof/>
          <w:sz w:val="28"/>
        </w:rPr>
        <w:instrText xml:space="preserve"> PAGEREF _Toc21916422 \h </w:instrText>
      </w:r>
      <w:r>
        <w:rPr>
          <w:noProof/>
          <w:sz w:val="28"/>
        </w:rPr>
      </w:r>
      <w:r>
        <w:rPr>
          <w:noProof/>
          <w:sz w:val="28"/>
        </w:rPr>
        <w:fldChar w:fldCharType="separate"/>
      </w:r>
      <w:r>
        <w:rPr>
          <w:noProof/>
          <w:sz w:val="28"/>
        </w:rPr>
        <w:t>180</w:t>
      </w:r>
      <w:r>
        <w:rPr>
          <w:noProof/>
          <w:sz w:val="28"/>
        </w:rPr>
        <w:fldChar w:fldCharType="end"/>
      </w:r>
      <w:bookmarkEnd w:id="1"/>
    </w:p>
    <w:p w14:paraId="43214EA4" w14:textId="77777777" w:rsidR="002032B0" w:rsidRDefault="002032B0" w:rsidP="002032B0">
      <w:pPr>
        <w:rPr>
          <w:rFonts w:ascii="Times New Roman CYR" w:hAnsi="Times New Roman CYR"/>
          <w:caps/>
          <w:sz w:val="28"/>
          <w:lang w:val="uk-UA"/>
        </w:rPr>
      </w:pPr>
      <w:r>
        <w:rPr>
          <w:rFonts w:ascii="Times New Roman CYR" w:hAnsi="Times New Roman CYR"/>
          <w:b/>
          <w:caps/>
          <w:sz w:val="28"/>
          <w:lang w:val="uk-UA"/>
        </w:rPr>
        <w:t xml:space="preserve">додатки </w:t>
      </w:r>
      <w:r>
        <w:rPr>
          <w:rFonts w:ascii="Times New Roman CYR" w:hAnsi="Times New Roman CYR"/>
          <w:caps/>
          <w:sz w:val="28"/>
          <w:lang w:val="uk-UA"/>
        </w:rPr>
        <w:t>…………………………………………………………………….207</w:t>
      </w:r>
    </w:p>
    <w:p w14:paraId="6FD2C969" w14:textId="77777777" w:rsidR="002032B0" w:rsidRDefault="002032B0" w:rsidP="002032B0">
      <w:pPr>
        <w:pStyle w:val="2ffff9"/>
        <w:widowControl w:val="0"/>
        <w:jc w:val="center"/>
        <w:rPr>
          <w:b/>
        </w:rPr>
      </w:pPr>
      <w:r>
        <w:rPr>
          <w:b/>
        </w:rPr>
        <w:fldChar w:fldCharType="end"/>
      </w:r>
    </w:p>
    <w:p w14:paraId="0485A733" w14:textId="77777777" w:rsidR="002032B0" w:rsidRDefault="002032B0" w:rsidP="002032B0">
      <w:pPr>
        <w:pStyle w:val="1"/>
        <w:keepNext w:val="0"/>
        <w:widowControl w:val="0"/>
        <w:jc w:val="center"/>
        <w:rPr>
          <w:b w:val="0"/>
        </w:rPr>
      </w:pPr>
      <w:r>
        <w:rPr>
          <w:b w:val="0"/>
        </w:rPr>
        <w:br w:type="page"/>
      </w:r>
      <w:bookmarkStart w:id="2" w:name="_Toc21916385"/>
      <w:r>
        <w:rPr>
          <w:b w:val="0"/>
        </w:rPr>
        <w:lastRenderedPageBreak/>
        <w:t>ВСТУП</w:t>
      </w:r>
      <w:bookmarkEnd w:id="2"/>
    </w:p>
    <w:p w14:paraId="166C124B" w14:textId="77777777" w:rsidR="002032B0" w:rsidRDefault="002032B0" w:rsidP="002032B0">
      <w:pPr>
        <w:pStyle w:val="2ffff9"/>
        <w:widowControl w:val="0"/>
        <w:ind w:firstLine="720"/>
        <w:rPr>
          <w:b/>
          <w:spacing w:val="-4"/>
        </w:rPr>
      </w:pPr>
      <w:r>
        <w:rPr>
          <w:b/>
          <w:u w:val="single"/>
        </w:rPr>
        <w:t>Актуальність теми дослідження.</w:t>
      </w:r>
      <w:r>
        <w:t xml:space="preserve"> Важливим для раціоналізації сучасного природокористування у ландшафтних комплексах (ЛК) та для прогнозу їх майбутніх змін і станів є з’ясування просторово-часових закономірностей взаємодії природи, суспільства і природокористування. </w:t>
      </w:r>
      <w:r>
        <w:rPr>
          <w:spacing w:val="-4"/>
        </w:rPr>
        <w:t xml:space="preserve">Пізнання цих закономірностей можливе при ретроспективному аналізі змін ЛК. </w:t>
      </w:r>
    </w:p>
    <w:p w14:paraId="4B0674A7" w14:textId="77777777" w:rsidR="002032B0" w:rsidRDefault="002032B0" w:rsidP="002032B0">
      <w:pPr>
        <w:pStyle w:val="2ffff9"/>
        <w:widowControl w:val="0"/>
        <w:ind w:firstLine="720"/>
      </w:pPr>
      <w:r>
        <w:t>Сучасні ландшафти Північної Буковини – результат тривалої їх природної еволюції та антропогенної діяльності. У кінці Х</w:t>
      </w:r>
      <w:r>
        <w:rPr>
          <w:lang w:val="en-US"/>
        </w:rPr>
        <w:t>V</w:t>
      </w:r>
      <w:r>
        <w:t>ІІІ – на початку ХХ ст. зміни ЛК Північної Буковини під впливом антропогенної діяльності відбувались набагато інтенсивніше, ніж від їх природної еволюції. Антропогенних змін ландшафти регіону почали зазнавати з появою в ранньому палеоліті (</w:t>
      </w:r>
      <w:r>
        <w:rPr>
          <w:lang w:val="en-US"/>
        </w:rPr>
        <w:t>IV</w:t>
      </w:r>
      <w:r>
        <w:t>-</w:t>
      </w:r>
      <w:r>
        <w:rPr>
          <w:lang w:val="en-US"/>
        </w:rPr>
        <w:t>III</w:t>
      </w:r>
      <w:r>
        <w:t> тис. до н.е.) перших поселень на Прут-Дністровському межиріччі. Проте найвідчутніший вплив людини на ландшафти регіону відбувся в останні 200 років. Про це залишились документальні та зокрема картографічні свідчення, придатні для історико-географічних і навіть історико-ландшафтознавчих використань. Впливу антропогенної діяльності у період із кінця Х</w:t>
      </w:r>
      <w:r>
        <w:rPr>
          <w:lang w:val="en-US"/>
        </w:rPr>
        <w:t>V</w:t>
      </w:r>
      <w:r>
        <w:t xml:space="preserve">ІІІ – до початку ХХ ст. зазнали переважно біо- і гідрокомпоненти ЛК. Ці зміни спостерігались на більшій частині Північної Буковини. </w:t>
      </w:r>
    </w:p>
    <w:p w14:paraId="51B6075A" w14:textId="77777777" w:rsidR="002032B0" w:rsidRDefault="002032B0" w:rsidP="002032B0">
      <w:pPr>
        <w:widowControl w:val="0"/>
        <w:spacing w:line="360" w:lineRule="auto"/>
        <w:ind w:firstLine="720"/>
        <w:jc w:val="both"/>
        <w:rPr>
          <w:sz w:val="28"/>
          <w:lang w:val="uk-UA"/>
        </w:rPr>
      </w:pPr>
      <w:r>
        <w:rPr>
          <w:sz w:val="28"/>
          <w:lang w:val="uk-UA"/>
        </w:rPr>
        <w:t xml:space="preserve">Саме в цей період у Північній Буковині склалися умови для відходу від екстенсивного і переходу до інтенсивного природокористування, відповідно і – для більшого освоєння ландшафтів. Антропогенізація ландшафтів відбувалася з наростаючою результативністю, що спостерігається і дотепер. </w:t>
      </w:r>
    </w:p>
    <w:p w14:paraId="4F44FBFC" w14:textId="77777777" w:rsidR="002032B0" w:rsidRDefault="002032B0" w:rsidP="002032B0">
      <w:pPr>
        <w:widowControl w:val="0"/>
        <w:spacing w:line="360" w:lineRule="auto"/>
        <w:ind w:firstLine="720"/>
        <w:jc w:val="both"/>
        <w:rPr>
          <w:sz w:val="28"/>
          <w:lang w:val="uk-UA"/>
        </w:rPr>
      </w:pPr>
      <w:r>
        <w:rPr>
          <w:sz w:val="28"/>
          <w:lang w:val="uk-UA"/>
        </w:rPr>
        <w:t>Подібність соціально-економічних чинників розвитку природокористування, зокрема у приватній власності на землю в минулому і тепер, може бути врахована при проведенні земельної реформи. Досвід раціонального і нераціонального природокористування, набутий у цей період представниками кількох поколінь, сприятиме уникненню небажаних наслідків, що були властиві земельній реформі у минулому. Все це і складає актуальність історико-ландшафтознавчих досліджень Північної Буковини документованого періоду.</w:t>
      </w:r>
      <w:r>
        <w:rPr>
          <w:lang w:val="uk-UA"/>
        </w:rPr>
        <w:t xml:space="preserve"> </w:t>
      </w:r>
    </w:p>
    <w:p w14:paraId="2483C8CB" w14:textId="77777777" w:rsidR="002032B0" w:rsidRDefault="002032B0" w:rsidP="002032B0">
      <w:pPr>
        <w:widowControl w:val="0"/>
        <w:spacing w:before="120" w:line="360" w:lineRule="auto"/>
        <w:ind w:firstLine="720"/>
        <w:jc w:val="both"/>
        <w:rPr>
          <w:sz w:val="28"/>
          <w:lang w:val="uk-UA"/>
        </w:rPr>
      </w:pPr>
      <w:r>
        <w:rPr>
          <w:b/>
          <w:sz w:val="28"/>
          <w:u w:val="single"/>
          <w:lang w:val="uk-UA"/>
        </w:rPr>
        <w:lastRenderedPageBreak/>
        <w:t>Зв’язок роботи з науковими програмами, планами, темами.</w:t>
      </w:r>
      <w:r>
        <w:rPr>
          <w:b/>
          <w:sz w:val="28"/>
          <w:lang w:val="uk-UA"/>
        </w:rPr>
        <w:t xml:space="preserve"> </w:t>
      </w:r>
      <w:r>
        <w:rPr>
          <w:sz w:val="28"/>
          <w:lang w:val="uk-UA"/>
        </w:rPr>
        <w:t>Дисертація є складовою частиною дослідницької теми відділу ландшафтознавства Інституту географії НАНУ (номер держреєстрації 0199</w:t>
      </w:r>
      <w:r>
        <w:rPr>
          <w:sz w:val="28"/>
          <w:lang w:val="en-US"/>
        </w:rPr>
        <w:t>U</w:t>
      </w:r>
      <w:r>
        <w:rPr>
          <w:sz w:val="28"/>
          <w:lang w:val="uk-UA"/>
        </w:rPr>
        <w:t>002042 “Ландшафтне різноманіття рівнинної території України: методологія дослідження та систематики”, 1998-2001 рр.)</w:t>
      </w:r>
    </w:p>
    <w:p w14:paraId="6EBAC9D8" w14:textId="77777777" w:rsidR="002032B0" w:rsidRDefault="002032B0" w:rsidP="002032B0">
      <w:pPr>
        <w:widowControl w:val="0"/>
        <w:spacing w:before="120" w:line="360" w:lineRule="auto"/>
        <w:ind w:firstLine="720"/>
        <w:jc w:val="both"/>
        <w:rPr>
          <w:sz w:val="28"/>
          <w:lang w:val="uk-UA"/>
        </w:rPr>
      </w:pPr>
      <w:r>
        <w:rPr>
          <w:b/>
          <w:sz w:val="28"/>
          <w:u w:val="single"/>
          <w:lang w:val="uk-UA"/>
        </w:rPr>
        <w:t>Мета і завдання дослідження</w:t>
      </w:r>
      <w:r>
        <w:rPr>
          <w:sz w:val="28"/>
          <w:lang w:val="uk-UA"/>
        </w:rPr>
        <w:t xml:space="preserve">. </w:t>
      </w:r>
      <w:r>
        <w:rPr>
          <w:i/>
          <w:sz w:val="28"/>
          <w:lang w:val="uk-UA"/>
        </w:rPr>
        <w:t>Головна мета дослідження</w:t>
      </w:r>
      <w:r>
        <w:rPr>
          <w:sz w:val="28"/>
          <w:lang w:val="uk-UA"/>
        </w:rPr>
        <w:t xml:space="preserve"> – виявити зміни ЛК Північної Буковини, набуті під впливом природних та антропогенних чинників у період із кінця Х</w:t>
      </w:r>
      <w:r>
        <w:rPr>
          <w:sz w:val="28"/>
          <w:lang w:val="en-US"/>
        </w:rPr>
        <w:t>V</w:t>
      </w:r>
      <w:r>
        <w:rPr>
          <w:sz w:val="28"/>
          <w:lang w:val="uk-UA"/>
        </w:rPr>
        <w:t xml:space="preserve">ІІІ – до початку ХХ ст. Метою дослідження також є оцінювання інтенсивності антропогенного впливу на ЛК регіону, вдосконалення теоретико-методичних складових регіональних історико-ландшафтознавчих досліджень змін природи та встановлення позитивного історичного досвіду природокористування у регіоні для запровадження його у сучасному природокористуванні. </w:t>
      </w:r>
    </w:p>
    <w:p w14:paraId="0EDE42DB" w14:textId="77777777" w:rsidR="002032B0" w:rsidRDefault="002032B0" w:rsidP="002032B0">
      <w:pPr>
        <w:widowControl w:val="0"/>
        <w:spacing w:before="120" w:line="360" w:lineRule="auto"/>
        <w:ind w:left="720"/>
        <w:jc w:val="both"/>
        <w:rPr>
          <w:sz w:val="28"/>
          <w:lang w:val="uk-UA"/>
        </w:rPr>
      </w:pPr>
      <w:r>
        <w:rPr>
          <w:i/>
          <w:sz w:val="28"/>
          <w:u w:val="single"/>
          <w:lang w:val="uk-UA"/>
        </w:rPr>
        <w:t>Основні завдання дослідження</w:t>
      </w:r>
      <w:r>
        <w:rPr>
          <w:sz w:val="28"/>
          <w:lang w:val="uk-UA"/>
        </w:rPr>
        <w:t>:</w:t>
      </w:r>
    </w:p>
    <w:p w14:paraId="7FB787DF" w14:textId="77777777" w:rsidR="002032B0" w:rsidRDefault="002032B0" w:rsidP="009106EE">
      <w:pPr>
        <w:widowControl w:val="0"/>
        <w:numPr>
          <w:ilvl w:val="0"/>
          <w:numId w:val="61"/>
        </w:numPr>
        <w:suppressAutoHyphens w:val="0"/>
        <w:spacing w:line="360" w:lineRule="auto"/>
        <w:ind w:left="0" w:firstLine="720"/>
        <w:jc w:val="both"/>
        <w:rPr>
          <w:sz w:val="28"/>
          <w:lang w:val="uk-UA"/>
        </w:rPr>
      </w:pPr>
      <w:r>
        <w:rPr>
          <w:sz w:val="28"/>
          <w:lang w:val="uk-UA"/>
        </w:rPr>
        <w:t>з’ясувати, уточнити і використати придатні теоретико-методичні та джерелознавчі напрацювання – історико-географічні та історико-ландшафтознавчі – для проведення регіонального дослідження змін ландшафтів у часі;</w:t>
      </w:r>
    </w:p>
    <w:p w14:paraId="3EE47EAE" w14:textId="77777777" w:rsidR="002032B0" w:rsidRDefault="002032B0" w:rsidP="009106EE">
      <w:pPr>
        <w:widowControl w:val="0"/>
        <w:numPr>
          <w:ilvl w:val="0"/>
          <w:numId w:val="61"/>
        </w:numPr>
        <w:suppressAutoHyphens w:val="0"/>
        <w:spacing w:line="360" w:lineRule="auto"/>
        <w:ind w:left="0" w:firstLine="720"/>
        <w:jc w:val="both"/>
        <w:rPr>
          <w:sz w:val="28"/>
          <w:lang w:val="uk-UA"/>
        </w:rPr>
      </w:pPr>
      <w:r>
        <w:rPr>
          <w:sz w:val="28"/>
          <w:lang w:val="uk-UA"/>
        </w:rPr>
        <w:t>визначити етапи змін ландшафтів регіону та найістотніші чинники впливу на природокористування (етнічні та соціально-економічні);</w:t>
      </w:r>
    </w:p>
    <w:p w14:paraId="5EDCBF09" w14:textId="77777777" w:rsidR="002032B0" w:rsidRDefault="002032B0" w:rsidP="009106EE">
      <w:pPr>
        <w:widowControl w:val="0"/>
        <w:numPr>
          <w:ilvl w:val="0"/>
          <w:numId w:val="61"/>
        </w:numPr>
        <w:suppressAutoHyphens w:val="0"/>
        <w:spacing w:line="360" w:lineRule="auto"/>
        <w:ind w:left="0" w:firstLine="720"/>
        <w:jc w:val="both"/>
        <w:rPr>
          <w:sz w:val="28"/>
          <w:lang w:val="uk-UA"/>
        </w:rPr>
      </w:pPr>
      <w:r>
        <w:rPr>
          <w:sz w:val="28"/>
          <w:lang w:val="uk-UA"/>
        </w:rPr>
        <w:t>створити серію історико-ландшафтознавчих картосхем;</w:t>
      </w:r>
    </w:p>
    <w:p w14:paraId="5599B6B4" w14:textId="77777777" w:rsidR="002032B0" w:rsidRDefault="002032B0" w:rsidP="009106EE">
      <w:pPr>
        <w:widowControl w:val="0"/>
        <w:numPr>
          <w:ilvl w:val="0"/>
          <w:numId w:val="61"/>
        </w:numPr>
        <w:suppressAutoHyphens w:val="0"/>
        <w:spacing w:line="360" w:lineRule="auto"/>
        <w:ind w:left="0" w:firstLine="720"/>
        <w:jc w:val="both"/>
        <w:rPr>
          <w:sz w:val="28"/>
          <w:lang w:val="uk-UA"/>
        </w:rPr>
      </w:pPr>
      <w:r>
        <w:rPr>
          <w:sz w:val="28"/>
          <w:lang w:val="uk-UA"/>
        </w:rPr>
        <w:t>дослідити просторові особливості природокористування у ландшафтах Північної Буковини, визначити їх вплив на ЛК; для ключових ділянок і регіону в цілому реконструювати стани антропогенно змінених ЛК різних часових зрізів, з’ясувати перебіг і ступінь антропогенізації ландшафтів Північної Буковини;</w:t>
      </w:r>
    </w:p>
    <w:p w14:paraId="0502E997" w14:textId="77777777" w:rsidR="002032B0" w:rsidRDefault="002032B0" w:rsidP="009106EE">
      <w:pPr>
        <w:widowControl w:val="0"/>
        <w:numPr>
          <w:ilvl w:val="0"/>
          <w:numId w:val="61"/>
        </w:numPr>
        <w:suppressAutoHyphens w:val="0"/>
        <w:spacing w:line="360" w:lineRule="auto"/>
        <w:ind w:left="0" w:firstLine="720"/>
        <w:jc w:val="both"/>
        <w:rPr>
          <w:sz w:val="28"/>
          <w:lang w:val="uk-UA"/>
        </w:rPr>
      </w:pPr>
      <w:r>
        <w:rPr>
          <w:sz w:val="28"/>
          <w:lang w:val="uk-UA"/>
        </w:rPr>
        <w:t>ввести в ландшафтознавче і прикладне географічне застосування відомості про різні етнокультурні традиції буковинців у природокористуванні.</w:t>
      </w:r>
    </w:p>
    <w:p w14:paraId="5BC8034C" w14:textId="77777777" w:rsidR="002032B0" w:rsidRDefault="002032B0" w:rsidP="002032B0">
      <w:pPr>
        <w:widowControl w:val="0"/>
        <w:spacing w:line="360" w:lineRule="auto"/>
        <w:ind w:firstLine="720"/>
        <w:jc w:val="both"/>
        <w:rPr>
          <w:sz w:val="28"/>
          <w:lang w:val="uk-UA"/>
        </w:rPr>
      </w:pPr>
      <w:r>
        <w:rPr>
          <w:b/>
          <w:i/>
          <w:sz w:val="28"/>
          <w:lang w:val="uk-UA"/>
        </w:rPr>
        <w:t>Об’єкти і предмет дослідження.</w:t>
      </w:r>
      <w:r>
        <w:rPr>
          <w:sz w:val="28"/>
          <w:lang w:val="uk-UA"/>
        </w:rPr>
        <w:t xml:space="preserve"> Вибір об’єктів дослідження – </w:t>
      </w:r>
      <w:r>
        <w:rPr>
          <w:i/>
          <w:sz w:val="28"/>
          <w:lang w:val="uk-UA"/>
        </w:rPr>
        <w:t xml:space="preserve">ландшафтів Північної Буковини і їх змін природокористуванням різних видів і різними етносами у кінці </w:t>
      </w:r>
      <w:r>
        <w:rPr>
          <w:i/>
          <w:sz w:val="28"/>
          <w:lang w:val="en-US"/>
        </w:rPr>
        <w:t>XVIII</w:t>
      </w:r>
      <w:r>
        <w:rPr>
          <w:i/>
          <w:sz w:val="28"/>
          <w:lang w:val="uk-UA"/>
        </w:rPr>
        <w:t xml:space="preserve"> </w:t>
      </w:r>
      <w:r>
        <w:rPr>
          <w:i/>
          <w:sz w:val="28"/>
          <w:lang w:val="uk-UA"/>
        </w:rPr>
        <w:sym w:font="Symbol" w:char="002D"/>
      </w:r>
      <w:r>
        <w:rPr>
          <w:i/>
          <w:sz w:val="28"/>
          <w:lang w:val="uk-UA"/>
        </w:rPr>
        <w:t xml:space="preserve"> на початку XX ст.</w:t>
      </w:r>
      <w:r>
        <w:rPr>
          <w:sz w:val="28"/>
          <w:lang w:val="uk-UA"/>
        </w:rPr>
        <w:t xml:space="preserve"> – зумовлений кількома чинниками:</w:t>
      </w:r>
    </w:p>
    <w:p w14:paraId="2333525A" w14:textId="77777777" w:rsidR="002032B0" w:rsidRDefault="002032B0" w:rsidP="002032B0">
      <w:pPr>
        <w:widowControl w:val="0"/>
        <w:spacing w:before="120" w:line="360" w:lineRule="auto"/>
        <w:ind w:firstLine="720"/>
        <w:jc w:val="both"/>
        <w:rPr>
          <w:sz w:val="28"/>
          <w:lang w:val="uk-UA"/>
        </w:rPr>
      </w:pPr>
      <w:r>
        <w:rPr>
          <w:rFonts w:ascii="Times New Roman CYR" w:hAnsi="Times New Roman CYR"/>
          <w:sz w:val="28"/>
          <w:lang w:val="uk-UA"/>
        </w:rPr>
        <w:lastRenderedPageBreak/>
        <w:sym w:font="Symbol" w:char="002D"/>
      </w:r>
      <w:r>
        <w:rPr>
          <w:sz w:val="28"/>
          <w:lang w:val="uk-UA"/>
        </w:rPr>
        <w:t xml:space="preserve"> різноманітністю природокористування різних видів у ландшафтах регіону (сільськогосподарського, лісогосподарського, транспортного і водогосподарського).</w:t>
      </w:r>
    </w:p>
    <w:p w14:paraId="02EB1513" w14:textId="77777777" w:rsidR="002032B0" w:rsidRDefault="002032B0" w:rsidP="002032B0">
      <w:pPr>
        <w:widowControl w:val="0"/>
        <w:spacing w:line="360" w:lineRule="auto"/>
        <w:ind w:firstLine="720"/>
        <w:jc w:val="both"/>
        <w:rPr>
          <w:sz w:val="28"/>
          <w:lang w:val="uk-UA"/>
        </w:rPr>
      </w:pPr>
      <w:r>
        <w:rPr>
          <w:sz w:val="28"/>
          <w:lang w:val="uk-UA"/>
        </w:rPr>
        <w:sym w:font="Symbol" w:char="002D"/>
      </w:r>
      <w:r>
        <w:rPr>
          <w:sz w:val="28"/>
          <w:lang w:val="uk-UA"/>
        </w:rPr>
        <w:t xml:space="preserve"> недостатністю вивчення змін ЛК і особливостей природокористування в регіоні на досліджуваний період;</w:t>
      </w:r>
    </w:p>
    <w:p w14:paraId="0F942D3B" w14:textId="77777777" w:rsidR="002032B0" w:rsidRDefault="002032B0" w:rsidP="002032B0">
      <w:pPr>
        <w:widowControl w:val="0"/>
        <w:spacing w:line="360" w:lineRule="auto"/>
        <w:ind w:firstLine="720"/>
        <w:jc w:val="both"/>
        <w:rPr>
          <w:sz w:val="28"/>
          <w:lang w:val="uk-UA"/>
        </w:rPr>
      </w:pPr>
      <w:r>
        <w:rPr>
          <w:sz w:val="28"/>
          <w:lang w:val="uk-UA"/>
        </w:rPr>
        <w:sym w:font="Symbol" w:char="002D"/>
      </w:r>
      <w:r>
        <w:rPr>
          <w:sz w:val="28"/>
          <w:lang w:val="uk-UA"/>
        </w:rPr>
        <w:t xml:space="preserve"> поліетнічністю Північної Буковини;</w:t>
      </w:r>
    </w:p>
    <w:p w14:paraId="4297F42C" w14:textId="77777777" w:rsidR="002032B0" w:rsidRPr="002032B0" w:rsidRDefault="002032B0" w:rsidP="002032B0">
      <w:pPr>
        <w:pStyle w:val="affffffff"/>
        <w:widowControl w:val="0"/>
        <w:outlineLvl w:val="8"/>
        <w:rPr>
          <w:lang w:val="uk-UA"/>
        </w:rPr>
      </w:pPr>
      <w:r>
        <w:sym w:font="Symbol" w:char="002D"/>
      </w:r>
      <w:r w:rsidRPr="002032B0">
        <w:rPr>
          <w:lang w:val="uk-UA"/>
        </w:rPr>
        <w:t xml:space="preserve"> високою ландшафтною різноманітністю краю, поєднанням на відносно невеликій території ландшафтів трьох класів (рівнинних, передгірських, гірських) та численної кількості інших класифікаційних різновидів ЛК. </w:t>
      </w:r>
    </w:p>
    <w:p w14:paraId="5A7F0E41" w14:textId="77777777" w:rsidR="002032B0" w:rsidRDefault="002032B0" w:rsidP="002032B0">
      <w:pPr>
        <w:widowControl w:val="0"/>
        <w:spacing w:before="120" w:line="360" w:lineRule="auto"/>
        <w:ind w:firstLine="720"/>
        <w:jc w:val="both"/>
        <w:rPr>
          <w:sz w:val="28"/>
          <w:lang w:val="uk-UA"/>
        </w:rPr>
      </w:pPr>
      <w:r>
        <w:rPr>
          <w:i/>
          <w:sz w:val="28"/>
          <w:u w:val="single"/>
          <w:lang w:val="uk-UA"/>
        </w:rPr>
        <w:t>Предметом</w:t>
      </w:r>
      <w:r>
        <w:rPr>
          <w:b/>
          <w:i/>
          <w:sz w:val="28"/>
          <w:u w:val="single"/>
          <w:lang w:val="uk-UA"/>
        </w:rPr>
        <w:t xml:space="preserve"> </w:t>
      </w:r>
      <w:r>
        <w:rPr>
          <w:i/>
          <w:sz w:val="28"/>
          <w:u w:val="single"/>
          <w:lang w:val="uk-UA"/>
        </w:rPr>
        <w:t>дослідження</w:t>
      </w:r>
      <w:r>
        <w:rPr>
          <w:sz w:val="28"/>
          <w:lang w:val="uk-UA"/>
        </w:rPr>
        <w:t xml:space="preserve"> </w:t>
      </w:r>
      <w:r>
        <w:rPr>
          <w:i/>
          <w:sz w:val="28"/>
          <w:lang w:val="uk-UA"/>
        </w:rPr>
        <w:t>є</w:t>
      </w:r>
      <w:r>
        <w:rPr>
          <w:sz w:val="28"/>
          <w:lang w:val="uk-UA"/>
        </w:rPr>
        <w:t xml:space="preserve"> </w:t>
      </w:r>
      <w:r>
        <w:rPr>
          <w:i/>
          <w:sz w:val="28"/>
          <w:lang w:val="uk-UA"/>
        </w:rPr>
        <w:t xml:space="preserve">з’ясування змін у ландшафтах Північної Буковини у кінці </w:t>
      </w:r>
      <w:r>
        <w:rPr>
          <w:i/>
          <w:sz w:val="28"/>
          <w:lang w:val="en-US"/>
        </w:rPr>
        <w:t>XVIII</w:t>
      </w:r>
      <w:r>
        <w:rPr>
          <w:i/>
          <w:sz w:val="28"/>
          <w:lang w:val="uk-UA"/>
        </w:rPr>
        <w:t xml:space="preserve"> – на початку </w:t>
      </w:r>
      <w:r>
        <w:rPr>
          <w:i/>
          <w:sz w:val="28"/>
          <w:lang w:val="en-US"/>
        </w:rPr>
        <w:t>XX</w:t>
      </w:r>
      <w:r>
        <w:rPr>
          <w:i/>
          <w:sz w:val="28"/>
          <w:lang w:val="uk-UA"/>
        </w:rPr>
        <w:t xml:space="preserve"> століття під впливом сільськогосподарського, лісогосподарського, транспортного і водогосподарського природокористування.</w:t>
      </w:r>
      <w:r>
        <w:rPr>
          <w:sz w:val="28"/>
          <w:lang w:val="uk-UA"/>
        </w:rPr>
        <w:t xml:space="preserve"> </w:t>
      </w:r>
    </w:p>
    <w:p w14:paraId="5752BE63" w14:textId="77777777" w:rsidR="002032B0" w:rsidRDefault="002032B0" w:rsidP="002032B0">
      <w:pPr>
        <w:widowControl w:val="0"/>
        <w:numPr>
          <w:ilvl w:val="12"/>
          <w:numId w:val="0"/>
        </w:numPr>
        <w:spacing w:before="120" w:line="360" w:lineRule="auto"/>
        <w:ind w:firstLine="567"/>
        <w:jc w:val="both"/>
        <w:rPr>
          <w:sz w:val="28"/>
          <w:lang w:val="uk-UA"/>
        </w:rPr>
      </w:pPr>
      <w:r>
        <w:rPr>
          <w:b/>
          <w:i/>
          <w:sz w:val="28"/>
          <w:lang w:val="uk-UA"/>
        </w:rPr>
        <w:t>Методи</w:t>
      </w:r>
      <w:r>
        <w:rPr>
          <w:sz w:val="28"/>
          <w:lang w:val="uk-UA"/>
        </w:rPr>
        <w:t xml:space="preserve"> </w:t>
      </w:r>
      <w:r>
        <w:rPr>
          <w:b/>
          <w:i/>
          <w:sz w:val="28"/>
          <w:lang w:val="uk-UA"/>
        </w:rPr>
        <w:t xml:space="preserve">дослідження. </w:t>
      </w:r>
      <w:r>
        <w:rPr>
          <w:sz w:val="28"/>
          <w:lang w:val="uk-UA"/>
        </w:rPr>
        <w:t xml:space="preserve">Методика дослідження історичних змін ландшафтів під впливом природокористувань різних видів – складна. У роботі використані принципи, підходи й методи досліджень </w:t>
      </w:r>
      <w:r>
        <w:rPr>
          <w:i/>
          <w:sz w:val="28"/>
          <w:lang w:val="uk-UA"/>
        </w:rPr>
        <w:t>філософського, загальнонаукового та конкретно-наукового</w:t>
      </w:r>
      <w:r>
        <w:rPr>
          <w:sz w:val="28"/>
          <w:lang w:val="uk-UA"/>
        </w:rPr>
        <w:t xml:space="preserve"> методологічних рівнів пізнання. З філософського рівня пізнання застосовані принципи </w:t>
      </w:r>
      <w:r>
        <w:rPr>
          <w:i/>
          <w:sz w:val="28"/>
          <w:lang w:val="uk-UA"/>
        </w:rPr>
        <w:t>об’єктивності, взаємозв’язку і розвитку</w:t>
      </w:r>
      <w:r>
        <w:rPr>
          <w:sz w:val="28"/>
          <w:lang w:val="uk-UA"/>
        </w:rPr>
        <w:t xml:space="preserve">, </w:t>
      </w:r>
      <w:r>
        <w:rPr>
          <w:i/>
          <w:sz w:val="28"/>
          <w:lang w:val="uk-UA"/>
        </w:rPr>
        <w:t>причинності</w:t>
      </w:r>
      <w:r>
        <w:rPr>
          <w:sz w:val="28"/>
          <w:lang w:val="uk-UA"/>
        </w:rPr>
        <w:t xml:space="preserve">; з-поміж загальнонаукових принципи </w:t>
      </w:r>
      <w:r>
        <w:rPr>
          <w:i/>
          <w:sz w:val="28"/>
          <w:lang w:val="uk-UA"/>
        </w:rPr>
        <w:t>узагальнення, самоорганізації,</w:t>
      </w:r>
      <w:r>
        <w:rPr>
          <w:sz w:val="28"/>
          <w:lang w:val="uk-UA"/>
        </w:rPr>
        <w:t xml:space="preserve"> </w:t>
      </w:r>
      <w:r>
        <w:rPr>
          <w:i/>
          <w:sz w:val="28"/>
          <w:lang w:val="uk-UA"/>
        </w:rPr>
        <w:t>історичності</w:t>
      </w:r>
      <w:r>
        <w:rPr>
          <w:sz w:val="28"/>
          <w:lang w:val="uk-UA"/>
        </w:rPr>
        <w:t xml:space="preserve"> та інші. Із принципів конкретно-наукового рівня методології науки в цьому історико-ландшафтознавчому дослідженні використані принципи </w:t>
      </w:r>
      <w:r>
        <w:rPr>
          <w:i/>
          <w:sz w:val="28"/>
          <w:lang w:val="uk-UA"/>
        </w:rPr>
        <w:t>територіальної цілісності та еволюційності</w:t>
      </w:r>
      <w:r>
        <w:rPr>
          <w:sz w:val="28"/>
          <w:lang w:val="uk-UA"/>
        </w:rPr>
        <w:t xml:space="preserve">. Продуктивними в історико-ландшафтознавчому використанні виявились дослідницькі підходи: загальнонаукового рівня – </w:t>
      </w:r>
      <w:r>
        <w:rPr>
          <w:i/>
          <w:sz w:val="28"/>
          <w:lang w:val="uk-UA"/>
        </w:rPr>
        <w:t>історичний та екологічний</w:t>
      </w:r>
      <w:r>
        <w:rPr>
          <w:sz w:val="28"/>
          <w:lang w:val="uk-UA"/>
        </w:rPr>
        <w:t xml:space="preserve"> і конкретно-наукового методологічного рівня пізнання – </w:t>
      </w:r>
      <w:r>
        <w:rPr>
          <w:i/>
          <w:sz w:val="28"/>
          <w:lang w:val="uk-UA"/>
        </w:rPr>
        <w:t>географічний</w:t>
      </w:r>
      <w:r>
        <w:rPr>
          <w:sz w:val="28"/>
          <w:lang w:val="uk-UA"/>
        </w:rPr>
        <w:t xml:space="preserve">. Для дослідження часових змін ландшафтів залучені </w:t>
      </w:r>
      <w:r>
        <w:rPr>
          <w:i/>
          <w:sz w:val="28"/>
          <w:lang w:val="uk-UA"/>
        </w:rPr>
        <w:t>картографічний, картографо-статистичний,</w:t>
      </w:r>
      <w:r>
        <w:rPr>
          <w:sz w:val="28"/>
          <w:lang w:val="uk-UA"/>
        </w:rPr>
        <w:t xml:space="preserve"> </w:t>
      </w:r>
      <w:r>
        <w:rPr>
          <w:i/>
          <w:sz w:val="28"/>
          <w:lang w:val="uk-UA"/>
        </w:rPr>
        <w:t>мікротопонімічний методи, метод порівняння історико-ландшафтознавчих зрізів, метод актуалізму, методи математичної статистики</w:t>
      </w:r>
      <w:r>
        <w:rPr>
          <w:sz w:val="28"/>
          <w:lang w:val="uk-UA"/>
        </w:rPr>
        <w:t xml:space="preserve">. Зазначенні методи тісно пов’язані між собою, тому для досягнення наміченої мети у роботі щоразу використовувались кілька методів у поєднанні. </w:t>
      </w:r>
      <w:r>
        <w:rPr>
          <w:sz w:val="28"/>
        </w:rPr>
        <w:t>Наприклад, історичн</w:t>
      </w:r>
      <w:r>
        <w:rPr>
          <w:sz w:val="28"/>
          <w:lang w:val="uk-UA"/>
        </w:rPr>
        <w:t>ий</w:t>
      </w:r>
      <w:r>
        <w:rPr>
          <w:sz w:val="28"/>
        </w:rPr>
        <w:t>, географічн</w:t>
      </w:r>
      <w:r>
        <w:rPr>
          <w:sz w:val="28"/>
          <w:lang w:val="uk-UA"/>
        </w:rPr>
        <w:t>ий</w:t>
      </w:r>
      <w:r>
        <w:rPr>
          <w:sz w:val="28"/>
        </w:rPr>
        <w:t xml:space="preserve"> та картографічн</w:t>
      </w:r>
      <w:r>
        <w:rPr>
          <w:sz w:val="28"/>
          <w:lang w:val="uk-UA"/>
        </w:rPr>
        <w:t>ий</w:t>
      </w:r>
      <w:r>
        <w:rPr>
          <w:sz w:val="28"/>
        </w:rPr>
        <w:t xml:space="preserve"> </w:t>
      </w:r>
      <w:r>
        <w:rPr>
          <w:sz w:val="28"/>
          <w:lang w:val="uk-UA"/>
        </w:rPr>
        <w:t xml:space="preserve">– </w:t>
      </w:r>
      <w:r>
        <w:rPr>
          <w:sz w:val="28"/>
        </w:rPr>
        <w:t>або картографо-статистичн</w:t>
      </w:r>
      <w:r>
        <w:rPr>
          <w:sz w:val="28"/>
          <w:lang w:val="uk-UA"/>
        </w:rPr>
        <w:t>ий</w:t>
      </w:r>
      <w:r>
        <w:rPr>
          <w:sz w:val="28"/>
        </w:rPr>
        <w:t>.</w:t>
      </w:r>
    </w:p>
    <w:p w14:paraId="1C5EAF96" w14:textId="77777777" w:rsidR="002032B0" w:rsidRDefault="002032B0" w:rsidP="002032B0">
      <w:pPr>
        <w:widowControl w:val="0"/>
        <w:spacing w:line="360" w:lineRule="auto"/>
        <w:ind w:firstLine="720"/>
        <w:jc w:val="both"/>
        <w:rPr>
          <w:sz w:val="28"/>
          <w:lang w:val="uk-UA"/>
        </w:rPr>
      </w:pPr>
      <w:r>
        <w:rPr>
          <w:b/>
          <w:sz w:val="28"/>
          <w:u w:val="single"/>
          <w:lang w:val="uk-UA"/>
        </w:rPr>
        <w:t>Наукова новизна одержаних результатів</w:t>
      </w:r>
      <w:r>
        <w:rPr>
          <w:sz w:val="28"/>
          <w:lang w:val="uk-UA"/>
        </w:rPr>
        <w:t xml:space="preserve">. У роботі вдосконалено методику проведення регіональних історико-ландшафтознавчих досліджень змін </w:t>
      </w:r>
      <w:r>
        <w:rPr>
          <w:sz w:val="28"/>
          <w:lang w:val="uk-UA"/>
        </w:rPr>
        <w:lastRenderedPageBreak/>
        <w:t xml:space="preserve">ландшафтів за документований період, зокрема обґрунтовано слушність використання в таких дослідженнях мікротопонімів. Виділені етапи і чинники антропогенних змін ландшафтів регіону дослідження, розкрито зміст кожного етапу і чинника ландшафтних змін, розглянуто вплив природних чинників на зміни ЛК. Через подібність соціально-економічних чинників розвитку природокористування у приватній власності на землю у минулому (середина ХІХ ст. – початок ХХ ст.) і тепер – з’ясовано, як впливали на антропогенізацію ЛК Північної Буковини тодішні відносини власності на землю і як позитивний поліетнічний досвід можна застосовувати у сучасному природокористуванні. Зміни у ландшафтах за досліджуваний період розкриває вперше створена серія різномасштабних історико-ландшафтознавчих та історико-географічних картосхем. Це побудовані для трьох історичних зрізів картосхеми лісистості, розораності, густоти річкової мережі, ступеню антропогенної зміненості та інші для виділів фізико-географічного районування (ландшафтних районів і областей) і адміністративного поділу (окремих громадських земель), а для ключових ділянок – карти станів антропогенно змінених ЛК, теж на три часові зрізи, які доповнюються відображеннями сучасної ландшафтної структури. </w:t>
      </w:r>
    </w:p>
    <w:p w14:paraId="7782DC3D" w14:textId="77777777" w:rsidR="002032B0" w:rsidRDefault="002032B0" w:rsidP="002032B0">
      <w:pPr>
        <w:widowControl w:val="0"/>
        <w:spacing w:before="120" w:line="360" w:lineRule="auto"/>
        <w:ind w:firstLine="720"/>
        <w:jc w:val="both"/>
        <w:rPr>
          <w:b/>
          <w:sz w:val="28"/>
          <w:u w:val="single"/>
          <w:lang w:val="uk-UA"/>
        </w:rPr>
      </w:pPr>
    </w:p>
    <w:p w14:paraId="72480CB0" w14:textId="77777777" w:rsidR="002032B0" w:rsidRDefault="002032B0" w:rsidP="002032B0">
      <w:pPr>
        <w:widowControl w:val="0"/>
        <w:spacing w:before="120" w:line="360" w:lineRule="auto"/>
        <w:ind w:firstLine="720"/>
        <w:jc w:val="both"/>
        <w:rPr>
          <w:sz w:val="28"/>
          <w:lang w:val="uk-UA"/>
        </w:rPr>
      </w:pPr>
      <w:r>
        <w:rPr>
          <w:b/>
          <w:sz w:val="28"/>
          <w:u w:val="single"/>
          <w:lang w:val="uk-UA"/>
        </w:rPr>
        <w:t>Практичне значення одержаних результатів</w:t>
      </w:r>
      <w:r>
        <w:rPr>
          <w:sz w:val="28"/>
          <w:lang w:val="uk-UA"/>
        </w:rPr>
        <w:t xml:space="preserve">. Результати виконаного дослідження можуть бути корисними щодо наступного: для з’ясування майбутніх перспектив раціоналізації природокористування у Північній Буковині в цілому </w:t>
      </w:r>
      <w:r>
        <w:rPr>
          <w:sz w:val="28"/>
          <w:lang w:val="uk-UA"/>
        </w:rPr>
        <w:sym w:font="Symbol" w:char="002D"/>
      </w:r>
      <w:r>
        <w:rPr>
          <w:sz w:val="28"/>
          <w:lang w:val="uk-UA"/>
        </w:rPr>
        <w:t xml:space="preserve"> та на землях дрібних і середніх селянських господарств; для уникнення негативних явищ і негативного досвіду, які мали місце в минулому й полягали у роздрібненості землеволодінь і недосконалому землеустрої; для збагачення можливостей раціоналізації природокористування; для вивчення етнокультури природокористування загалом і зокрема у Північній Буковині; для просвітницько-виховної роботи і патріотичного та геоекологічного спрямування. Методичні здобутки можуть бути корисними при здійсненні дослідження часових змін ЛК в інших регіонах.</w:t>
      </w:r>
    </w:p>
    <w:p w14:paraId="511BB7F1" w14:textId="77777777" w:rsidR="002032B0" w:rsidRDefault="002032B0" w:rsidP="002032B0">
      <w:pPr>
        <w:widowControl w:val="0"/>
        <w:spacing w:before="120" w:line="360" w:lineRule="auto"/>
        <w:ind w:firstLine="720"/>
        <w:jc w:val="both"/>
        <w:rPr>
          <w:b/>
          <w:sz w:val="28"/>
          <w:u w:val="single"/>
          <w:lang w:val="uk-UA"/>
        </w:rPr>
      </w:pPr>
      <w:r>
        <w:rPr>
          <w:b/>
          <w:sz w:val="28"/>
          <w:u w:val="single"/>
          <w:lang w:val="uk-UA"/>
        </w:rPr>
        <w:t>Особистий внесок здобувача.</w:t>
      </w:r>
      <w:r>
        <w:rPr>
          <w:b/>
          <w:sz w:val="28"/>
          <w:lang w:val="uk-UA"/>
        </w:rPr>
        <w:t xml:space="preserve"> </w:t>
      </w:r>
      <w:r>
        <w:rPr>
          <w:sz w:val="28"/>
          <w:lang w:val="uk-UA"/>
        </w:rPr>
        <w:t>При написанні дисертації</w:t>
      </w:r>
      <w:r>
        <w:rPr>
          <w:b/>
          <w:sz w:val="28"/>
          <w:lang w:val="uk-UA"/>
        </w:rPr>
        <w:t xml:space="preserve"> </w:t>
      </w:r>
      <w:r>
        <w:rPr>
          <w:sz w:val="28"/>
          <w:lang w:val="uk-UA"/>
        </w:rPr>
        <w:t xml:space="preserve">здобувачем </w:t>
      </w:r>
      <w:r>
        <w:rPr>
          <w:sz w:val="28"/>
          <w:lang w:val="uk-UA"/>
        </w:rPr>
        <w:lastRenderedPageBreak/>
        <w:t xml:space="preserve">особисто зібрано різноманітний матеріал: архівний – описовий, статистичний, картографічний; літературний; польовий; на основі всебічного опрацювання зібраних матеріалів із приведенням їх у зіставний стан, придатний для дослідження історичних змін ландшафтів, створено серію оригінальних різномасштабних історико-ландшафтознавчих та історико-географічних картосхем; проведено кількісний аналіз змін, набутих ЛК переважно під дією антропогенних чинників; встановлено кореляційний зв’язок між виявленим скороченням протяжності річок і збільшенням розораності та збезлісенням; за кадастровими планами зібрана та опрацьована мікротопонімія Північної Буковини, обґрунтовано нові можливості використання в історико-ландшафтознавчих дослідженнях мікротопонімічного методу; у формі рекомендацій викладено набутий у минулому досвід позитивного природокористування у ландшафтах регіону. </w:t>
      </w:r>
    </w:p>
    <w:p w14:paraId="2F6C8A12" w14:textId="77777777" w:rsidR="002032B0" w:rsidRDefault="002032B0" w:rsidP="002032B0">
      <w:pPr>
        <w:widowControl w:val="0"/>
        <w:spacing w:before="120" w:line="360" w:lineRule="auto"/>
        <w:ind w:firstLine="720"/>
        <w:jc w:val="both"/>
        <w:rPr>
          <w:sz w:val="28"/>
          <w:lang w:val="uk-UA"/>
        </w:rPr>
      </w:pPr>
      <w:r>
        <w:rPr>
          <w:b/>
          <w:sz w:val="28"/>
          <w:u w:val="single"/>
          <w:lang w:val="uk-UA"/>
        </w:rPr>
        <w:t>Апробація роботи</w:t>
      </w:r>
      <w:r>
        <w:rPr>
          <w:sz w:val="28"/>
          <w:lang w:val="uk-UA"/>
        </w:rPr>
        <w:t xml:space="preserve">. Основні положення дисертації апробовані на міжнародних наукових і науково-методологічних конференціях “Людина в ландшафті </w:t>
      </w:r>
      <w:r>
        <w:rPr>
          <w:sz w:val="28"/>
          <w:lang w:val="en-US"/>
        </w:rPr>
        <w:t>XXI</w:t>
      </w:r>
      <w:r>
        <w:rPr>
          <w:sz w:val="28"/>
          <w:lang w:val="uk-UA"/>
        </w:rPr>
        <w:t xml:space="preserve"> століття: гуманізація географії” (Київ, 1998); “Ландшафт як основа науки. Проблеми постнекласичних методологій” (Вінниця, 2000); “Буття ландшафту та буття в ландшафті” (Київ, 2001); “Проблеми ландшафтного різноманіття України” (Київ, 2000); “Наука та освіта в Україні” (Київ, 2000); на семінарі Ради молодих учених та спеціалістів Інституту географії НАНУ “Сучасні проблеми розвитку географії: погляд молодих учених” (Київ, 2000); на засіданнях відділу ландшафтознавства Інституту географії НАН України (2000 – 2002).</w:t>
      </w:r>
    </w:p>
    <w:p w14:paraId="71F98F21" w14:textId="77777777" w:rsidR="002032B0" w:rsidRDefault="002032B0" w:rsidP="002032B0">
      <w:pPr>
        <w:widowControl w:val="0"/>
        <w:spacing w:line="360" w:lineRule="auto"/>
        <w:ind w:firstLine="720"/>
        <w:jc w:val="both"/>
        <w:rPr>
          <w:sz w:val="28"/>
          <w:lang w:val="uk-UA"/>
        </w:rPr>
      </w:pPr>
      <w:r>
        <w:rPr>
          <w:b/>
          <w:sz w:val="28"/>
          <w:u w:val="single"/>
          <w:lang w:val="uk-UA"/>
        </w:rPr>
        <w:t>Публікації.</w:t>
      </w:r>
      <w:r>
        <w:rPr>
          <w:sz w:val="28"/>
          <w:lang w:val="uk-UA"/>
        </w:rPr>
        <w:t xml:space="preserve"> За темою дисертації опубліковано 9 одноосібних наукових праць, у тому числі: 8 статей, із них 5 у фахових виданнях, і одні тези. Загальний обсяг публікацій </w:t>
      </w:r>
      <w:r>
        <w:rPr>
          <w:sz w:val="28"/>
          <w:lang w:val="uk-UA"/>
        </w:rPr>
        <w:sym w:font="Symbol" w:char="002D"/>
      </w:r>
      <w:r>
        <w:rPr>
          <w:sz w:val="28"/>
          <w:lang w:val="uk-UA"/>
        </w:rPr>
        <w:t xml:space="preserve"> 3,1 д. а.</w:t>
      </w:r>
    </w:p>
    <w:p w14:paraId="0DF4E6D8" w14:textId="77777777" w:rsidR="002032B0" w:rsidRDefault="002032B0" w:rsidP="002032B0">
      <w:pPr>
        <w:pStyle w:val="affffffff"/>
        <w:widowControl w:val="0"/>
        <w:jc w:val="center"/>
        <w:rPr>
          <w:b/>
        </w:rPr>
      </w:pPr>
    </w:p>
    <w:p w14:paraId="06F6809E" w14:textId="77777777" w:rsidR="002032B0" w:rsidRDefault="002032B0" w:rsidP="002032B0">
      <w:pPr>
        <w:pStyle w:val="1"/>
        <w:jc w:val="center"/>
        <w:rPr>
          <w:b w:val="0"/>
        </w:rPr>
      </w:pPr>
      <w:bookmarkStart w:id="3" w:name="_Toc21916421"/>
      <w:r>
        <w:rPr>
          <w:b w:val="0"/>
        </w:rPr>
        <w:t>ВИСНОВКИ</w:t>
      </w:r>
      <w:bookmarkEnd w:id="3"/>
    </w:p>
    <w:p w14:paraId="39B0E047" w14:textId="77777777" w:rsidR="002032B0" w:rsidRDefault="002032B0" w:rsidP="009106EE">
      <w:pPr>
        <w:pStyle w:val="BodyText20"/>
        <w:widowControl w:val="0"/>
        <w:numPr>
          <w:ilvl w:val="0"/>
          <w:numId w:val="62"/>
        </w:numPr>
        <w:overflowPunct/>
        <w:autoSpaceDE/>
        <w:autoSpaceDN/>
        <w:adjustRightInd/>
        <w:spacing w:line="360" w:lineRule="auto"/>
        <w:ind w:left="0" w:firstLine="720"/>
        <w:textAlignment w:val="auto"/>
        <w:rPr>
          <w:rFonts w:ascii="Times New Roman CYR" w:hAnsi="Times New Roman CYR"/>
        </w:rPr>
      </w:pPr>
      <w:r>
        <w:rPr>
          <w:rFonts w:ascii="Times New Roman CYR" w:hAnsi="Times New Roman CYR"/>
        </w:rPr>
        <w:t xml:space="preserve">Для прикладного природничо-географічного вивчення природокористування  різних видів, з виходом на сучасне використання отриманих результатів, необхідною є потреба в ретроспективній, зокрема історико-ландшафтознавчій складовій дослідження. Опрацьовані на сьогодні теоретико-методологічні положення історико-ландшафтознавчих досліджень дали підстави </w:t>
      </w:r>
      <w:r>
        <w:rPr>
          <w:rFonts w:ascii="Times New Roman CYR" w:hAnsi="Times New Roman CYR"/>
        </w:rPr>
        <w:lastRenderedPageBreak/>
        <w:t xml:space="preserve">для порівняльного виконання завдань цієї дисертаційної роботи: порівняння в просторі </w:t>
      </w:r>
      <w:r>
        <w:rPr>
          <w:rFonts w:ascii="Times New Roman CYR" w:hAnsi="Times New Roman CYR"/>
        </w:rPr>
        <w:sym w:font="Symbol" w:char="F02D"/>
      </w:r>
      <w:r>
        <w:rPr>
          <w:rFonts w:ascii="Times New Roman CYR" w:hAnsi="Times New Roman CYR"/>
        </w:rPr>
        <w:t xml:space="preserve"> щодо рівнинних, передгірських, гірських ландшафтів; порівняння в часі </w:t>
      </w:r>
      <w:r>
        <w:rPr>
          <w:rFonts w:ascii="Times New Roman CYR" w:hAnsi="Times New Roman CYR"/>
        </w:rPr>
        <w:sym w:font="Symbol" w:char="F02D"/>
      </w:r>
      <w:r>
        <w:rPr>
          <w:rFonts w:ascii="Times New Roman CYR" w:hAnsi="Times New Roman CYR"/>
        </w:rPr>
        <w:t xml:space="preserve"> щодо стану природокористування на кінець ХVIII і на початок ХХ століть; порівняння етнічних особливостей природокористування, що простежуються у Північній Буковині в українців, німців, румунів, росіян-старообрядців; порівняння щодо подібності соціально-економічних умов розвитку регіону у другій половині ХІХ – на початку ХХ ст. із відповідними сучасними умовами.</w:t>
      </w:r>
    </w:p>
    <w:p w14:paraId="5198C415" w14:textId="77777777" w:rsidR="002032B0" w:rsidRDefault="002032B0" w:rsidP="009106EE">
      <w:pPr>
        <w:widowControl w:val="0"/>
        <w:numPr>
          <w:ilvl w:val="0"/>
          <w:numId w:val="62"/>
        </w:numPr>
        <w:suppressAutoHyphens w:val="0"/>
        <w:spacing w:line="360" w:lineRule="auto"/>
        <w:ind w:left="0" w:firstLine="720"/>
        <w:jc w:val="both"/>
        <w:rPr>
          <w:sz w:val="28"/>
          <w:lang w:val="uk-UA"/>
        </w:rPr>
      </w:pPr>
      <w:r>
        <w:rPr>
          <w:sz w:val="28"/>
          <w:lang w:val="uk-UA"/>
        </w:rPr>
        <w:t xml:space="preserve">Зміни ландшафтів досліджуваного регіону відбувались під впливом чинників їх природної й антропогенної трансформації. Природні зміни ландшафтів у досліджуваний період були зафіксовані для руслових ландшафтів: максимальної інтенсивності руслові деформації досягали на Прут-Дністровському межиріччі. Проте більших змін ландшафти регіону зазнали внаслідок дії антропогенних чинників, соціально-економічних та етнічних, із яких вплив перших виявився найбільшим. Відміни у природокористуванні, з огляду на етнічну приналежність, виявили себе у формуванні різних типів поселень (вулично-квартального і хутірського) та відповідно в різній організації сільськогосподарських територій. Природокористування у Північній Буковині традиційно залежало від регіональних умов природного середовища і характеризувалось найбільшою  </w:t>
      </w:r>
      <w:r>
        <w:rPr>
          <w:sz w:val="28"/>
        </w:rPr>
        <w:t xml:space="preserve">різноманітністю у межах передгірських ландшафтів; у свою чергу вплив природокористування на </w:t>
      </w:r>
      <w:r>
        <w:rPr>
          <w:sz w:val="28"/>
          <w:lang w:val="uk-UA"/>
        </w:rPr>
        <w:t>ЛК</w:t>
      </w:r>
      <w:r>
        <w:rPr>
          <w:sz w:val="28"/>
        </w:rPr>
        <w:t xml:space="preserve"> виявився максимальним у межах рівнинного лісостепу. </w:t>
      </w:r>
    </w:p>
    <w:p w14:paraId="6CA72D9F" w14:textId="77777777" w:rsidR="002032B0" w:rsidRDefault="002032B0" w:rsidP="009106EE">
      <w:pPr>
        <w:pStyle w:val="34"/>
        <w:numPr>
          <w:ilvl w:val="0"/>
          <w:numId w:val="62"/>
        </w:numPr>
        <w:spacing w:line="360" w:lineRule="auto"/>
        <w:ind w:left="0" w:firstLine="720"/>
        <w:jc w:val="both"/>
      </w:pPr>
      <w:r w:rsidRPr="002032B0">
        <w:rPr>
          <w:lang w:val="uk-UA"/>
        </w:rPr>
        <w:t xml:space="preserve">Основні наслідки антропогенної діяльності на території Північної  Буковини виявили себе у змінах біотичних і водних компонентних складових ландшафтів та у створені умов для змін комплексних складових ландшафтної структури </w:t>
      </w:r>
      <w:r>
        <w:sym w:font="Symbol" w:char="F02D"/>
      </w:r>
      <w:r w:rsidRPr="002032B0">
        <w:rPr>
          <w:lang w:val="uk-UA"/>
        </w:rPr>
        <w:t xml:space="preserve"> на рівні урочищ і навіть місцевостей. Зокрема, були створені умови для активізації дернового процесу ґрунтоутворення і формування в низькогірних і середньогірних ландшафтах на місці гірсько-лісових ґрунтів – дерново-буроземних під вторинною лучною рослинністю. </w:t>
      </w:r>
      <w:r>
        <w:t>У заплавних і низькотерасових місцевостях долин Сірету і Малого Сірету внаслідок осушувальних меліорацій заклались умови для поступової заміни болотних ґрунтів на дернові. У межах рівнинних лісостепових і частково передгірських ландшафтів колишні пасовища і сіножаті були замінені ріллею. На значних площах місце колишніх широколистяних, хвойно-широколистяних і хвойних лісів Буковинського Передкарпаття і Карпат зайняли сіножаті й пасовища. Наслідком таких трансформацій стали зміни ландшафтів, які у передгір’ї та у горах можна означити як зміни типів ЛК. Значні вирубування у гірських ЛК краю призвели до звуження смуги лісів через підняття нижньої та опускання верхньої їхньої межі. Зменшилося біотичне різноманіття лісів і природних луків. Завдяки насадженням більшого поширення набула ялина, але вона утворювала нестійкі до бур деревостани. На заплавах і водозборах через нераціональні дії людини змінилися умови формування поверхневого стоку, що зумовило зниження рівня води в малих річках, їх обміління та відмирання верхніх ланок. У період із</w:t>
      </w:r>
      <w:r>
        <w:rPr>
          <w:rFonts w:ascii="Times New Roman CYR" w:hAnsi="Times New Roman CYR"/>
        </w:rPr>
        <w:t xml:space="preserve"> кінця ХVIII – до початку ХХ століття переважаючими</w:t>
      </w:r>
      <w:r>
        <w:t xml:space="preserve"> галузями природокористування за площами землевідведень були сільськогосподарське (рільництво і тваринництво) та лісогосподарське; менші площі займали поселення, дороги, водосховища. У рільництві перехід від екстенсивних до інтенсивніших систем землеробства спричинив збільшення ерозійних процесів, які набули найбільшого впливу в межах терасових місцевостей рівнинного лісостепу. У межах середньо- і крутосхилових місцевостей низькогір’я і середньогір’я вирубуванням лісів та прокладанням доріг у передгір’ї була зумовлена активізація ерозійних і зсувних процесів, а надмірним випасанням худоби </w:t>
      </w:r>
      <w:r>
        <w:sym w:font="Symbol" w:char="F02D"/>
      </w:r>
      <w:r>
        <w:t xml:space="preserve"> активізація ерозії. У водному господарстві будівництво водяних млинів і ставків для них призводило до негативних наслідків </w:t>
      </w:r>
      <w:r>
        <w:sym w:font="Symbol" w:char="F02D"/>
      </w:r>
      <w:r>
        <w:t xml:space="preserve"> заболочення заплав; будівництво захисних споруд на гірських річках досягало позитивних результатів </w:t>
      </w:r>
      <w:r>
        <w:sym w:font="Symbol" w:char="F02D"/>
      </w:r>
      <w:r>
        <w:t xml:space="preserve"> застерігало від розмивання берегів. Ступінь зміненості ландшафтів залежав від особливостей відносин власності: більшій </w:t>
      </w:r>
      <w:r>
        <w:lastRenderedPageBreak/>
        <w:t xml:space="preserve">антропогенізації ЛК </w:t>
      </w:r>
      <w:r>
        <w:sym w:font="Symbol" w:char="F02D"/>
      </w:r>
      <w:r>
        <w:t xml:space="preserve"> більшій розораності земель </w:t>
      </w:r>
      <w:r>
        <w:sym w:font="Symbol" w:char="F02D"/>
      </w:r>
      <w:r>
        <w:t xml:space="preserve"> сприяло роззосередження землеволодінь у дрібних власників; у межах великих землеволодінь були умови навіть для збереження лісових урочищ у стані, наближеному до природного (особливо в рівнинному лісостепу).</w:t>
      </w:r>
    </w:p>
    <w:p w14:paraId="648E1E5A" w14:textId="77777777" w:rsidR="002032B0" w:rsidRDefault="002032B0" w:rsidP="009106EE">
      <w:pPr>
        <w:pStyle w:val="afffffff8"/>
        <w:widowControl w:val="0"/>
        <w:numPr>
          <w:ilvl w:val="0"/>
          <w:numId w:val="62"/>
        </w:numPr>
        <w:suppressAutoHyphens w:val="0"/>
        <w:spacing w:after="0" w:line="360" w:lineRule="auto"/>
        <w:ind w:left="0" w:firstLine="720"/>
        <w:jc w:val="both"/>
      </w:pPr>
      <w:r>
        <w:t xml:space="preserve">Передгірським і гірським ландшафтам Північної Буковини, меншою мірою – рівнинним лісостеповим, у </w:t>
      </w:r>
      <w:r>
        <w:rPr>
          <w:lang w:val="en-US"/>
        </w:rPr>
        <w:t>XVIII</w:t>
      </w:r>
      <w:r>
        <w:t xml:space="preserve"> </w:t>
      </w:r>
      <w:r>
        <w:rPr>
          <w:lang w:val="en-US"/>
        </w:rPr>
        <w:sym w:font="Symbol" w:char="F02D"/>
      </w:r>
      <w:r>
        <w:t xml:space="preserve"> </w:t>
      </w:r>
      <w:r>
        <w:rPr>
          <w:lang w:val="en-US"/>
        </w:rPr>
        <w:t>XX</w:t>
      </w:r>
      <w:r>
        <w:t xml:space="preserve"> століттях була властива успадкована з попередніх часів тенденція найновіших тектонічних піднять із відповіднім спектром природних змін у ЛК, пов’язаних переважно з посиленням ерозійного розчленування; температурний режим був помірним, вологісний – бездефіцитним. Історико-ландшафтознавче дослідження регіону з кінця </w:t>
      </w:r>
      <w:r>
        <w:rPr>
          <w:lang w:val="en-US"/>
        </w:rPr>
        <w:t>XVIII</w:t>
      </w:r>
      <w:r>
        <w:t xml:space="preserve"> – до початку </w:t>
      </w:r>
      <w:r>
        <w:rPr>
          <w:lang w:val="en-US"/>
        </w:rPr>
        <w:t>XX</w:t>
      </w:r>
      <w:r>
        <w:t xml:space="preserve"> ст. засвідчило антропогенно зумовлену тенденцію до ксерофітизації рівнинних лісостепових ландшафтів внаслідок значної розораності перелогів (на цьому часовому рубежі відзначалося зростання розораності перелогів з 20-25% до 70-80% і навіть більше). Документальне свідчення про такі зміни у ландшафтах ключових ділянок отримано з планів (1 : 600 віденських сажнів; 1 : 2880), а всієї території – з середньомасштабних карт (1 : 115 200; 1 : 75 000, 1 : 28 800). Порівняння результатів дослідження великомасштабних карт станів ландшафтів, побудованих для територій ключових ділянок на кінець </w:t>
      </w:r>
      <w:r>
        <w:rPr>
          <w:lang w:val="en-US"/>
        </w:rPr>
        <w:t>XVIII</w:t>
      </w:r>
      <w:r>
        <w:t xml:space="preserve"> ст., на середину </w:t>
      </w:r>
      <w:r>
        <w:rPr>
          <w:lang w:val="en-US"/>
        </w:rPr>
        <w:t>XIX</w:t>
      </w:r>
      <w:r>
        <w:t xml:space="preserve"> ст., на початок ХХ ст., а також зіставлення середньомасштабних карт усього об’єктного регіону дало можливість виявити антропогенні зміни в ЛК. Виконане порівняння густоти річкової мережі Північної Буковини для трьох часових зрізів виявило суттєве скорочення протяжності річок, чому сприяв антропогенний чинник, зокрема, значні вирубування лісів та зростання розораності. За отриманими показниками було виявлено, що найбільше скорочення сумарної протяжності водотоків краю за період з кінця Х</w:t>
      </w:r>
      <w:r>
        <w:rPr>
          <w:lang w:val="en-US"/>
        </w:rPr>
        <w:t>V</w:t>
      </w:r>
      <w:r>
        <w:t xml:space="preserve">ІІІ – до початку ХХ ст. спостерігалось у межах Буковинського Передкарпаття. На скорочення протяжності річок також впливали осушувальні заходи, здійснені у кінці ХІХ – на початку ХХ ст. у долині Сірету та його приток. Загальне зростання антропогеннізації ландшафтів регіону ілюструють кілька карт, створені у масштабі 1 : 800 000. Це історико-ландшафтознавчі карти, побудовані за статистичними і картографічними джерелами (карти лісистості, розораності, густоти річкової мережі, ступеню антропогенної зміненості ЛК та інші, з розрахунками для виділів фізико-географічного районування – на </w:t>
      </w:r>
      <w:r>
        <w:lastRenderedPageBreak/>
        <w:t xml:space="preserve">середину </w:t>
      </w:r>
      <w:r>
        <w:rPr>
          <w:lang w:val="en-US"/>
        </w:rPr>
        <w:t>XIX</w:t>
      </w:r>
      <w:r>
        <w:t xml:space="preserve"> і початок </w:t>
      </w:r>
      <w:r>
        <w:rPr>
          <w:lang w:val="en-US"/>
        </w:rPr>
        <w:t>XX</w:t>
      </w:r>
      <w:r>
        <w:t xml:space="preserve"> ст., для окремих громад – на кінець Х</w:t>
      </w:r>
      <w:r>
        <w:rPr>
          <w:lang w:val="en-US"/>
        </w:rPr>
        <w:t>V</w:t>
      </w:r>
      <w:r>
        <w:t xml:space="preserve">ІІІ ст.), карти станів антропогенно змінених ЛК на три ключові ділянки (рівнинну, передгірську і гірську) у масштабі 1 : 50 000; історико-географічні карти (густоти населення, дорожньо-транспортної мережі, розташування млинів на річках краю та інші). Це все свідчать, що значні масштаби антропогенних змін ландшафтів Північної Буковини мали місце практично впродовж усього досліджуваного періоду і найбільше – в періоди найінтенсивнішої взаємодії чинників природних й антропогенних змін ландшафтів.  </w:t>
      </w:r>
    </w:p>
    <w:p w14:paraId="3B2F4A9F" w14:textId="77777777" w:rsidR="002032B0" w:rsidRDefault="002032B0" w:rsidP="002032B0">
      <w:pPr>
        <w:widowControl w:val="0"/>
        <w:spacing w:line="360" w:lineRule="auto"/>
        <w:ind w:firstLine="436"/>
        <w:jc w:val="both"/>
        <w:rPr>
          <w:sz w:val="28"/>
        </w:rPr>
      </w:pPr>
      <w:r>
        <w:rPr>
          <w:sz w:val="28"/>
          <w:lang w:val="uk-UA"/>
        </w:rPr>
        <w:t xml:space="preserve">   5. Відомості про традиції у природокористуванні  буковинських етносів – українців, румунів, німців та інших – складають істотні інформативні розділи не лише етнологічних, а й історико-географічних знань, які можуть бути використані в історико-ландшафтознавчих реконструкціях щодо перебігу та ступеня антропогенізації природи краю. На етапі переходу від екстенсивного до інтенсивнішого землеробства (перелогова система – трипільна – багатопільна) відбулися зміни у традиційному природокористуванні, адаптованому до ландшафтів краю, з певними втратами можливостей використання набутого досвіду (у рільництві – через подрібненість спадкоємних наділів, починаючи з другої половини ХІХ ст.) та внаслідок вдосконалення знарядь обробітку землі, вирощування нетрадиційних для регіону сільськогосподарських культур тощо. </w:t>
      </w:r>
      <w:r>
        <w:rPr>
          <w:sz w:val="28"/>
        </w:rPr>
        <w:t>Немалу роль у цих процесах відігра</w:t>
      </w:r>
      <w:r>
        <w:rPr>
          <w:sz w:val="28"/>
          <w:lang w:val="uk-UA"/>
        </w:rPr>
        <w:t>ли</w:t>
      </w:r>
      <w:r>
        <w:rPr>
          <w:sz w:val="28"/>
        </w:rPr>
        <w:t xml:space="preserve"> зміни</w:t>
      </w:r>
      <w:r>
        <w:rPr>
          <w:sz w:val="28"/>
          <w:lang w:val="uk-UA"/>
        </w:rPr>
        <w:t xml:space="preserve"> </w:t>
      </w:r>
      <w:r>
        <w:rPr>
          <w:sz w:val="28"/>
        </w:rPr>
        <w:t>структур землеволодіння</w:t>
      </w:r>
      <w:r>
        <w:rPr>
          <w:sz w:val="28"/>
          <w:lang w:val="uk-UA"/>
        </w:rPr>
        <w:t>, що і</w:t>
      </w:r>
      <w:r>
        <w:rPr>
          <w:sz w:val="28"/>
        </w:rPr>
        <w:t>сну</w:t>
      </w:r>
      <w:r>
        <w:rPr>
          <w:sz w:val="28"/>
          <w:lang w:val="uk-UA"/>
        </w:rPr>
        <w:t>вали протягом дослідженого періоду</w:t>
      </w:r>
      <w:r>
        <w:rPr>
          <w:sz w:val="28"/>
        </w:rPr>
        <w:t xml:space="preserve">. </w:t>
      </w:r>
      <w:r>
        <w:rPr>
          <w:sz w:val="28"/>
          <w:lang w:val="uk-UA"/>
        </w:rPr>
        <w:t>У Північній Буковині та взагалі в</w:t>
      </w:r>
      <w:r>
        <w:rPr>
          <w:sz w:val="28"/>
        </w:rPr>
        <w:t xml:space="preserve"> регіонах, де спостерігався дефіцит земельних ресурсів на душу населення у минулому і тим більше</w:t>
      </w:r>
      <w:r>
        <w:rPr>
          <w:sz w:val="28"/>
          <w:lang w:val="uk-UA"/>
        </w:rPr>
        <w:t>,</w:t>
      </w:r>
      <w:r>
        <w:rPr>
          <w:sz w:val="28"/>
        </w:rPr>
        <w:t xml:space="preserve"> коли це </w:t>
      </w:r>
      <w:r>
        <w:rPr>
          <w:sz w:val="28"/>
          <w:lang w:val="uk-UA"/>
        </w:rPr>
        <w:t>має місце і тепер,</w:t>
      </w:r>
      <w:r>
        <w:rPr>
          <w:sz w:val="28"/>
        </w:rPr>
        <w:t xml:space="preserve"> важлив</w:t>
      </w:r>
      <w:r>
        <w:rPr>
          <w:sz w:val="28"/>
          <w:lang w:val="uk-UA"/>
        </w:rPr>
        <w:t>о</w:t>
      </w:r>
      <w:r>
        <w:rPr>
          <w:sz w:val="28"/>
        </w:rPr>
        <w:t xml:space="preserve"> </w:t>
      </w:r>
      <w:r>
        <w:rPr>
          <w:sz w:val="28"/>
          <w:lang w:val="uk-UA"/>
        </w:rPr>
        <w:t>з</w:t>
      </w:r>
      <w:r>
        <w:rPr>
          <w:sz w:val="28"/>
        </w:rPr>
        <w:t>’</w:t>
      </w:r>
      <w:r>
        <w:rPr>
          <w:sz w:val="28"/>
          <w:lang w:val="uk-UA"/>
        </w:rPr>
        <w:t>ясувати всі складові</w:t>
      </w:r>
      <w:r>
        <w:rPr>
          <w:sz w:val="28"/>
        </w:rPr>
        <w:t xml:space="preserve"> досвіду одноосібного господарювання</w:t>
      </w:r>
      <w:r>
        <w:rPr>
          <w:sz w:val="28"/>
          <w:lang w:val="uk-UA"/>
        </w:rPr>
        <w:t>:</w:t>
      </w:r>
      <w:r>
        <w:rPr>
          <w:sz w:val="28"/>
        </w:rPr>
        <w:t xml:space="preserve"> позитивного </w:t>
      </w:r>
      <w:r>
        <w:rPr>
          <w:sz w:val="28"/>
          <w:lang w:val="uk-UA"/>
        </w:rPr>
        <w:t xml:space="preserve">досвіду </w:t>
      </w:r>
      <w:r>
        <w:rPr>
          <w:sz w:val="28"/>
        </w:rPr>
        <w:t xml:space="preserve">– для раціоналізації </w:t>
      </w:r>
      <w:r>
        <w:rPr>
          <w:sz w:val="28"/>
          <w:lang w:val="uk-UA"/>
        </w:rPr>
        <w:t xml:space="preserve">дрібновласницького </w:t>
      </w:r>
      <w:r>
        <w:rPr>
          <w:sz w:val="28"/>
        </w:rPr>
        <w:t xml:space="preserve">природокористування, </w:t>
      </w:r>
      <w:r>
        <w:rPr>
          <w:sz w:val="28"/>
          <w:lang w:val="uk-UA"/>
        </w:rPr>
        <w:t xml:space="preserve">і </w:t>
      </w:r>
      <w:r>
        <w:rPr>
          <w:sz w:val="28"/>
        </w:rPr>
        <w:t xml:space="preserve">негативного – для уникнення небажаних наслідків </w:t>
      </w:r>
      <w:r>
        <w:rPr>
          <w:sz w:val="28"/>
          <w:lang w:val="uk-UA"/>
        </w:rPr>
        <w:t xml:space="preserve">антропогенізації природи </w:t>
      </w:r>
      <w:r>
        <w:rPr>
          <w:sz w:val="28"/>
        </w:rPr>
        <w:t xml:space="preserve">у майбутньому.   </w:t>
      </w:r>
    </w:p>
    <w:p w14:paraId="204E8D21" w14:textId="77777777" w:rsidR="002032B0" w:rsidRDefault="002032B0" w:rsidP="002032B0">
      <w:pPr>
        <w:widowControl w:val="0"/>
        <w:spacing w:line="360" w:lineRule="auto"/>
        <w:ind w:firstLine="720"/>
        <w:jc w:val="both"/>
        <w:rPr>
          <w:sz w:val="28"/>
          <w:lang w:val="uk-UA"/>
        </w:rPr>
      </w:pPr>
    </w:p>
    <w:p w14:paraId="0088FCE4" w14:textId="77777777" w:rsidR="002032B0" w:rsidRDefault="002032B0" w:rsidP="002032B0">
      <w:pPr>
        <w:pStyle w:val="1"/>
        <w:jc w:val="center"/>
        <w:rPr>
          <w:b w:val="0"/>
          <w:caps/>
        </w:rPr>
      </w:pPr>
      <w:r>
        <w:br w:type="page"/>
      </w:r>
      <w:bookmarkStart w:id="4" w:name="_Toc21916422"/>
      <w:r>
        <w:rPr>
          <w:b w:val="0"/>
          <w:caps/>
        </w:rPr>
        <w:lastRenderedPageBreak/>
        <w:t>список використаних джерел</w:t>
      </w:r>
      <w:bookmarkEnd w:id="4"/>
    </w:p>
    <w:p w14:paraId="225A5866" w14:textId="77777777" w:rsidR="002032B0" w:rsidRDefault="002032B0" w:rsidP="002032B0">
      <w:pPr>
        <w:spacing w:line="360" w:lineRule="auto"/>
        <w:jc w:val="both"/>
        <w:rPr>
          <w:sz w:val="28"/>
        </w:rPr>
      </w:pPr>
    </w:p>
    <w:p w14:paraId="7EFE02EA" w14:textId="77777777" w:rsidR="002032B0" w:rsidRDefault="002032B0" w:rsidP="002032B0">
      <w:pPr>
        <w:spacing w:line="360" w:lineRule="auto"/>
        <w:jc w:val="both"/>
        <w:rPr>
          <w:sz w:val="28"/>
        </w:rPr>
      </w:pPr>
      <w:r>
        <w:rPr>
          <w:sz w:val="28"/>
        </w:rPr>
        <w:t>1. Австро-Венгрия. Военно-статистическое описание. Район Буковины. – Петроград, 1916. – Ч. </w:t>
      </w:r>
      <w:r>
        <w:rPr>
          <w:sz w:val="28"/>
          <w:lang w:val="en-US"/>
        </w:rPr>
        <w:t>IV</w:t>
      </w:r>
      <w:r>
        <w:rPr>
          <w:sz w:val="28"/>
        </w:rPr>
        <w:t>. – 56 с.</w:t>
      </w:r>
    </w:p>
    <w:p w14:paraId="71C2C9BF" w14:textId="77777777" w:rsidR="002032B0" w:rsidRDefault="002032B0" w:rsidP="002032B0">
      <w:pPr>
        <w:spacing w:line="360" w:lineRule="auto"/>
        <w:jc w:val="both"/>
        <w:rPr>
          <w:sz w:val="28"/>
        </w:rPr>
      </w:pPr>
      <w:r>
        <w:rPr>
          <w:sz w:val="28"/>
        </w:rPr>
        <w:t>2. Адамець Вільгельм. Вказівки для управи цукрових бураків на Буковині: Пер. з нім. – Чернівці, 1900. – 27 с.</w:t>
      </w:r>
    </w:p>
    <w:p w14:paraId="58C29AD9" w14:textId="77777777" w:rsidR="002032B0" w:rsidRDefault="002032B0" w:rsidP="002032B0">
      <w:pPr>
        <w:spacing w:line="360" w:lineRule="auto"/>
        <w:jc w:val="both"/>
        <w:rPr>
          <w:sz w:val="28"/>
        </w:rPr>
      </w:pPr>
      <w:r>
        <w:rPr>
          <w:sz w:val="28"/>
        </w:rPr>
        <w:t>3. Бабаев Р.А. Оптимальные параметры в графоаналитических способах для измерения длин извилистих линий по картам // Учеб. записки Азерб. ун-та. – 1975. – № 4. – Сер. геол.-геогр. наук. – С. 72-73.</w:t>
      </w:r>
    </w:p>
    <w:p w14:paraId="3CBB576A" w14:textId="77777777" w:rsidR="002032B0" w:rsidRDefault="002032B0" w:rsidP="002032B0">
      <w:pPr>
        <w:spacing w:line="360" w:lineRule="auto"/>
        <w:jc w:val="both"/>
        <w:rPr>
          <w:sz w:val="28"/>
        </w:rPr>
      </w:pPr>
      <w:r>
        <w:rPr>
          <w:sz w:val="28"/>
        </w:rPr>
        <w:t xml:space="preserve">4. Барвінській І. Паша душа в господарстві. Практична наука господарства сельского. – Львів: Б.в., 1880. – Ч. </w:t>
      </w:r>
      <w:r>
        <w:rPr>
          <w:sz w:val="28"/>
          <w:lang w:val="en-US"/>
        </w:rPr>
        <w:t>IV</w:t>
      </w:r>
      <w:r>
        <w:rPr>
          <w:sz w:val="28"/>
        </w:rPr>
        <w:t>. – 96 с.</w:t>
      </w:r>
    </w:p>
    <w:p w14:paraId="7A155C83" w14:textId="77777777" w:rsidR="002032B0" w:rsidRDefault="002032B0" w:rsidP="002032B0">
      <w:pPr>
        <w:spacing w:line="360" w:lineRule="auto"/>
        <w:jc w:val="both"/>
        <w:rPr>
          <w:sz w:val="28"/>
        </w:rPr>
      </w:pPr>
      <w:r>
        <w:rPr>
          <w:sz w:val="28"/>
        </w:rPr>
        <w:t>5. Барта А. Нащо ролю гноити и як коло гною ходити. – Львів: Б.в., 1888. – 42 с.</w:t>
      </w:r>
    </w:p>
    <w:p w14:paraId="208B1A15" w14:textId="77777777" w:rsidR="002032B0" w:rsidRDefault="002032B0" w:rsidP="002032B0">
      <w:pPr>
        <w:spacing w:line="360" w:lineRule="auto"/>
        <w:jc w:val="both"/>
        <w:rPr>
          <w:sz w:val="28"/>
        </w:rPr>
      </w:pPr>
      <w:r>
        <w:rPr>
          <w:sz w:val="28"/>
        </w:rPr>
        <w:t>6. Барта А. Як рілю управляти, як сіяти і як збирати? – Львів: Б.в., 1888. – 80 с.</w:t>
      </w:r>
    </w:p>
    <w:p w14:paraId="13746149" w14:textId="77777777" w:rsidR="002032B0" w:rsidRDefault="002032B0" w:rsidP="002032B0">
      <w:pPr>
        <w:spacing w:line="360" w:lineRule="auto"/>
        <w:jc w:val="both"/>
        <w:rPr>
          <w:sz w:val="28"/>
        </w:rPr>
      </w:pPr>
      <w:r>
        <w:rPr>
          <w:sz w:val="28"/>
        </w:rPr>
        <w:t>7. Белокуров Б.С. Опыт использования архивных материалов в топонимике // Вопросы географии. – М.: Мысль, 1966. – Сб. 70. – С. 137-141.</w:t>
      </w:r>
    </w:p>
    <w:p w14:paraId="72C4F632" w14:textId="77777777" w:rsidR="002032B0" w:rsidRDefault="002032B0" w:rsidP="002032B0">
      <w:pPr>
        <w:spacing w:line="360" w:lineRule="auto"/>
        <w:jc w:val="both"/>
        <w:rPr>
          <w:sz w:val="28"/>
        </w:rPr>
      </w:pPr>
      <w:r>
        <w:rPr>
          <w:sz w:val="28"/>
        </w:rPr>
        <w:t xml:space="preserve">8. Берлянд А.М. Картографический метод исследования. – М.: Изд-во МГУ, 1988. – 252 с. </w:t>
      </w:r>
    </w:p>
    <w:p w14:paraId="0925E3B7" w14:textId="77777777" w:rsidR="002032B0" w:rsidRDefault="002032B0" w:rsidP="002032B0">
      <w:pPr>
        <w:spacing w:line="360" w:lineRule="auto"/>
        <w:jc w:val="both"/>
        <w:rPr>
          <w:sz w:val="28"/>
        </w:rPr>
      </w:pPr>
      <w:r>
        <w:rPr>
          <w:sz w:val="28"/>
        </w:rPr>
        <w:t>9. Бечай И. Об управі поодиноких рослин господарських. – Львів: Б.в., 1877. – 64 с.</w:t>
      </w:r>
    </w:p>
    <w:p w14:paraId="0D9D873A" w14:textId="77777777" w:rsidR="002032B0" w:rsidRDefault="002032B0" w:rsidP="002032B0">
      <w:pPr>
        <w:spacing w:line="360" w:lineRule="auto"/>
        <w:jc w:val="both"/>
        <w:rPr>
          <w:sz w:val="28"/>
        </w:rPr>
      </w:pPr>
      <w:r>
        <w:rPr>
          <w:sz w:val="28"/>
        </w:rPr>
        <w:t>10. Биксей П.М. Об эрозионном расчленении Черновицкой области // Тезисы докладов ХХ научной сессии. Секция географических наук. – Черновцы: ЧГУ. – 1964. – С. 60-61.</w:t>
      </w:r>
    </w:p>
    <w:p w14:paraId="6F5961D5" w14:textId="77777777" w:rsidR="002032B0" w:rsidRDefault="002032B0" w:rsidP="002032B0">
      <w:pPr>
        <w:spacing w:line="360" w:lineRule="auto"/>
        <w:jc w:val="both"/>
        <w:rPr>
          <w:sz w:val="28"/>
        </w:rPr>
      </w:pPr>
      <w:r>
        <w:rPr>
          <w:sz w:val="28"/>
        </w:rPr>
        <w:t xml:space="preserve">11. Ботушанський В.М. Розвиток сільської виробничої кооперації на Буковині (кінець </w:t>
      </w:r>
      <w:r>
        <w:rPr>
          <w:sz w:val="28"/>
          <w:lang w:val="en-US"/>
        </w:rPr>
        <w:t>XIX</w:t>
      </w:r>
      <w:r>
        <w:rPr>
          <w:sz w:val="28"/>
        </w:rPr>
        <w:t xml:space="preserve"> – початок </w:t>
      </w:r>
      <w:r>
        <w:rPr>
          <w:sz w:val="28"/>
          <w:lang w:val="en-US"/>
        </w:rPr>
        <w:t>XX</w:t>
      </w:r>
      <w:r>
        <w:rPr>
          <w:sz w:val="28"/>
        </w:rPr>
        <w:t xml:space="preserve"> ст.) // Питання історії України. – Чернівці: Золоті литаври. – 1999. – Т. 3. – С. 261-269.</w:t>
      </w:r>
    </w:p>
    <w:p w14:paraId="530B1732" w14:textId="77777777" w:rsidR="002032B0" w:rsidRDefault="002032B0" w:rsidP="002032B0">
      <w:pPr>
        <w:spacing w:line="360" w:lineRule="auto"/>
        <w:jc w:val="both"/>
        <w:rPr>
          <w:sz w:val="28"/>
        </w:rPr>
      </w:pPr>
      <w:r>
        <w:rPr>
          <w:sz w:val="28"/>
        </w:rPr>
        <w:t xml:space="preserve">12. Ботушанський В.М. Сільське господарство Буковини (друга половина </w:t>
      </w:r>
      <w:r>
        <w:rPr>
          <w:sz w:val="28"/>
          <w:lang w:val="en-US"/>
        </w:rPr>
        <w:t>XIX</w:t>
      </w:r>
      <w:r>
        <w:rPr>
          <w:sz w:val="28"/>
        </w:rPr>
        <w:t xml:space="preserve"> – початок </w:t>
      </w:r>
      <w:r>
        <w:rPr>
          <w:sz w:val="28"/>
          <w:lang w:val="en-US"/>
        </w:rPr>
        <w:t>XX</w:t>
      </w:r>
      <w:r>
        <w:rPr>
          <w:sz w:val="28"/>
        </w:rPr>
        <w:t xml:space="preserve"> ст.). – Чернівці: Золоті литаври, 2000. – 340 с.</w:t>
      </w:r>
    </w:p>
    <w:p w14:paraId="6B85CBE0" w14:textId="77777777" w:rsidR="002032B0" w:rsidRDefault="002032B0" w:rsidP="002032B0">
      <w:pPr>
        <w:spacing w:line="360" w:lineRule="auto"/>
        <w:jc w:val="both"/>
        <w:rPr>
          <w:sz w:val="28"/>
        </w:rPr>
      </w:pPr>
      <w:r>
        <w:rPr>
          <w:sz w:val="28"/>
        </w:rPr>
        <w:t xml:space="preserve">13. Ботушанський В.М., Сайко М.М. Німецька сільськогосподарська колонізація на Буковині (кінець </w:t>
      </w:r>
      <w:r>
        <w:rPr>
          <w:sz w:val="28"/>
          <w:lang w:val="en-US"/>
        </w:rPr>
        <w:t>XVIII</w:t>
      </w:r>
      <w:r>
        <w:rPr>
          <w:sz w:val="28"/>
        </w:rPr>
        <w:t xml:space="preserve"> – поч. </w:t>
      </w:r>
      <w:r>
        <w:rPr>
          <w:sz w:val="28"/>
          <w:lang w:val="en-US"/>
        </w:rPr>
        <w:t>XX</w:t>
      </w:r>
      <w:r>
        <w:rPr>
          <w:sz w:val="28"/>
        </w:rPr>
        <w:t xml:space="preserve"> ст.) // З історичного минулого Буковини. – Чернівці: ЧДУ. – 1996. – С. 38-53.</w:t>
      </w:r>
    </w:p>
    <w:p w14:paraId="06EB541A" w14:textId="77777777" w:rsidR="002032B0" w:rsidRDefault="002032B0" w:rsidP="002032B0">
      <w:pPr>
        <w:spacing w:line="360" w:lineRule="auto"/>
        <w:jc w:val="both"/>
        <w:rPr>
          <w:sz w:val="28"/>
        </w:rPr>
      </w:pPr>
      <w:r>
        <w:rPr>
          <w:sz w:val="28"/>
        </w:rPr>
        <w:t>14. Бромлей Ю.В. Современные проблемы этнографии. – М.: Наука, 1981. – 390 с.</w:t>
      </w:r>
    </w:p>
    <w:p w14:paraId="0D062983" w14:textId="77777777" w:rsidR="002032B0" w:rsidRDefault="002032B0" w:rsidP="002032B0">
      <w:pPr>
        <w:spacing w:line="360" w:lineRule="auto"/>
        <w:jc w:val="both"/>
        <w:rPr>
          <w:sz w:val="28"/>
        </w:rPr>
      </w:pPr>
      <w:r>
        <w:rPr>
          <w:sz w:val="28"/>
        </w:rPr>
        <w:lastRenderedPageBreak/>
        <w:t xml:space="preserve">15. Бромлей Ю.В. Этнос и этнография. – М.: Наука, 1973. – 284 с. </w:t>
      </w:r>
    </w:p>
    <w:p w14:paraId="407345AE" w14:textId="77777777" w:rsidR="002032B0" w:rsidRDefault="002032B0" w:rsidP="002032B0">
      <w:pPr>
        <w:spacing w:line="360" w:lineRule="auto"/>
        <w:jc w:val="both"/>
        <w:rPr>
          <w:sz w:val="28"/>
        </w:rPr>
      </w:pPr>
      <w:r>
        <w:rPr>
          <w:sz w:val="28"/>
        </w:rPr>
        <w:t>16. Будыко М.И. Изменение климата. – Л.: Гидрометеоиздат, 1974. – 280 с.</w:t>
      </w:r>
    </w:p>
    <w:p w14:paraId="2144FBCE" w14:textId="77777777" w:rsidR="002032B0" w:rsidRDefault="002032B0" w:rsidP="002032B0">
      <w:pPr>
        <w:spacing w:line="360" w:lineRule="auto"/>
        <w:jc w:val="both"/>
        <w:rPr>
          <w:sz w:val="28"/>
        </w:rPr>
      </w:pPr>
      <w:r>
        <w:rPr>
          <w:sz w:val="28"/>
        </w:rPr>
        <w:t>17. Вампилова Л.Б. Историко-географический анализ при проведении региональных и локальных исследований // Историческая география: Тенденции и перспективы. – СПб, 1995. – С. 57-66.</w:t>
      </w:r>
    </w:p>
    <w:p w14:paraId="6E7CCE46" w14:textId="77777777" w:rsidR="002032B0" w:rsidRDefault="002032B0" w:rsidP="002032B0">
      <w:pPr>
        <w:spacing w:line="360" w:lineRule="auto"/>
        <w:jc w:val="both"/>
        <w:rPr>
          <w:sz w:val="28"/>
        </w:rPr>
      </w:pPr>
      <w:r>
        <w:rPr>
          <w:sz w:val="28"/>
        </w:rPr>
        <w:t xml:space="preserve">18. Вальчук О.М. Дорожні ландшафти: проблеми класифікації // Наукові записки Вінницького педагогічного університету. –  2002. – Вип. 3. – Сер. Географія. – С. 69-71. </w:t>
      </w:r>
    </w:p>
    <w:p w14:paraId="4502355C" w14:textId="77777777" w:rsidR="002032B0" w:rsidRDefault="002032B0" w:rsidP="002032B0">
      <w:pPr>
        <w:spacing w:line="360" w:lineRule="auto"/>
        <w:jc w:val="both"/>
        <w:rPr>
          <w:sz w:val="28"/>
        </w:rPr>
      </w:pPr>
      <w:r>
        <w:rPr>
          <w:sz w:val="28"/>
        </w:rPr>
        <w:t>19. Веприк Н.П. Агроландшафти і землеробство Північної Буковини у кінці Х</w:t>
      </w:r>
      <w:r>
        <w:rPr>
          <w:sz w:val="28"/>
          <w:lang w:val="en-US"/>
        </w:rPr>
        <w:t>V</w:t>
      </w:r>
      <w:r>
        <w:rPr>
          <w:sz w:val="28"/>
        </w:rPr>
        <w:t xml:space="preserve">ІІІ – на початку ХХ століття // Науковий вісник Чернівецького університету. – 2002. – Вип. 138. – Сер. Географія. – С. 135-149. </w:t>
      </w:r>
    </w:p>
    <w:p w14:paraId="00C5F3DA" w14:textId="77777777" w:rsidR="002032B0" w:rsidRDefault="002032B0" w:rsidP="002032B0">
      <w:pPr>
        <w:spacing w:line="360" w:lineRule="auto"/>
        <w:jc w:val="both"/>
        <w:rPr>
          <w:spacing w:val="-6"/>
          <w:sz w:val="28"/>
        </w:rPr>
      </w:pPr>
      <w:r>
        <w:rPr>
          <w:sz w:val="28"/>
        </w:rPr>
        <w:t xml:space="preserve">20. Веприк Н.П. </w:t>
      </w:r>
      <w:r>
        <w:rPr>
          <w:spacing w:val="-6"/>
          <w:sz w:val="28"/>
        </w:rPr>
        <w:t xml:space="preserve">Вплив природокористування на ландшафти поліетнічної Північної Буковини  // Фізична географія та геоморфологія. –  2002. – Вип. 43. – С. 77-81. </w:t>
      </w:r>
    </w:p>
    <w:p w14:paraId="4528951D" w14:textId="77777777" w:rsidR="002032B0" w:rsidRDefault="002032B0" w:rsidP="002032B0">
      <w:pPr>
        <w:spacing w:line="360" w:lineRule="auto"/>
        <w:jc w:val="both"/>
        <w:rPr>
          <w:sz w:val="28"/>
        </w:rPr>
      </w:pPr>
      <w:r>
        <w:rPr>
          <w:sz w:val="28"/>
        </w:rPr>
        <w:t>21. Веприк Н.П. Досвід природокористування в умовах реформування сільського господарства (на прикладі Північної Буковини) // Ландшафти і сучасність. – Київ – Вінниця: Гіпаніс. – 2000. – С. 234-239.</w:t>
      </w:r>
    </w:p>
    <w:p w14:paraId="40ED45BD" w14:textId="77777777" w:rsidR="002032B0" w:rsidRDefault="002032B0" w:rsidP="002032B0">
      <w:pPr>
        <w:spacing w:line="360" w:lineRule="auto"/>
        <w:jc w:val="both"/>
        <w:rPr>
          <w:sz w:val="28"/>
        </w:rPr>
      </w:pPr>
      <w:r>
        <w:rPr>
          <w:sz w:val="28"/>
        </w:rPr>
        <w:t xml:space="preserve">22. Веприк Н.П. Етнокультурні традиції природокористування в ландшафтах Північної Буковини // Людина в ландшафті ХХ ст... Гуманізація географії. Проблеми постнекласичних методологій. – К., 1998. – С. 144-147. </w:t>
      </w:r>
    </w:p>
    <w:p w14:paraId="69993E8C" w14:textId="77777777" w:rsidR="002032B0" w:rsidRDefault="002032B0" w:rsidP="002032B0">
      <w:pPr>
        <w:spacing w:line="360" w:lineRule="auto"/>
        <w:jc w:val="both"/>
        <w:rPr>
          <w:sz w:val="28"/>
        </w:rPr>
      </w:pPr>
      <w:r>
        <w:rPr>
          <w:sz w:val="28"/>
        </w:rPr>
        <w:t>23. Веприк Н.П. Історико-ландшафтознавчий аналіз лісогосподарського природокористування (на прикладі Північної Буковини у кінці Х</w:t>
      </w:r>
      <w:r>
        <w:rPr>
          <w:sz w:val="28"/>
          <w:lang w:val="en-US"/>
        </w:rPr>
        <w:t>V</w:t>
      </w:r>
      <w:r>
        <w:rPr>
          <w:sz w:val="28"/>
        </w:rPr>
        <w:t>ІІІ – на початку ХХ ст.) // Науковий вісник Чернівецького університету. – 2001. – Вип. 120. – Сер. Географія. – С. 156-171.</w:t>
      </w:r>
    </w:p>
    <w:p w14:paraId="3701675D" w14:textId="77777777" w:rsidR="002032B0" w:rsidRDefault="002032B0" w:rsidP="002032B0">
      <w:pPr>
        <w:spacing w:line="360" w:lineRule="auto"/>
        <w:jc w:val="both"/>
        <w:rPr>
          <w:sz w:val="28"/>
        </w:rPr>
      </w:pPr>
      <w:r>
        <w:rPr>
          <w:sz w:val="28"/>
        </w:rPr>
        <w:t>24. Веприк Н.П. Мікротопоніми як джерело історико-ландшафтознавчих досліджень (на прикладі Північної Буковини) // Наукові записки Вінницького педагогічного університету. – 2001. – Вип. 2. – Сер. Географія. – С. 47-52.</w:t>
      </w:r>
    </w:p>
    <w:p w14:paraId="4BE720D8" w14:textId="77777777" w:rsidR="002032B0" w:rsidRDefault="002032B0" w:rsidP="002032B0">
      <w:pPr>
        <w:spacing w:line="360" w:lineRule="auto"/>
        <w:jc w:val="both"/>
        <w:rPr>
          <w:sz w:val="28"/>
        </w:rPr>
      </w:pPr>
      <w:r>
        <w:rPr>
          <w:sz w:val="28"/>
        </w:rPr>
        <w:t>25. Веприк Н.П. Основні напрямки антропогенної трансформації аквальних комплексів  Північної Буковини у кінці Х</w:t>
      </w:r>
      <w:r>
        <w:rPr>
          <w:sz w:val="28"/>
          <w:lang w:val="en-US"/>
        </w:rPr>
        <w:t>V</w:t>
      </w:r>
      <w:r>
        <w:rPr>
          <w:sz w:val="28"/>
        </w:rPr>
        <w:t xml:space="preserve">ІІІ – на початку ХХ століття // Наукові записки Тернопільського педагогічного університету. – 2001. – Вип. 2. – Сер. Географія. – С. 3-8. </w:t>
      </w:r>
    </w:p>
    <w:p w14:paraId="7CE3D1EF" w14:textId="77777777" w:rsidR="002032B0" w:rsidRDefault="002032B0" w:rsidP="002032B0">
      <w:pPr>
        <w:spacing w:line="360" w:lineRule="auto"/>
        <w:jc w:val="both"/>
        <w:rPr>
          <w:sz w:val="28"/>
        </w:rPr>
      </w:pPr>
      <w:r>
        <w:rPr>
          <w:sz w:val="28"/>
        </w:rPr>
        <w:lastRenderedPageBreak/>
        <w:t>26. Веприк Н.П. Особливості природокористування на території Північної Буковини в кінці Х</w:t>
      </w:r>
      <w:r>
        <w:rPr>
          <w:sz w:val="28"/>
          <w:lang w:val="en-US"/>
        </w:rPr>
        <w:t>V</w:t>
      </w:r>
      <w:r>
        <w:rPr>
          <w:sz w:val="28"/>
        </w:rPr>
        <w:t>ІІІ – на початку ХХ ст. // Проблеми ландшафтного різноманіття України. – К. – 2000. – С. 197-202.</w:t>
      </w:r>
    </w:p>
    <w:p w14:paraId="4AF9CB5D" w14:textId="77777777" w:rsidR="002032B0" w:rsidRDefault="002032B0" w:rsidP="002032B0">
      <w:pPr>
        <w:spacing w:line="360" w:lineRule="auto"/>
        <w:jc w:val="both"/>
        <w:rPr>
          <w:sz w:val="28"/>
        </w:rPr>
      </w:pPr>
      <w:r>
        <w:rPr>
          <w:sz w:val="28"/>
        </w:rPr>
        <w:t xml:space="preserve">27. Веприк Н.П. Про прикладне і наукове значення досліджень традицій природокористування (на прикладі Північної Буковини) // Географічна наука та освіта в Україні. – К.: Фітоцентр. – 2000. – С. 40.  </w:t>
      </w:r>
    </w:p>
    <w:p w14:paraId="6BFB8D44" w14:textId="77777777" w:rsidR="002032B0" w:rsidRDefault="002032B0" w:rsidP="002032B0">
      <w:pPr>
        <w:spacing w:line="360" w:lineRule="auto"/>
        <w:jc w:val="both"/>
        <w:rPr>
          <w:sz w:val="28"/>
        </w:rPr>
      </w:pPr>
      <w:r>
        <w:rPr>
          <w:sz w:val="28"/>
        </w:rPr>
        <w:t xml:space="preserve">28. Верхоляк І.М. Торгівля лісом Буковини з Росією і Наддніпрянською Україною в </w:t>
      </w:r>
      <w:r>
        <w:rPr>
          <w:sz w:val="28"/>
          <w:lang w:val="en-US"/>
        </w:rPr>
        <w:t>XIX</w:t>
      </w:r>
      <w:r>
        <w:rPr>
          <w:sz w:val="28"/>
        </w:rPr>
        <w:t> ст. // Тези доповідей та повідомлень Чернівецької істор.- краєзн. конф. “50 років возз’єднання Північної Буковини і Хотинського повіту Бессарабії …” – Чернівці: Облвидав. – 1990. –  Ч. 1. – С. 39</w:t>
      </w:r>
      <w:r>
        <w:rPr>
          <w:sz w:val="28"/>
        </w:rPr>
        <w:noBreakHyphen/>
        <w:t>41.</w:t>
      </w:r>
    </w:p>
    <w:p w14:paraId="2C676BC8" w14:textId="77777777" w:rsidR="002032B0" w:rsidRDefault="002032B0" w:rsidP="002032B0">
      <w:pPr>
        <w:spacing w:line="360" w:lineRule="auto"/>
        <w:jc w:val="both"/>
        <w:rPr>
          <w:sz w:val="28"/>
        </w:rPr>
      </w:pPr>
      <w:r>
        <w:rPr>
          <w:sz w:val="28"/>
        </w:rPr>
        <w:t>29. Видина А.А., Мамай И.И., Солнцев Н.А. О легендах крупномасштабных ландшафтных карт общенаучного типа // Ландшафтный сборник. – М.: Изд-во МГУ, 1970. – С. 196-231.</w:t>
      </w:r>
    </w:p>
    <w:p w14:paraId="169E97B9" w14:textId="77777777" w:rsidR="002032B0" w:rsidRDefault="002032B0" w:rsidP="002032B0">
      <w:pPr>
        <w:spacing w:line="360" w:lineRule="auto"/>
        <w:jc w:val="both"/>
        <w:rPr>
          <w:sz w:val="28"/>
        </w:rPr>
      </w:pPr>
      <w:r>
        <w:rPr>
          <w:sz w:val="28"/>
        </w:rPr>
        <w:t>30. Відтворення родючості грунтів у грунтозахисному землеробстві / За ред. М.К.Шикули. – К.: Оранта, 1998. – 680 с.</w:t>
      </w:r>
    </w:p>
    <w:p w14:paraId="5D2F534C" w14:textId="77777777" w:rsidR="002032B0" w:rsidRDefault="002032B0" w:rsidP="002032B0">
      <w:pPr>
        <w:spacing w:line="360" w:lineRule="auto"/>
        <w:jc w:val="both"/>
        <w:rPr>
          <w:sz w:val="28"/>
        </w:rPr>
      </w:pPr>
      <w:r>
        <w:rPr>
          <w:sz w:val="28"/>
        </w:rPr>
        <w:t>31. Вістник Союза руских хліборобських спілок на Буковині “Селянська Каса”. – Чернівці: Руська Рада, 1870. – 160 с.</w:t>
      </w:r>
    </w:p>
    <w:p w14:paraId="7B9B6232" w14:textId="77777777" w:rsidR="002032B0" w:rsidRDefault="002032B0" w:rsidP="002032B0">
      <w:pPr>
        <w:spacing w:line="360" w:lineRule="auto"/>
        <w:jc w:val="both"/>
        <w:rPr>
          <w:sz w:val="28"/>
        </w:rPr>
      </w:pPr>
      <w:r>
        <w:rPr>
          <w:sz w:val="28"/>
        </w:rPr>
        <w:t>32. Вольский М. Историческое и народно-хозяйственное значение обработки крестьянами собственниками. – М.</w:t>
      </w:r>
      <w:r>
        <w:rPr>
          <w:sz w:val="28"/>
          <w:lang w:val="uk-UA"/>
        </w:rPr>
        <w:t>: Б.и.</w:t>
      </w:r>
      <w:r>
        <w:rPr>
          <w:sz w:val="28"/>
        </w:rPr>
        <w:t>, 1865. – 628 с.</w:t>
      </w:r>
    </w:p>
    <w:p w14:paraId="13132555" w14:textId="77777777" w:rsidR="002032B0" w:rsidRDefault="002032B0" w:rsidP="002032B0">
      <w:pPr>
        <w:spacing w:line="360" w:lineRule="auto"/>
        <w:jc w:val="both"/>
        <w:rPr>
          <w:sz w:val="28"/>
        </w:rPr>
      </w:pPr>
      <w:r>
        <w:rPr>
          <w:sz w:val="28"/>
        </w:rPr>
        <w:t>33. Воропай Л.И., Коржик В.П. Опыт составления карт использования природных ресурсов Северной Буковины в различные исторические эпохи // Комплексное и тематическое картографирование Украинской ССР. – Киев: Наукова думка. – 1974. – С.</w:t>
      </w:r>
      <w:r>
        <w:rPr>
          <w:sz w:val="28"/>
          <w:lang w:val="en-US"/>
        </w:rPr>
        <w:t> </w:t>
      </w:r>
      <w:r>
        <w:rPr>
          <w:sz w:val="28"/>
        </w:rPr>
        <w:t>192-194.</w:t>
      </w:r>
    </w:p>
    <w:p w14:paraId="608BE972" w14:textId="77777777" w:rsidR="002032B0" w:rsidRDefault="002032B0" w:rsidP="002032B0">
      <w:pPr>
        <w:spacing w:line="360" w:lineRule="auto"/>
        <w:jc w:val="both"/>
        <w:rPr>
          <w:sz w:val="28"/>
        </w:rPr>
      </w:pPr>
      <w:r>
        <w:rPr>
          <w:sz w:val="28"/>
        </w:rPr>
        <w:t>34. Воропай Л.И., Коржик В.П. Опыт составления серии ландшафтных карт Северной Буковины для различных исторических эпох // Материалы конф. “Антропогенные ландшафты центральных черноземных областей и прилегающих территорий.” – Воронеж: Изд-во Воронежского ун-та. – 1975. – С. 48-50.</w:t>
      </w:r>
    </w:p>
    <w:p w14:paraId="7287A3C3" w14:textId="77777777" w:rsidR="002032B0" w:rsidRDefault="002032B0" w:rsidP="002032B0">
      <w:pPr>
        <w:spacing w:line="360" w:lineRule="auto"/>
        <w:jc w:val="both"/>
        <w:rPr>
          <w:sz w:val="28"/>
        </w:rPr>
      </w:pPr>
      <w:r>
        <w:rPr>
          <w:sz w:val="28"/>
        </w:rPr>
        <w:t xml:space="preserve">35. Воропай Л.И., Коржик В.П., Куница М.Н. Система историко-географического картографирования для целей рационального </w:t>
      </w:r>
      <w:r>
        <w:rPr>
          <w:sz w:val="28"/>
        </w:rPr>
        <w:lastRenderedPageBreak/>
        <w:t>природопользования // Тезисы докладов конф. “Картография и научно-технический прогресс.” – Л.: Изд-во АН СССР. – 1988. – Кн. 2. – С. 3-4.</w:t>
      </w:r>
    </w:p>
    <w:p w14:paraId="58A25883" w14:textId="77777777" w:rsidR="002032B0" w:rsidRDefault="002032B0" w:rsidP="002032B0">
      <w:pPr>
        <w:spacing w:line="360" w:lineRule="auto"/>
        <w:jc w:val="both"/>
        <w:rPr>
          <w:sz w:val="28"/>
        </w:rPr>
      </w:pPr>
      <w:r>
        <w:rPr>
          <w:sz w:val="28"/>
        </w:rPr>
        <w:t>36. Воропай Л.И., Куница М.Н. Историческое ландшафтоведение: объект исследования, социальные функции, положение в системе наук, проблемы // Тезисы науч.-практ. конф. “Историческая география ландшафтов: Теоретические проблемы и рациональные исследования”. – Петрозаводск: КГПИ. – 1991. – С. 4-7.</w:t>
      </w:r>
    </w:p>
    <w:p w14:paraId="672A9059" w14:textId="77777777" w:rsidR="002032B0" w:rsidRDefault="002032B0" w:rsidP="002032B0">
      <w:pPr>
        <w:spacing w:line="360" w:lineRule="auto"/>
        <w:jc w:val="both"/>
        <w:rPr>
          <w:sz w:val="28"/>
        </w:rPr>
      </w:pPr>
      <w:r>
        <w:rPr>
          <w:sz w:val="28"/>
        </w:rPr>
        <w:t>37. Габріель фон Сплені. Опис Буковини: Пер. з нім., передмова і коментар О.Д. Огуя, М.М. Сайка. – Чернівці: Рута, 1995. – 112 с.</w:t>
      </w:r>
    </w:p>
    <w:p w14:paraId="66F0A2B6" w14:textId="77777777" w:rsidR="002032B0" w:rsidRDefault="002032B0" w:rsidP="002032B0">
      <w:pPr>
        <w:spacing w:line="360" w:lineRule="auto"/>
        <w:jc w:val="both"/>
        <w:rPr>
          <w:sz w:val="28"/>
        </w:rPr>
      </w:pPr>
      <w:r>
        <w:rPr>
          <w:sz w:val="28"/>
        </w:rPr>
        <w:t>38. Галичина, Буковина, Угорская Русь. – М.: Задруга, 1915. – 230 с.</w:t>
      </w:r>
    </w:p>
    <w:p w14:paraId="389F0E0A" w14:textId="77777777" w:rsidR="002032B0" w:rsidRDefault="002032B0" w:rsidP="002032B0">
      <w:pPr>
        <w:spacing w:line="360" w:lineRule="auto"/>
        <w:jc w:val="both"/>
        <w:rPr>
          <w:sz w:val="28"/>
        </w:rPr>
      </w:pPr>
      <w:r>
        <w:rPr>
          <w:sz w:val="28"/>
        </w:rPr>
        <w:t>39. Галька И. Начала розумного земледелия для меньших земледельцев. – Львов: Б.и., 1875. – 68 с.</w:t>
      </w:r>
    </w:p>
    <w:p w14:paraId="48EA5B04" w14:textId="77777777" w:rsidR="002032B0" w:rsidRDefault="002032B0" w:rsidP="002032B0">
      <w:pPr>
        <w:spacing w:line="360" w:lineRule="auto"/>
        <w:jc w:val="both"/>
        <w:rPr>
          <w:sz w:val="28"/>
        </w:rPr>
      </w:pPr>
      <w:r>
        <w:rPr>
          <w:sz w:val="28"/>
        </w:rPr>
        <w:t>40. Галька И. Выклады о малоземельном господарстве. – Львов: Б.и., 1877. – 184 с.</w:t>
      </w:r>
    </w:p>
    <w:p w14:paraId="61B289EF" w14:textId="77777777" w:rsidR="002032B0" w:rsidRDefault="002032B0" w:rsidP="002032B0">
      <w:pPr>
        <w:spacing w:line="360" w:lineRule="auto"/>
        <w:jc w:val="both"/>
        <w:rPr>
          <w:sz w:val="28"/>
        </w:rPr>
      </w:pPr>
      <w:r>
        <w:rPr>
          <w:sz w:val="28"/>
        </w:rPr>
        <w:t>41. Географическое и статистическое обозрение Галиции и Буковины. – Санкт-Петербург: Б.и., 1870. – 147 с.</w:t>
      </w:r>
    </w:p>
    <w:p w14:paraId="19627BBB" w14:textId="77777777" w:rsidR="002032B0" w:rsidRDefault="002032B0" w:rsidP="002032B0">
      <w:pPr>
        <w:spacing w:line="360" w:lineRule="auto"/>
        <w:jc w:val="both"/>
        <w:rPr>
          <w:sz w:val="28"/>
        </w:rPr>
      </w:pPr>
      <w:r>
        <w:rPr>
          <w:sz w:val="28"/>
        </w:rPr>
        <w:t>42. Генсірук С.А., Нижник М.С., Копій Л.І. Ліси Західного регіону України. – Львів, 1998. – 407 с.</w:t>
      </w:r>
    </w:p>
    <w:p w14:paraId="7231699B" w14:textId="77777777" w:rsidR="002032B0" w:rsidRDefault="002032B0" w:rsidP="002032B0">
      <w:pPr>
        <w:spacing w:line="360" w:lineRule="auto"/>
        <w:jc w:val="both"/>
        <w:rPr>
          <w:sz w:val="28"/>
        </w:rPr>
      </w:pPr>
      <w:r>
        <w:rPr>
          <w:sz w:val="28"/>
        </w:rPr>
        <w:t xml:space="preserve">43. Географія лісових ресурсів України, охорона, використання, відтворення / За ред. Генсірука С.А. – Львів: Світ, 1995. – 124 с. </w:t>
      </w:r>
    </w:p>
    <w:p w14:paraId="6CAD53BF" w14:textId="77777777" w:rsidR="002032B0" w:rsidRDefault="002032B0" w:rsidP="002032B0">
      <w:pPr>
        <w:spacing w:line="360" w:lineRule="auto"/>
        <w:jc w:val="both"/>
        <w:rPr>
          <w:sz w:val="28"/>
        </w:rPr>
      </w:pPr>
      <w:r>
        <w:rPr>
          <w:sz w:val="28"/>
        </w:rPr>
        <w:t>44. Генсірук С.А., Фурдичко В.С., Бондар В.С. Історія лісівництва в Україні. – Львів: Світ, 1995. – 424 с.</w:t>
      </w:r>
    </w:p>
    <w:p w14:paraId="5072AAB7" w14:textId="77777777" w:rsidR="002032B0" w:rsidRDefault="002032B0" w:rsidP="002032B0">
      <w:pPr>
        <w:spacing w:line="360" w:lineRule="auto"/>
        <w:jc w:val="both"/>
        <w:rPr>
          <w:sz w:val="28"/>
        </w:rPr>
      </w:pPr>
      <w:r>
        <w:rPr>
          <w:sz w:val="28"/>
        </w:rPr>
        <w:t>45. Географія Чернівецької області: Навчальний посібник / За ред. Я.І. Жупанського. – Чернівці: Чернівецька обласна друкарня, 1993. – 192 с.</w:t>
      </w:r>
    </w:p>
    <w:p w14:paraId="5A0C10B6" w14:textId="77777777" w:rsidR="002032B0" w:rsidRDefault="002032B0" w:rsidP="002032B0">
      <w:pPr>
        <w:spacing w:line="360" w:lineRule="auto"/>
        <w:jc w:val="both"/>
        <w:rPr>
          <w:sz w:val="28"/>
        </w:rPr>
      </w:pPr>
      <w:r>
        <w:rPr>
          <w:sz w:val="28"/>
        </w:rPr>
        <w:t xml:space="preserve">46. Глушко М.С. Шляхи сполучення і транспортні засоби в Українських Карпатах другої половини XIX – поч. </w:t>
      </w:r>
      <w:r>
        <w:rPr>
          <w:sz w:val="28"/>
          <w:lang w:val="en-US"/>
        </w:rPr>
        <w:t>XX</w:t>
      </w:r>
      <w:r>
        <w:rPr>
          <w:sz w:val="28"/>
        </w:rPr>
        <w:t> ст. – К.: Наукова думка, 1993. – 228 с.</w:t>
      </w:r>
    </w:p>
    <w:p w14:paraId="1BE9F4FB" w14:textId="77777777" w:rsidR="002032B0" w:rsidRDefault="002032B0" w:rsidP="002032B0">
      <w:pPr>
        <w:spacing w:line="360" w:lineRule="auto"/>
        <w:jc w:val="both"/>
        <w:rPr>
          <w:sz w:val="28"/>
        </w:rPr>
      </w:pPr>
      <w:r>
        <w:rPr>
          <w:sz w:val="28"/>
        </w:rPr>
        <w:t>47. Головацкий Я. Географическій словарь Западнославянских и Югославских земель и прилегающих стран. –  Вильна: Б.и., 1884. – 372 с.</w:t>
      </w:r>
    </w:p>
    <w:p w14:paraId="7967F302" w14:textId="77777777" w:rsidR="002032B0" w:rsidRDefault="002032B0" w:rsidP="002032B0">
      <w:pPr>
        <w:spacing w:line="360" w:lineRule="auto"/>
        <w:jc w:val="both"/>
        <w:rPr>
          <w:sz w:val="28"/>
        </w:rPr>
      </w:pPr>
      <w:r>
        <w:rPr>
          <w:sz w:val="28"/>
        </w:rPr>
        <w:t>48. Голубец М.А., Одинак Я.П., Козак И.И. Проблемы природопользования в Карпатском регионе в экологическом освещении // Тезисы докладов науч.-практ. конф. “Эколого-экономические и социально-правовые вопросы природопользования и охраны природы “. – Львов: Б.и., 1989. – С. 9-11.</w:t>
      </w:r>
    </w:p>
    <w:p w14:paraId="23E28BEA" w14:textId="77777777" w:rsidR="002032B0" w:rsidRDefault="002032B0" w:rsidP="002032B0">
      <w:pPr>
        <w:spacing w:line="360" w:lineRule="auto"/>
        <w:jc w:val="both"/>
        <w:rPr>
          <w:sz w:val="28"/>
        </w:rPr>
      </w:pPr>
      <w:r>
        <w:rPr>
          <w:sz w:val="28"/>
        </w:rPr>
        <w:lastRenderedPageBreak/>
        <w:t>49. Горшенін М., Пешко В. Ерозія гірських лісових ґрунтів та боротьба з нею. – Львів: ЛДУ, 1972. – 148 с.</w:t>
      </w:r>
    </w:p>
    <w:p w14:paraId="451E50F8" w14:textId="77777777" w:rsidR="002032B0" w:rsidRDefault="002032B0" w:rsidP="002032B0">
      <w:pPr>
        <w:spacing w:line="360" w:lineRule="auto"/>
        <w:jc w:val="both"/>
        <w:rPr>
          <w:sz w:val="28"/>
        </w:rPr>
      </w:pPr>
      <w:r>
        <w:rPr>
          <w:sz w:val="28"/>
        </w:rPr>
        <w:t xml:space="preserve">50. Гошко Ю.Г. Населення Українських Карпат </w:t>
      </w:r>
      <w:r>
        <w:rPr>
          <w:sz w:val="28"/>
          <w:lang w:val="en-US"/>
        </w:rPr>
        <w:t>XV</w:t>
      </w:r>
      <w:r>
        <w:rPr>
          <w:sz w:val="28"/>
        </w:rPr>
        <w:t>-</w:t>
      </w:r>
      <w:r>
        <w:rPr>
          <w:sz w:val="28"/>
          <w:lang w:val="en-US"/>
        </w:rPr>
        <w:t>XVIII</w:t>
      </w:r>
      <w:r>
        <w:rPr>
          <w:sz w:val="28"/>
        </w:rPr>
        <w:t xml:space="preserve"> ст. – К.: Наукова думка, 1976. – 206 с.</w:t>
      </w:r>
    </w:p>
    <w:p w14:paraId="37152671" w14:textId="77777777" w:rsidR="002032B0" w:rsidRDefault="002032B0" w:rsidP="002032B0">
      <w:pPr>
        <w:spacing w:line="360" w:lineRule="auto"/>
        <w:jc w:val="both"/>
        <w:rPr>
          <w:sz w:val="28"/>
        </w:rPr>
      </w:pPr>
      <w:r>
        <w:rPr>
          <w:sz w:val="28"/>
        </w:rPr>
        <w:t xml:space="preserve">51. Грабовецький В.В. Гуцульщина </w:t>
      </w:r>
      <w:r>
        <w:rPr>
          <w:sz w:val="28"/>
          <w:lang w:val="en-US"/>
        </w:rPr>
        <w:t>XIII</w:t>
      </w:r>
      <w:r>
        <w:rPr>
          <w:sz w:val="28"/>
        </w:rPr>
        <w:t>-</w:t>
      </w:r>
      <w:r>
        <w:rPr>
          <w:sz w:val="28"/>
          <w:lang w:val="en-US"/>
        </w:rPr>
        <w:t>XIX</w:t>
      </w:r>
      <w:r>
        <w:rPr>
          <w:sz w:val="28"/>
        </w:rPr>
        <w:t xml:space="preserve"> століть. Історичний нарис. – Львів: Вища школа, 1982. – 151 с.</w:t>
      </w:r>
    </w:p>
    <w:p w14:paraId="4170898E" w14:textId="77777777" w:rsidR="002032B0" w:rsidRDefault="002032B0" w:rsidP="002032B0">
      <w:pPr>
        <w:spacing w:line="360" w:lineRule="auto"/>
        <w:jc w:val="both"/>
        <w:rPr>
          <w:sz w:val="28"/>
        </w:rPr>
      </w:pPr>
      <w:r>
        <w:rPr>
          <w:sz w:val="28"/>
        </w:rPr>
        <w:t xml:space="preserve">52. Гриценко І.А. Лісна торгівля Буковини з Росією і Наддніпрянською Україною в ХІХ ст. // Наукові записки Чернівецького університету. – 1961. – Вип. 3. – Сер. історичних наук. – Т. 54. – С.199-130.   </w:t>
      </w:r>
    </w:p>
    <w:p w14:paraId="1559D186" w14:textId="77777777" w:rsidR="002032B0" w:rsidRDefault="002032B0" w:rsidP="002032B0">
      <w:pPr>
        <w:spacing w:line="360" w:lineRule="auto"/>
        <w:jc w:val="both"/>
        <w:rPr>
          <w:sz w:val="28"/>
        </w:rPr>
      </w:pPr>
      <w:r>
        <w:rPr>
          <w:sz w:val="28"/>
        </w:rPr>
        <w:t>53. Гродзинський М.Д. Основи ландшафтної екології: Підручник. – К.: Либідь, 1993. – 224 с.</w:t>
      </w:r>
    </w:p>
    <w:p w14:paraId="31C7B95A" w14:textId="77777777" w:rsidR="002032B0" w:rsidRDefault="002032B0" w:rsidP="002032B0">
      <w:pPr>
        <w:spacing w:line="360" w:lineRule="auto"/>
        <w:jc w:val="both"/>
        <w:rPr>
          <w:sz w:val="28"/>
        </w:rPr>
      </w:pPr>
      <w:r>
        <w:rPr>
          <w:sz w:val="28"/>
        </w:rPr>
        <w:t>54. Гродзинський М.Д. Стійкість геосистем до антропогенних навантажень. – К.: Лікей, 1995. – 233 с.</w:t>
      </w:r>
    </w:p>
    <w:p w14:paraId="561E89F6" w14:textId="77777777" w:rsidR="002032B0" w:rsidRDefault="002032B0" w:rsidP="002032B0">
      <w:pPr>
        <w:spacing w:line="360" w:lineRule="auto"/>
        <w:jc w:val="both"/>
        <w:rPr>
          <w:sz w:val="28"/>
        </w:rPr>
      </w:pPr>
      <w:r>
        <w:rPr>
          <w:sz w:val="28"/>
        </w:rPr>
        <w:t>55. Гукевич К. Про лучбу ґрунтів або комасацию. – Львів: Б.в., 1902. – 34 с.</w:t>
      </w:r>
    </w:p>
    <w:p w14:paraId="6C9F7B28" w14:textId="77777777" w:rsidR="002032B0" w:rsidRDefault="002032B0" w:rsidP="002032B0">
      <w:pPr>
        <w:spacing w:line="360" w:lineRule="auto"/>
        <w:jc w:val="both"/>
        <w:rPr>
          <w:sz w:val="28"/>
        </w:rPr>
      </w:pPr>
      <w:r>
        <w:rPr>
          <w:sz w:val="28"/>
        </w:rPr>
        <w:t xml:space="preserve">56. Гумилев Л.Н. Этногенез и биосфера Земли. – Л.: Изд-во ЛГУ, 1989. – </w:t>
      </w:r>
    </w:p>
    <w:p w14:paraId="3D4490BD" w14:textId="77777777" w:rsidR="002032B0" w:rsidRDefault="002032B0" w:rsidP="002032B0">
      <w:pPr>
        <w:spacing w:line="360" w:lineRule="auto"/>
        <w:jc w:val="both"/>
        <w:rPr>
          <w:sz w:val="28"/>
        </w:rPr>
      </w:pPr>
      <w:r>
        <w:rPr>
          <w:sz w:val="28"/>
        </w:rPr>
        <w:t>496 с.</w:t>
      </w:r>
    </w:p>
    <w:p w14:paraId="0A716905" w14:textId="77777777" w:rsidR="002032B0" w:rsidRDefault="002032B0" w:rsidP="002032B0">
      <w:pPr>
        <w:spacing w:line="360" w:lineRule="auto"/>
        <w:jc w:val="both"/>
        <w:rPr>
          <w:sz w:val="28"/>
        </w:rPr>
      </w:pPr>
      <w:r>
        <w:rPr>
          <w:sz w:val="28"/>
        </w:rPr>
        <w:t>57. Гурова Д.Д. Вплив історичних змін природи на сучасну ландшафтну різноманітність Запорізької області // Проблеми ландшафтного різноманіття України. – К., 2000. – С. 281-286.</w:t>
      </w:r>
    </w:p>
    <w:p w14:paraId="3BD6ADCC" w14:textId="77777777" w:rsidR="002032B0" w:rsidRDefault="002032B0" w:rsidP="002032B0">
      <w:pPr>
        <w:spacing w:line="360" w:lineRule="auto"/>
        <w:jc w:val="both"/>
        <w:rPr>
          <w:sz w:val="28"/>
        </w:rPr>
      </w:pPr>
      <w:r>
        <w:rPr>
          <w:sz w:val="28"/>
        </w:rPr>
        <w:t>58. Гурова Д.Д. До історико-ландшафтознавчого аналізу природокористування на Запоріжжі // Науковий вісник Чернівецького університету. – 2000. – Вип. 120. – Сер. Географія. – С. 146-156.</w:t>
      </w:r>
    </w:p>
    <w:p w14:paraId="35D641CD" w14:textId="77777777" w:rsidR="002032B0" w:rsidRDefault="002032B0" w:rsidP="002032B0">
      <w:pPr>
        <w:spacing w:line="360" w:lineRule="auto"/>
        <w:jc w:val="both"/>
        <w:rPr>
          <w:sz w:val="28"/>
        </w:rPr>
      </w:pPr>
      <w:r>
        <w:rPr>
          <w:sz w:val="28"/>
        </w:rPr>
        <w:t>59. Гуцульщина. – К.: Наукова думка, 1987. – 471 с.</w:t>
      </w:r>
    </w:p>
    <w:p w14:paraId="77A73561" w14:textId="77777777" w:rsidR="002032B0" w:rsidRDefault="002032B0" w:rsidP="002032B0">
      <w:pPr>
        <w:spacing w:line="360" w:lineRule="auto"/>
        <w:jc w:val="both"/>
        <w:rPr>
          <w:sz w:val="28"/>
        </w:rPr>
      </w:pPr>
      <w:r>
        <w:rPr>
          <w:sz w:val="28"/>
        </w:rPr>
        <w:t>60. Денисик Г.І. Антропогенні ландшафти Правобережної України. – Вінниця: Арбат, 1998. – 292 с.</w:t>
      </w:r>
    </w:p>
    <w:p w14:paraId="64B7B742" w14:textId="77777777" w:rsidR="002032B0" w:rsidRDefault="002032B0" w:rsidP="002032B0">
      <w:pPr>
        <w:spacing w:line="360" w:lineRule="auto"/>
        <w:jc w:val="both"/>
        <w:rPr>
          <w:sz w:val="28"/>
        </w:rPr>
      </w:pPr>
      <w:r>
        <w:rPr>
          <w:sz w:val="28"/>
        </w:rPr>
        <w:t xml:space="preserve">61. Денисик Г.І. Лісополе України. – Вінниця: Тезис, 2001. – 284 с. </w:t>
      </w:r>
    </w:p>
    <w:p w14:paraId="76FE43E7" w14:textId="77777777" w:rsidR="002032B0" w:rsidRDefault="002032B0" w:rsidP="002032B0">
      <w:pPr>
        <w:spacing w:line="360" w:lineRule="auto"/>
        <w:jc w:val="both"/>
        <w:rPr>
          <w:sz w:val="28"/>
        </w:rPr>
      </w:pPr>
      <w:r>
        <w:rPr>
          <w:sz w:val="28"/>
        </w:rPr>
        <w:t>62. Довідник по удобренню сільськогосподарських культур. – К.: Урожай, 1975. – 344 с.</w:t>
      </w:r>
    </w:p>
    <w:p w14:paraId="137FE876" w14:textId="77777777" w:rsidR="002032B0" w:rsidRDefault="002032B0" w:rsidP="002032B0">
      <w:pPr>
        <w:spacing w:line="360" w:lineRule="auto"/>
        <w:jc w:val="both"/>
        <w:rPr>
          <w:sz w:val="28"/>
        </w:rPr>
      </w:pPr>
      <w:r>
        <w:rPr>
          <w:sz w:val="28"/>
        </w:rPr>
        <w:t>63. Добрі Ради. – Рогізна: Б.в., 1891, 1892, 1894.</w:t>
      </w:r>
    </w:p>
    <w:p w14:paraId="2D05ADF1" w14:textId="77777777" w:rsidR="002032B0" w:rsidRDefault="002032B0" w:rsidP="002032B0">
      <w:pPr>
        <w:spacing w:line="360" w:lineRule="auto"/>
        <w:jc w:val="both"/>
        <w:rPr>
          <w:sz w:val="28"/>
        </w:rPr>
      </w:pPr>
      <w:r>
        <w:rPr>
          <w:sz w:val="28"/>
        </w:rPr>
        <w:t>64. Доценко А.І. Регіональне розселення: проблеми та перспективи. – К: Наукова думка, 1994. – 196 с.</w:t>
      </w:r>
    </w:p>
    <w:p w14:paraId="4DEEBD6F" w14:textId="77777777" w:rsidR="002032B0" w:rsidRDefault="002032B0" w:rsidP="002032B0">
      <w:pPr>
        <w:spacing w:line="360" w:lineRule="auto"/>
        <w:jc w:val="both"/>
        <w:rPr>
          <w:sz w:val="28"/>
        </w:rPr>
      </w:pPr>
      <w:r>
        <w:rPr>
          <w:sz w:val="28"/>
        </w:rPr>
        <w:lastRenderedPageBreak/>
        <w:t>65. Евдокимова А.К. Антропогенные изменения ландшафтов западной части Москворецко-Окского междуречья (</w:t>
      </w:r>
      <w:r>
        <w:rPr>
          <w:sz w:val="28"/>
          <w:lang w:val="en-US"/>
        </w:rPr>
        <w:t>XVII</w:t>
      </w:r>
      <w:r>
        <w:rPr>
          <w:sz w:val="28"/>
        </w:rPr>
        <w:t>-</w:t>
      </w:r>
      <w:r>
        <w:rPr>
          <w:sz w:val="28"/>
          <w:lang w:val="en-US"/>
        </w:rPr>
        <w:t>XX</w:t>
      </w:r>
      <w:r>
        <w:rPr>
          <w:sz w:val="28"/>
        </w:rPr>
        <w:t xml:space="preserve"> века): Автореф. дис... канд. географ. наук: 11.00.01 / Моск. гос. ун-т. – М., 1980. – 24 с.</w:t>
      </w:r>
    </w:p>
    <w:p w14:paraId="5AE61EB8" w14:textId="77777777" w:rsidR="002032B0" w:rsidRDefault="002032B0" w:rsidP="002032B0">
      <w:pPr>
        <w:spacing w:line="360" w:lineRule="auto"/>
        <w:jc w:val="both"/>
        <w:rPr>
          <w:sz w:val="28"/>
        </w:rPr>
      </w:pPr>
      <w:r>
        <w:rPr>
          <w:sz w:val="28"/>
        </w:rPr>
        <w:t xml:space="preserve">66. Жалоба И.В. Пути сообщения Буковины в конце </w:t>
      </w:r>
      <w:r>
        <w:rPr>
          <w:sz w:val="28"/>
          <w:lang w:val="en-US"/>
        </w:rPr>
        <w:t>XVIII</w:t>
      </w:r>
      <w:r>
        <w:rPr>
          <w:sz w:val="28"/>
        </w:rPr>
        <w:t xml:space="preserve"> – начале </w:t>
      </w:r>
      <w:r>
        <w:rPr>
          <w:sz w:val="28"/>
          <w:lang w:val="en-US"/>
        </w:rPr>
        <w:t>XX</w:t>
      </w:r>
      <w:r>
        <w:rPr>
          <w:sz w:val="28"/>
        </w:rPr>
        <w:t xml:space="preserve"> вв.: история строительства и народнохозяйственное значение: Автореф. дис... канд. истор. наук: 07.00.02  / Ужгородський гос. ун-т. – Ужгород, 1991. – 18 с.</w:t>
      </w:r>
    </w:p>
    <w:p w14:paraId="4935590D" w14:textId="77777777" w:rsidR="002032B0" w:rsidRDefault="002032B0" w:rsidP="002032B0">
      <w:pPr>
        <w:spacing w:line="360" w:lineRule="auto"/>
        <w:jc w:val="both"/>
        <w:rPr>
          <w:sz w:val="28"/>
        </w:rPr>
      </w:pPr>
      <w:r>
        <w:rPr>
          <w:sz w:val="28"/>
        </w:rPr>
        <w:t xml:space="preserve">67. Жалоба І.В. Пристосування рік та потоків Буковини для потреб лісосплаву в </w:t>
      </w:r>
      <w:r>
        <w:rPr>
          <w:sz w:val="28"/>
          <w:lang w:val="en-US"/>
        </w:rPr>
        <w:t>XIX</w:t>
      </w:r>
      <w:r>
        <w:rPr>
          <w:sz w:val="28"/>
        </w:rPr>
        <w:t xml:space="preserve"> ст. // Вісник центру буковинознавства. – 1993. – Вип. 1. – Серія історична. – С. 48-58.</w:t>
      </w:r>
    </w:p>
    <w:p w14:paraId="1EA62A41" w14:textId="77777777" w:rsidR="002032B0" w:rsidRDefault="002032B0" w:rsidP="002032B0">
      <w:pPr>
        <w:spacing w:line="360" w:lineRule="auto"/>
        <w:jc w:val="both"/>
        <w:rPr>
          <w:sz w:val="28"/>
        </w:rPr>
      </w:pPr>
      <w:r>
        <w:rPr>
          <w:sz w:val="28"/>
        </w:rPr>
        <w:t>68. Жалоба</w:t>
      </w:r>
      <w:r>
        <w:rPr>
          <w:sz w:val="28"/>
          <w:lang w:val="en-US"/>
        </w:rPr>
        <w:t> </w:t>
      </w:r>
      <w:r>
        <w:rPr>
          <w:sz w:val="28"/>
        </w:rPr>
        <w:t xml:space="preserve">І.В. Розвиток залізничної мережі на Буковині у другій половині </w:t>
      </w:r>
      <w:r>
        <w:rPr>
          <w:sz w:val="28"/>
          <w:lang w:val="en-US"/>
        </w:rPr>
        <w:t>XIX</w:t>
      </w:r>
      <w:r>
        <w:rPr>
          <w:sz w:val="28"/>
        </w:rPr>
        <w:t xml:space="preserve"> – на початку </w:t>
      </w:r>
      <w:r>
        <w:rPr>
          <w:sz w:val="28"/>
          <w:lang w:val="en-US"/>
        </w:rPr>
        <w:t>XX</w:t>
      </w:r>
      <w:r>
        <w:rPr>
          <w:sz w:val="28"/>
        </w:rPr>
        <w:t> ст. // Тези доповідей та повідомлень Черн. істор.-краєзн. конф. “50 років возз’єднання Північної Буковини і Хотинського повіту Бессарабії…”. – Чернівці: Облвидав. – 1990. – Ч. 1. – С. 33</w:t>
      </w:r>
      <w:r>
        <w:rPr>
          <w:sz w:val="28"/>
        </w:rPr>
        <w:noBreakHyphen/>
        <w:t>35.</w:t>
      </w:r>
    </w:p>
    <w:p w14:paraId="67AFD3FB" w14:textId="77777777" w:rsidR="002032B0" w:rsidRDefault="002032B0" w:rsidP="002032B0">
      <w:pPr>
        <w:spacing w:line="360" w:lineRule="auto"/>
        <w:jc w:val="both"/>
        <w:rPr>
          <w:sz w:val="28"/>
        </w:rPr>
      </w:pPr>
      <w:r>
        <w:rPr>
          <w:sz w:val="28"/>
        </w:rPr>
        <w:t xml:space="preserve">69. Жалоба І.В., Підлубний І.А. Територіально-адміністративний устрій Буковини в кінці </w:t>
      </w:r>
      <w:r>
        <w:rPr>
          <w:sz w:val="28"/>
          <w:lang w:val="en-US"/>
        </w:rPr>
        <w:t>XVIII</w:t>
      </w:r>
      <w:r>
        <w:rPr>
          <w:sz w:val="28"/>
        </w:rPr>
        <w:t xml:space="preserve"> – першій половині </w:t>
      </w:r>
      <w:r>
        <w:rPr>
          <w:sz w:val="28"/>
          <w:lang w:val="en-US"/>
        </w:rPr>
        <w:t>XX</w:t>
      </w:r>
      <w:r>
        <w:rPr>
          <w:sz w:val="28"/>
        </w:rPr>
        <w:t xml:space="preserve"> ст. // Тези доповідей історико-краєз. конф. “До витоків назви краю Буковина (600-річчя першої писемної згадки)”. – Чернівці: ЧДУ. – 1992. – С. 8-9.</w:t>
      </w:r>
    </w:p>
    <w:p w14:paraId="5F643240" w14:textId="77777777" w:rsidR="002032B0" w:rsidRDefault="002032B0" w:rsidP="002032B0">
      <w:pPr>
        <w:spacing w:line="360" w:lineRule="auto"/>
        <w:jc w:val="both"/>
        <w:rPr>
          <w:sz w:val="28"/>
        </w:rPr>
      </w:pPr>
      <w:r>
        <w:rPr>
          <w:sz w:val="28"/>
        </w:rPr>
        <w:t>70. Жекулин В.С. Историческая география ландшафтов. – Новгород: Изд-во АН СССР, 1972. – 232 с.</w:t>
      </w:r>
    </w:p>
    <w:p w14:paraId="21E8BAF0" w14:textId="77777777" w:rsidR="002032B0" w:rsidRDefault="002032B0" w:rsidP="002032B0">
      <w:pPr>
        <w:spacing w:line="360" w:lineRule="auto"/>
        <w:jc w:val="both"/>
        <w:rPr>
          <w:sz w:val="28"/>
        </w:rPr>
      </w:pPr>
      <w:r>
        <w:rPr>
          <w:sz w:val="28"/>
        </w:rPr>
        <w:t>71. Жекулин В.С. Историческая география: предмет и методы. – Л.: Наука, 1982. – 224</w:t>
      </w:r>
      <w:r>
        <w:rPr>
          <w:sz w:val="28"/>
          <w:lang w:val="en-US"/>
        </w:rPr>
        <w:t> </w:t>
      </w:r>
      <w:r>
        <w:rPr>
          <w:sz w:val="28"/>
        </w:rPr>
        <w:t>с.</w:t>
      </w:r>
    </w:p>
    <w:p w14:paraId="78583C10" w14:textId="77777777" w:rsidR="002032B0" w:rsidRDefault="002032B0" w:rsidP="002032B0">
      <w:pPr>
        <w:spacing w:line="360" w:lineRule="auto"/>
        <w:jc w:val="both"/>
        <w:rPr>
          <w:sz w:val="28"/>
        </w:rPr>
      </w:pPr>
      <w:r>
        <w:rPr>
          <w:sz w:val="28"/>
        </w:rPr>
        <w:t>72. Жекулин В.С. Введение в географію: Учебное пособие. – Л.: ЛГУ, 1989. – 272 с.</w:t>
      </w:r>
    </w:p>
    <w:p w14:paraId="6C051876" w14:textId="77777777" w:rsidR="002032B0" w:rsidRDefault="002032B0" w:rsidP="002032B0">
      <w:pPr>
        <w:spacing w:line="360" w:lineRule="auto"/>
        <w:jc w:val="both"/>
        <w:rPr>
          <w:sz w:val="28"/>
        </w:rPr>
      </w:pPr>
      <w:r>
        <w:rPr>
          <w:sz w:val="28"/>
        </w:rPr>
        <w:t>73. Заклинський Р. Географія Руси. Русь галицька, буковинська и угорська. – Львів: Б.в., 1887. – Ч. 1. – 150 с.</w:t>
      </w:r>
    </w:p>
    <w:p w14:paraId="1A886161" w14:textId="77777777" w:rsidR="002032B0" w:rsidRDefault="002032B0" w:rsidP="002032B0">
      <w:pPr>
        <w:spacing w:line="360" w:lineRule="auto"/>
        <w:jc w:val="both"/>
        <w:rPr>
          <w:sz w:val="28"/>
        </w:rPr>
      </w:pPr>
      <w:r>
        <w:rPr>
          <w:sz w:val="28"/>
        </w:rPr>
        <w:t xml:space="preserve">74. Іваницький Б.Г. Ліси і лісове господарство на Україні. – Львів: Вид-во НТ ім. Т.Г. Шевченка, 1936. </w:t>
      </w:r>
      <w:r>
        <w:rPr>
          <w:snapToGrid w:val="0"/>
          <w:sz w:val="28"/>
          <w:lang w:eastAsia="ru-RU"/>
        </w:rPr>
        <w:t>–</w:t>
      </w:r>
      <w:r>
        <w:rPr>
          <w:sz w:val="28"/>
        </w:rPr>
        <w:t xml:space="preserve"> Кн. 7, Т. 2. – 124 с.</w:t>
      </w:r>
    </w:p>
    <w:p w14:paraId="7D0C791C" w14:textId="77777777" w:rsidR="002032B0" w:rsidRDefault="002032B0" w:rsidP="002032B0">
      <w:pPr>
        <w:spacing w:line="360" w:lineRule="auto"/>
        <w:jc w:val="both"/>
        <w:rPr>
          <w:sz w:val="28"/>
        </w:rPr>
      </w:pPr>
      <w:r>
        <w:rPr>
          <w:sz w:val="28"/>
        </w:rPr>
        <w:t>75. Истомина Э.Г., Постников А.В. Географические карты Х</w:t>
      </w:r>
      <w:r>
        <w:rPr>
          <w:sz w:val="28"/>
          <w:lang w:val="en-US"/>
        </w:rPr>
        <w:t>V</w:t>
      </w:r>
      <w:r>
        <w:rPr>
          <w:sz w:val="28"/>
        </w:rPr>
        <w:t>ІІІ – ХІХ вв. как источники для изучения изменений малых рек Европейской территории России // Вопросы географии. – М.: Мысль, 1981. – Сб. 118. – С. 55-77.</w:t>
      </w:r>
    </w:p>
    <w:p w14:paraId="628F342F" w14:textId="77777777" w:rsidR="002032B0" w:rsidRDefault="002032B0" w:rsidP="002032B0">
      <w:pPr>
        <w:spacing w:line="360" w:lineRule="auto"/>
        <w:jc w:val="both"/>
        <w:rPr>
          <w:sz w:val="28"/>
        </w:rPr>
      </w:pPr>
      <w:r>
        <w:rPr>
          <w:sz w:val="28"/>
        </w:rPr>
        <w:lastRenderedPageBreak/>
        <w:t>76. Історія міст і сіл Української РСР. Чернівецька область. – К.: УРЕ, 1969. – 704 с.</w:t>
      </w:r>
    </w:p>
    <w:p w14:paraId="2AD1E995" w14:textId="77777777" w:rsidR="002032B0" w:rsidRDefault="002032B0" w:rsidP="002032B0">
      <w:pPr>
        <w:spacing w:line="360" w:lineRule="auto"/>
        <w:jc w:val="both"/>
        <w:rPr>
          <w:sz w:val="28"/>
        </w:rPr>
      </w:pPr>
      <w:r>
        <w:rPr>
          <w:sz w:val="28"/>
        </w:rPr>
        <w:t>77. Кайндль Р.Ф. Гуцули: їх життя, звичаї та народні перекази: Пер. з нім. – Чернівці: Молодий буковинець, 2000. – 208 с.</w:t>
      </w:r>
    </w:p>
    <w:p w14:paraId="51FAD24B" w14:textId="77777777" w:rsidR="002032B0" w:rsidRDefault="002032B0" w:rsidP="002032B0">
      <w:pPr>
        <w:spacing w:line="360" w:lineRule="auto"/>
        <w:jc w:val="both"/>
        <w:rPr>
          <w:sz w:val="28"/>
        </w:rPr>
      </w:pPr>
      <w:r>
        <w:rPr>
          <w:sz w:val="28"/>
        </w:rPr>
        <w:t xml:space="preserve">78. Карпенко Ю.А. Свойства и источники микротопонимии // Микротопонимия. – М.: МГУ. – 1967. – С. 15-31. </w:t>
      </w:r>
    </w:p>
    <w:p w14:paraId="1E6266EF" w14:textId="77777777" w:rsidR="002032B0" w:rsidRDefault="002032B0" w:rsidP="002032B0">
      <w:pPr>
        <w:spacing w:line="360" w:lineRule="auto"/>
        <w:jc w:val="both"/>
        <w:rPr>
          <w:sz w:val="28"/>
        </w:rPr>
      </w:pPr>
      <w:r>
        <w:rPr>
          <w:sz w:val="28"/>
        </w:rPr>
        <w:t>79. Килимник С. Український рік у народних звичаях в історичному освітленні: У 4 т. – К.: АТ “Обереги”, 1994. – Т. 2. – 234 с.</w:t>
      </w:r>
    </w:p>
    <w:p w14:paraId="40139094" w14:textId="77777777" w:rsidR="002032B0" w:rsidRDefault="002032B0" w:rsidP="002032B0">
      <w:pPr>
        <w:spacing w:line="360" w:lineRule="auto"/>
        <w:jc w:val="both"/>
        <w:rPr>
          <w:sz w:val="28"/>
        </w:rPr>
      </w:pPr>
      <w:r>
        <w:rPr>
          <w:sz w:val="28"/>
        </w:rPr>
        <w:t>80. Кирилюк М.І. Водорегулююча роль лісу Українських Карпат // Науковий вісник Чернівецького університету. – 1998. – Вип. 31. – Сер. географія. – С. 3-8.</w:t>
      </w:r>
    </w:p>
    <w:p w14:paraId="499E489E" w14:textId="77777777" w:rsidR="002032B0" w:rsidRDefault="002032B0" w:rsidP="002032B0">
      <w:pPr>
        <w:spacing w:line="360" w:lineRule="auto"/>
        <w:jc w:val="both"/>
        <w:rPr>
          <w:sz w:val="28"/>
        </w:rPr>
      </w:pPr>
      <w:r>
        <w:rPr>
          <w:sz w:val="28"/>
        </w:rPr>
        <w:t>81. Ковальчук И.П. Алгоритм пространственно-временной оценки антропо</w:t>
      </w:r>
      <w:r>
        <w:rPr>
          <w:sz w:val="28"/>
        </w:rPr>
        <w:softHyphen/>
        <w:t>генной трансформации природных комплексов и их компонентов // Тези</w:t>
      </w:r>
      <w:r>
        <w:rPr>
          <w:sz w:val="28"/>
          <w:lang w:val="en-US"/>
        </w:rPr>
        <w:t>c</w:t>
      </w:r>
      <w:r>
        <w:rPr>
          <w:sz w:val="28"/>
        </w:rPr>
        <w:t>ы докл. науч. практ. конф. “Эколого-экономические и социально-правовые вопросы природопользования и охраны природы”. – Львов: Изд-во ЛГУ. – 1989. – С. 104-106.</w:t>
      </w:r>
    </w:p>
    <w:p w14:paraId="5854C0D8" w14:textId="77777777" w:rsidR="002032B0" w:rsidRDefault="002032B0" w:rsidP="002032B0">
      <w:pPr>
        <w:spacing w:line="360" w:lineRule="auto"/>
        <w:jc w:val="both"/>
        <w:rPr>
          <w:sz w:val="28"/>
        </w:rPr>
      </w:pPr>
      <w:r>
        <w:rPr>
          <w:sz w:val="28"/>
        </w:rPr>
        <w:t>82. Ковальчук И.П. Картографический метод оценки масштабов антропогенной трансформации компонентов ПТК запада Украины // Тезисы науч.-практ. конф. “Историческая география ландшафтов: Теоретические проблемы и рациональные исследования”. – Петрозаводск: КГПИ. – 1991. – С. 118-119.</w:t>
      </w:r>
    </w:p>
    <w:p w14:paraId="46770A71" w14:textId="77777777" w:rsidR="002032B0" w:rsidRDefault="002032B0" w:rsidP="002032B0">
      <w:pPr>
        <w:spacing w:line="360" w:lineRule="auto"/>
        <w:jc w:val="both"/>
        <w:rPr>
          <w:sz w:val="28"/>
        </w:rPr>
      </w:pPr>
      <w:r>
        <w:rPr>
          <w:sz w:val="28"/>
        </w:rPr>
        <w:t>83. Ковальчук І.П. Регіональний еколого-геоморфологічний аналіз. – Львів: Інститут українознавства, 1997. – 440 с.</w:t>
      </w:r>
    </w:p>
    <w:p w14:paraId="5FD86113" w14:textId="77777777" w:rsidR="002032B0" w:rsidRDefault="002032B0" w:rsidP="002032B0">
      <w:pPr>
        <w:spacing w:line="360" w:lineRule="auto"/>
        <w:jc w:val="both"/>
        <w:rPr>
          <w:sz w:val="28"/>
        </w:rPr>
      </w:pPr>
      <w:r>
        <w:rPr>
          <w:sz w:val="28"/>
        </w:rPr>
        <w:t>84. Кожолянко Г.К. Народознавство Буковини. Громадський і сімейний побут: Навчальний посібник. – Чернівці: Рута, 1998. – 111 с.</w:t>
      </w:r>
    </w:p>
    <w:p w14:paraId="0B10EF72" w14:textId="77777777" w:rsidR="002032B0" w:rsidRDefault="002032B0" w:rsidP="002032B0">
      <w:pPr>
        <w:spacing w:line="360" w:lineRule="auto"/>
        <w:jc w:val="both"/>
        <w:rPr>
          <w:sz w:val="28"/>
        </w:rPr>
      </w:pPr>
      <w:r>
        <w:rPr>
          <w:sz w:val="28"/>
        </w:rPr>
        <w:t xml:space="preserve">85. Козій Г.В. Гірські луки Східних Карпат та їх походження // Гірськокарпатські пасовища та сіножаті. – К.: Вид-во АН УРСР. – 1955. – С. 25-46. </w:t>
      </w:r>
    </w:p>
    <w:p w14:paraId="23BE9E37" w14:textId="77777777" w:rsidR="002032B0" w:rsidRDefault="002032B0" w:rsidP="002032B0">
      <w:pPr>
        <w:spacing w:line="360" w:lineRule="auto"/>
        <w:jc w:val="both"/>
        <w:rPr>
          <w:sz w:val="28"/>
        </w:rPr>
      </w:pPr>
      <w:r>
        <w:rPr>
          <w:sz w:val="28"/>
        </w:rPr>
        <w:t>86. Козлов В.И. Что же такое этнос? // Природа. – 1971. – № 2. – С. 15-17.</w:t>
      </w:r>
    </w:p>
    <w:p w14:paraId="62C8677D" w14:textId="77777777" w:rsidR="002032B0" w:rsidRDefault="002032B0" w:rsidP="002032B0">
      <w:pPr>
        <w:spacing w:line="360" w:lineRule="auto"/>
        <w:jc w:val="both"/>
        <w:rPr>
          <w:sz w:val="28"/>
        </w:rPr>
      </w:pPr>
      <w:r>
        <w:rPr>
          <w:sz w:val="28"/>
        </w:rPr>
        <w:t>87. Козлов В.И., Покшишевский В.В. Этнография и география // Советская этнография. – 1973. – №1. – С. 12-14.</w:t>
      </w:r>
    </w:p>
    <w:p w14:paraId="3D371980" w14:textId="77777777" w:rsidR="002032B0" w:rsidRDefault="002032B0" w:rsidP="002032B0">
      <w:pPr>
        <w:spacing w:line="360" w:lineRule="auto"/>
        <w:jc w:val="both"/>
        <w:rPr>
          <w:sz w:val="28"/>
        </w:rPr>
      </w:pPr>
      <w:r>
        <w:rPr>
          <w:sz w:val="28"/>
        </w:rPr>
        <w:t>88. Койнов М.М. Ландшафтно-типологічні особливості Турківської (Стрийсько-Санської) Верховини // Вісник Львівського університету. – 1964. – Серія географічна. – С. 35-43.</w:t>
      </w:r>
    </w:p>
    <w:p w14:paraId="05DA1D58" w14:textId="77777777" w:rsidR="002032B0" w:rsidRDefault="002032B0" w:rsidP="002032B0">
      <w:pPr>
        <w:spacing w:line="360" w:lineRule="auto"/>
        <w:jc w:val="both"/>
        <w:rPr>
          <w:sz w:val="28"/>
        </w:rPr>
      </w:pPr>
      <w:r>
        <w:rPr>
          <w:sz w:val="28"/>
        </w:rPr>
        <w:lastRenderedPageBreak/>
        <w:t>89. Колбовский Е.Ю. Русловые природно-аквальные комплексы рек бассейна верхней Волги и их изменение под влиянием антропогенного воздействия // Изменение природной среды под влиянием хозяйственной деятельности человека. – Калинин: КГУ. – 1985. – С. 42-52.</w:t>
      </w:r>
    </w:p>
    <w:p w14:paraId="1BA46448" w14:textId="77777777" w:rsidR="002032B0" w:rsidRDefault="002032B0" w:rsidP="002032B0">
      <w:pPr>
        <w:spacing w:line="360" w:lineRule="auto"/>
        <w:jc w:val="both"/>
        <w:rPr>
          <w:sz w:val="28"/>
        </w:rPr>
      </w:pPr>
      <w:r>
        <w:rPr>
          <w:sz w:val="28"/>
        </w:rPr>
        <w:t>90. Кордуба М. Земля свідком минулого. Географічні назви як історичне джерело. – Львів: Б.в., 1924. – 14 с.</w:t>
      </w:r>
    </w:p>
    <w:p w14:paraId="0CA7D130" w14:textId="77777777" w:rsidR="002032B0" w:rsidRDefault="002032B0" w:rsidP="002032B0">
      <w:pPr>
        <w:spacing w:line="360" w:lineRule="auto"/>
        <w:jc w:val="both"/>
        <w:rPr>
          <w:sz w:val="28"/>
        </w:rPr>
      </w:pPr>
      <w:r>
        <w:rPr>
          <w:sz w:val="28"/>
        </w:rPr>
        <w:t>91. Кордуба М. Ілюстрована історія Буковини. – Чернівці: Б.в., 1906. – 87 с.</w:t>
      </w:r>
    </w:p>
    <w:p w14:paraId="1D10C64D" w14:textId="77777777" w:rsidR="002032B0" w:rsidRDefault="002032B0" w:rsidP="002032B0">
      <w:pPr>
        <w:spacing w:line="360" w:lineRule="auto"/>
        <w:jc w:val="both"/>
        <w:rPr>
          <w:sz w:val="28"/>
        </w:rPr>
      </w:pPr>
      <w:r>
        <w:rPr>
          <w:sz w:val="28"/>
        </w:rPr>
        <w:t>92. Кордуба М. Рецензия на публикацию проф. А. Петрова “Карпаторусские межевые названия”. – Прага: Б.и., 1929. – 4 с.</w:t>
      </w:r>
    </w:p>
    <w:p w14:paraId="279443BA" w14:textId="77777777" w:rsidR="002032B0" w:rsidRDefault="002032B0" w:rsidP="002032B0">
      <w:pPr>
        <w:spacing w:line="360" w:lineRule="auto"/>
        <w:jc w:val="both"/>
        <w:rPr>
          <w:sz w:val="28"/>
        </w:rPr>
      </w:pPr>
      <w:r>
        <w:rPr>
          <w:sz w:val="28"/>
        </w:rPr>
        <w:t>93. Коржик В.П. Антропогенные изменения ландшафтов Северной Буковины и актуальные задачи рационального природопользования: Автореф. дис… канд. географ. наук: 11.00.01 / Ін-т географи НАНУ. – Киев, 1992. – 24 с.</w:t>
      </w:r>
    </w:p>
    <w:p w14:paraId="7DF7028B" w14:textId="77777777" w:rsidR="002032B0" w:rsidRDefault="002032B0" w:rsidP="002032B0">
      <w:pPr>
        <w:spacing w:line="360" w:lineRule="auto"/>
        <w:jc w:val="both"/>
        <w:rPr>
          <w:sz w:val="28"/>
        </w:rPr>
      </w:pPr>
      <w:r>
        <w:rPr>
          <w:sz w:val="28"/>
        </w:rPr>
        <w:t>94. Корнелля А. Спілки меліораційні (поліпшення землі). – Львів: Б.в., 1907. – 26 с.</w:t>
      </w:r>
    </w:p>
    <w:p w14:paraId="082995BF" w14:textId="77777777" w:rsidR="002032B0" w:rsidRDefault="002032B0" w:rsidP="002032B0">
      <w:pPr>
        <w:spacing w:line="360" w:lineRule="auto"/>
        <w:jc w:val="both"/>
        <w:rPr>
          <w:sz w:val="28"/>
        </w:rPr>
      </w:pPr>
      <w:r>
        <w:rPr>
          <w:sz w:val="28"/>
        </w:rPr>
        <w:t>95. Костюшко И.И. Аграрная реформа 1848 г. в Австрии. – М., 1993. – 238 с.</w:t>
      </w:r>
    </w:p>
    <w:p w14:paraId="3E626E9E" w14:textId="77777777" w:rsidR="002032B0" w:rsidRDefault="002032B0" w:rsidP="002032B0">
      <w:pPr>
        <w:spacing w:line="360" w:lineRule="auto"/>
        <w:jc w:val="both"/>
        <w:rPr>
          <w:sz w:val="28"/>
        </w:rPr>
      </w:pPr>
      <w:r>
        <w:rPr>
          <w:sz w:val="28"/>
        </w:rPr>
        <w:t>96. Кочуров Б.И. Устойчивость и сохранение ландшафтов при их сельскохозяйственном освоении // Вопросы географии. – М.: Мысль. – 1984. – Сб. 124. – С. 42-50.</w:t>
      </w:r>
    </w:p>
    <w:p w14:paraId="613A8002" w14:textId="77777777" w:rsidR="002032B0" w:rsidRDefault="002032B0" w:rsidP="002032B0">
      <w:pPr>
        <w:spacing w:line="360" w:lineRule="auto"/>
        <w:jc w:val="both"/>
        <w:rPr>
          <w:sz w:val="28"/>
        </w:rPr>
      </w:pPr>
      <w:r>
        <w:rPr>
          <w:sz w:val="28"/>
        </w:rPr>
        <w:t>97. Кравець М.М. Селянство Східної Галичини і Північної Буковини у другій половині XIX ст. – Львів: ЛДУ, 1964. – 239 с.</w:t>
      </w:r>
    </w:p>
    <w:p w14:paraId="1C4DBA0D" w14:textId="77777777" w:rsidR="002032B0" w:rsidRDefault="002032B0" w:rsidP="002032B0">
      <w:pPr>
        <w:spacing w:line="360" w:lineRule="auto"/>
        <w:jc w:val="both"/>
        <w:rPr>
          <w:sz w:val="28"/>
        </w:rPr>
      </w:pPr>
      <w:r>
        <w:rPr>
          <w:sz w:val="28"/>
        </w:rPr>
        <w:t>98. Крылов Н.В., Иванова С.Ю. О некоторых вопросах историко-ландшафтного районирования // Тезисы науч.-практ. конф. “Историческая география ландшафтов: Теоретические проблемы и рациональные исследования”. – Петрозаводск: КГПИ. – 1991. – С. 148-149.</w:t>
      </w:r>
    </w:p>
    <w:p w14:paraId="6CE738B8" w14:textId="77777777" w:rsidR="002032B0" w:rsidRDefault="002032B0" w:rsidP="002032B0">
      <w:pPr>
        <w:spacing w:line="360" w:lineRule="auto"/>
        <w:jc w:val="both"/>
        <w:rPr>
          <w:sz w:val="28"/>
        </w:rPr>
      </w:pPr>
      <w:r>
        <w:rPr>
          <w:sz w:val="28"/>
        </w:rPr>
        <w:t>99. Крюков Н.А. Славянские земли. Сельское хозяйство в славянских землях в связи с общим развитием этих стран. Чехия, Моравия, Силезия, Буковина и Венгрия. – Петроград: Б.и., 1916. – Т. 2. – Ч. 2. – 474 с.</w:t>
      </w:r>
    </w:p>
    <w:p w14:paraId="7D77ED4A" w14:textId="77777777" w:rsidR="002032B0" w:rsidRDefault="002032B0" w:rsidP="002032B0">
      <w:pPr>
        <w:spacing w:line="360" w:lineRule="auto"/>
        <w:jc w:val="both"/>
        <w:rPr>
          <w:sz w:val="28"/>
        </w:rPr>
      </w:pPr>
      <w:r>
        <w:rPr>
          <w:sz w:val="28"/>
        </w:rPr>
        <w:t>100. Кубійович В. Пастушество Буковини. – Львів: ЗНТШ, 1932. – Ч. 1. – 203 с.</w:t>
      </w:r>
    </w:p>
    <w:p w14:paraId="7CD73939" w14:textId="77777777" w:rsidR="002032B0" w:rsidRDefault="002032B0" w:rsidP="002032B0">
      <w:pPr>
        <w:spacing w:line="360" w:lineRule="auto"/>
        <w:jc w:val="both"/>
        <w:rPr>
          <w:sz w:val="28"/>
        </w:rPr>
      </w:pPr>
      <w:r>
        <w:rPr>
          <w:sz w:val="28"/>
        </w:rPr>
        <w:t xml:space="preserve">101. Куница Н.А. Четвертичные (антропогеновые) отложения Прут-Днестровского междуречья // Тезисы докладов ХХІІ научной сессии. – Черновцы: Областная типографии. – 1966. – С. 79-82. </w:t>
      </w:r>
    </w:p>
    <w:p w14:paraId="67BB3DF6" w14:textId="77777777" w:rsidR="002032B0" w:rsidRDefault="002032B0" w:rsidP="002032B0">
      <w:pPr>
        <w:spacing w:line="360" w:lineRule="auto"/>
        <w:jc w:val="both"/>
        <w:rPr>
          <w:sz w:val="28"/>
        </w:rPr>
      </w:pPr>
      <w:r>
        <w:rPr>
          <w:sz w:val="28"/>
        </w:rPr>
        <w:lastRenderedPageBreak/>
        <w:t>102. Куница М.Н. Природно-территориальные комплексы и расселение населения: Анализ пространственных и временных взаимосвязей (на примере Черновицкой области): Автореф. дис… канд. географ. наук: 11.00.01 / Ин-т географии НАНУ. – Киев, 1986. – 19 с.</w:t>
      </w:r>
    </w:p>
    <w:p w14:paraId="1544E2C2" w14:textId="77777777" w:rsidR="002032B0" w:rsidRDefault="002032B0" w:rsidP="002032B0">
      <w:pPr>
        <w:spacing w:line="360" w:lineRule="auto"/>
        <w:jc w:val="both"/>
        <w:rPr>
          <w:sz w:val="28"/>
        </w:rPr>
      </w:pPr>
      <w:r>
        <w:rPr>
          <w:sz w:val="28"/>
        </w:rPr>
        <w:t>103. Купчанко Г. Некоторые историко-географические сведения о Буковине. – К.: Б.и., 1875. – 314 с.</w:t>
      </w:r>
    </w:p>
    <w:p w14:paraId="0EBBDE88" w14:textId="77777777" w:rsidR="002032B0" w:rsidRDefault="002032B0" w:rsidP="002032B0">
      <w:pPr>
        <w:spacing w:line="360" w:lineRule="auto"/>
        <w:jc w:val="both"/>
        <w:rPr>
          <w:sz w:val="28"/>
        </w:rPr>
      </w:pPr>
      <w:r>
        <w:rPr>
          <w:sz w:val="28"/>
        </w:rPr>
        <w:t>104. Купчинский О.А. Микротопонимия как источник исторической географии // Вопросы географии. – М.: Мысль. – 1966. – Сб. 70. – С. 126-130.</w:t>
      </w:r>
    </w:p>
    <w:p w14:paraId="5854C7C5" w14:textId="77777777" w:rsidR="002032B0" w:rsidRDefault="002032B0" w:rsidP="002032B0">
      <w:pPr>
        <w:spacing w:line="360" w:lineRule="auto"/>
        <w:jc w:val="both"/>
        <w:rPr>
          <w:sz w:val="28"/>
        </w:rPr>
      </w:pPr>
      <w:r>
        <w:rPr>
          <w:sz w:val="28"/>
        </w:rPr>
        <w:t>105. Кучинскиий П.А., Яневская Л.П. Почвы Черновицкой области и определение потребности их в удобрениях. – Львов: Каменяр, 1965. – 140 с.</w:t>
      </w:r>
    </w:p>
    <w:p w14:paraId="4780AB87" w14:textId="77777777" w:rsidR="002032B0" w:rsidRDefault="002032B0" w:rsidP="002032B0">
      <w:pPr>
        <w:spacing w:line="360" w:lineRule="auto"/>
        <w:jc w:val="both"/>
        <w:rPr>
          <w:sz w:val="28"/>
        </w:rPr>
      </w:pPr>
      <w:r>
        <w:rPr>
          <w:sz w:val="28"/>
        </w:rPr>
        <w:t>106. Левицкий К. Про нові спілки господарські. – Львів: Б.в., 1904. – 40 с.</w:t>
      </w:r>
    </w:p>
    <w:p w14:paraId="2E414784" w14:textId="77777777" w:rsidR="002032B0" w:rsidRDefault="002032B0" w:rsidP="002032B0">
      <w:pPr>
        <w:spacing w:line="360" w:lineRule="auto"/>
        <w:jc w:val="both"/>
        <w:rPr>
          <w:sz w:val="28"/>
        </w:rPr>
      </w:pPr>
      <w:r>
        <w:rPr>
          <w:sz w:val="28"/>
        </w:rPr>
        <w:t>107. Лящук Б.Ф. Географічні назви Українських Карпат і прилеглих територій: Навчальний посібник. – К.: ІСДО, 1993. – 204 с.</w:t>
      </w:r>
    </w:p>
    <w:p w14:paraId="196154E5" w14:textId="77777777" w:rsidR="002032B0" w:rsidRDefault="002032B0" w:rsidP="002032B0">
      <w:pPr>
        <w:spacing w:line="360" w:lineRule="auto"/>
        <w:jc w:val="both"/>
        <w:rPr>
          <w:sz w:val="28"/>
        </w:rPr>
      </w:pPr>
      <w:r>
        <w:rPr>
          <w:sz w:val="28"/>
        </w:rPr>
        <w:t>108. Лящук Б.Ф. До походження географічних назв на території Покутсько-Буковинських Карпат і прилеглих районів // Вісник Львівського університету. – 1962. – Серія географічна. – С. 115-120.</w:t>
      </w:r>
    </w:p>
    <w:p w14:paraId="460282AC" w14:textId="77777777" w:rsidR="002032B0" w:rsidRDefault="002032B0" w:rsidP="002032B0">
      <w:pPr>
        <w:spacing w:line="360" w:lineRule="auto"/>
        <w:jc w:val="both"/>
        <w:rPr>
          <w:sz w:val="28"/>
        </w:rPr>
      </w:pPr>
      <w:r>
        <w:rPr>
          <w:sz w:val="28"/>
        </w:rPr>
        <w:t>109. Малофеев В.И. Органические удобрения: способы подготовки и внесения // Новое в жизни, науке, технике. – 1988. – №4. – С. 64.</w:t>
      </w:r>
    </w:p>
    <w:p w14:paraId="695BE423" w14:textId="77777777" w:rsidR="002032B0" w:rsidRDefault="002032B0" w:rsidP="002032B0">
      <w:pPr>
        <w:spacing w:line="360" w:lineRule="auto"/>
        <w:jc w:val="both"/>
        <w:rPr>
          <w:sz w:val="28"/>
        </w:rPr>
      </w:pPr>
      <w:r>
        <w:rPr>
          <w:sz w:val="28"/>
        </w:rPr>
        <w:t xml:space="preserve">110. Мандибура М.Д. Полонинське господарство Гуцульщини другої половини </w:t>
      </w:r>
      <w:r>
        <w:rPr>
          <w:sz w:val="28"/>
          <w:lang w:val="en-US"/>
        </w:rPr>
        <w:t>XIX</w:t>
      </w:r>
      <w:r>
        <w:rPr>
          <w:sz w:val="28"/>
        </w:rPr>
        <w:t xml:space="preserve"> – 30 років </w:t>
      </w:r>
      <w:r>
        <w:rPr>
          <w:sz w:val="28"/>
          <w:lang w:val="en-US"/>
        </w:rPr>
        <w:t>XX</w:t>
      </w:r>
      <w:r>
        <w:rPr>
          <w:sz w:val="28"/>
        </w:rPr>
        <w:t xml:space="preserve"> ст. – К.: Наукова думка, 1978. – 192 с.</w:t>
      </w:r>
    </w:p>
    <w:p w14:paraId="054C02E3" w14:textId="77777777" w:rsidR="002032B0" w:rsidRDefault="002032B0" w:rsidP="002032B0">
      <w:pPr>
        <w:spacing w:line="360" w:lineRule="auto"/>
        <w:jc w:val="both"/>
        <w:rPr>
          <w:sz w:val="28"/>
        </w:rPr>
      </w:pPr>
      <w:r>
        <w:rPr>
          <w:sz w:val="28"/>
        </w:rPr>
        <w:t>111. Мильков Ф.Н. Рукотворные ландшафты. Рассказ об антропогенных комплексах. – М.: Мысль, 1978. – 88 с.</w:t>
      </w:r>
    </w:p>
    <w:p w14:paraId="50176EB8" w14:textId="77777777" w:rsidR="002032B0" w:rsidRDefault="002032B0" w:rsidP="002032B0">
      <w:pPr>
        <w:spacing w:line="360" w:lineRule="auto"/>
        <w:jc w:val="both"/>
        <w:rPr>
          <w:sz w:val="28"/>
        </w:rPr>
      </w:pPr>
      <w:r>
        <w:rPr>
          <w:sz w:val="28"/>
        </w:rPr>
        <w:t xml:space="preserve">112. Мильков Ф.Н. Человек и ландшафты. Очерки антропогенного ландшафтоведения. – М.: Мысль, 1973. – 220 с. </w:t>
      </w:r>
    </w:p>
    <w:p w14:paraId="2DFF61C9" w14:textId="77777777" w:rsidR="002032B0" w:rsidRDefault="002032B0" w:rsidP="002032B0">
      <w:pPr>
        <w:spacing w:line="360" w:lineRule="auto"/>
        <w:jc w:val="both"/>
        <w:rPr>
          <w:sz w:val="28"/>
        </w:rPr>
      </w:pPr>
      <w:r>
        <w:rPr>
          <w:sz w:val="28"/>
        </w:rPr>
        <w:t xml:space="preserve">113. Миронова Є.В. Деякі питання розселення сільського населення на території Чернівецької області // Наукові записки Чернівецького університету. – 1956. – Вип. 2. – Т. </w:t>
      </w:r>
      <w:r>
        <w:rPr>
          <w:sz w:val="28"/>
          <w:lang w:val="en-US"/>
        </w:rPr>
        <w:t>XXII</w:t>
      </w:r>
      <w:r>
        <w:rPr>
          <w:sz w:val="28"/>
        </w:rPr>
        <w:t>. Серія географічних наук. – С. 41-49.</w:t>
      </w:r>
    </w:p>
    <w:p w14:paraId="395726CC" w14:textId="77777777" w:rsidR="002032B0" w:rsidRDefault="002032B0" w:rsidP="002032B0">
      <w:pPr>
        <w:spacing w:line="360" w:lineRule="auto"/>
        <w:jc w:val="both"/>
        <w:rPr>
          <w:sz w:val="28"/>
        </w:rPr>
      </w:pPr>
      <w:r>
        <w:rPr>
          <w:sz w:val="28"/>
        </w:rPr>
        <w:t>114. Міллер Г.П., Петлін В.М. Механізм антропогенної модифікації функціональних властивостей ПТК // Вісник Львівського університету. – 1994. – Вип. 19. – Серія географічна. – С. 60-64.</w:t>
      </w:r>
    </w:p>
    <w:p w14:paraId="5F784496" w14:textId="77777777" w:rsidR="002032B0" w:rsidRDefault="002032B0" w:rsidP="002032B0">
      <w:pPr>
        <w:spacing w:line="360" w:lineRule="auto"/>
        <w:jc w:val="both"/>
        <w:rPr>
          <w:sz w:val="28"/>
        </w:rPr>
      </w:pPr>
      <w:r>
        <w:rPr>
          <w:sz w:val="28"/>
        </w:rPr>
        <w:lastRenderedPageBreak/>
        <w:t>115. Мольчак Я.О., Мельничук М.М., Андрощук І.В., Заремба В.М.. Деградація ґрунтів та шляхи підвищення їх родючості: Монографія. – Луцьк: Надстир’я, 1998. – 280 с.</w:t>
      </w:r>
    </w:p>
    <w:p w14:paraId="23EC1E96" w14:textId="77777777" w:rsidR="002032B0" w:rsidRDefault="002032B0" w:rsidP="002032B0">
      <w:pPr>
        <w:spacing w:line="360" w:lineRule="auto"/>
        <w:jc w:val="both"/>
        <w:rPr>
          <w:sz w:val="28"/>
        </w:rPr>
      </w:pPr>
      <w:r>
        <w:rPr>
          <w:sz w:val="28"/>
        </w:rPr>
        <w:t>116. Мурзаев Э.М. Топонимика и ландшафты прошлого // Вопросы географии. – М.: Мысль. – 1979. – Сб. 110. – С. 11-18.</w:t>
      </w:r>
    </w:p>
    <w:p w14:paraId="345E3024" w14:textId="77777777" w:rsidR="002032B0" w:rsidRDefault="002032B0" w:rsidP="002032B0">
      <w:pPr>
        <w:spacing w:line="360" w:lineRule="auto"/>
        <w:jc w:val="both"/>
        <w:rPr>
          <w:sz w:val="28"/>
        </w:rPr>
      </w:pPr>
      <w:r>
        <w:rPr>
          <w:sz w:val="28"/>
        </w:rPr>
        <w:t>117. Мурзаев Э.М. География в названиях. – М.: Наука, 1982. – 176 с.</w:t>
      </w:r>
    </w:p>
    <w:p w14:paraId="1C69B224" w14:textId="77777777" w:rsidR="002032B0" w:rsidRDefault="002032B0" w:rsidP="002032B0">
      <w:pPr>
        <w:spacing w:line="360" w:lineRule="auto"/>
        <w:jc w:val="both"/>
        <w:rPr>
          <w:sz w:val="28"/>
        </w:rPr>
      </w:pPr>
      <w:r>
        <w:rPr>
          <w:sz w:val="28"/>
        </w:rPr>
        <w:t>118. Нариси з історії Північної Буковини. – К.: Наукова думка, 1980. – 338 с.</w:t>
      </w:r>
    </w:p>
    <w:p w14:paraId="1DE3D97C" w14:textId="77777777" w:rsidR="002032B0" w:rsidRDefault="002032B0" w:rsidP="002032B0">
      <w:pPr>
        <w:spacing w:line="360" w:lineRule="auto"/>
        <w:jc w:val="both"/>
        <w:rPr>
          <w:sz w:val="28"/>
        </w:rPr>
      </w:pPr>
      <w:r>
        <w:rPr>
          <w:sz w:val="28"/>
        </w:rPr>
        <w:t xml:space="preserve">119. Никонов В.А. Научное значение микротопонимии // Микротопонимия. – М.: МГУ. – 1967. – С. 5-14. </w:t>
      </w:r>
    </w:p>
    <w:p w14:paraId="491B2BAF" w14:textId="77777777" w:rsidR="002032B0" w:rsidRDefault="002032B0" w:rsidP="002032B0">
      <w:pPr>
        <w:spacing w:line="360" w:lineRule="auto"/>
        <w:jc w:val="both"/>
        <w:rPr>
          <w:sz w:val="28"/>
        </w:rPr>
      </w:pPr>
      <w:r>
        <w:rPr>
          <w:sz w:val="28"/>
        </w:rPr>
        <w:t xml:space="preserve">120. Ободовський О.Г. Гідролого-екологічна оцінка руслових процесів (на прикладі річок України). – К.: Ніка-Центр, 2001. – 274 с. </w:t>
      </w:r>
    </w:p>
    <w:p w14:paraId="3267B6E9" w14:textId="77777777" w:rsidR="002032B0" w:rsidRDefault="002032B0" w:rsidP="002032B0">
      <w:pPr>
        <w:spacing w:line="360" w:lineRule="auto"/>
        <w:jc w:val="both"/>
        <w:rPr>
          <w:sz w:val="28"/>
        </w:rPr>
      </w:pPr>
      <w:r>
        <w:rPr>
          <w:sz w:val="28"/>
        </w:rPr>
        <w:t>121. О користном ужиттю неужитков. – Львів: Б.в., 1880. – 56 с.</w:t>
      </w:r>
    </w:p>
    <w:p w14:paraId="4FE0D66B" w14:textId="77777777" w:rsidR="002032B0" w:rsidRDefault="002032B0" w:rsidP="002032B0">
      <w:pPr>
        <w:spacing w:line="360" w:lineRule="auto"/>
        <w:jc w:val="both"/>
        <w:rPr>
          <w:sz w:val="28"/>
        </w:rPr>
      </w:pPr>
      <w:r>
        <w:rPr>
          <w:sz w:val="28"/>
        </w:rPr>
        <w:t xml:space="preserve">122. Оникиенко В.В. Буковина (историко-географический очерк) // Наукові записки Чернівецького університету. – 1956. – Вип. 2. – Т. </w:t>
      </w:r>
      <w:r>
        <w:rPr>
          <w:sz w:val="28"/>
          <w:lang w:val="en-US"/>
        </w:rPr>
        <w:t>XXII</w:t>
      </w:r>
      <w:r>
        <w:rPr>
          <w:sz w:val="28"/>
        </w:rPr>
        <w:t>. – Серія географічних наук. – С. 3-40.</w:t>
      </w:r>
    </w:p>
    <w:p w14:paraId="7F8EB589" w14:textId="77777777" w:rsidR="002032B0" w:rsidRDefault="002032B0" w:rsidP="002032B0">
      <w:pPr>
        <w:spacing w:line="360" w:lineRule="auto"/>
        <w:jc w:val="both"/>
        <w:rPr>
          <w:sz w:val="28"/>
        </w:rPr>
      </w:pPr>
      <w:r>
        <w:rPr>
          <w:sz w:val="28"/>
        </w:rPr>
        <w:t xml:space="preserve">123. Осадчук С. Німці і німецькі товариства на Буковині (друга половина </w:t>
      </w:r>
      <w:r>
        <w:rPr>
          <w:sz w:val="28"/>
          <w:lang w:val="en-US"/>
        </w:rPr>
        <w:t>XIX</w:t>
      </w:r>
      <w:r>
        <w:rPr>
          <w:sz w:val="28"/>
        </w:rPr>
        <w:t xml:space="preserve"> ст. – 1914 р.). – Чернівці: ЧДУ, 1993. – 21 с.</w:t>
      </w:r>
    </w:p>
    <w:p w14:paraId="20D753D7" w14:textId="77777777" w:rsidR="002032B0" w:rsidRDefault="002032B0" w:rsidP="002032B0">
      <w:pPr>
        <w:spacing w:line="360" w:lineRule="auto"/>
        <w:jc w:val="both"/>
        <w:rPr>
          <w:sz w:val="28"/>
        </w:rPr>
      </w:pPr>
      <w:r>
        <w:rPr>
          <w:sz w:val="28"/>
        </w:rPr>
        <w:t>124. Павлюк С.П. Аграрно-традиційні знання селянства Північної Буковини // Тези доп. та повід. Черн. істор.-краєзн. конф. “50 років возз’єднання Північної Буковини і Хотинського повіту Бессарабії …”. – Чернівці: Облвидав. – 1990.  – Ч. 2. – С. 230</w:t>
      </w:r>
      <w:r>
        <w:rPr>
          <w:sz w:val="28"/>
        </w:rPr>
        <w:noBreakHyphen/>
        <w:t>231.</w:t>
      </w:r>
    </w:p>
    <w:p w14:paraId="7FB81760" w14:textId="77777777" w:rsidR="002032B0" w:rsidRDefault="002032B0" w:rsidP="002032B0">
      <w:pPr>
        <w:spacing w:line="360" w:lineRule="auto"/>
        <w:jc w:val="both"/>
        <w:rPr>
          <w:sz w:val="28"/>
        </w:rPr>
      </w:pPr>
      <w:r>
        <w:rPr>
          <w:sz w:val="28"/>
        </w:rPr>
        <w:t xml:space="preserve">125. Павлюк С.П. Народна агротехніка українців Карпат другої половини </w:t>
      </w:r>
      <w:r>
        <w:rPr>
          <w:sz w:val="28"/>
          <w:lang w:val="en-US"/>
        </w:rPr>
        <w:t>XIX</w:t>
      </w:r>
      <w:r>
        <w:rPr>
          <w:sz w:val="28"/>
        </w:rPr>
        <w:t xml:space="preserve"> – початку </w:t>
      </w:r>
      <w:r>
        <w:rPr>
          <w:sz w:val="28"/>
          <w:lang w:val="en-US"/>
        </w:rPr>
        <w:t>XX</w:t>
      </w:r>
      <w:r>
        <w:rPr>
          <w:sz w:val="28"/>
        </w:rPr>
        <w:t xml:space="preserve"> ст. – К.: Наукова думка, 1986. – 172 с.</w:t>
      </w:r>
    </w:p>
    <w:p w14:paraId="5465A786" w14:textId="77777777" w:rsidR="002032B0" w:rsidRDefault="002032B0" w:rsidP="002032B0">
      <w:pPr>
        <w:spacing w:line="360" w:lineRule="auto"/>
        <w:jc w:val="both"/>
        <w:rPr>
          <w:sz w:val="28"/>
        </w:rPr>
      </w:pPr>
      <w:r>
        <w:rPr>
          <w:sz w:val="28"/>
        </w:rPr>
        <w:t>126. Павлюк С.П. Традиційне хліборобство України: агротехнічний аспект. – К.: Наукова думка, 1991. – 224 с.</w:t>
      </w:r>
    </w:p>
    <w:p w14:paraId="5AD89E03" w14:textId="77777777" w:rsidR="002032B0" w:rsidRDefault="002032B0" w:rsidP="002032B0">
      <w:pPr>
        <w:spacing w:line="360" w:lineRule="auto"/>
        <w:jc w:val="both"/>
        <w:rPr>
          <w:sz w:val="28"/>
        </w:rPr>
      </w:pPr>
      <w:r>
        <w:rPr>
          <w:sz w:val="28"/>
        </w:rPr>
        <w:t>127. Пащенко В.М. Землезнання. Методологія природничо-географічних наук. – Київ: Б.в., 2000. – Кн. перша. – 320 с.</w:t>
      </w:r>
    </w:p>
    <w:p w14:paraId="4332CD3B" w14:textId="77777777" w:rsidR="002032B0" w:rsidRDefault="002032B0" w:rsidP="002032B0">
      <w:pPr>
        <w:spacing w:line="360" w:lineRule="auto"/>
        <w:jc w:val="both"/>
        <w:rPr>
          <w:sz w:val="28"/>
        </w:rPr>
      </w:pPr>
      <w:r>
        <w:rPr>
          <w:sz w:val="28"/>
        </w:rPr>
        <w:t>128. Пащенко В.М. О методологии и теории исторического ландшафтоведения // Тезисы науч.-практ. конф. “Историческая география ландшафтов: Теоретические проблемы и рациональные исследования”.– Петрозаводск: КГПИ. – 1991. – С. 11.</w:t>
      </w:r>
    </w:p>
    <w:p w14:paraId="0EF818BE" w14:textId="77777777" w:rsidR="002032B0" w:rsidRDefault="002032B0" w:rsidP="002032B0">
      <w:pPr>
        <w:spacing w:line="360" w:lineRule="auto"/>
        <w:jc w:val="both"/>
        <w:rPr>
          <w:sz w:val="28"/>
        </w:rPr>
      </w:pPr>
      <w:r>
        <w:rPr>
          <w:sz w:val="28"/>
        </w:rPr>
        <w:lastRenderedPageBreak/>
        <w:t>129. Пащенко</w:t>
      </w:r>
      <w:r>
        <w:rPr>
          <w:sz w:val="28"/>
          <w:lang w:val="en-US"/>
        </w:rPr>
        <w:t> </w:t>
      </w:r>
      <w:r>
        <w:rPr>
          <w:sz w:val="28"/>
        </w:rPr>
        <w:t>В.М. Різноманітність та історичні трансформації ландшафтів // Ландшафти і сучасність. – Київ – Вінниця: Гіпаніс. – 2000. – С. 57-62.</w:t>
      </w:r>
    </w:p>
    <w:p w14:paraId="5ED9EF5D" w14:textId="77777777" w:rsidR="002032B0" w:rsidRDefault="002032B0" w:rsidP="002032B0">
      <w:pPr>
        <w:spacing w:line="360" w:lineRule="auto"/>
        <w:jc w:val="both"/>
        <w:rPr>
          <w:sz w:val="28"/>
        </w:rPr>
      </w:pPr>
      <w:r>
        <w:rPr>
          <w:sz w:val="28"/>
        </w:rPr>
        <w:t xml:space="preserve">130. Петров В.П. Подсечное земледелие. – К.: Наукова думка, 1968. – 228 с.  </w:t>
      </w:r>
    </w:p>
    <w:p w14:paraId="69C0A16B" w14:textId="77777777" w:rsidR="002032B0" w:rsidRDefault="002032B0" w:rsidP="002032B0">
      <w:pPr>
        <w:spacing w:line="360" w:lineRule="auto"/>
        <w:jc w:val="both"/>
        <w:rPr>
          <w:sz w:val="28"/>
        </w:rPr>
      </w:pPr>
      <w:r>
        <w:rPr>
          <w:sz w:val="28"/>
        </w:rPr>
        <w:t>131. Питуляк М.Д. Етнокультурні традиції природокористування та оптимізація рекреаційних функцій ландшафтів Тернопільщини: Автореф. дис… канд.геогр.наук: 11.00.11 / Львівський держ. ун-т. – Львів, 1998. – 17 с.</w:t>
      </w:r>
    </w:p>
    <w:p w14:paraId="1DFD6F86" w14:textId="77777777" w:rsidR="002032B0" w:rsidRDefault="002032B0" w:rsidP="002032B0">
      <w:pPr>
        <w:spacing w:line="360" w:lineRule="auto"/>
        <w:jc w:val="both"/>
        <w:rPr>
          <w:sz w:val="28"/>
        </w:rPr>
      </w:pPr>
      <w:r>
        <w:rPr>
          <w:sz w:val="28"/>
        </w:rPr>
        <w:t>132. Піддубний Г. Буковина, її минуле й сучасне. – Харків: ДВУ, 1928. – 255 с.</w:t>
      </w:r>
    </w:p>
    <w:p w14:paraId="1EAC1F81" w14:textId="77777777" w:rsidR="002032B0" w:rsidRDefault="002032B0" w:rsidP="002032B0">
      <w:pPr>
        <w:spacing w:line="360" w:lineRule="auto"/>
        <w:jc w:val="both"/>
        <w:rPr>
          <w:sz w:val="28"/>
        </w:rPr>
      </w:pPr>
      <w:r>
        <w:rPr>
          <w:sz w:val="28"/>
        </w:rPr>
        <w:t>133. Подгородецкий П.Д. Задачи изучения исторической физической географии // Физическая география и геоморфология. – К.: Выща школа. – 1978. – Вып. 19. – С. 86-89.</w:t>
      </w:r>
    </w:p>
    <w:p w14:paraId="4C4157B4" w14:textId="77777777" w:rsidR="002032B0" w:rsidRDefault="002032B0" w:rsidP="002032B0">
      <w:pPr>
        <w:spacing w:line="360" w:lineRule="auto"/>
        <w:jc w:val="both"/>
        <w:rPr>
          <w:sz w:val="28"/>
        </w:rPr>
      </w:pPr>
      <w:r>
        <w:rPr>
          <w:sz w:val="28"/>
        </w:rPr>
        <w:t>134. Подольская Н.В. Микротопонимы в древнерусских памятниках письменности // Микротопонимия. – М.: МГУ. – 1967. – С. 39-53.</w:t>
      </w:r>
    </w:p>
    <w:p w14:paraId="01CE64F1" w14:textId="77777777" w:rsidR="002032B0" w:rsidRDefault="002032B0" w:rsidP="002032B0">
      <w:pPr>
        <w:spacing w:line="360" w:lineRule="auto"/>
        <w:jc w:val="both"/>
        <w:rPr>
          <w:sz w:val="28"/>
        </w:rPr>
      </w:pPr>
      <w:r>
        <w:rPr>
          <w:sz w:val="28"/>
        </w:rPr>
        <w:t>135. Поспелов Е.М. Географическая терминология в микротопонимии Восточных Карпат // Микротопонимия. – М.: МГУ. – 1967. – С. 23-30.</w:t>
      </w:r>
    </w:p>
    <w:p w14:paraId="66032F24" w14:textId="77777777" w:rsidR="002032B0" w:rsidRDefault="002032B0" w:rsidP="002032B0">
      <w:pPr>
        <w:spacing w:line="360" w:lineRule="auto"/>
        <w:jc w:val="both"/>
        <w:rPr>
          <w:sz w:val="28"/>
        </w:rPr>
      </w:pPr>
      <w:r>
        <w:rPr>
          <w:sz w:val="28"/>
        </w:rPr>
        <w:t>136. Поспелов Е.М. Этнонимы в топонимике // Этническая топонимика. – М.: МФГО. – 1987. – С. 5-13.</w:t>
      </w:r>
    </w:p>
    <w:p w14:paraId="23345DC3" w14:textId="77777777" w:rsidR="002032B0" w:rsidRDefault="002032B0" w:rsidP="002032B0">
      <w:pPr>
        <w:spacing w:line="360" w:lineRule="auto"/>
        <w:jc w:val="both"/>
        <w:rPr>
          <w:sz w:val="28"/>
        </w:rPr>
      </w:pPr>
      <w:r>
        <w:rPr>
          <w:sz w:val="28"/>
        </w:rPr>
        <w:t>137. Постников А.В. Развитие картографии и вопросы использования старых карт. – М.: Наука, 1985. – 216 с.</w:t>
      </w:r>
    </w:p>
    <w:p w14:paraId="2AFDB89D" w14:textId="77777777" w:rsidR="002032B0" w:rsidRDefault="002032B0" w:rsidP="002032B0">
      <w:pPr>
        <w:spacing w:line="360" w:lineRule="auto"/>
        <w:jc w:val="both"/>
        <w:rPr>
          <w:sz w:val="28"/>
        </w:rPr>
      </w:pPr>
      <w:r>
        <w:rPr>
          <w:sz w:val="28"/>
        </w:rPr>
        <w:t>138. Преображенский В.С. Современные проблемы методики ландшафтоведения / Методика ландшафтных исследований. – Л.: Изд-во АН СССР. – 1971. – С. 4-10.</w:t>
      </w:r>
    </w:p>
    <w:p w14:paraId="62A03068" w14:textId="77777777" w:rsidR="002032B0" w:rsidRDefault="002032B0" w:rsidP="002032B0">
      <w:pPr>
        <w:spacing w:line="360" w:lineRule="auto"/>
        <w:jc w:val="both"/>
        <w:rPr>
          <w:sz w:val="28"/>
        </w:rPr>
      </w:pPr>
      <w:r>
        <w:rPr>
          <w:sz w:val="28"/>
        </w:rPr>
        <w:t xml:space="preserve">139. Природа Українських Карпат / За ред. К.І.Геренчука. – Львів: Вища школа, 1968.– 266 с. </w:t>
      </w:r>
    </w:p>
    <w:p w14:paraId="366DE9A9" w14:textId="77777777" w:rsidR="002032B0" w:rsidRDefault="002032B0" w:rsidP="002032B0">
      <w:pPr>
        <w:spacing w:line="360" w:lineRule="auto"/>
        <w:jc w:val="both"/>
        <w:rPr>
          <w:sz w:val="28"/>
        </w:rPr>
      </w:pPr>
      <w:r>
        <w:rPr>
          <w:sz w:val="28"/>
        </w:rPr>
        <w:t xml:space="preserve">140. Природа Чернівецької області / За ред. К.І.Геренчука. – Львів: Вища школа, 1978.– 160 с. </w:t>
      </w:r>
    </w:p>
    <w:p w14:paraId="31A9D71B" w14:textId="77777777" w:rsidR="002032B0" w:rsidRDefault="002032B0" w:rsidP="002032B0">
      <w:pPr>
        <w:spacing w:line="360" w:lineRule="auto"/>
        <w:jc w:val="both"/>
        <w:rPr>
          <w:sz w:val="28"/>
        </w:rPr>
      </w:pPr>
      <w:r>
        <w:rPr>
          <w:sz w:val="28"/>
        </w:rPr>
        <w:t xml:space="preserve">141. Природные сенокосы и пастбища. – М.-Л.: Сельхозиздат, 1963. – 550 с. </w:t>
      </w:r>
    </w:p>
    <w:p w14:paraId="5BADF110" w14:textId="77777777" w:rsidR="002032B0" w:rsidRDefault="002032B0" w:rsidP="002032B0">
      <w:pPr>
        <w:spacing w:line="360" w:lineRule="auto"/>
        <w:jc w:val="both"/>
        <w:rPr>
          <w:sz w:val="28"/>
        </w:rPr>
      </w:pPr>
      <w:r>
        <w:rPr>
          <w:sz w:val="28"/>
        </w:rPr>
        <w:t>142. Приходько Н.Н., Олийник В.С. Экологические функции лесных насаждений // Мелиоративная роль лесных насаджений.  – Харьков</w:t>
      </w:r>
      <w:r>
        <w:rPr>
          <w:sz w:val="28"/>
          <w:lang w:val="uk-UA"/>
        </w:rPr>
        <w:t>: Изд-во ХСХИ</w:t>
      </w:r>
      <w:r>
        <w:rPr>
          <w:sz w:val="28"/>
        </w:rPr>
        <w:t>. – 1986. – С. 79-91.</w:t>
      </w:r>
    </w:p>
    <w:p w14:paraId="3B05CCE0" w14:textId="77777777" w:rsidR="002032B0" w:rsidRDefault="002032B0" w:rsidP="002032B0">
      <w:pPr>
        <w:spacing w:line="360" w:lineRule="auto"/>
        <w:jc w:val="both"/>
        <w:rPr>
          <w:sz w:val="28"/>
        </w:rPr>
      </w:pPr>
      <w:r>
        <w:rPr>
          <w:sz w:val="28"/>
        </w:rPr>
        <w:lastRenderedPageBreak/>
        <w:t>143. Рогалев А.Ф. К вопросу о методике историко-лингвистического анализа этнотопонимов (на материале Белоруссии) // Этническая топонимика. – М.: МФГО. – 1987. – С. 15-17.</w:t>
      </w:r>
    </w:p>
    <w:p w14:paraId="689193F3" w14:textId="77777777" w:rsidR="002032B0" w:rsidRDefault="002032B0" w:rsidP="002032B0">
      <w:pPr>
        <w:spacing w:line="360" w:lineRule="auto"/>
        <w:jc w:val="both"/>
        <w:rPr>
          <w:sz w:val="28"/>
        </w:rPr>
      </w:pPr>
      <w:r>
        <w:rPr>
          <w:sz w:val="28"/>
        </w:rPr>
        <w:t>144. Романчук С.П. Історичне ландшафтознавство (теоретико-методичні засади та методика антропогенно-ландшафтних реконструкцій давнього природокористування). – К.: Київський університет, 1998. – 146 с.</w:t>
      </w:r>
    </w:p>
    <w:p w14:paraId="33E5C4AB" w14:textId="77777777" w:rsidR="002032B0" w:rsidRDefault="002032B0" w:rsidP="002032B0">
      <w:pPr>
        <w:pStyle w:val="2ffff9"/>
      </w:pPr>
      <w:r>
        <w:t>145. Романчук С.П., Шищенко П.Г., Щур Ю.В. Традиційне природокористування в Україні (здобутки, втрати, перспективи) // Людина в ландшафті ХХ ст. ... Гуманізація географії. Проблеми посткласичних методологій. – К.: Б.в. – 1998. – С. 58-61.</w:t>
      </w:r>
    </w:p>
    <w:p w14:paraId="10B6A379" w14:textId="77777777" w:rsidR="002032B0" w:rsidRDefault="002032B0" w:rsidP="002032B0">
      <w:pPr>
        <w:spacing w:line="360" w:lineRule="auto"/>
        <w:jc w:val="both"/>
        <w:rPr>
          <w:sz w:val="28"/>
        </w:rPr>
      </w:pPr>
      <w:r>
        <w:rPr>
          <w:sz w:val="28"/>
        </w:rPr>
        <w:t xml:space="preserve">146. Романчук С.П. Традиційне природокористування в Карпатах як умова збереження ландшафтного різноманіття // Фізична географія та геоморфологія. – 2002. – Вип. 43. – С. 68-72. </w:t>
      </w:r>
    </w:p>
    <w:p w14:paraId="49AA1A25" w14:textId="77777777" w:rsidR="002032B0" w:rsidRDefault="002032B0" w:rsidP="002032B0">
      <w:pPr>
        <w:spacing w:line="360" w:lineRule="auto"/>
        <w:jc w:val="both"/>
        <w:rPr>
          <w:sz w:val="28"/>
        </w:rPr>
      </w:pPr>
      <w:r>
        <w:rPr>
          <w:sz w:val="28"/>
        </w:rPr>
        <w:t>147. Рыбин Н.Н. Почвы Карпат. – Черновцы: ЧГУ, 1985. – 86 с.</w:t>
      </w:r>
    </w:p>
    <w:p w14:paraId="1DB9D855" w14:textId="77777777" w:rsidR="002032B0" w:rsidRDefault="002032B0" w:rsidP="002032B0">
      <w:pPr>
        <w:spacing w:line="360" w:lineRule="auto"/>
        <w:jc w:val="both"/>
        <w:rPr>
          <w:sz w:val="28"/>
        </w:rPr>
      </w:pPr>
      <w:r>
        <w:rPr>
          <w:sz w:val="28"/>
        </w:rPr>
        <w:t xml:space="preserve">148. Сайко  М.М. Приєднання Буковини до Австрії і його вплив на соціально-економічний та політичний устрій краю (70-80-ті роки </w:t>
      </w:r>
      <w:r>
        <w:rPr>
          <w:sz w:val="28"/>
          <w:lang w:val="en-US"/>
        </w:rPr>
        <w:t>XVIII</w:t>
      </w:r>
      <w:r>
        <w:rPr>
          <w:sz w:val="28"/>
        </w:rPr>
        <w:t xml:space="preserve"> – початок </w:t>
      </w:r>
      <w:r>
        <w:rPr>
          <w:sz w:val="28"/>
          <w:lang w:val="en-US"/>
        </w:rPr>
        <w:t>XIX</w:t>
      </w:r>
      <w:r>
        <w:rPr>
          <w:sz w:val="28"/>
        </w:rPr>
        <w:t xml:space="preserve"> ст.): Автореф. дис… канд. історич. наук: 07.00.02 / Чернівецький ун-т, 1995. – 20 с.</w:t>
      </w:r>
    </w:p>
    <w:p w14:paraId="7DACF504" w14:textId="77777777" w:rsidR="002032B0" w:rsidRDefault="002032B0" w:rsidP="002032B0">
      <w:pPr>
        <w:spacing w:line="360" w:lineRule="auto"/>
        <w:jc w:val="both"/>
        <w:rPr>
          <w:sz w:val="28"/>
        </w:rPr>
      </w:pPr>
      <w:r>
        <w:rPr>
          <w:sz w:val="28"/>
        </w:rPr>
        <w:t>149. Сайко М.М. Земельна власність і землеволодіння на Буковині у 80-х роках Х</w:t>
      </w:r>
      <w:r>
        <w:rPr>
          <w:sz w:val="28"/>
          <w:lang w:val="en-US"/>
        </w:rPr>
        <w:t>V</w:t>
      </w:r>
      <w:r>
        <w:rPr>
          <w:sz w:val="28"/>
        </w:rPr>
        <w:t>ІІІ ст. // Питання історії України. – Чернівці: Золоті литаври. – 2000. – Т. 4. – С. 251-256.</w:t>
      </w:r>
    </w:p>
    <w:p w14:paraId="6F4086DF" w14:textId="77777777" w:rsidR="002032B0" w:rsidRDefault="002032B0" w:rsidP="002032B0">
      <w:pPr>
        <w:spacing w:line="360" w:lineRule="auto"/>
        <w:jc w:val="both"/>
        <w:rPr>
          <w:sz w:val="28"/>
        </w:rPr>
      </w:pPr>
      <w:r>
        <w:rPr>
          <w:sz w:val="28"/>
        </w:rPr>
        <w:t>150. Сележан Й.-Т. Буковинська гуцульщина // Тези наук.-практ. конф. “Національні та етносоціальні процеси в Україні”. – Чернівці: ЧДУ. – 1997. – С. 15-16.</w:t>
      </w:r>
    </w:p>
    <w:p w14:paraId="198312EC" w14:textId="77777777" w:rsidR="002032B0" w:rsidRDefault="002032B0" w:rsidP="002032B0">
      <w:pPr>
        <w:spacing w:line="360" w:lineRule="auto"/>
        <w:jc w:val="both"/>
        <w:rPr>
          <w:sz w:val="28"/>
        </w:rPr>
      </w:pPr>
      <w:r>
        <w:rPr>
          <w:sz w:val="28"/>
        </w:rPr>
        <w:t>151. Сележан Й.-Т. Гуцульське народознавство. – Чернівці, 1996. – 102 с.</w:t>
      </w:r>
    </w:p>
    <w:p w14:paraId="5479AF97" w14:textId="77777777" w:rsidR="002032B0" w:rsidRDefault="002032B0" w:rsidP="002032B0">
      <w:pPr>
        <w:spacing w:line="360" w:lineRule="auto"/>
        <w:jc w:val="both"/>
        <w:rPr>
          <w:sz w:val="28"/>
        </w:rPr>
      </w:pPr>
      <w:r>
        <w:rPr>
          <w:sz w:val="28"/>
        </w:rPr>
        <w:t>152. Семенов Ю.И. Этнос, нация, диаспора // Этнографическое обозрение. –2000. – №7. – С.64-74.</w:t>
      </w:r>
    </w:p>
    <w:p w14:paraId="5B52151C" w14:textId="77777777" w:rsidR="002032B0" w:rsidRDefault="002032B0" w:rsidP="002032B0">
      <w:pPr>
        <w:spacing w:line="360" w:lineRule="auto"/>
        <w:jc w:val="both"/>
        <w:rPr>
          <w:sz w:val="28"/>
        </w:rPr>
      </w:pPr>
      <w:r>
        <w:rPr>
          <w:sz w:val="28"/>
        </w:rPr>
        <w:t xml:space="preserve">153. Сидор Б.Й. Промисловість Північної Буковини в кінці </w:t>
      </w:r>
      <w:r>
        <w:rPr>
          <w:sz w:val="28"/>
          <w:lang w:val="en-US"/>
        </w:rPr>
        <w:t>XVIII</w:t>
      </w:r>
      <w:r>
        <w:rPr>
          <w:sz w:val="28"/>
        </w:rPr>
        <w:t xml:space="preserve"> – на початку </w:t>
      </w:r>
      <w:r>
        <w:rPr>
          <w:sz w:val="28"/>
          <w:lang w:val="en-US"/>
        </w:rPr>
        <w:t>XIX</w:t>
      </w:r>
      <w:r>
        <w:rPr>
          <w:sz w:val="28"/>
        </w:rPr>
        <w:t xml:space="preserve"> ст. // Минуле і сучасне Північної Буковини. – К.: Наукова думка. – 1973. – Вип. 2. – С. 36-41.</w:t>
      </w:r>
    </w:p>
    <w:p w14:paraId="7700CA88" w14:textId="77777777" w:rsidR="002032B0" w:rsidRDefault="002032B0" w:rsidP="002032B0">
      <w:pPr>
        <w:spacing w:line="360" w:lineRule="auto"/>
        <w:jc w:val="both"/>
        <w:rPr>
          <w:sz w:val="28"/>
        </w:rPr>
      </w:pPr>
      <w:r>
        <w:rPr>
          <w:sz w:val="28"/>
        </w:rPr>
        <w:t xml:space="preserve">154. Сілецький Р. Сільське поселення та садиба в Українських Карпатах </w:t>
      </w:r>
      <w:r>
        <w:rPr>
          <w:sz w:val="28"/>
          <w:lang w:val="en-US"/>
        </w:rPr>
        <w:t>XIX</w:t>
      </w:r>
      <w:r>
        <w:rPr>
          <w:sz w:val="28"/>
        </w:rPr>
        <w:t xml:space="preserve"> – початку </w:t>
      </w:r>
      <w:r>
        <w:rPr>
          <w:sz w:val="28"/>
          <w:lang w:val="en-US"/>
        </w:rPr>
        <w:t>XX</w:t>
      </w:r>
      <w:r>
        <w:rPr>
          <w:sz w:val="28"/>
        </w:rPr>
        <w:t> ст. – К.: Наукова думка, 1994. – 140 с.</w:t>
      </w:r>
    </w:p>
    <w:p w14:paraId="7466AACE" w14:textId="77777777" w:rsidR="002032B0" w:rsidRDefault="002032B0" w:rsidP="002032B0">
      <w:pPr>
        <w:spacing w:line="360" w:lineRule="auto"/>
        <w:jc w:val="both"/>
        <w:rPr>
          <w:sz w:val="28"/>
        </w:rPr>
      </w:pPr>
      <w:r>
        <w:rPr>
          <w:sz w:val="28"/>
        </w:rPr>
        <w:lastRenderedPageBreak/>
        <w:t>155. Смолицкая Г.П. Об одном этническом аспекте топонимики // Этническая топонимика. – М.: МФГО. – 1987. – С. 23-27.</w:t>
      </w:r>
    </w:p>
    <w:p w14:paraId="21B39427" w14:textId="77777777" w:rsidR="002032B0" w:rsidRDefault="002032B0" w:rsidP="002032B0">
      <w:pPr>
        <w:spacing w:line="360" w:lineRule="auto"/>
        <w:jc w:val="both"/>
        <w:rPr>
          <w:sz w:val="28"/>
        </w:rPr>
      </w:pPr>
      <w:r>
        <w:rPr>
          <w:sz w:val="28"/>
        </w:rPr>
        <w:t xml:space="preserve">156. Солнцев Н.А. Использование народных географических терминов в ландшафтоведении // Ландшафтоведение. – М.: Изд-во АН СССР. – 1963. – </w:t>
      </w:r>
      <w:r w:rsidRPr="002032B0">
        <w:rPr>
          <w:sz w:val="28"/>
        </w:rPr>
        <w:t>155-</w:t>
      </w:r>
      <w:r>
        <w:rPr>
          <w:sz w:val="28"/>
        </w:rPr>
        <w:t>176 с.</w:t>
      </w:r>
    </w:p>
    <w:p w14:paraId="014764A1" w14:textId="77777777" w:rsidR="002032B0" w:rsidRDefault="002032B0" w:rsidP="002032B0">
      <w:pPr>
        <w:spacing w:line="360" w:lineRule="auto"/>
        <w:jc w:val="both"/>
        <w:rPr>
          <w:sz w:val="28"/>
        </w:rPr>
      </w:pPr>
      <w:r>
        <w:rPr>
          <w:sz w:val="28"/>
        </w:rPr>
        <w:t>157. Стойко С.М. Завдання інтегральної охорони природи Українських Карпат // Фізична географія та геоморфологія. – К.: Вища школа. – 1973. – Вип. 10. – С. 23-28.</w:t>
      </w:r>
    </w:p>
    <w:p w14:paraId="2AEC1A67" w14:textId="77777777" w:rsidR="002032B0" w:rsidRDefault="002032B0" w:rsidP="002032B0">
      <w:pPr>
        <w:spacing w:line="360" w:lineRule="auto"/>
        <w:jc w:val="both"/>
        <w:rPr>
          <w:sz w:val="28"/>
        </w:rPr>
      </w:pPr>
      <w:r>
        <w:rPr>
          <w:sz w:val="28"/>
        </w:rPr>
        <w:t>158. Стрішенець</w:t>
      </w:r>
      <w:r>
        <w:rPr>
          <w:sz w:val="28"/>
          <w:lang w:val="en-US"/>
        </w:rPr>
        <w:t> </w:t>
      </w:r>
      <w:r>
        <w:rPr>
          <w:sz w:val="28"/>
        </w:rPr>
        <w:t xml:space="preserve">М.М. Водні борошномельні млини Буковини </w:t>
      </w:r>
      <w:r>
        <w:rPr>
          <w:sz w:val="28"/>
          <w:lang w:val="en-US"/>
        </w:rPr>
        <w:t>XVI</w:t>
      </w:r>
      <w:r>
        <w:rPr>
          <w:sz w:val="28"/>
        </w:rPr>
        <w:t>-</w:t>
      </w:r>
      <w:r>
        <w:rPr>
          <w:sz w:val="28"/>
          <w:lang w:val="en-US"/>
        </w:rPr>
        <w:t>XVII</w:t>
      </w:r>
      <w:r>
        <w:rPr>
          <w:sz w:val="28"/>
        </w:rPr>
        <w:t> ст. // Тези доп. та повід. Черн. істор.-краєзн. конф. “50 років возз’єднання Північної Буковини і Хотинського повіту Бессарабії …” – Чернівці: Облвидав. – 1990. – Ч. 2. – С. 222</w:t>
      </w:r>
      <w:r>
        <w:rPr>
          <w:sz w:val="28"/>
        </w:rPr>
        <w:noBreakHyphen/>
        <w:t>223.</w:t>
      </w:r>
    </w:p>
    <w:p w14:paraId="3EBDB7D0" w14:textId="77777777" w:rsidR="002032B0" w:rsidRDefault="002032B0" w:rsidP="002032B0">
      <w:pPr>
        <w:spacing w:line="360" w:lineRule="auto"/>
        <w:jc w:val="both"/>
        <w:rPr>
          <w:sz w:val="28"/>
        </w:rPr>
      </w:pPr>
      <w:r>
        <w:rPr>
          <w:sz w:val="28"/>
        </w:rPr>
        <w:t xml:space="preserve">159. Стрішенець М.М. Джерела про розміщення промислів на території Північної Буковини у </w:t>
      </w:r>
      <w:r>
        <w:rPr>
          <w:sz w:val="28"/>
          <w:lang w:val="en-US"/>
        </w:rPr>
        <w:t>XVI</w:t>
      </w:r>
      <w:r>
        <w:rPr>
          <w:sz w:val="28"/>
        </w:rPr>
        <w:t xml:space="preserve"> – </w:t>
      </w:r>
      <w:r>
        <w:rPr>
          <w:sz w:val="28"/>
          <w:lang w:val="en-US"/>
        </w:rPr>
        <w:t>XVIII </w:t>
      </w:r>
      <w:r>
        <w:rPr>
          <w:sz w:val="28"/>
        </w:rPr>
        <w:t>ст. // Історико-географічне вивчення природних та соціально-економічних процесів на Україні. – К.: Наукова думка. – 1988. – С. 55-57.</w:t>
      </w:r>
    </w:p>
    <w:p w14:paraId="0F41761A" w14:textId="77777777" w:rsidR="002032B0" w:rsidRDefault="002032B0" w:rsidP="002032B0">
      <w:pPr>
        <w:spacing w:line="360" w:lineRule="auto"/>
        <w:jc w:val="both"/>
        <w:rPr>
          <w:sz w:val="28"/>
        </w:rPr>
      </w:pPr>
      <w:r>
        <w:rPr>
          <w:sz w:val="28"/>
        </w:rPr>
        <w:t xml:space="preserve">160. Струтинський В.Є., Яценюк Ф.С. Поляки на Буковині в </w:t>
      </w:r>
      <w:r>
        <w:rPr>
          <w:sz w:val="28"/>
          <w:lang w:val="en-US"/>
        </w:rPr>
        <w:t>XIX</w:t>
      </w:r>
      <w:r>
        <w:rPr>
          <w:sz w:val="28"/>
        </w:rPr>
        <w:t xml:space="preserve"> – на початку </w:t>
      </w:r>
      <w:r>
        <w:rPr>
          <w:sz w:val="28"/>
          <w:lang w:val="en-US"/>
        </w:rPr>
        <w:t>XX</w:t>
      </w:r>
      <w:r>
        <w:rPr>
          <w:sz w:val="28"/>
        </w:rPr>
        <w:t xml:space="preserve"> ст.: Деякі аспекти участі в громадсько-політичному та господарському житті // З історичного минулого Буковини. – Чернівці: ЧДУ. – 1996. – С. 62-73.</w:t>
      </w:r>
    </w:p>
    <w:p w14:paraId="5D5C82D5" w14:textId="77777777" w:rsidR="002032B0" w:rsidRDefault="002032B0" w:rsidP="002032B0">
      <w:pPr>
        <w:spacing w:line="360" w:lineRule="auto"/>
        <w:jc w:val="both"/>
        <w:rPr>
          <w:sz w:val="28"/>
        </w:rPr>
      </w:pPr>
      <w:r>
        <w:rPr>
          <w:sz w:val="28"/>
        </w:rPr>
        <w:t>161. Суперанская А.В. Микротопонимия, макротопонимия и их отличия от собственно топонимии // Микротопонимия. – М.: МГУ. – 1967. – С. 31-38.</w:t>
      </w:r>
    </w:p>
    <w:p w14:paraId="411418D8" w14:textId="77777777" w:rsidR="002032B0" w:rsidRDefault="002032B0" w:rsidP="002032B0">
      <w:pPr>
        <w:spacing w:line="360" w:lineRule="auto"/>
        <w:jc w:val="both"/>
        <w:rPr>
          <w:sz w:val="28"/>
        </w:rPr>
      </w:pPr>
      <w:r>
        <w:rPr>
          <w:sz w:val="28"/>
        </w:rPr>
        <w:t>162. Тиводар М.П. Традиційні форми випасу худоби в Українських Карпатах другої половини ХІХ – середини 40-х рр. ХХ ст. // Народна творчість та етнографія. – 1986. – № 6. – С. 26-32.</w:t>
      </w:r>
    </w:p>
    <w:p w14:paraId="3B09ECC9" w14:textId="77777777" w:rsidR="002032B0" w:rsidRDefault="002032B0" w:rsidP="002032B0">
      <w:pPr>
        <w:spacing w:line="360" w:lineRule="auto"/>
        <w:jc w:val="both"/>
        <w:rPr>
          <w:sz w:val="28"/>
        </w:rPr>
      </w:pPr>
      <w:r>
        <w:rPr>
          <w:sz w:val="28"/>
        </w:rPr>
        <w:t>163. Тихонов А.Г. Економіко-екологічні аспекти інтенсифікації у землеробстві. – К.: Урожай, 1990. – 152 с.</w:t>
      </w:r>
    </w:p>
    <w:p w14:paraId="06CDBE74" w14:textId="77777777" w:rsidR="002032B0" w:rsidRDefault="002032B0" w:rsidP="002032B0">
      <w:pPr>
        <w:spacing w:line="360" w:lineRule="auto"/>
        <w:jc w:val="both"/>
        <w:rPr>
          <w:sz w:val="28"/>
        </w:rPr>
      </w:pPr>
      <w:r>
        <w:rPr>
          <w:sz w:val="28"/>
        </w:rPr>
        <w:t>164. Третяк А.М. Земельні реформи на Буковині: минуле і сучасне. – Чернівці: Філіал інституту землеустрою УААН, 1993. – 46 с.</w:t>
      </w:r>
    </w:p>
    <w:p w14:paraId="1E101D0B" w14:textId="77777777" w:rsidR="002032B0" w:rsidRDefault="002032B0" w:rsidP="002032B0">
      <w:pPr>
        <w:spacing w:line="360" w:lineRule="auto"/>
        <w:jc w:val="both"/>
        <w:rPr>
          <w:sz w:val="28"/>
        </w:rPr>
      </w:pPr>
      <w:r>
        <w:rPr>
          <w:sz w:val="28"/>
        </w:rPr>
        <w:t>165. Трохимчук С.В. Изменение ландшафтов Стрийско-Санской Верховины в Украинских Карпатах за историческое время: Автореф. дис… канд. географ. наук: 690 / Львовский ун-т, 1968. – 20 с.</w:t>
      </w:r>
    </w:p>
    <w:p w14:paraId="6B36EB9C" w14:textId="77777777" w:rsidR="002032B0" w:rsidRDefault="002032B0" w:rsidP="002032B0">
      <w:pPr>
        <w:spacing w:line="360" w:lineRule="auto"/>
        <w:jc w:val="both"/>
        <w:rPr>
          <w:sz w:val="28"/>
        </w:rPr>
      </w:pPr>
      <w:r>
        <w:rPr>
          <w:sz w:val="28"/>
        </w:rPr>
        <w:lastRenderedPageBreak/>
        <w:t>166. Утехин В.Д. Первичная биологическая продуктивность лесостепных екосистем. – М.: Наука, 1977. – 146 с.</w:t>
      </w:r>
    </w:p>
    <w:p w14:paraId="34F9BDDA" w14:textId="77777777" w:rsidR="002032B0" w:rsidRDefault="002032B0" w:rsidP="002032B0">
      <w:pPr>
        <w:spacing w:line="360" w:lineRule="auto"/>
        <w:jc w:val="both"/>
        <w:rPr>
          <w:sz w:val="28"/>
        </w:rPr>
      </w:pPr>
      <w:r>
        <w:rPr>
          <w:sz w:val="28"/>
        </w:rPr>
        <w:t>167. Федірко О.М. Структура, деструкція та реконструкція гірсько-лісових систем Українських Карпат (географічний аспект проблеми) // Вісник Львівського університету. – Вип. 19.  – Серія географічна. – С. 65-66.</w:t>
      </w:r>
    </w:p>
    <w:p w14:paraId="6BF52989" w14:textId="77777777" w:rsidR="002032B0" w:rsidRDefault="002032B0" w:rsidP="002032B0">
      <w:pPr>
        <w:spacing w:line="360" w:lineRule="auto"/>
        <w:jc w:val="both"/>
        <w:rPr>
          <w:sz w:val="28"/>
        </w:rPr>
      </w:pPr>
      <w:r>
        <w:rPr>
          <w:sz w:val="28"/>
        </w:rPr>
        <w:t>168. Физико-географическое районирование Украинской ССР / Под ред. Попова В.П., Маринича А.М., Ланько А.И. – Киев: Изд-во Киевского ун-та, 1968. – 684 с.</w:t>
      </w:r>
    </w:p>
    <w:p w14:paraId="374768B4" w14:textId="77777777" w:rsidR="002032B0" w:rsidRDefault="002032B0" w:rsidP="002032B0">
      <w:pPr>
        <w:spacing w:line="360" w:lineRule="auto"/>
        <w:jc w:val="both"/>
        <w:rPr>
          <w:sz w:val="28"/>
        </w:rPr>
      </w:pPr>
      <w:r>
        <w:rPr>
          <w:sz w:val="28"/>
        </w:rPr>
        <w:t>169. Физическая география Украинской ССР / Под ред. Маринича А.М. – Киев: Вища школа, 1982. – 208 с.</w:t>
      </w:r>
    </w:p>
    <w:p w14:paraId="498885A6" w14:textId="77777777" w:rsidR="002032B0" w:rsidRDefault="002032B0" w:rsidP="002032B0">
      <w:pPr>
        <w:spacing w:line="360" w:lineRule="auto"/>
        <w:jc w:val="both"/>
        <w:rPr>
          <w:sz w:val="28"/>
        </w:rPr>
      </w:pPr>
      <w:r>
        <w:rPr>
          <w:sz w:val="28"/>
        </w:rPr>
        <w:t>170. Хлібороб. – 1907, 1908.</w:t>
      </w:r>
    </w:p>
    <w:p w14:paraId="157C1D5B" w14:textId="77777777" w:rsidR="002032B0" w:rsidRDefault="002032B0" w:rsidP="002032B0">
      <w:pPr>
        <w:spacing w:line="360" w:lineRule="auto"/>
        <w:jc w:val="both"/>
        <w:rPr>
          <w:sz w:val="28"/>
        </w:rPr>
      </w:pPr>
      <w:r>
        <w:rPr>
          <w:sz w:val="28"/>
        </w:rPr>
        <w:t>171. Хлопецкий В. Дещо про луки, пасовиска и пашу. – Львів: Б.в., 1896. – 50 с.</w:t>
      </w:r>
    </w:p>
    <w:p w14:paraId="557EDCB0" w14:textId="77777777" w:rsidR="002032B0" w:rsidRDefault="002032B0" w:rsidP="002032B0">
      <w:pPr>
        <w:spacing w:line="360" w:lineRule="auto"/>
        <w:jc w:val="both"/>
        <w:rPr>
          <w:sz w:val="28"/>
        </w:rPr>
      </w:pPr>
      <w:r>
        <w:rPr>
          <w:sz w:val="28"/>
        </w:rPr>
        <w:t>172. Цееб Г. Управа пашних ростин  на ріллі, сіножаті і пасовиську. – Львів: Біб-ка “Сільського господарства”, 1912. – Ч. 23. – 92 с.</w:t>
      </w:r>
    </w:p>
    <w:p w14:paraId="7EE5215A" w14:textId="77777777" w:rsidR="002032B0" w:rsidRDefault="002032B0" w:rsidP="002032B0">
      <w:pPr>
        <w:spacing w:line="360" w:lineRule="auto"/>
        <w:jc w:val="both"/>
        <w:rPr>
          <w:sz w:val="28"/>
        </w:rPr>
      </w:pPr>
      <w:r>
        <w:rPr>
          <w:sz w:val="28"/>
        </w:rPr>
        <w:t>173. Цись П.М. Геоморфологія УРСР. – Львів: ЛГУ, 1962. –224 с.</w:t>
      </w:r>
    </w:p>
    <w:p w14:paraId="373D7C99" w14:textId="77777777" w:rsidR="002032B0" w:rsidRDefault="002032B0" w:rsidP="002032B0">
      <w:pPr>
        <w:spacing w:line="360" w:lineRule="auto"/>
        <w:jc w:val="both"/>
        <w:rPr>
          <w:sz w:val="28"/>
        </w:rPr>
      </w:pPr>
      <w:r>
        <w:rPr>
          <w:sz w:val="28"/>
        </w:rPr>
        <w:t>174. Чернега П.І. Структура передгірських ландшафтів Буковинського Передкарпаття, проблеми їх оптимізації: Автореф. дис… канд. геогр. наук: 11.00.11 / Інститут географії НАНУ. – Київ, 1995. – 23 с.</w:t>
      </w:r>
    </w:p>
    <w:p w14:paraId="4CE1B9A5" w14:textId="77777777" w:rsidR="002032B0" w:rsidRDefault="002032B0" w:rsidP="002032B0">
      <w:pPr>
        <w:spacing w:line="360" w:lineRule="auto"/>
        <w:jc w:val="both"/>
        <w:rPr>
          <w:sz w:val="28"/>
        </w:rPr>
      </w:pPr>
      <w:r>
        <w:rPr>
          <w:sz w:val="28"/>
        </w:rPr>
        <w:t>175. Чеховський І.Г. Народні географічні терміни як базові назви мікротопонімії Буковини // Тези Всеукраїнської наукової конференції “Українська мова на Буковині”. – Чернівці: Рута. – 1994. – С. 87-88.</w:t>
      </w:r>
    </w:p>
    <w:p w14:paraId="0A9BD466" w14:textId="77777777" w:rsidR="002032B0" w:rsidRDefault="002032B0" w:rsidP="002032B0">
      <w:pPr>
        <w:spacing w:line="360" w:lineRule="auto"/>
        <w:jc w:val="both"/>
        <w:rPr>
          <w:sz w:val="28"/>
        </w:rPr>
      </w:pPr>
      <w:r>
        <w:rPr>
          <w:sz w:val="28"/>
        </w:rPr>
        <w:t>176. Чеховський І.Г. Принципи лексико-семантичної типології народної географічної термінології Буковини // Проблеми історії та культури української мови. – Чернівці: Рута. – 1995. – С. 73-81.</w:t>
      </w:r>
    </w:p>
    <w:p w14:paraId="172FFE49" w14:textId="77777777" w:rsidR="002032B0" w:rsidRDefault="002032B0" w:rsidP="002032B0">
      <w:pPr>
        <w:spacing w:line="360" w:lineRule="auto"/>
        <w:jc w:val="both"/>
        <w:rPr>
          <w:spacing w:val="-4"/>
          <w:sz w:val="28"/>
        </w:rPr>
      </w:pPr>
      <w:r>
        <w:rPr>
          <w:sz w:val="28"/>
        </w:rPr>
        <w:t xml:space="preserve">177. Чеховський І.Г. Мікротопонімія Чернівецької області в історичному аспекті (утворена на базі народної географічної термінології): Автореф. </w:t>
      </w:r>
      <w:r>
        <w:rPr>
          <w:spacing w:val="-4"/>
          <w:sz w:val="28"/>
        </w:rPr>
        <w:t>дис… канд. історич. наук: 07.00.01 / Чернівецькій ун-т. – Чернівці, 1996. – 24 с.</w:t>
      </w:r>
    </w:p>
    <w:p w14:paraId="273AF6F6" w14:textId="77777777" w:rsidR="002032B0" w:rsidRDefault="002032B0" w:rsidP="002032B0">
      <w:pPr>
        <w:spacing w:line="360" w:lineRule="auto"/>
        <w:jc w:val="both"/>
        <w:rPr>
          <w:sz w:val="28"/>
        </w:rPr>
      </w:pPr>
      <w:r>
        <w:rPr>
          <w:sz w:val="28"/>
        </w:rPr>
        <w:t>178. Шищенко П.Г. Принципи и методы ландшафтного анализа в региональном проектировании. – К.: Фитосоциоцентр, 1999. – 284 с.</w:t>
      </w:r>
    </w:p>
    <w:p w14:paraId="1C20F6F0" w14:textId="77777777" w:rsidR="002032B0" w:rsidRDefault="002032B0" w:rsidP="002032B0">
      <w:pPr>
        <w:spacing w:line="360" w:lineRule="auto"/>
        <w:jc w:val="both"/>
        <w:rPr>
          <w:sz w:val="28"/>
        </w:rPr>
      </w:pPr>
      <w:r>
        <w:rPr>
          <w:sz w:val="28"/>
        </w:rPr>
        <w:t>179. Шищенко П.Г. Прикладная физическая география. – К.: Выща школа, 1988. – 192 с.</w:t>
      </w:r>
    </w:p>
    <w:p w14:paraId="37AE182D" w14:textId="77777777" w:rsidR="002032B0" w:rsidRDefault="002032B0" w:rsidP="002032B0">
      <w:pPr>
        <w:spacing w:line="360" w:lineRule="auto"/>
        <w:jc w:val="both"/>
        <w:rPr>
          <w:spacing w:val="-4"/>
          <w:sz w:val="28"/>
        </w:rPr>
      </w:pPr>
      <w:r>
        <w:rPr>
          <w:sz w:val="28"/>
        </w:rPr>
        <w:lastRenderedPageBreak/>
        <w:t xml:space="preserve">180. Шнаревич И.Д., Измайлова Л.М., Иванчик Т.С. и другие. Об экологических последствиях зарегулирования стока реки Черемош </w:t>
      </w:r>
      <w:r>
        <w:rPr>
          <w:spacing w:val="-4"/>
          <w:sz w:val="28"/>
        </w:rPr>
        <w:t>лесосплавом // Тез. докл. респ. науч. конф. – Черновцы: ЧГУ. – 1978. – С. 65-66.</w:t>
      </w:r>
    </w:p>
    <w:p w14:paraId="2CE238A9" w14:textId="77777777" w:rsidR="002032B0" w:rsidRPr="002032B0" w:rsidRDefault="002032B0" w:rsidP="002032B0">
      <w:pPr>
        <w:spacing w:line="360" w:lineRule="auto"/>
        <w:jc w:val="both"/>
        <w:rPr>
          <w:sz w:val="28"/>
          <w:lang w:val="en-US"/>
        </w:rPr>
      </w:pPr>
      <w:r>
        <w:rPr>
          <w:sz w:val="28"/>
        </w:rPr>
        <w:t xml:space="preserve">181. Штойко П.І. Деякі закономірності в зміні структури ландшафтів під впливом господарської діяльності (на прикладі басейну р. Золота Липа) // Вісник  Львівського університету. – Вип.  </w:t>
      </w:r>
      <w:r w:rsidRPr="002032B0">
        <w:rPr>
          <w:sz w:val="28"/>
          <w:lang w:val="en-US"/>
        </w:rPr>
        <w:t xml:space="preserve">13. – 1982. – </w:t>
      </w:r>
      <w:r>
        <w:rPr>
          <w:sz w:val="28"/>
        </w:rPr>
        <w:t>С</w:t>
      </w:r>
      <w:r w:rsidRPr="002032B0">
        <w:rPr>
          <w:sz w:val="28"/>
          <w:lang w:val="en-US"/>
        </w:rPr>
        <w:t>. 67-71.</w:t>
      </w:r>
    </w:p>
    <w:p w14:paraId="7DA47BB7" w14:textId="77777777" w:rsidR="002032B0" w:rsidRDefault="002032B0" w:rsidP="002032B0">
      <w:pPr>
        <w:spacing w:line="360" w:lineRule="auto"/>
        <w:jc w:val="both"/>
        <w:rPr>
          <w:sz w:val="28"/>
          <w:lang w:val="en-US"/>
        </w:rPr>
      </w:pPr>
      <w:r>
        <w:rPr>
          <w:sz w:val="28"/>
          <w:lang w:val="en-US"/>
        </w:rPr>
        <w:t>182. Anhauch I. Forstwirtachaft und Holzindustrie in der Bucowina. – Berlin, 1913. – 95 s.</w:t>
      </w:r>
    </w:p>
    <w:p w14:paraId="2A2B10E5" w14:textId="77777777" w:rsidR="002032B0" w:rsidRPr="000A6D4B" w:rsidRDefault="002032B0" w:rsidP="002032B0">
      <w:pPr>
        <w:spacing w:line="360" w:lineRule="auto"/>
        <w:jc w:val="both"/>
        <w:rPr>
          <w:sz w:val="28"/>
          <w:lang w:val="en-US"/>
        </w:rPr>
      </w:pPr>
      <w:r>
        <w:rPr>
          <w:sz w:val="28"/>
          <w:lang w:val="en-US"/>
        </w:rPr>
        <w:t>183. Baier E</w:t>
      </w:r>
      <w:r w:rsidRPr="000A6D4B">
        <w:rPr>
          <w:sz w:val="28"/>
          <w:lang w:val="en-US"/>
        </w:rPr>
        <w:t>.</w:t>
      </w:r>
      <w:r>
        <w:rPr>
          <w:sz w:val="28"/>
          <w:lang w:val="en-US"/>
        </w:rPr>
        <w:t xml:space="preserve"> Dungungs-Versuche in der Bukowina. – Berlin, 1906. – 12 s.</w:t>
      </w:r>
    </w:p>
    <w:p w14:paraId="5133ECF1" w14:textId="77777777" w:rsidR="002032B0" w:rsidRDefault="002032B0" w:rsidP="002032B0">
      <w:pPr>
        <w:spacing w:line="360" w:lineRule="auto"/>
        <w:jc w:val="both"/>
        <w:rPr>
          <w:sz w:val="28"/>
          <w:lang w:val="en-US"/>
        </w:rPr>
      </w:pPr>
      <w:r>
        <w:rPr>
          <w:sz w:val="28"/>
          <w:lang w:val="en-US"/>
        </w:rPr>
        <w:t xml:space="preserve">184. </w:t>
      </w:r>
      <w:r w:rsidRPr="002032B0">
        <w:rPr>
          <w:sz w:val="28"/>
          <w:lang w:val="en-US"/>
        </w:rPr>
        <w:t>Bendella Ch</w:t>
      </w:r>
      <w:r>
        <w:rPr>
          <w:sz w:val="28"/>
          <w:lang w:val="en-US"/>
        </w:rPr>
        <w:t>.</w:t>
      </w:r>
      <w:r w:rsidRPr="002032B0">
        <w:rPr>
          <w:sz w:val="28"/>
          <w:lang w:val="en-US"/>
        </w:rPr>
        <w:t xml:space="preserve"> </w:t>
      </w:r>
      <w:r>
        <w:rPr>
          <w:sz w:val="28"/>
          <w:lang w:val="en-US"/>
        </w:rPr>
        <w:t>Die Bukowina in Konigreiche Galizien. – Wien, 1845. – 385 s.</w:t>
      </w:r>
    </w:p>
    <w:p w14:paraId="5015CBE4" w14:textId="77777777" w:rsidR="002032B0" w:rsidRDefault="002032B0" w:rsidP="002032B0">
      <w:pPr>
        <w:spacing w:line="360" w:lineRule="auto"/>
        <w:jc w:val="both"/>
        <w:rPr>
          <w:sz w:val="28"/>
          <w:lang w:val="en-US"/>
        </w:rPr>
      </w:pPr>
      <w:r w:rsidRPr="002032B0">
        <w:rPr>
          <w:sz w:val="28"/>
          <w:lang w:val="en-US"/>
        </w:rPr>
        <w:t>18</w:t>
      </w:r>
      <w:r>
        <w:rPr>
          <w:sz w:val="28"/>
          <w:lang w:val="en-US"/>
        </w:rPr>
        <w:t>5. Biderman H.I. Die Bukowina unter österreichischer Verwaltung. 1775-1875. – Lemberg, 1876. – 86 s.</w:t>
      </w:r>
    </w:p>
    <w:p w14:paraId="6F3BCAB5" w14:textId="77777777" w:rsidR="002032B0" w:rsidRDefault="002032B0" w:rsidP="002032B0">
      <w:pPr>
        <w:spacing w:line="360" w:lineRule="auto"/>
        <w:jc w:val="both"/>
        <w:rPr>
          <w:sz w:val="28"/>
          <w:lang w:val="en-US"/>
        </w:rPr>
      </w:pPr>
      <w:r>
        <w:rPr>
          <w:sz w:val="28"/>
          <w:lang w:val="en-US"/>
        </w:rPr>
        <w:t>186. Die osterreichisch-ungarische Monarchie in Word und Bild. Bucowina. – Wien, 1899. – 532 s.</w:t>
      </w:r>
    </w:p>
    <w:p w14:paraId="63DC7CA2" w14:textId="77777777" w:rsidR="002032B0" w:rsidRDefault="002032B0" w:rsidP="002032B0">
      <w:pPr>
        <w:spacing w:line="360" w:lineRule="auto"/>
        <w:jc w:val="both"/>
        <w:rPr>
          <w:sz w:val="28"/>
          <w:lang w:val="en-US"/>
        </w:rPr>
      </w:pPr>
      <w:r w:rsidRPr="002032B0">
        <w:rPr>
          <w:sz w:val="28"/>
          <w:lang w:val="en-US"/>
        </w:rPr>
        <w:t>18</w:t>
      </w:r>
      <w:r>
        <w:rPr>
          <w:sz w:val="28"/>
          <w:lang w:val="en-US"/>
        </w:rPr>
        <w:t>7</w:t>
      </w:r>
      <w:r w:rsidRPr="002032B0">
        <w:rPr>
          <w:sz w:val="28"/>
          <w:lang w:val="en-US"/>
        </w:rPr>
        <w:t xml:space="preserve">. </w:t>
      </w:r>
      <w:r>
        <w:rPr>
          <w:sz w:val="28"/>
          <w:lang w:val="en-US"/>
        </w:rPr>
        <w:t>Chotomski B. Opis Bukowiny. – Poznan, 1880. – 54 s.</w:t>
      </w:r>
    </w:p>
    <w:p w14:paraId="1CA64EDC" w14:textId="77777777" w:rsidR="002032B0" w:rsidRDefault="002032B0" w:rsidP="002032B0">
      <w:pPr>
        <w:spacing w:line="360" w:lineRule="auto"/>
        <w:jc w:val="both"/>
        <w:rPr>
          <w:sz w:val="28"/>
          <w:lang w:val="en-US"/>
        </w:rPr>
      </w:pPr>
      <w:r w:rsidRPr="002032B0">
        <w:rPr>
          <w:sz w:val="28"/>
          <w:lang w:val="en-US"/>
        </w:rPr>
        <w:t>188</w:t>
      </w:r>
      <w:r>
        <w:rPr>
          <w:sz w:val="28"/>
          <w:lang w:val="en-US"/>
        </w:rPr>
        <w:t>. Der Topographische Beschreibung der Bukowina mit militarischen Anmerkungen von Major Frednch von Mieg. Herausgegeben von Polek J. – Cernowitz, 1897. – 38 s.</w:t>
      </w:r>
    </w:p>
    <w:p w14:paraId="332C1900" w14:textId="77777777" w:rsidR="002032B0" w:rsidRDefault="002032B0" w:rsidP="002032B0">
      <w:pPr>
        <w:spacing w:line="360" w:lineRule="auto"/>
        <w:jc w:val="both"/>
        <w:rPr>
          <w:sz w:val="28"/>
          <w:lang w:val="en-US"/>
        </w:rPr>
      </w:pPr>
      <w:r>
        <w:rPr>
          <w:sz w:val="28"/>
          <w:lang w:val="en-US"/>
        </w:rPr>
        <w:t>189. Dan D. Lipovenii din Bucovina. – Cernauti, 1894. – 43 p.</w:t>
      </w:r>
    </w:p>
    <w:p w14:paraId="3DC7EEFD" w14:textId="77777777" w:rsidR="002032B0" w:rsidRDefault="002032B0" w:rsidP="002032B0">
      <w:pPr>
        <w:spacing w:line="360" w:lineRule="auto"/>
        <w:jc w:val="both"/>
        <w:rPr>
          <w:sz w:val="28"/>
          <w:lang w:val="en-US"/>
        </w:rPr>
      </w:pPr>
      <w:r w:rsidRPr="002032B0">
        <w:rPr>
          <w:sz w:val="28"/>
          <w:lang w:val="en-US"/>
        </w:rPr>
        <w:t>1</w:t>
      </w:r>
      <w:r>
        <w:rPr>
          <w:sz w:val="28"/>
          <w:lang w:val="en-US"/>
        </w:rPr>
        <w:t>90. Die Entwickelung der Land- und Forstwirtschaft und ihrer Industrien, sowie der Iagd und Fischerei im Fischerei im Herzogthume Bukowina seit dem Iahre 1848. – Wien, 1901. – 207 s.</w:t>
      </w:r>
    </w:p>
    <w:p w14:paraId="3A283F85" w14:textId="77777777" w:rsidR="002032B0" w:rsidRDefault="002032B0" w:rsidP="002032B0">
      <w:pPr>
        <w:spacing w:line="360" w:lineRule="auto"/>
        <w:jc w:val="both"/>
        <w:rPr>
          <w:sz w:val="28"/>
          <w:lang w:val="en-US"/>
        </w:rPr>
      </w:pPr>
      <w:r w:rsidRPr="002032B0">
        <w:rPr>
          <w:sz w:val="28"/>
          <w:lang w:val="en-US"/>
        </w:rPr>
        <w:t>19</w:t>
      </w:r>
      <w:r>
        <w:rPr>
          <w:sz w:val="28"/>
          <w:lang w:val="en-US"/>
        </w:rPr>
        <w:t>1. Die Bodenkultur – Verhaltnisse. – Wien, 1868. – 316 s.</w:t>
      </w:r>
    </w:p>
    <w:p w14:paraId="3519A277" w14:textId="77777777" w:rsidR="002032B0" w:rsidRDefault="002032B0" w:rsidP="002032B0">
      <w:pPr>
        <w:spacing w:line="360" w:lineRule="auto"/>
        <w:jc w:val="both"/>
        <w:rPr>
          <w:sz w:val="28"/>
          <w:lang w:val="en-US"/>
        </w:rPr>
      </w:pPr>
      <w:r w:rsidRPr="002032B0">
        <w:rPr>
          <w:sz w:val="28"/>
          <w:lang w:val="en-US"/>
        </w:rPr>
        <w:t>192</w:t>
      </w:r>
      <w:r>
        <w:rPr>
          <w:sz w:val="28"/>
          <w:lang w:val="en-US"/>
        </w:rPr>
        <w:t>. Ficker A. Hundert Jahre (1775-1875). – Wien, 1875. – 29 s.</w:t>
      </w:r>
    </w:p>
    <w:p w14:paraId="337A7E35" w14:textId="77777777" w:rsidR="002032B0" w:rsidRDefault="002032B0" w:rsidP="002032B0">
      <w:pPr>
        <w:spacing w:line="360" w:lineRule="auto"/>
        <w:jc w:val="both"/>
        <w:rPr>
          <w:sz w:val="28"/>
          <w:lang w:val="en-US"/>
        </w:rPr>
      </w:pPr>
      <w:r w:rsidRPr="002032B0">
        <w:rPr>
          <w:sz w:val="28"/>
          <w:lang w:val="en-US"/>
        </w:rPr>
        <w:t>193</w:t>
      </w:r>
      <w:r>
        <w:rPr>
          <w:sz w:val="28"/>
          <w:lang w:val="en-US"/>
        </w:rPr>
        <w:t>. Friedrich A. Die Bodenmeliorationen im Herzogtume Bukowina. – Wien, 1903. – 99 s.</w:t>
      </w:r>
    </w:p>
    <w:p w14:paraId="7D487BF6" w14:textId="77777777" w:rsidR="002032B0" w:rsidRDefault="002032B0" w:rsidP="002032B0">
      <w:pPr>
        <w:spacing w:line="360" w:lineRule="auto"/>
        <w:jc w:val="both"/>
        <w:rPr>
          <w:sz w:val="28"/>
          <w:lang w:val="en-US"/>
        </w:rPr>
      </w:pPr>
      <w:r>
        <w:rPr>
          <w:sz w:val="28"/>
          <w:lang w:val="en-US"/>
        </w:rPr>
        <w:t>194. Goehlert J. Vins Die Lippowaner in der Bukowina. – Wien, 1863. – 13 s.</w:t>
      </w:r>
    </w:p>
    <w:p w14:paraId="60C87BDC" w14:textId="77777777" w:rsidR="002032B0" w:rsidRDefault="002032B0" w:rsidP="002032B0">
      <w:pPr>
        <w:spacing w:line="360" w:lineRule="auto"/>
        <w:jc w:val="both"/>
        <w:rPr>
          <w:sz w:val="28"/>
          <w:lang w:val="en-US"/>
        </w:rPr>
      </w:pPr>
      <w:r>
        <w:rPr>
          <w:sz w:val="28"/>
          <w:lang w:val="en-US"/>
        </w:rPr>
        <w:t>195. Guttenberg A.R Ein Ruckblick aus die Walderrschau des Osterreichischen Reichsforstvereins in der Bucowina. – Wien, 1898. – 21 s.</w:t>
      </w:r>
    </w:p>
    <w:p w14:paraId="06448B8E" w14:textId="77777777" w:rsidR="002032B0" w:rsidRDefault="002032B0" w:rsidP="002032B0">
      <w:pPr>
        <w:spacing w:line="360" w:lineRule="auto"/>
        <w:jc w:val="both"/>
        <w:rPr>
          <w:sz w:val="28"/>
          <w:lang w:val="en-US"/>
        </w:rPr>
      </w:pPr>
      <w:r w:rsidRPr="002032B0">
        <w:rPr>
          <w:sz w:val="28"/>
          <w:lang w:val="en-US"/>
        </w:rPr>
        <w:t>196</w:t>
      </w:r>
      <w:r>
        <w:rPr>
          <w:sz w:val="28"/>
          <w:lang w:val="en-US"/>
        </w:rPr>
        <w:t>. Hauptbericht der Handels – und Gewerbekammer für des Herzogthum Bukowina. – Czernowitz, 1852. – 402 s.</w:t>
      </w:r>
    </w:p>
    <w:p w14:paraId="0EAA77E4" w14:textId="77777777" w:rsidR="002032B0" w:rsidRPr="002032B0" w:rsidRDefault="002032B0" w:rsidP="002032B0">
      <w:pPr>
        <w:spacing w:line="360" w:lineRule="auto"/>
        <w:jc w:val="both"/>
        <w:rPr>
          <w:sz w:val="28"/>
          <w:lang w:val="en-US"/>
        </w:rPr>
      </w:pPr>
      <w:r w:rsidRPr="002032B0">
        <w:rPr>
          <w:sz w:val="28"/>
          <w:lang w:val="en-US"/>
        </w:rPr>
        <w:lastRenderedPageBreak/>
        <w:t>197</w:t>
      </w:r>
      <w:r>
        <w:rPr>
          <w:sz w:val="28"/>
          <w:lang w:val="en-US"/>
        </w:rPr>
        <w:t>. Hauptbericht der Handels – und Gewerbekammer für des Herzogthum Bukowvina nebst der Topographisch – statischen Darstellung des Kammerbezirkes mit Schluss des Jahres 1861. – Czernowitz, 1862. – 285 s.</w:t>
      </w:r>
    </w:p>
    <w:p w14:paraId="3CC62D3C" w14:textId="77777777" w:rsidR="002032B0" w:rsidRPr="002032B0" w:rsidRDefault="002032B0" w:rsidP="002032B0">
      <w:pPr>
        <w:spacing w:line="360" w:lineRule="auto"/>
        <w:jc w:val="both"/>
        <w:rPr>
          <w:sz w:val="28"/>
          <w:lang w:val="en-US"/>
        </w:rPr>
      </w:pPr>
      <w:r w:rsidRPr="002032B0">
        <w:rPr>
          <w:sz w:val="28"/>
          <w:lang w:val="en-US"/>
        </w:rPr>
        <w:t>198</w:t>
      </w:r>
      <w:r>
        <w:rPr>
          <w:sz w:val="28"/>
          <w:lang w:val="en-US"/>
        </w:rPr>
        <w:t>. Hauptbericht und Statistik über das Herzogtum Bukowina für die Periode vom Jahre 1862-1871. – Lemberg, 1872. – 422</w:t>
      </w:r>
      <w:r w:rsidRPr="002032B0">
        <w:rPr>
          <w:sz w:val="28"/>
          <w:lang w:val="en-US"/>
        </w:rPr>
        <w:t xml:space="preserve"> </w:t>
      </w:r>
      <w:r>
        <w:rPr>
          <w:sz w:val="28"/>
          <w:lang w:val="en-US"/>
        </w:rPr>
        <w:t>s.</w:t>
      </w:r>
    </w:p>
    <w:p w14:paraId="19C2349C" w14:textId="77777777" w:rsidR="002032B0" w:rsidRDefault="002032B0" w:rsidP="002032B0">
      <w:pPr>
        <w:spacing w:line="360" w:lineRule="auto"/>
        <w:jc w:val="both"/>
        <w:rPr>
          <w:sz w:val="28"/>
          <w:lang w:val="en-US"/>
        </w:rPr>
      </w:pPr>
      <w:r w:rsidRPr="002032B0">
        <w:rPr>
          <w:sz w:val="28"/>
          <w:lang w:val="en-US"/>
        </w:rPr>
        <w:t>199</w:t>
      </w:r>
      <w:r>
        <w:rPr>
          <w:sz w:val="28"/>
          <w:lang w:val="en-US"/>
        </w:rPr>
        <w:t>. Herdich F. Flora der Bukowina. – Leipzig, 1859. – 460 s.</w:t>
      </w:r>
    </w:p>
    <w:p w14:paraId="4A690808" w14:textId="77777777" w:rsidR="002032B0" w:rsidRDefault="002032B0" w:rsidP="002032B0">
      <w:pPr>
        <w:spacing w:line="360" w:lineRule="auto"/>
        <w:jc w:val="both"/>
        <w:rPr>
          <w:sz w:val="28"/>
          <w:lang w:val="en-US"/>
        </w:rPr>
      </w:pPr>
      <w:r w:rsidRPr="002032B0">
        <w:rPr>
          <w:sz w:val="28"/>
          <w:lang w:val="en-US"/>
        </w:rPr>
        <w:t>200</w:t>
      </w:r>
      <w:r>
        <w:rPr>
          <w:sz w:val="28"/>
          <w:lang w:val="en-US"/>
        </w:rPr>
        <w:t xml:space="preserve">. </w:t>
      </w:r>
      <w:r w:rsidRPr="002032B0">
        <w:rPr>
          <w:sz w:val="28"/>
          <w:lang w:val="en-US"/>
        </w:rPr>
        <w:t>Hickmann’s A.L. Geographisch-statistischer Taschen – Atlas von Österreich – Ungarg. – Wien und Leipzig, 1900. – 158 s.</w:t>
      </w:r>
      <w:r>
        <w:rPr>
          <w:sz w:val="28"/>
          <w:lang w:val="en-US"/>
        </w:rPr>
        <w:t xml:space="preserve"> </w:t>
      </w:r>
    </w:p>
    <w:p w14:paraId="3A66000F" w14:textId="77777777" w:rsidR="002032B0" w:rsidRDefault="002032B0" w:rsidP="002032B0">
      <w:pPr>
        <w:spacing w:line="360" w:lineRule="auto"/>
        <w:jc w:val="both"/>
        <w:rPr>
          <w:sz w:val="28"/>
          <w:lang w:val="en-US"/>
        </w:rPr>
      </w:pPr>
      <w:r>
        <w:rPr>
          <w:sz w:val="28"/>
          <w:lang w:val="en-US"/>
        </w:rPr>
        <w:t>201. Kaindl R.F. Das Entstehen und die Entwicklung der lippowaner-colonier in der  Bukowina. – Wien, 1896. – 151 s.</w:t>
      </w:r>
    </w:p>
    <w:p w14:paraId="761D2187" w14:textId="77777777" w:rsidR="002032B0" w:rsidRDefault="002032B0" w:rsidP="002032B0">
      <w:pPr>
        <w:spacing w:line="360" w:lineRule="auto"/>
        <w:jc w:val="both"/>
        <w:rPr>
          <w:sz w:val="28"/>
          <w:lang w:val="en-US"/>
        </w:rPr>
      </w:pPr>
      <w:r w:rsidRPr="000A6D4B">
        <w:rPr>
          <w:sz w:val="28"/>
          <w:lang w:val="en-US"/>
        </w:rPr>
        <w:t>20</w:t>
      </w:r>
      <w:r>
        <w:rPr>
          <w:sz w:val="28"/>
          <w:lang w:val="en-US"/>
        </w:rPr>
        <w:t>2. Kaindl R.F. Die Bukowina im Jahre 1809. – Czernowitz, 1909. – 11 s.</w:t>
      </w:r>
    </w:p>
    <w:p w14:paraId="569C2F54" w14:textId="77777777" w:rsidR="002032B0" w:rsidRDefault="002032B0" w:rsidP="002032B0">
      <w:pPr>
        <w:spacing w:line="360" w:lineRule="auto"/>
        <w:jc w:val="both"/>
        <w:rPr>
          <w:sz w:val="28"/>
          <w:lang w:val="en-US"/>
        </w:rPr>
      </w:pPr>
      <w:r w:rsidRPr="000A6D4B">
        <w:rPr>
          <w:sz w:val="28"/>
          <w:lang w:val="en-US"/>
        </w:rPr>
        <w:t>203</w:t>
      </w:r>
      <w:r>
        <w:rPr>
          <w:sz w:val="28"/>
          <w:lang w:val="en-US"/>
        </w:rPr>
        <w:t>. Kaindl R.F. Die Deutschen in Galizien und in der Bukowina. – Frankfurt a.m., 1916. – 172 s.</w:t>
      </w:r>
    </w:p>
    <w:p w14:paraId="40D089F3" w14:textId="77777777" w:rsidR="002032B0" w:rsidRPr="002032B0" w:rsidRDefault="002032B0" w:rsidP="002032B0">
      <w:pPr>
        <w:spacing w:line="360" w:lineRule="auto"/>
        <w:jc w:val="both"/>
        <w:rPr>
          <w:sz w:val="28"/>
          <w:lang w:val="en-US"/>
        </w:rPr>
      </w:pPr>
      <w:r>
        <w:rPr>
          <w:sz w:val="28"/>
          <w:lang w:val="en-US"/>
        </w:rPr>
        <w:t>204. Kaindl R.F. Geschichte der Ducowina. Dritte Abschnitt.</w:t>
      </w:r>
      <w:r w:rsidRPr="002032B0">
        <w:rPr>
          <w:sz w:val="28"/>
          <w:lang w:val="en-US"/>
        </w:rPr>
        <w:t xml:space="preserve"> –</w:t>
      </w:r>
      <w:r>
        <w:rPr>
          <w:sz w:val="28"/>
          <w:lang w:val="en-US"/>
        </w:rPr>
        <w:t xml:space="preserve"> Czernowitz</w:t>
      </w:r>
      <w:r w:rsidRPr="002032B0">
        <w:rPr>
          <w:sz w:val="28"/>
          <w:lang w:val="en-US"/>
        </w:rPr>
        <w:t>,</w:t>
      </w:r>
      <w:r>
        <w:rPr>
          <w:sz w:val="28"/>
          <w:lang w:val="en-US"/>
        </w:rPr>
        <w:t xml:space="preserve"> 1898</w:t>
      </w:r>
      <w:r w:rsidRPr="002032B0">
        <w:rPr>
          <w:sz w:val="28"/>
          <w:lang w:val="en-US"/>
        </w:rPr>
        <w:t>. –</w:t>
      </w:r>
      <w:r>
        <w:rPr>
          <w:sz w:val="28"/>
          <w:lang w:val="en-US"/>
        </w:rPr>
        <w:t xml:space="preserve"> 80 s.</w:t>
      </w:r>
    </w:p>
    <w:p w14:paraId="1B49005A" w14:textId="77777777" w:rsidR="002032B0" w:rsidRPr="002032B0" w:rsidRDefault="002032B0" w:rsidP="002032B0">
      <w:pPr>
        <w:spacing w:line="360" w:lineRule="auto"/>
        <w:jc w:val="both"/>
        <w:rPr>
          <w:sz w:val="28"/>
          <w:lang w:val="en-US"/>
        </w:rPr>
      </w:pPr>
      <w:r>
        <w:rPr>
          <w:sz w:val="28"/>
          <w:lang w:val="en-US"/>
        </w:rPr>
        <w:t>205. Kaindl R.F. Die</w:t>
      </w:r>
      <w:r w:rsidRPr="002032B0">
        <w:rPr>
          <w:sz w:val="28"/>
          <w:lang w:val="en-US"/>
        </w:rPr>
        <w:t xml:space="preserve"> </w:t>
      </w:r>
      <w:r>
        <w:rPr>
          <w:sz w:val="28"/>
          <w:lang w:val="en-US"/>
        </w:rPr>
        <w:t>Landeskunde der Bucowina wahrend des Jahres 1895.</w:t>
      </w:r>
      <w:r w:rsidRPr="002032B0">
        <w:rPr>
          <w:sz w:val="28"/>
          <w:lang w:val="en-US"/>
        </w:rPr>
        <w:t xml:space="preserve"> </w:t>
      </w:r>
      <w:r>
        <w:rPr>
          <w:sz w:val="28"/>
          <w:lang w:val="en-US"/>
        </w:rPr>
        <w:t xml:space="preserve"> – Czernowitz, 1896. – 16 s. </w:t>
      </w:r>
    </w:p>
    <w:p w14:paraId="5A9F44B3" w14:textId="77777777" w:rsidR="002032B0" w:rsidRDefault="002032B0" w:rsidP="002032B0">
      <w:pPr>
        <w:spacing w:line="360" w:lineRule="auto"/>
        <w:jc w:val="both"/>
        <w:rPr>
          <w:sz w:val="28"/>
          <w:lang w:val="en-US"/>
        </w:rPr>
      </w:pPr>
      <w:r>
        <w:rPr>
          <w:sz w:val="28"/>
          <w:lang w:val="en-US"/>
        </w:rPr>
        <w:t>206. Kunzelmann J. 150 Jahre schwäbische Kolonisten in der Bukowina. 1787-1932. – Czernowitz, 1937. – 24 s.</w:t>
      </w:r>
    </w:p>
    <w:p w14:paraId="2B1B7639" w14:textId="77777777" w:rsidR="002032B0" w:rsidRDefault="002032B0" w:rsidP="002032B0">
      <w:pPr>
        <w:spacing w:line="360" w:lineRule="auto"/>
        <w:jc w:val="both"/>
        <w:rPr>
          <w:sz w:val="28"/>
          <w:lang w:val="en-US"/>
        </w:rPr>
      </w:pPr>
      <w:r w:rsidRPr="002032B0">
        <w:rPr>
          <w:sz w:val="28"/>
          <w:lang w:val="en-US"/>
        </w:rPr>
        <w:t>20</w:t>
      </w:r>
      <w:r>
        <w:rPr>
          <w:sz w:val="28"/>
          <w:lang w:val="en-US"/>
        </w:rPr>
        <w:t>7. Mittelman H. Handels- und Gewerbe-Adressbuch der Landeshauptstadt. – Czernowitz</w:t>
      </w:r>
      <w:r w:rsidRPr="002032B0">
        <w:rPr>
          <w:sz w:val="28"/>
          <w:lang w:val="en-US"/>
        </w:rPr>
        <w:t xml:space="preserve">, </w:t>
      </w:r>
      <w:r>
        <w:rPr>
          <w:sz w:val="28"/>
          <w:lang w:val="en-US"/>
        </w:rPr>
        <w:t>1911/12. – 93 s.</w:t>
      </w:r>
    </w:p>
    <w:p w14:paraId="57933176" w14:textId="77777777" w:rsidR="002032B0" w:rsidRDefault="002032B0" w:rsidP="002032B0">
      <w:pPr>
        <w:spacing w:line="360" w:lineRule="auto"/>
        <w:jc w:val="both"/>
        <w:rPr>
          <w:sz w:val="28"/>
          <w:lang w:val="en-US"/>
        </w:rPr>
      </w:pPr>
      <w:r>
        <w:rPr>
          <w:sz w:val="28"/>
          <w:lang w:val="en-US"/>
        </w:rPr>
        <w:t>208. Mitteilungen des statistischen Landesamtes des Herzogtums Bukowina. – Czernowitz, 1899. – Heft 7. – 167 s.</w:t>
      </w:r>
    </w:p>
    <w:p w14:paraId="44DD6404" w14:textId="77777777" w:rsidR="002032B0" w:rsidRDefault="002032B0" w:rsidP="002032B0">
      <w:pPr>
        <w:spacing w:line="360" w:lineRule="auto"/>
        <w:jc w:val="both"/>
        <w:rPr>
          <w:sz w:val="28"/>
          <w:lang w:val="en-US"/>
        </w:rPr>
      </w:pPr>
      <w:r w:rsidRPr="002032B0">
        <w:rPr>
          <w:sz w:val="28"/>
          <w:lang w:val="en-US"/>
        </w:rPr>
        <w:t>20</w:t>
      </w:r>
      <w:r>
        <w:rPr>
          <w:sz w:val="28"/>
          <w:lang w:val="en-US"/>
        </w:rPr>
        <w:t>9. Mitteilungen des statistischen Landesamtes des Herzogtums Bukowina. – Czernowitz, 190</w:t>
      </w:r>
      <w:r w:rsidRPr="002032B0">
        <w:rPr>
          <w:sz w:val="28"/>
          <w:lang w:val="en-US"/>
        </w:rPr>
        <w:t>2</w:t>
      </w:r>
      <w:r>
        <w:rPr>
          <w:sz w:val="28"/>
          <w:lang w:val="en-US"/>
        </w:rPr>
        <w:t xml:space="preserve">. – Heft </w:t>
      </w:r>
      <w:r w:rsidRPr="002032B0">
        <w:rPr>
          <w:sz w:val="28"/>
          <w:lang w:val="en-US"/>
        </w:rPr>
        <w:t>9</w:t>
      </w:r>
      <w:r>
        <w:rPr>
          <w:sz w:val="28"/>
          <w:lang w:val="en-US"/>
        </w:rPr>
        <w:t xml:space="preserve">. – </w:t>
      </w:r>
      <w:r w:rsidRPr="002032B0">
        <w:rPr>
          <w:sz w:val="28"/>
          <w:lang w:val="en-US"/>
        </w:rPr>
        <w:t>43</w:t>
      </w:r>
      <w:r>
        <w:rPr>
          <w:sz w:val="28"/>
          <w:lang w:val="en-US"/>
        </w:rPr>
        <w:t>1s.</w:t>
      </w:r>
    </w:p>
    <w:p w14:paraId="7C52D9B9" w14:textId="77777777" w:rsidR="002032B0" w:rsidRPr="002032B0" w:rsidRDefault="002032B0" w:rsidP="002032B0">
      <w:pPr>
        <w:spacing w:line="360" w:lineRule="auto"/>
        <w:jc w:val="both"/>
        <w:rPr>
          <w:sz w:val="28"/>
          <w:lang w:val="en-US"/>
        </w:rPr>
      </w:pPr>
      <w:r>
        <w:rPr>
          <w:sz w:val="28"/>
          <w:lang w:val="en-US"/>
        </w:rPr>
        <w:t>210. Mitteilungen des statistischen Landesamtes des Herzogtums Bukowina. – Czernowitz, 1911. – Heft 16. – 52 s.</w:t>
      </w:r>
    </w:p>
    <w:p w14:paraId="11777A1B" w14:textId="77777777" w:rsidR="002032B0" w:rsidRDefault="002032B0" w:rsidP="002032B0">
      <w:pPr>
        <w:spacing w:line="360" w:lineRule="auto"/>
        <w:jc w:val="both"/>
        <w:rPr>
          <w:sz w:val="28"/>
          <w:lang w:val="en-US"/>
        </w:rPr>
      </w:pPr>
      <w:r w:rsidRPr="002032B0">
        <w:rPr>
          <w:sz w:val="28"/>
          <w:lang w:val="en-US"/>
        </w:rPr>
        <w:t>2</w:t>
      </w:r>
      <w:r>
        <w:rPr>
          <w:sz w:val="28"/>
          <w:lang w:val="en-US"/>
        </w:rPr>
        <w:t>11. Opletal J.</w:t>
      </w:r>
      <w:r w:rsidRPr="002032B0">
        <w:rPr>
          <w:sz w:val="28"/>
          <w:lang w:val="en-US"/>
        </w:rPr>
        <w:t xml:space="preserve"> </w:t>
      </w:r>
      <w:r>
        <w:rPr>
          <w:sz w:val="28"/>
          <w:lang w:val="en-US"/>
        </w:rPr>
        <w:t xml:space="preserve">Forstliche Bauinvestitionen im Bereiche der k.k. Direktion der Guter des Bukowiner griechisch-orientalischen Religionsfondes in Czernowitz. – Czernowitz, </w:t>
      </w:r>
      <w:r w:rsidRPr="002032B0">
        <w:rPr>
          <w:sz w:val="28"/>
          <w:lang w:val="en-US"/>
        </w:rPr>
        <w:t>1906</w:t>
      </w:r>
      <w:r>
        <w:rPr>
          <w:sz w:val="28"/>
          <w:lang w:val="en-US"/>
        </w:rPr>
        <w:t>. – 1</w:t>
      </w:r>
      <w:r w:rsidRPr="002032B0">
        <w:rPr>
          <w:sz w:val="28"/>
          <w:lang w:val="en-US"/>
        </w:rPr>
        <w:t>21</w:t>
      </w:r>
      <w:r>
        <w:rPr>
          <w:sz w:val="28"/>
          <w:lang w:val="en-US"/>
        </w:rPr>
        <w:t xml:space="preserve"> s.</w:t>
      </w:r>
    </w:p>
    <w:p w14:paraId="2F9426DD" w14:textId="77777777" w:rsidR="002032B0" w:rsidRDefault="002032B0" w:rsidP="002032B0">
      <w:pPr>
        <w:spacing w:line="360" w:lineRule="auto"/>
        <w:jc w:val="both"/>
        <w:rPr>
          <w:sz w:val="28"/>
          <w:lang w:val="en-US"/>
        </w:rPr>
      </w:pPr>
      <w:r>
        <w:rPr>
          <w:sz w:val="28"/>
          <w:lang w:val="en-US"/>
        </w:rPr>
        <w:t>212. Polacy na Bukowinie szkic statystyczny. – Krakow, 1893. – 30 s.</w:t>
      </w:r>
    </w:p>
    <w:p w14:paraId="61A3C9F2" w14:textId="77777777" w:rsidR="002032B0" w:rsidRPr="002032B0" w:rsidRDefault="002032B0" w:rsidP="002032B0">
      <w:pPr>
        <w:spacing w:line="360" w:lineRule="auto"/>
        <w:jc w:val="both"/>
        <w:rPr>
          <w:sz w:val="28"/>
          <w:lang w:val="en-US"/>
        </w:rPr>
      </w:pPr>
      <w:r>
        <w:rPr>
          <w:sz w:val="28"/>
          <w:lang w:val="en-US"/>
        </w:rPr>
        <w:lastRenderedPageBreak/>
        <w:t>213. Polek I. Deutsche Weinachtsspiele aus der Bukowina.</w:t>
      </w:r>
      <w:r w:rsidRPr="002032B0">
        <w:rPr>
          <w:sz w:val="28"/>
          <w:lang w:val="en-US"/>
        </w:rPr>
        <w:t xml:space="preserve"> –</w:t>
      </w:r>
      <w:r>
        <w:rPr>
          <w:sz w:val="28"/>
          <w:lang w:val="en-US"/>
        </w:rPr>
        <w:t xml:space="preserve"> Czernowitz, 1912</w:t>
      </w:r>
      <w:r w:rsidRPr="002032B0">
        <w:rPr>
          <w:sz w:val="28"/>
          <w:lang w:val="en-US"/>
        </w:rPr>
        <w:t>. – 44</w:t>
      </w:r>
      <w:r>
        <w:rPr>
          <w:sz w:val="28"/>
          <w:lang w:val="en-US"/>
        </w:rPr>
        <w:t xml:space="preserve"> s</w:t>
      </w:r>
      <w:r w:rsidRPr="002032B0">
        <w:rPr>
          <w:sz w:val="28"/>
          <w:lang w:val="en-US"/>
        </w:rPr>
        <w:t>.</w:t>
      </w:r>
    </w:p>
    <w:p w14:paraId="638724B3" w14:textId="77777777" w:rsidR="002032B0" w:rsidRDefault="002032B0" w:rsidP="002032B0">
      <w:pPr>
        <w:spacing w:line="360" w:lineRule="auto"/>
        <w:jc w:val="both"/>
        <w:rPr>
          <w:sz w:val="28"/>
          <w:lang w:val="en-US"/>
        </w:rPr>
      </w:pPr>
      <w:r w:rsidRPr="002032B0">
        <w:rPr>
          <w:sz w:val="28"/>
          <w:lang w:val="en-US"/>
        </w:rPr>
        <w:t>2</w:t>
      </w:r>
      <w:r>
        <w:rPr>
          <w:sz w:val="28"/>
          <w:lang w:val="en-US"/>
        </w:rPr>
        <w:t>14. Polek I. Die Bukowina zu Anfang  des Iahres 1783. – Czernowitz, 1894. – 84 s.</w:t>
      </w:r>
    </w:p>
    <w:p w14:paraId="5297D46C" w14:textId="77777777" w:rsidR="002032B0" w:rsidRDefault="002032B0" w:rsidP="002032B0">
      <w:pPr>
        <w:spacing w:line="360" w:lineRule="auto"/>
        <w:jc w:val="both"/>
        <w:rPr>
          <w:sz w:val="28"/>
          <w:lang w:val="en-US"/>
        </w:rPr>
      </w:pPr>
      <w:r w:rsidRPr="002032B0">
        <w:rPr>
          <w:sz w:val="28"/>
          <w:lang w:val="en-US"/>
        </w:rPr>
        <w:t>2</w:t>
      </w:r>
      <w:r>
        <w:rPr>
          <w:sz w:val="28"/>
          <w:lang w:val="en-US"/>
        </w:rPr>
        <w:t>15. Polek J. Die Bukowina zu Anfang des Jahres 1801 in alphabetischer Darstellung //</w:t>
      </w:r>
      <w:r w:rsidRPr="002032B0">
        <w:rPr>
          <w:sz w:val="28"/>
          <w:lang w:val="en-US"/>
        </w:rPr>
        <w:t xml:space="preserve"> </w:t>
      </w:r>
      <w:r>
        <w:rPr>
          <w:sz w:val="28"/>
          <w:lang w:val="en-US"/>
        </w:rPr>
        <w:t>Jahrbuch der Bukowiner Landes–Museums 1907. – Czernowitz, 1908. – S. 3-76.</w:t>
      </w:r>
    </w:p>
    <w:p w14:paraId="25BD1491" w14:textId="77777777" w:rsidR="002032B0" w:rsidRDefault="002032B0" w:rsidP="002032B0">
      <w:pPr>
        <w:spacing w:line="360" w:lineRule="auto"/>
        <w:jc w:val="both"/>
        <w:rPr>
          <w:sz w:val="28"/>
          <w:lang w:val="en-US"/>
        </w:rPr>
      </w:pPr>
      <w:r w:rsidRPr="002032B0">
        <w:rPr>
          <w:sz w:val="28"/>
          <w:lang w:val="en-US"/>
        </w:rPr>
        <w:t>2</w:t>
      </w:r>
      <w:r>
        <w:rPr>
          <w:sz w:val="28"/>
          <w:lang w:val="en-US"/>
        </w:rPr>
        <w:t>16. Polek J. Die Lippowaner in der Bukowina. – Czernowitz, 1896. – 87 s.</w:t>
      </w:r>
    </w:p>
    <w:p w14:paraId="61CAD6A4" w14:textId="77777777" w:rsidR="002032B0" w:rsidRDefault="002032B0" w:rsidP="002032B0">
      <w:pPr>
        <w:spacing w:line="360" w:lineRule="auto"/>
        <w:jc w:val="both"/>
        <w:rPr>
          <w:sz w:val="28"/>
          <w:lang w:val="en-US"/>
        </w:rPr>
      </w:pPr>
      <w:r w:rsidRPr="002032B0">
        <w:rPr>
          <w:sz w:val="28"/>
          <w:lang w:val="en-US"/>
        </w:rPr>
        <w:t>2</w:t>
      </w:r>
      <w:r>
        <w:rPr>
          <w:sz w:val="28"/>
          <w:lang w:val="en-US"/>
        </w:rPr>
        <w:t>17. Polek J. Rückblick auf die Forschungen zur Landesund der Bukowina seit 1773. – Czernowitz, 1893. – 20 s.</w:t>
      </w:r>
    </w:p>
    <w:p w14:paraId="3D9934DC" w14:textId="77777777" w:rsidR="002032B0" w:rsidRDefault="002032B0" w:rsidP="002032B0">
      <w:pPr>
        <w:spacing w:line="360" w:lineRule="auto"/>
        <w:jc w:val="both"/>
        <w:rPr>
          <w:sz w:val="28"/>
          <w:lang w:val="en-US"/>
        </w:rPr>
      </w:pPr>
      <w:r w:rsidRPr="000A6D4B">
        <w:rPr>
          <w:sz w:val="28"/>
          <w:lang w:val="en-US"/>
        </w:rPr>
        <w:t>218</w:t>
      </w:r>
      <w:r>
        <w:rPr>
          <w:sz w:val="28"/>
          <w:lang w:val="en-US"/>
        </w:rPr>
        <w:t xml:space="preserve">. Romstorfer </w:t>
      </w:r>
      <w:r>
        <w:rPr>
          <w:sz w:val="28"/>
        </w:rPr>
        <w:t>С</w:t>
      </w:r>
      <w:r>
        <w:rPr>
          <w:sz w:val="28"/>
          <w:lang w:val="en-US"/>
        </w:rPr>
        <w:t>., Wiglitzky H. Vergleichende graphische Statistik in ihrer Anwendung auf das Herzogtum Bukowina. – Wien, 1887. – 50 s.</w:t>
      </w:r>
    </w:p>
    <w:p w14:paraId="398DA940" w14:textId="77777777" w:rsidR="002032B0" w:rsidRDefault="002032B0" w:rsidP="002032B0">
      <w:pPr>
        <w:spacing w:line="360" w:lineRule="auto"/>
        <w:jc w:val="both"/>
        <w:rPr>
          <w:sz w:val="28"/>
          <w:lang w:val="en-US"/>
        </w:rPr>
      </w:pPr>
      <w:r w:rsidRPr="000A6D4B">
        <w:rPr>
          <w:sz w:val="28"/>
          <w:lang w:val="en-US"/>
        </w:rPr>
        <w:t>21</w:t>
      </w:r>
      <w:r>
        <w:rPr>
          <w:sz w:val="28"/>
          <w:lang w:val="en-US"/>
        </w:rPr>
        <w:t>9. Simiginowicz</w:t>
      </w:r>
      <w:r w:rsidRPr="000A6D4B">
        <w:rPr>
          <w:sz w:val="28"/>
          <w:lang w:val="en-US"/>
        </w:rPr>
        <w:t>-</w:t>
      </w:r>
      <w:r>
        <w:rPr>
          <w:sz w:val="28"/>
          <w:lang w:val="en-US"/>
        </w:rPr>
        <w:t>Staufe L. Die Bodenplastik der Bukowina. – Kranstadt, 1873. – 46 s.</w:t>
      </w:r>
    </w:p>
    <w:p w14:paraId="0AA2C11D" w14:textId="77777777" w:rsidR="002032B0" w:rsidRDefault="002032B0" w:rsidP="002032B0">
      <w:pPr>
        <w:spacing w:line="360" w:lineRule="auto"/>
        <w:jc w:val="both"/>
        <w:rPr>
          <w:sz w:val="28"/>
          <w:lang w:val="en-US"/>
        </w:rPr>
      </w:pPr>
      <w:r>
        <w:rPr>
          <w:sz w:val="28"/>
          <w:lang w:val="en-US"/>
        </w:rPr>
        <w:t>220. Simiginowicz</w:t>
      </w:r>
      <w:r w:rsidRPr="000A6D4B">
        <w:rPr>
          <w:sz w:val="28"/>
          <w:lang w:val="en-US"/>
        </w:rPr>
        <w:t>-</w:t>
      </w:r>
      <w:r>
        <w:rPr>
          <w:sz w:val="28"/>
          <w:lang w:val="en-US"/>
        </w:rPr>
        <w:t>Staufe L. Die Volkergruppen der Bukowina. – Czernowitz, 1884. – 202 s.</w:t>
      </w:r>
    </w:p>
    <w:p w14:paraId="20D7263E" w14:textId="77777777" w:rsidR="002032B0" w:rsidRDefault="002032B0" w:rsidP="002032B0">
      <w:pPr>
        <w:spacing w:line="360" w:lineRule="auto"/>
        <w:jc w:val="both"/>
        <w:rPr>
          <w:sz w:val="28"/>
          <w:lang w:val="en-US"/>
        </w:rPr>
      </w:pPr>
      <w:r>
        <w:rPr>
          <w:sz w:val="28"/>
          <w:lang w:val="en-US"/>
        </w:rPr>
        <w:t>221. Simiginowicz F. Die Volkergruppen der Bukowina. Ethnographisch-culturhistorische Skizzen. – Wien, 1884. – 203 s.</w:t>
      </w:r>
    </w:p>
    <w:p w14:paraId="78E2CE8B" w14:textId="77777777" w:rsidR="002032B0" w:rsidRDefault="002032B0" w:rsidP="002032B0">
      <w:pPr>
        <w:spacing w:line="360" w:lineRule="auto"/>
        <w:jc w:val="both"/>
        <w:rPr>
          <w:sz w:val="28"/>
          <w:lang w:val="en-US"/>
        </w:rPr>
      </w:pPr>
      <w:r w:rsidRPr="000A6D4B">
        <w:rPr>
          <w:sz w:val="28"/>
          <w:lang w:val="en-US"/>
        </w:rPr>
        <w:t>2</w:t>
      </w:r>
      <w:r>
        <w:rPr>
          <w:sz w:val="28"/>
          <w:lang w:val="en-US"/>
        </w:rPr>
        <w:t>22. Simiginowicz F. Zur phyhschen Geographie der Bukowina. – Wien, 1856. – 62 s.</w:t>
      </w:r>
    </w:p>
    <w:p w14:paraId="301AA947" w14:textId="77777777" w:rsidR="002032B0" w:rsidRDefault="002032B0" w:rsidP="002032B0">
      <w:pPr>
        <w:spacing w:line="360" w:lineRule="auto"/>
        <w:jc w:val="both"/>
        <w:rPr>
          <w:sz w:val="28"/>
          <w:lang w:val="en-US"/>
        </w:rPr>
      </w:pPr>
      <w:r>
        <w:rPr>
          <w:sz w:val="28"/>
          <w:lang w:val="en-US"/>
        </w:rPr>
        <w:t>223. Schmedes C.K. Geographisch-statistische Uebersicht Galiriens und der Bukowina. – Lemberg, 1867. – 144 s.</w:t>
      </w:r>
    </w:p>
    <w:p w14:paraId="09DCC929" w14:textId="77777777" w:rsidR="002032B0" w:rsidRDefault="002032B0" w:rsidP="002032B0">
      <w:pPr>
        <w:spacing w:line="360" w:lineRule="auto"/>
        <w:jc w:val="both"/>
        <w:rPr>
          <w:sz w:val="28"/>
          <w:lang w:val="en-US"/>
        </w:rPr>
      </w:pPr>
      <w:r w:rsidRPr="000A6D4B">
        <w:rPr>
          <w:sz w:val="28"/>
          <w:lang w:val="en-US"/>
        </w:rPr>
        <w:t>2</w:t>
      </w:r>
      <w:r>
        <w:rPr>
          <w:sz w:val="28"/>
          <w:lang w:val="en-US"/>
        </w:rPr>
        <w:t>24. Schmedes C.K. Geographisch-statistische Uebersicht Galiriens und der Bukowina. – Lemberg, 1869. – 360 s.</w:t>
      </w:r>
    </w:p>
    <w:p w14:paraId="761DDE7E" w14:textId="77777777" w:rsidR="002032B0" w:rsidRPr="000A6D4B" w:rsidRDefault="002032B0" w:rsidP="002032B0">
      <w:pPr>
        <w:spacing w:line="360" w:lineRule="auto"/>
        <w:jc w:val="both"/>
        <w:rPr>
          <w:sz w:val="28"/>
          <w:lang w:val="en-US"/>
        </w:rPr>
      </w:pPr>
      <w:r w:rsidRPr="000A6D4B">
        <w:rPr>
          <w:sz w:val="28"/>
          <w:lang w:val="en-US"/>
        </w:rPr>
        <w:t>2</w:t>
      </w:r>
      <w:r>
        <w:rPr>
          <w:sz w:val="28"/>
          <w:lang w:val="en-US"/>
        </w:rPr>
        <w:t xml:space="preserve">25. Stupnicki H. Das königreich Galizien und Lodomerien, sammt dem Grossheprogthume Krakau und dem Herzogthume Bukowina, in geographisch-historisch-statistischer beziehung. – Lemberg, 1853. – 154 s. </w:t>
      </w:r>
    </w:p>
    <w:p w14:paraId="72ED753E" w14:textId="77777777" w:rsidR="002032B0" w:rsidRPr="000A6D4B" w:rsidRDefault="002032B0" w:rsidP="002032B0">
      <w:pPr>
        <w:spacing w:line="360" w:lineRule="auto"/>
        <w:jc w:val="both"/>
        <w:rPr>
          <w:sz w:val="28"/>
          <w:lang w:val="en-US"/>
        </w:rPr>
      </w:pPr>
      <w:r w:rsidRPr="000A6D4B">
        <w:rPr>
          <w:sz w:val="28"/>
          <w:lang w:val="en-US"/>
        </w:rPr>
        <w:t>2</w:t>
      </w:r>
      <w:r>
        <w:rPr>
          <w:sz w:val="28"/>
          <w:lang w:val="en-US"/>
        </w:rPr>
        <w:t xml:space="preserve">26. </w:t>
      </w:r>
      <w:r w:rsidRPr="000A6D4B">
        <w:rPr>
          <w:sz w:val="28"/>
          <w:lang w:val="en-US"/>
        </w:rPr>
        <w:t>Werenka D. Topographie die Bukowina zur zeit ihrer Erwerbung durch Öesterreich (1775-1785). – Czernowitz, 1875. – 272 s.</w:t>
      </w:r>
    </w:p>
    <w:p w14:paraId="1AB7B3E7" w14:textId="77777777" w:rsidR="002032B0" w:rsidRDefault="002032B0" w:rsidP="002032B0">
      <w:pPr>
        <w:spacing w:line="360" w:lineRule="auto"/>
        <w:jc w:val="both"/>
        <w:rPr>
          <w:sz w:val="28"/>
          <w:lang w:val="en-US"/>
        </w:rPr>
      </w:pPr>
      <w:r w:rsidRPr="000A6D4B">
        <w:rPr>
          <w:sz w:val="28"/>
          <w:lang w:val="en-US"/>
        </w:rPr>
        <w:t>2</w:t>
      </w:r>
      <w:r>
        <w:rPr>
          <w:sz w:val="28"/>
          <w:lang w:val="en-US"/>
        </w:rPr>
        <w:t>27. Wickenhauser F. Die deutschen Siedlungen in der Bukowina. – Czernowitz, 1885. – Bd. I. – 138 s.</w:t>
      </w:r>
    </w:p>
    <w:p w14:paraId="147D5972" w14:textId="77777777" w:rsidR="002032B0" w:rsidRDefault="002032B0" w:rsidP="002032B0">
      <w:pPr>
        <w:spacing w:line="360" w:lineRule="auto"/>
        <w:jc w:val="both"/>
        <w:rPr>
          <w:sz w:val="28"/>
          <w:lang w:val="en-US"/>
        </w:rPr>
      </w:pPr>
      <w:r>
        <w:rPr>
          <w:sz w:val="28"/>
          <w:lang w:val="en-US"/>
        </w:rPr>
        <w:t>228. Wickenhauser F. Die deutschen Siedlungen in der Bukowina. – Czernowitz, 188</w:t>
      </w:r>
      <w:r w:rsidRPr="000A6D4B">
        <w:rPr>
          <w:sz w:val="28"/>
          <w:lang w:val="en-US"/>
        </w:rPr>
        <w:t>7</w:t>
      </w:r>
      <w:r>
        <w:rPr>
          <w:sz w:val="28"/>
          <w:lang w:val="en-US"/>
        </w:rPr>
        <w:t>. – Bd. </w:t>
      </w:r>
      <w:r>
        <w:rPr>
          <w:sz w:val="28"/>
        </w:rPr>
        <w:t>І</w:t>
      </w:r>
      <w:r>
        <w:rPr>
          <w:sz w:val="28"/>
          <w:lang w:val="en-US"/>
        </w:rPr>
        <w:t xml:space="preserve">I. – </w:t>
      </w:r>
      <w:r w:rsidRPr="000A6D4B">
        <w:rPr>
          <w:sz w:val="28"/>
          <w:lang w:val="en-US"/>
        </w:rPr>
        <w:t>22</w:t>
      </w:r>
      <w:r>
        <w:rPr>
          <w:sz w:val="28"/>
          <w:lang w:val="en-US"/>
        </w:rPr>
        <w:t>1 s.</w:t>
      </w:r>
    </w:p>
    <w:p w14:paraId="27DD2A8E" w14:textId="77777777" w:rsidR="002032B0" w:rsidRDefault="002032B0" w:rsidP="002032B0">
      <w:pPr>
        <w:spacing w:line="360" w:lineRule="auto"/>
        <w:jc w:val="both"/>
        <w:rPr>
          <w:sz w:val="28"/>
          <w:lang w:val="en-US"/>
        </w:rPr>
      </w:pPr>
      <w:r w:rsidRPr="000A6D4B">
        <w:rPr>
          <w:sz w:val="28"/>
          <w:lang w:val="en-US"/>
        </w:rPr>
        <w:t>2</w:t>
      </w:r>
      <w:r>
        <w:rPr>
          <w:sz w:val="28"/>
          <w:lang w:val="en-US"/>
        </w:rPr>
        <w:t xml:space="preserve">29. </w:t>
      </w:r>
      <w:r w:rsidRPr="000A6D4B">
        <w:rPr>
          <w:sz w:val="28"/>
          <w:lang w:val="en-US"/>
        </w:rPr>
        <w:t>Worobkiewicz E. Die geographisch–statistischen Verhältnisse der Bukowina. – Lemberg, 1893. – 116 s.</w:t>
      </w:r>
      <w:r>
        <w:rPr>
          <w:sz w:val="28"/>
          <w:lang w:val="en-US"/>
        </w:rPr>
        <w:t xml:space="preserve"> </w:t>
      </w:r>
    </w:p>
    <w:p w14:paraId="6AB64FA4" w14:textId="77777777" w:rsidR="002032B0" w:rsidRDefault="002032B0" w:rsidP="002032B0">
      <w:pPr>
        <w:spacing w:line="360" w:lineRule="auto"/>
        <w:jc w:val="both"/>
        <w:rPr>
          <w:sz w:val="28"/>
          <w:lang w:val="en-US"/>
        </w:rPr>
      </w:pPr>
      <w:r>
        <w:rPr>
          <w:sz w:val="28"/>
          <w:lang w:val="en-US"/>
        </w:rPr>
        <w:lastRenderedPageBreak/>
        <w:t xml:space="preserve">230. </w:t>
      </w:r>
      <w:r w:rsidRPr="000A6D4B">
        <w:rPr>
          <w:sz w:val="28"/>
          <w:lang w:val="en-US"/>
        </w:rPr>
        <w:t>Worobkiewicz E. Die geographisch–statistischen Verhältnisse der Bukowina</w:t>
      </w:r>
      <w:r>
        <w:rPr>
          <w:sz w:val="28"/>
          <w:lang w:val="en-US"/>
        </w:rPr>
        <w:t xml:space="preserve"> nebst einigen vergleichenden Statistischen Tabellen</w:t>
      </w:r>
      <w:r w:rsidRPr="000A6D4B">
        <w:rPr>
          <w:sz w:val="28"/>
          <w:lang w:val="en-US"/>
        </w:rPr>
        <w:t>. – Lemberg, 1893. – 11</w:t>
      </w:r>
      <w:r>
        <w:rPr>
          <w:sz w:val="28"/>
          <w:lang w:val="en-US"/>
        </w:rPr>
        <w:t>4</w:t>
      </w:r>
      <w:r w:rsidRPr="000A6D4B">
        <w:rPr>
          <w:sz w:val="28"/>
          <w:lang w:val="en-US"/>
        </w:rPr>
        <w:t> s.</w:t>
      </w:r>
      <w:r>
        <w:rPr>
          <w:sz w:val="28"/>
          <w:lang w:val="en-US"/>
        </w:rPr>
        <w:t xml:space="preserve"> </w:t>
      </w:r>
    </w:p>
    <w:p w14:paraId="6F1A4069" w14:textId="77777777" w:rsidR="002032B0" w:rsidRDefault="002032B0" w:rsidP="002032B0">
      <w:pPr>
        <w:spacing w:line="360" w:lineRule="auto"/>
        <w:jc w:val="both"/>
        <w:rPr>
          <w:sz w:val="28"/>
          <w:lang w:val="en-US"/>
        </w:rPr>
      </w:pPr>
      <w:r>
        <w:rPr>
          <w:sz w:val="28"/>
          <w:lang w:val="en-US"/>
        </w:rPr>
        <w:t xml:space="preserve">231. Zachar A, Guzman E. Land u. Forstwirschaft u. deren Industrien, Jagt u Fischerei in </w:t>
      </w:r>
      <w:r w:rsidRPr="000A6D4B">
        <w:rPr>
          <w:sz w:val="28"/>
          <w:lang w:val="en-US"/>
        </w:rPr>
        <w:t>der Bukowina</w:t>
      </w:r>
      <w:r>
        <w:rPr>
          <w:sz w:val="28"/>
          <w:lang w:val="en-US"/>
        </w:rPr>
        <w:t xml:space="preserve"> seit 1848. – Wien, 1901. – 62 s.</w:t>
      </w:r>
    </w:p>
    <w:p w14:paraId="5D25E352" w14:textId="77777777" w:rsidR="002032B0" w:rsidRDefault="002032B0" w:rsidP="002032B0">
      <w:pPr>
        <w:spacing w:line="360" w:lineRule="auto"/>
        <w:jc w:val="both"/>
        <w:rPr>
          <w:sz w:val="28"/>
          <w:lang w:val="en-US"/>
        </w:rPr>
      </w:pPr>
      <w:r>
        <w:rPr>
          <w:sz w:val="28"/>
          <w:lang w:val="en-US"/>
        </w:rPr>
        <w:t>232. Zach F. Galizien und Bukowina. Wanderungen uber die Schlachtfelder und Schilderung von Land und Leuten. – Clagenfurt, 1917. – 224 s.</w:t>
      </w:r>
    </w:p>
    <w:p w14:paraId="118E9F47" w14:textId="77777777" w:rsidR="002032B0" w:rsidRPr="000A6D4B" w:rsidRDefault="002032B0" w:rsidP="002032B0">
      <w:pPr>
        <w:spacing w:line="360" w:lineRule="auto"/>
        <w:jc w:val="both"/>
        <w:rPr>
          <w:sz w:val="28"/>
          <w:lang w:val="en-US"/>
        </w:rPr>
      </w:pPr>
      <w:r w:rsidRPr="000A6D4B">
        <w:rPr>
          <w:sz w:val="28"/>
          <w:lang w:val="en-US"/>
        </w:rPr>
        <w:t>2</w:t>
      </w:r>
      <w:r>
        <w:rPr>
          <w:sz w:val="28"/>
          <w:lang w:val="en-US"/>
        </w:rPr>
        <w:t>33</w:t>
      </w:r>
      <w:r w:rsidRPr="000A6D4B">
        <w:rPr>
          <w:sz w:val="28"/>
          <w:lang w:val="en-US"/>
        </w:rPr>
        <w:t xml:space="preserve">. </w:t>
      </w:r>
      <w:r>
        <w:rPr>
          <w:sz w:val="28"/>
          <w:lang w:val="en-US"/>
        </w:rPr>
        <w:t>Zukowski O</w:t>
      </w:r>
      <w:r w:rsidRPr="000A6D4B">
        <w:rPr>
          <w:sz w:val="28"/>
          <w:lang w:val="en-US"/>
        </w:rPr>
        <w:t>.</w:t>
      </w:r>
      <w:r>
        <w:rPr>
          <w:sz w:val="28"/>
          <w:lang w:val="en-US"/>
        </w:rPr>
        <w:t>M</w:t>
      </w:r>
      <w:r w:rsidRPr="000A6D4B">
        <w:rPr>
          <w:sz w:val="28"/>
          <w:lang w:val="en-US"/>
        </w:rPr>
        <w:t xml:space="preserve">. </w:t>
      </w:r>
      <w:r>
        <w:rPr>
          <w:sz w:val="28"/>
          <w:lang w:val="en-US"/>
        </w:rPr>
        <w:t>Bukowina</w:t>
      </w:r>
      <w:r w:rsidRPr="000A6D4B">
        <w:rPr>
          <w:sz w:val="28"/>
          <w:lang w:val="en-US"/>
        </w:rPr>
        <w:t xml:space="preserve"> </w:t>
      </w:r>
      <w:r>
        <w:rPr>
          <w:sz w:val="28"/>
          <w:lang w:val="en-US"/>
        </w:rPr>
        <w:t>pod</w:t>
      </w:r>
      <w:r w:rsidRPr="000A6D4B">
        <w:rPr>
          <w:sz w:val="28"/>
          <w:lang w:val="en-US"/>
        </w:rPr>
        <w:t xml:space="preserve"> </w:t>
      </w:r>
      <w:r>
        <w:rPr>
          <w:sz w:val="28"/>
          <w:lang w:val="en-US"/>
        </w:rPr>
        <w:t>wzgledem</w:t>
      </w:r>
      <w:r w:rsidRPr="000A6D4B">
        <w:rPr>
          <w:sz w:val="28"/>
          <w:lang w:val="en-US"/>
        </w:rPr>
        <w:t xml:space="preserve"> </w:t>
      </w:r>
      <w:r>
        <w:rPr>
          <w:sz w:val="28"/>
          <w:lang w:val="en-US"/>
        </w:rPr>
        <w:t>topograficznym</w:t>
      </w:r>
      <w:r w:rsidRPr="000A6D4B">
        <w:rPr>
          <w:sz w:val="28"/>
          <w:lang w:val="en-US"/>
        </w:rPr>
        <w:t xml:space="preserve">, </w:t>
      </w:r>
      <w:r>
        <w:rPr>
          <w:sz w:val="28"/>
          <w:lang w:val="en-US"/>
        </w:rPr>
        <w:t>statystycznym</w:t>
      </w:r>
      <w:r w:rsidRPr="000A6D4B">
        <w:rPr>
          <w:sz w:val="28"/>
          <w:lang w:val="en-US"/>
        </w:rPr>
        <w:t xml:space="preserve"> </w:t>
      </w:r>
      <w:r>
        <w:rPr>
          <w:sz w:val="28"/>
          <w:lang w:val="en-US"/>
        </w:rPr>
        <w:t>i</w:t>
      </w:r>
      <w:r w:rsidRPr="000A6D4B">
        <w:rPr>
          <w:sz w:val="28"/>
          <w:lang w:val="en-US"/>
        </w:rPr>
        <w:t xml:space="preserve"> </w:t>
      </w:r>
      <w:r>
        <w:rPr>
          <w:sz w:val="28"/>
          <w:lang w:val="en-US"/>
        </w:rPr>
        <w:t>historycznym</w:t>
      </w:r>
      <w:r w:rsidRPr="000A6D4B">
        <w:rPr>
          <w:sz w:val="28"/>
          <w:lang w:val="en-US"/>
        </w:rPr>
        <w:t xml:space="preserve"> </w:t>
      </w:r>
      <w:r>
        <w:rPr>
          <w:sz w:val="28"/>
          <w:lang w:val="en-US"/>
        </w:rPr>
        <w:t>ze</w:t>
      </w:r>
      <w:r w:rsidRPr="000A6D4B">
        <w:rPr>
          <w:sz w:val="28"/>
          <w:lang w:val="en-US"/>
        </w:rPr>
        <w:t xml:space="preserve"> </w:t>
      </w:r>
      <w:r>
        <w:rPr>
          <w:sz w:val="28"/>
          <w:lang w:val="en-US"/>
        </w:rPr>
        <w:t>szczeg</w:t>
      </w:r>
      <w:r w:rsidRPr="000A6D4B">
        <w:rPr>
          <w:sz w:val="28"/>
          <w:lang w:val="en-US"/>
        </w:rPr>
        <w:t>ó</w:t>
      </w:r>
      <w:r>
        <w:rPr>
          <w:sz w:val="28"/>
          <w:lang w:val="en-US"/>
        </w:rPr>
        <w:t>lnem</w:t>
      </w:r>
      <w:r w:rsidRPr="000A6D4B">
        <w:rPr>
          <w:sz w:val="28"/>
          <w:lang w:val="en-US"/>
        </w:rPr>
        <w:t xml:space="preserve"> </w:t>
      </w:r>
      <w:r>
        <w:rPr>
          <w:sz w:val="28"/>
          <w:lang w:val="en-US"/>
        </w:rPr>
        <w:t>uwzglednieniem</w:t>
      </w:r>
      <w:r w:rsidRPr="000A6D4B">
        <w:rPr>
          <w:sz w:val="28"/>
          <w:lang w:val="en-US"/>
        </w:rPr>
        <w:t xml:space="preserve"> </w:t>
      </w:r>
      <w:r>
        <w:rPr>
          <w:sz w:val="28"/>
          <w:lang w:val="en-US"/>
        </w:rPr>
        <w:t>zywiotu</w:t>
      </w:r>
      <w:r w:rsidRPr="000A6D4B">
        <w:rPr>
          <w:sz w:val="28"/>
          <w:lang w:val="en-US"/>
        </w:rPr>
        <w:t xml:space="preserve"> </w:t>
      </w:r>
      <w:r>
        <w:rPr>
          <w:sz w:val="28"/>
          <w:lang w:val="en-US"/>
        </w:rPr>
        <w:t>polskiego</w:t>
      </w:r>
      <w:r w:rsidRPr="000A6D4B">
        <w:rPr>
          <w:sz w:val="28"/>
          <w:lang w:val="en-US"/>
        </w:rPr>
        <w:t xml:space="preserve">. – </w:t>
      </w:r>
      <w:r>
        <w:rPr>
          <w:sz w:val="28"/>
          <w:lang w:val="en-US"/>
        </w:rPr>
        <w:t>Czerniowce</w:t>
      </w:r>
      <w:r w:rsidRPr="000A6D4B">
        <w:rPr>
          <w:sz w:val="28"/>
          <w:lang w:val="en-US"/>
        </w:rPr>
        <w:t xml:space="preserve"> – </w:t>
      </w:r>
      <w:r>
        <w:rPr>
          <w:sz w:val="28"/>
          <w:lang w:val="en-US"/>
        </w:rPr>
        <w:t>Lwow</w:t>
      </w:r>
      <w:r w:rsidRPr="000A6D4B">
        <w:rPr>
          <w:sz w:val="28"/>
          <w:lang w:val="en-US"/>
        </w:rPr>
        <w:t>, 1914. – 146</w:t>
      </w:r>
      <w:r>
        <w:rPr>
          <w:sz w:val="28"/>
          <w:lang w:val="en-US"/>
        </w:rPr>
        <w:t> s</w:t>
      </w:r>
      <w:r w:rsidRPr="000A6D4B">
        <w:rPr>
          <w:sz w:val="28"/>
          <w:lang w:val="en-US"/>
        </w:rPr>
        <w:t>.</w:t>
      </w:r>
    </w:p>
    <w:p w14:paraId="27811C25" w14:textId="77777777" w:rsidR="002032B0" w:rsidRPr="000A6D4B" w:rsidRDefault="002032B0" w:rsidP="002032B0">
      <w:pPr>
        <w:spacing w:line="360" w:lineRule="auto"/>
        <w:jc w:val="both"/>
        <w:rPr>
          <w:b/>
          <w:sz w:val="28"/>
          <w:lang w:val="en-US"/>
        </w:rPr>
      </w:pPr>
    </w:p>
    <w:p w14:paraId="1F217782" w14:textId="77777777" w:rsidR="002032B0" w:rsidRDefault="002032B0" w:rsidP="002032B0">
      <w:pPr>
        <w:pStyle w:val="4"/>
      </w:pPr>
      <w:r>
        <w:t>Карти й атласи</w:t>
      </w:r>
    </w:p>
    <w:p w14:paraId="61F27550" w14:textId="77777777" w:rsidR="002032B0" w:rsidRDefault="002032B0" w:rsidP="002032B0">
      <w:pPr>
        <w:spacing w:line="360" w:lineRule="auto"/>
        <w:jc w:val="both"/>
        <w:rPr>
          <w:sz w:val="28"/>
        </w:rPr>
      </w:pPr>
      <w:r>
        <w:rPr>
          <w:sz w:val="28"/>
        </w:rPr>
        <w:t xml:space="preserve">234. Геологическая карта Украинской ССР и Молдавской ССР. М-б 1 : 500 000 / Гл. ред. А.П.Ступкало. – Л., 1972. – 16 л. </w:t>
      </w:r>
    </w:p>
    <w:p w14:paraId="2D8B7C05" w14:textId="77777777" w:rsidR="002032B0" w:rsidRDefault="002032B0" w:rsidP="002032B0">
      <w:pPr>
        <w:spacing w:line="360" w:lineRule="auto"/>
        <w:jc w:val="both"/>
        <w:rPr>
          <w:sz w:val="28"/>
        </w:rPr>
      </w:pPr>
      <w:r>
        <w:rPr>
          <w:sz w:val="28"/>
        </w:rPr>
        <w:t xml:space="preserve">235. Карта комплексного использования и охраны природных ресурсов Черновицкой области. М-б 1 : 200 000 / Інститут “Укрземпроект”. – Черновцы, 19. – 1 л. </w:t>
      </w:r>
    </w:p>
    <w:p w14:paraId="5B218C41" w14:textId="77777777" w:rsidR="002032B0" w:rsidRDefault="002032B0" w:rsidP="002032B0">
      <w:pPr>
        <w:spacing w:line="360" w:lineRule="auto"/>
        <w:jc w:val="both"/>
        <w:rPr>
          <w:sz w:val="28"/>
        </w:rPr>
      </w:pPr>
      <w:r>
        <w:rPr>
          <w:sz w:val="28"/>
        </w:rPr>
        <w:t>236. Карта четвертичных отложений Украинской ССР и Молдавской ССР. М-б 1 : 1 000 000 / Гл. ред. М.Ф.Веклич. – К., 1978. – 4 л.</w:t>
      </w:r>
    </w:p>
    <w:p w14:paraId="310E7B8C" w14:textId="77777777" w:rsidR="002032B0" w:rsidRDefault="002032B0" w:rsidP="002032B0">
      <w:pPr>
        <w:spacing w:line="360" w:lineRule="auto"/>
        <w:jc w:val="both"/>
        <w:rPr>
          <w:sz w:val="28"/>
        </w:rPr>
      </w:pPr>
      <w:r>
        <w:rPr>
          <w:sz w:val="28"/>
        </w:rPr>
        <w:t>237. Тектоническая карта Украинской ССР и Молдавской ССР. М-б. 1 : 500 000. / Гл. ред. В.В.Глушко. – К., 1988. – 20 л.</w:t>
      </w:r>
    </w:p>
    <w:p w14:paraId="13A66CD9" w14:textId="77777777" w:rsidR="002032B0" w:rsidRDefault="002032B0" w:rsidP="002032B0">
      <w:pPr>
        <w:spacing w:line="360" w:lineRule="auto"/>
        <w:jc w:val="both"/>
        <w:rPr>
          <w:sz w:val="28"/>
        </w:rPr>
      </w:pPr>
      <w:r>
        <w:rPr>
          <w:sz w:val="28"/>
        </w:rPr>
        <w:t xml:space="preserve">238. Черновицкая область. Топографическая карта. М-б / 1 : 200 000 / ВС Украины. – К., 1992. – 1 л. </w:t>
      </w:r>
    </w:p>
    <w:p w14:paraId="72AA8324" w14:textId="77777777" w:rsidR="002032B0" w:rsidRDefault="002032B0" w:rsidP="002032B0">
      <w:pPr>
        <w:spacing w:line="360" w:lineRule="auto"/>
        <w:jc w:val="both"/>
        <w:rPr>
          <w:sz w:val="28"/>
          <w:lang w:val="en-US"/>
        </w:rPr>
      </w:pPr>
      <w:r w:rsidRPr="002032B0">
        <w:rPr>
          <w:sz w:val="28"/>
          <w:lang w:val="en-US"/>
        </w:rPr>
        <w:t xml:space="preserve">239. </w:t>
      </w:r>
      <w:r>
        <w:rPr>
          <w:sz w:val="28"/>
          <w:lang w:val="en-US"/>
        </w:rPr>
        <w:t>Bodynski M</w:t>
      </w:r>
      <w:r w:rsidRPr="002032B0">
        <w:rPr>
          <w:sz w:val="28"/>
          <w:lang w:val="en-US"/>
        </w:rPr>
        <w:t>.,</w:t>
      </w:r>
      <w:r>
        <w:rPr>
          <w:sz w:val="28"/>
          <w:lang w:val="en-US"/>
        </w:rPr>
        <w:t xml:space="preserve"> Michalowski J</w:t>
      </w:r>
      <w:r w:rsidRPr="002032B0">
        <w:rPr>
          <w:sz w:val="28"/>
          <w:lang w:val="en-US"/>
        </w:rPr>
        <w:t xml:space="preserve">. </w:t>
      </w:r>
      <w:r>
        <w:rPr>
          <w:sz w:val="28"/>
          <w:lang w:val="en-US"/>
        </w:rPr>
        <w:t>Statistische karte Galiziens und der Bukowina die allgemein politisch-administrativen, die Communications, die Bodencultul- und insbesondere die Industrieverhaltnisse umfassend. M-b 1 : 288 000. – Lwow, 1878.</w:t>
      </w:r>
    </w:p>
    <w:p w14:paraId="1275F2C5" w14:textId="77777777" w:rsidR="002032B0" w:rsidRPr="002032B0" w:rsidRDefault="002032B0" w:rsidP="002032B0">
      <w:pPr>
        <w:spacing w:line="360" w:lineRule="auto"/>
        <w:jc w:val="both"/>
        <w:rPr>
          <w:sz w:val="28"/>
          <w:lang w:val="en-US"/>
        </w:rPr>
      </w:pPr>
      <w:r w:rsidRPr="002032B0">
        <w:rPr>
          <w:sz w:val="28"/>
          <w:lang w:val="en-US"/>
        </w:rPr>
        <w:t>2</w:t>
      </w:r>
      <w:r>
        <w:rPr>
          <w:sz w:val="28"/>
          <w:lang w:val="en-US"/>
        </w:rPr>
        <w:t>40</w:t>
      </w:r>
      <w:r w:rsidRPr="002032B0">
        <w:rPr>
          <w:sz w:val="28"/>
          <w:lang w:val="en-US"/>
        </w:rPr>
        <w:t xml:space="preserve">. General – karte des königreiches Galirien und des Herzogthum Bukowina. </w:t>
      </w:r>
      <w:r>
        <w:rPr>
          <w:sz w:val="28"/>
          <w:lang w:val="en-US"/>
        </w:rPr>
        <w:t>M</w:t>
      </w:r>
      <w:r w:rsidRPr="002032B0">
        <w:rPr>
          <w:sz w:val="28"/>
          <w:lang w:val="en-US"/>
        </w:rPr>
        <w:t>-</w:t>
      </w:r>
      <w:r>
        <w:rPr>
          <w:sz w:val="28"/>
          <w:lang w:val="en-US"/>
        </w:rPr>
        <w:t>b</w:t>
      </w:r>
      <w:r w:rsidRPr="002032B0">
        <w:rPr>
          <w:sz w:val="28"/>
          <w:lang w:val="en-US"/>
        </w:rPr>
        <w:t xml:space="preserve"> 1 : 144 000. –  </w:t>
      </w:r>
      <w:r>
        <w:rPr>
          <w:sz w:val="28"/>
          <w:lang w:val="en-US"/>
        </w:rPr>
        <w:t>Wien,</w:t>
      </w:r>
      <w:r w:rsidRPr="002032B0">
        <w:rPr>
          <w:sz w:val="28"/>
          <w:lang w:val="en-US"/>
        </w:rPr>
        <w:t xml:space="preserve"> 1862.  </w:t>
      </w:r>
    </w:p>
    <w:p w14:paraId="51EF1840" w14:textId="77777777" w:rsidR="002032B0" w:rsidRDefault="002032B0" w:rsidP="002032B0">
      <w:pPr>
        <w:spacing w:line="360" w:lineRule="auto"/>
        <w:jc w:val="both"/>
        <w:rPr>
          <w:sz w:val="28"/>
          <w:lang w:val="en-US"/>
        </w:rPr>
      </w:pPr>
      <w:r>
        <w:rPr>
          <w:sz w:val="28"/>
          <w:lang w:val="en-US"/>
        </w:rPr>
        <w:t>241. Hickmann’s A. L. Geographisch-statistischer Taschen-Atlas von Osterreich-Ungarn. – Wien und Leipzig, 1900. – 158 s.</w:t>
      </w:r>
    </w:p>
    <w:p w14:paraId="5C82414A" w14:textId="77777777" w:rsidR="002032B0" w:rsidRDefault="002032B0" w:rsidP="002032B0">
      <w:pPr>
        <w:spacing w:line="360" w:lineRule="auto"/>
        <w:jc w:val="both"/>
        <w:rPr>
          <w:sz w:val="28"/>
          <w:lang w:val="en-US"/>
        </w:rPr>
      </w:pPr>
      <w:r w:rsidRPr="002032B0">
        <w:rPr>
          <w:sz w:val="28"/>
          <w:lang w:val="en-US"/>
        </w:rPr>
        <w:t>2</w:t>
      </w:r>
      <w:r>
        <w:rPr>
          <w:sz w:val="28"/>
          <w:lang w:val="en-US"/>
        </w:rPr>
        <w:t>42</w:t>
      </w:r>
      <w:r w:rsidRPr="002032B0">
        <w:rPr>
          <w:sz w:val="28"/>
          <w:lang w:val="en-US"/>
        </w:rPr>
        <w:t xml:space="preserve">. Industrie und Communicationskarte des Bukowina. </w:t>
      </w:r>
      <w:r>
        <w:rPr>
          <w:sz w:val="28"/>
          <w:lang w:val="en-US"/>
        </w:rPr>
        <w:t xml:space="preserve">M-b </w:t>
      </w:r>
      <w:r w:rsidRPr="002032B0">
        <w:rPr>
          <w:sz w:val="28"/>
          <w:lang w:val="en-US"/>
        </w:rPr>
        <w:t>1 : 144 000. – Prag, 1861.</w:t>
      </w:r>
    </w:p>
    <w:p w14:paraId="0C0F9F42" w14:textId="77777777" w:rsidR="002032B0" w:rsidRDefault="002032B0" w:rsidP="002032B0">
      <w:pPr>
        <w:spacing w:line="360" w:lineRule="auto"/>
        <w:jc w:val="both"/>
        <w:rPr>
          <w:sz w:val="28"/>
          <w:lang w:val="en-US"/>
        </w:rPr>
      </w:pPr>
      <w:r>
        <w:rPr>
          <w:sz w:val="28"/>
          <w:lang w:val="en-US"/>
        </w:rPr>
        <w:lastRenderedPageBreak/>
        <w:t xml:space="preserve">243. </w:t>
      </w:r>
      <w:r w:rsidRPr="002032B0">
        <w:rPr>
          <w:sz w:val="28"/>
          <w:lang w:val="en-US"/>
        </w:rPr>
        <w:t>Karte der Bukowina</w:t>
      </w:r>
      <w:r>
        <w:rPr>
          <w:sz w:val="28"/>
          <w:lang w:val="en-US"/>
        </w:rPr>
        <w:t xml:space="preserve"> oder </w:t>
      </w:r>
      <w:r w:rsidRPr="002032B0">
        <w:rPr>
          <w:sz w:val="28"/>
          <w:lang w:val="en-US"/>
        </w:rPr>
        <w:t>Czernowitz</w:t>
      </w:r>
      <w:r>
        <w:rPr>
          <w:sz w:val="28"/>
          <w:lang w:val="en-US"/>
        </w:rPr>
        <w:t xml:space="preserve">er Kreis des </w:t>
      </w:r>
      <w:r w:rsidRPr="002032B0">
        <w:rPr>
          <w:sz w:val="28"/>
          <w:lang w:val="en-US"/>
        </w:rPr>
        <w:t>Königkeichen Galizien</w:t>
      </w:r>
      <w:r>
        <w:rPr>
          <w:sz w:val="28"/>
          <w:lang w:val="en-US"/>
        </w:rPr>
        <w:t xml:space="preserve">. M-b 1 : 288 000. – </w:t>
      </w:r>
      <w:r w:rsidRPr="002032B0">
        <w:rPr>
          <w:sz w:val="28"/>
          <w:lang w:val="en-US"/>
        </w:rPr>
        <w:t xml:space="preserve">Lemberg </w:t>
      </w:r>
      <w:r>
        <w:rPr>
          <w:sz w:val="28"/>
          <w:lang w:val="en-US"/>
        </w:rPr>
        <w:t xml:space="preserve">und </w:t>
      </w:r>
      <w:r w:rsidRPr="002032B0">
        <w:rPr>
          <w:sz w:val="28"/>
          <w:lang w:val="en-US"/>
        </w:rPr>
        <w:t>Czernowitz</w:t>
      </w:r>
      <w:r>
        <w:rPr>
          <w:sz w:val="28"/>
          <w:lang w:val="en-US"/>
        </w:rPr>
        <w:t xml:space="preserve">, 1842. </w:t>
      </w:r>
    </w:p>
    <w:p w14:paraId="4E5D659E" w14:textId="77777777" w:rsidR="002032B0" w:rsidRPr="002032B0" w:rsidRDefault="002032B0" w:rsidP="002032B0">
      <w:pPr>
        <w:spacing w:line="360" w:lineRule="auto"/>
        <w:jc w:val="both"/>
        <w:rPr>
          <w:sz w:val="28"/>
          <w:lang w:val="en-US"/>
        </w:rPr>
      </w:pPr>
      <w:r w:rsidRPr="002032B0">
        <w:rPr>
          <w:sz w:val="28"/>
          <w:lang w:val="en-US"/>
        </w:rPr>
        <w:t xml:space="preserve">244. Kummerer C.R. Kummersberg. Adminiftrativ-karte von den Königkeichen Galizien und Lodomerien … Bukowina. </w:t>
      </w:r>
      <w:r>
        <w:rPr>
          <w:sz w:val="28"/>
          <w:lang w:val="en-US"/>
        </w:rPr>
        <w:t xml:space="preserve">M-b </w:t>
      </w:r>
      <w:r w:rsidRPr="002032B0">
        <w:rPr>
          <w:sz w:val="28"/>
          <w:lang w:val="en-US"/>
        </w:rPr>
        <w:t xml:space="preserve">1 : 115 200. – Wien, 1855. </w:t>
      </w:r>
    </w:p>
    <w:p w14:paraId="7010328A" w14:textId="77777777" w:rsidR="002032B0" w:rsidRPr="002032B0" w:rsidRDefault="002032B0" w:rsidP="002032B0">
      <w:pPr>
        <w:spacing w:line="360" w:lineRule="auto"/>
        <w:jc w:val="both"/>
        <w:rPr>
          <w:sz w:val="28"/>
          <w:lang w:val="en-US"/>
        </w:rPr>
      </w:pPr>
      <w:r w:rsidRPr="002032B0">
        <w:rPr>
          <w:sz w:val="28"/>
          <w:lang w:val="en-US"/>
        </w:rPr>
        <w:t xml:space="preserve">245. Liesganig J. Regna Galiciae et Lodomeriae … Bukowina. </w:t>
      </w:r>
      <w:r>
        <w:rPr>
          <w:sz w:val="28"/>
          <w:lang w:val="en-US"/>
        </w:rPr>
        <w:t xml:space="preserve">M-b </w:t>
      </w:r>
      <w:r w:rsidRPr="002032B0">
        <w:rPr>
          <w:sz w:val="28"/>
          <w:lang w:val="en-US"/>
        </w:rPr>
        <w:t xml:space="preserve">1 : 288 000. – Wien, 1790. </w:t>
      </w:r>
    </w:p>
    <w:p w14:paraId="386FD7A9" w14:textId="77777777" w:rsidR="002032B0" w:rsidRDefault="002032B0" w:rsidP="002032B0">
      <w:pPr>
        <w:spacing w:line="360" w:lineRule="auto"/>
        <w:jc w:val="both"/>
        <w:rPr>
          <w:sz w:val="28"/>
          <w:lang w:val="en-US"/>
        </w:rPr>
      </w:pPr>
      <w:r>
        <w:rPr>
          <w:sz w:val="28"/>
          <w:lang w:val="en-US"/>
        </w:rPr>
        <w:t>246. Mapa Galicyi i Bukowiny. M-b</w:t>
      </w:r>
      <w:r w:rsidRPr="002032B0">
        <w:rPr>
          <w:sz w:val="28"/>
          <w:lang w:val="en-US"/>
        </w:rPr>
        <w:t xml:space="preserve"> 1 : 750 000. – </w:t>
      </w:r>
      <w:r>
        <w:rPr>
          <w:sz w:val="28"/>
          <w:lang w:val="en-US"/>
        </w:rPr>
        <w:t>Lwow, 1911.</w:t>
      </w:r>
    </w:p>
    <w:p w14:paraId="35B14E3B" w14:textId="77777777" w:rsidR="002032B0" w:rsidRDefault="002032B0" w:rsidP="002032B0">
      <w:pPr>
        <w:spacing w:line="360" w:lineRule="auto"/>
        <w:jc w:val="both"/>
        <w:rPr>
          <w:sz w:val="28"/>
          <w:lang w:val="en-US"/>
        </w:rPr>
      </w:pPr>
      <w:r w:rsidRPr="000A6D4B">
        <w:rPr>
          <w:sz w:val="28"/>
          <w:lang w:val="en-US"/>
        </w:rPr>
        <w:t xml:space="preserve">247. Mikulicz A. Volkswirthshaftiche Vibersichts-karte Herzogthumes Bukowina. </w:t>
      </w:r>
      <w:r>
        <w:rPr>
          <w:sz w:val="28"/>
          <w:lang w:val="en-US"/>
        </w:rPr>
        <w:t xml:space="preserve">M-b </w:t>
      </w:r>
      <w:r w:rsidRPr="002032B0">
        <w:rPr>
          <w:sz w:val="28"/>
          <w:lang w:val="en-US"/>
        </w:rPr>
        <w:t xml:space="preserve">1 : 288 000. – Czernowitz, 1873. </w:t>
      </w:r>
    </w:p>
    <w:p w14:paraId="6E12ED1F" w14:textId="77777777" w:rsidR="002032B0" w:rsidRDefault="002032B0" w:rsidP="002032B0">
      <w:pPr>
        <w:spacing w:line="360" w:lineRule="auto"/>
        <w:jc w:val="both"/>
        <w:rPr>
          <w:sz w:val="28"/>
          <w:lang w:val="en-US"/>
        </w:rPr>
      </w:pPr>
      <w:r>
        <w:rPr>
          <w:sz w:val="28"/>
          <w:lang w:val="en-US"/>
        </w:rPr>
        <w:t xml:space="preserve">248. Schulz’s R. A. General Post- und Strassen-Karte des Kronlandes Galizien und Lodomerien, sowie Bukowina. M-b </w:t>
      </w:r>
      <w:r w:rsidRPr="002032B0">
        <w:rPr>
          <w:sz w:val="28"/>
          <w:lang w:val="en-US"/>
        </w:rPr>
        <w:t xml:space="preserve">1 : </w:t>
      </w:r>
      <w:r>
        <w:rPr>
          <w:sz w:val="28"/>
          <w:lang w:val="en-US"/>
        </w:rPr>
        <w:t>88 000</w:t>
      </w:r>
      <w:r w:rsidRPr="002032B0">
        <w:rPr>
          <w:sz w:val="28"/>
          <w:lang w:val="en-US"/>
        </w:rPr>
        <w:t>. – Wien, 18</w:t>
      </w:r>
      <w:r>
        <w:rPr>
          <w:sz w:val="28"/>
          <w:lang w:val="en-US"/>
        </w:rPr>
        <w:t>50</w:t>
      </w:r>
      <w:r w:rsidRPr="002032B0">
        <w:rPr>
          <w:sz w:val="28"/>
          <w:lang w:val="en-US"/>
        </w:rPr>
        <w:t>.</w:t>
      </w:r>
    </w:p>
    <w:p w14:paraId="671FA73C" w14:textId="77777777" w:rsidR="002032B0" w:rsidRDefault="002032B0" w:rsidP="002032B0">
      <w:pPr>
        <w:spacing w:line="360" w:lineRule="auto"/>
        <w:jc w:val="both"/>
        <w:rPr>
          <w:sz w:val="28"/>
          <w:lang w:val="en-US"/>
        </w:rPr>
      </w:pPr>
      <w:r>
        <w:rPr>
          <w:sz w:val="28"/>
          <w:lang w:val="en-US"/>
        </w:rPr>
        <w:t xml:space="preserve">249. Schulz’s R. A. General Post- und Strassen-Karte von Galizien und Lodomerien mit Auschwitz, Zator und Krakau, sowie des Kronlandes Bukowina. M-b </w:t>
      </w:r>
      <w:r w:rsidRPr="002032B0">
        <w:rPr>
          <w:sz w:val="28"/>
          <w:lang w:val="en-US"/>
        </w:rPr>
        <w:t xml:space="preserve">1 : </w:t>
      </w:r>
      <w:r>
        <w:rPr>
          <w:sz w:val="28"/>
          <w:lang w:val="en-US"/>
        </w:rPr>
        <w:t>364 000</w:t>
      </w:r>
      <w:r w:rsidRPr="002032B0">
        <w:rPr>
          <w:sz w:val="28"/>
          <w:lang w:val="en-US"/>
        </w:rPr>
        <w:t>. – Wien, 18</w:t>
      </w:r>
      <w:r>
        <w:rPr>
          <w:sz w:val="28"/>
          <w:lang w:val="en-US"/>
        </w:rPr>
        <w:t>79</w:t>
      </w:r>
      <w:r w:rsidRPr="002032B0">
        <w:rPr>
          <w:sz w:val="28"/>
          <w:lang w:val="en-US"/>
        </w:rPr>
        <w:t>.</w:t>
      </w:r>
    </w:p>
    <w:p w14:paraId="445F9511" w14:textId="77777777" w:rsidR="002032B0" w:rsidRDefault="002032B0" w:rsidP="002032B0">
      <w:pPr>
        <w:spacing w:line="360" w:lineRule="auto"/>
        <w:jc w:val="both"/>
        <w:rPr>
          <w:sz w:val="28"/>
          <w:lang w:val="en-US"/>
        </w:rPr>
      </w:pPr>
      <w:r>
        <w:rPr>
          <w:sz w:val="28"/>
          <w:lang w:val="en-US"/>
        </w:rPr>
        <w:t xml:space="preserve">250. Schulz’s R. A. General Post- und Strassen-Karte von Galizien und Lodomerien mit Auschwitz, Zator und Krakau, sowie des Kronlandes Bukowina. M-b </w:t>
      </w:r>
      <w:r w:rsidRPr="002032B0">
        <w:rPr>
          <w:sz w:val="28"/>
          <w:lang w:val="en-US"/>
        </w:rPr>
        <w:t xml:space="preserve">1 : </w:t>
      </w:r>
      <w:r>
        <w:rPr>
          <w:sz w:val="28"/>
          <w:lang w:val="en-US"/>
        </w:rPr>
        <w:t>364 000</w:t>
      </w:r>
      <w:r w:rsidRPr="002032B0">
        <w:rPr>
          <w:sz w:val="28"/>
          <w:lang w:val="en-US"/>
        </w:rPr>
        <w:t>. – Wien, 18</w:t>
      </w:r>
      <w:r>
        <w:rPr>
          <w:sz w:val="28"/>
          <w:lang w:val="en-US"/>
        </w:rPr>
        <w:t>93</w:t>
      </w:r>
      <w:r w:rsidRPr="002032B0">
        <w:rPr>
          <w:sz w:val="28"/>
          <w:lang w:val="en-US"/>
        </w:rPr>
        <w:t>.</w:t>
      </w:r>
    </w:p>
    <w:p w14:paraId="21E69913" w14:textId="77777777" w:rsidR="002032B0" w:rsidRPr="002032B0" w:rsidRDefault="002032B0" w:rsidP="002032B0">
      <w:pPr>
        <w:spacing w:line="360" w:lineRule="auto"/>
        <w:jc w:val="both"/>
        <w:rPr>
          <w:sz w:val="28"/>
          <w:lang w:val="en-US"/>
        </w:rPr>
      </w:pPr>
      <w:r w:rsidRPr="002032B0">
        <w:rPr>
          <w:sz w:val="28"/>
          <w:lang w:val="en-US"/>
        </w:rPr>
        <w:t xml:space="preserve">251. </w:t>
      </w:r>
      <w:r>
        <w:rPr>
          <w:sz w:val="28"/>
          <w:lang w:val="en-US"/>
        </w:rPr>
        <w:t xml:space="preserve">Specialkarte der k.u.k. osterreichisch – ungarischen Monarchie. </w:t>
      </w:r>
      <w:r w:rsidRPr="002032B0">
        <w:rPr>
          <w:sz w:val="28"/>
          <w:lang w:val="en-US"/>
        </w:rPr>
        <w:t>Bukowina</w:t>
      </w:r>
      <w:r>
        <w:rPr>
          <w:sz w:val="28"/>
          <w:lang w:val="en-US"/>
        </w:rPr>
        <w:t xml:space="preserve"> 43°49’ Kolomea, 44°49’ Husiatfn. M-b 1</w:t>
      </w:r>
      <w:r w:rsidRPr="002032B0">
        <w:rPr>
          <w:sz w:val="28"/>
          <w:lang w:val="en-US"/>
        </w:rPr>
        <w:t xml:space="preserve"> </w:t>
      </w:r>
      <w:r>
        <w:rPr>
          <w:sz w:val="28"/>
          <w:lang w:val="en-US"/>
        </w:rPr>
        <w:t>:</w:t>
      </w:r>
      <w:r w:rsidRPr="002032B0">
        <w:rPr>
          <w:sz w:val="28"/>
          <w:lang w:val="en-US"/>
        </w:rPr>
        <w:t xml:space="preserve"> </w:t>
      </w:r>
      <w:r>
        <w:rPr>
          <w:sz w:val="28"/>
          <w:lang w:val="en-US"/>
        </w:rPr>
        <w:t>200</w:t>
      </w:r>
      <w:r w:rsidRPr="002032B0">
        <w:rPr>
          <w:sz w:val="28"/>
          <w:lang w:val="en-US"/>
        </w:rPr>
        <w:t xml:space="preserve"> </w:t>
      </w:r>
      <w:r>
        <w:rPr>
          <w:sz w:val="28"/>
          <w:lang w:val="en-US"/>
        </w:rPr>
        <w:t>000</w:t>
      </w:r>
      <w:r w:rsidRPr="002032B0">
        <w:rPr>
          <w:sz w:val="28"/>
          <w:lang w:val="en-US"/>
        </w:rPr>
        <w:t xml:space="preserve">. </w:t>
      </w:r>
      <w:r>
        <w:rPr>
          <w:sz w:val="28"/>
          <w:lang w:val="en-US"/>
        </w:rPr>
        <w:t xml:space="preserve">– </w:t>
      </w:r>
      <w:r w:rsidRPr="002032B0">
        <w:rPr>
          <w:sz w:val="28"/>
          <w:lang w:val="en-US"/>
        </w:rPr>
        <w:t>Wien,</w:t>
      </w:r>
      <w:r>
        <w:rPr>
          <w:sz w:val="28"/>
          <w:lang w:val="en-US"/>
        </w:rPr>
        <w:t xml:space="preserve"> 1876.</w:t>
      </w:r>
    </w:p>
    <w:p w14:paraId="268B36F6" w14:textId="77777777" w:rsidR="002032B0" w:rsidRPr="002032B0" w:rsidRDefault="002032B0" w:rsidP="002032B0">
      <w:pPr>
        <w:spacing w:line="360" w:lineRule="auto"/>
        <w:jc w:val="both"/>
        <w:rPr>
          <w:sz w:val="28"/>
          <w:lang w:val="en-US"/>
        </w:rPr>
      </w:pPr>
      <w:r w:rsidRPr="002032B0">
        <w:rPr>
          <w:sz w:val="28"/>
          <w:lang w:val="en-US"/>
        </w:rPr>
        <w:t>252. Specialkarte der k.u.k. osterreichisch-ungarischen Monarchie. Bukowina. Zone 12</w:t>
      </w:r>
      <w:r>
        <w:rPr>
          <w:sz w:val="28"/>
          <w:lang w:val="en-US"/>
        </w:rPr>
        <w:t xml:space="preserve">-14, </w:t>
      </w:r>
      <w:r w:rsidRPr="002032B0">
        <w:rPr>
          <w:sz w:val="28"/>
          <w:lang w:val="en-US"/>
        </w:rPr>
        <w:t>col. XXXII</w:t>
      </w:r>
      <w:r>
        <w:rPr>
          <w:sz w:val="28"/>
          <w:lang w:val="en-US"/>
        </w:rPr>
        <w:t>-</w:t>
      </w:r>
      <w:r w:rsidRPr="002032B0">
        <w:rPr>
          <w:sz w:val="28"/>
          <w:lang w:val="en-US"/>
        </w:rPr>
        <w:t>XXXIV</w:t>
      </w:r>
      <w:r>
        <w:rPr>
          <w:sz w:val="28"/>
          <w:lang w:val="en-US"/>
        </w:rPr>
        <w:t xml:space="preserve">, </w:t>
      </w:r>
      <w:r w:rsidRPr="002032B0">
        <w:rPr>
          <w:sz w:val="28"/>
          <w:lang w:val="en-US"/>
        </w:rPr>
        <w:t xml:space="preserve"> </w:t>
      </w:r>
      <w:r>
        <w:rPr>
          <w:sz w:val="28"/>
          <w:lang w:val="en-US"/>
        </w:rPr>
        <w:t xml:space="preserve">M-b </w:t>
      </w:r>
      <w:r w:rsidRPr="002032B0">
        <w:rPr>
          <w:sz w:val="28"/>
          <w:lang w:val="en-US"/>
        </w:rPr>
        <w:t xml:space="preserve">1 : 75 000. – Wien , 1876. </w:t>
      </w:r>
    </w:p>
    <w:p w14:paraId="45C832AA" w14:textId="77777777" w:rsidR="002032B0" w:rsidRPr="002032B0" w:rsidRDefault="002032B0" w:rsidP="002032B0">
      <w:pPr>
        <w:spacing w:line="360" w:lineRule="auto"/>
        <w:jc w:val="both"/>
        <w:rPr>
          <w:sz w:val="28"/>
          <w:lang w:val="en-US"/>
        </w:rPr>
      </w:pPr>
      <w:r w:rsidRPr="002032B0">
        <w:rPr>
          <w:sz w:val="28"/>
          <w:lang w:val="en-US"/>
        </w:rPr>
        <w:t>2</w:t>
      </w:r>
      <w:r>
        <w:rPr>
          <w:sz w:val="28"/>
          <w:lang w:val="en-US"/>
        </w:rPr>
        <w:t>53</w:t>
      </w:r>
      <w:r w:rsidRPr="002032B0">
        <w:rPr>
          <w:sz w:val="28"/>
          <w:lang w:val="en-US"/>
        </w:rPr>
        <w:t xml:space="preserve">. Specialkarte der … Zone 11, </w:t>
      </w:r>
      <w:r>
        <w:rPr>
          <w:sz w:val="28"/>
          <w:lang w:val="en-US"/>
        </w:rPr>
        <w:t xml:space="preserve">13, </w:t>
      </w:r>
      <w:r w:rsidRPr="002032B0">
        <w:rPr>
          <w:sz w:val="28"/>
          <w:lang w:val="en-US"/>
        </w:rPr>
        <w:t>col. XXXII</w:t>
      </w:r>
      <w:r>
        <w:rPr>
          <w:sz w:val="28"/>
          <w:lang w:val="en-US"/>
        </w:rPr>
        <w:t>-</w:t>
      </w:r>
      <w:r w:rsidRPr="002032B0">
        <w:rPr>
          <w:sz w:val="28"/>
          <w:lang w:val="en-US"/>
        </w:rPr>
        <w:t xml:space="preserve">XXXIV. </w:t>
      </w:r>
      <w:r>
        <w:rPr>
          <w:sz w:val="28"/>
          <w:lang w:val="en-US"/>
        </w:rPr>
        <w:t xml:space="preserve">M-b </w:t>
      </w:r>
      <w:r w:rsidRPr="002032B0">
        <w:rPr>
          <w:sz w:val="28"/>
          <w:lang w:val="en-US"/>
        </w:rPr>
        <w:t xml:space="preserve">1 : 75 000. – Wien, 1877. </w:t>
      </w:r>
    </w:p>
    <w:p w14:paraId="2C4C7F8C" w14:textId="77777777" w:rsidR="002032B0" w:rsidRPr="002032B0" w:rsidRDefault="002032B0" w:rsidP="002032B0">
      <w:pPr>
        <w:spacing w:line="360" w:lineRule="auto"/>
        <w:jc w:val="both"/>
        <w:rPr>
          <w:sz w:val="28"/>
          <w:lang w:val="en-US"/>
        </w:rPr>
      </w:pPr>
      <w:r w:rsidRPr="002032B0">
        <w:rPr>
          <w:sz w:val="28"/>
          <w:lang w:val="en-US"/>
        </w:rPr>
        <w:t>2</w:t>
      </w:r>
      <w:r>
        <w:rPr>
          <w:sz w:val="28"/>
          <w:lang w:val="en-US"/>
        </w:rPr>
        <w:t>54</w:t>
      </w:r>
      <w:r w:rsidRPr="002032B0">
        <w:rPr>
          <w:sz w:val="28"/>
          <w:lang w:val="en-US"/>
        </w:rPr>
        <w:t>. Specialkarte der … Zone 12</w:t>
      </w:r>
      <w:r>
        <w:rPr>
          <w:sz w:val="28"/>
          <w:lang w:val="en-US"/>
        </w:rPr>
        <w:t>-14</w:t>
      </w:r>
      <w:r w:rsidRPr="002032B0">
        <w:rPr>
          <w:sz w:val="28"/>
          <w:lang w:val="en-US"/>
        </w:rPr>
        <w:t>, col. XXXII</w:t>
      </w:r>
      <w:r>
        <w:rPr>
          <w:sz w:val="28"/>
          <w:lang w:val="en-US"/>
        </w:rPr>
        <w:t>-</w:t>
      </w:r>
      <w:r w:rsidRPr="002032B0">
        <w:rPr>
          <w:sz w:val="28"/>
          <w:lang w:val="en-US"/>
        </w:rPr>
        <w:t xml:space="preserve">XXXIV. </w:t>
      </w:r>
      <w:r>
        <w:rPr>
          <w:sz w:val="28"/>
          <w:lang w:val="en-US"/>
        </w:rPr>
        <w:t xml:space="preserve">M-b </w:t>
      </w:r>
      <w:r w:rsidRPr="002032B0">
        <w:rPr>
          <w:sz w:val="28"/>
          <w:lang w:val="en-US"/>
        </w:rPr>
        <w:t xml:space="preserve">1 : 75 000. – Wien, 1912. </w:t>
      </w:r>
    </w:p>
    <w:p w14:paraId="0DC5E4E5" w14:textId="77777777" w:rsidR="002032B0" w:rsidRPr="002032B0" w:rsidRDefault="002032B0" w:rsidP="002032B0">
      <w:pPr>
        <w:spacing w:line="360" w:lineRule="auto"/>
        <w:jc w:val="both"/>
        <w:rPr>
          <w:sz w:val="28"/>
          <w:lang w:val="en-US"/>
        </w:rPr>
      </w:pPr>
      <w:r w:rsidRPr="002032B0">
        <w:rPr>
          <w:sz w:val="28"/>
          <w:lang w:val="en-US"/>
        </w:rPr>
        <w:t>2</w:t>
      </w:r>
      <w:r>
        <w:rPr>
          <w:sz w:val="28"/>
          <w:lang w:val="en-US"/>
        </w:rPr>
        <w:t>55</w:t>
      </w:r>
      <w:r w:rsidRPr="002032B0">
        <w:rPr>
          <w:sz w:val="28"/>
          <w:lang w:val="en-US"/>
        </w:rPr>
        <w:t xml:space="preserve">. Specialkarte der … Zone 11, col. XXXIII. </w:t>
      </w:r>
      <w:r>
        <w:rPr>
          <w:sz w:val="28"/>
          <w:lang w:val="en-US"/>
        </w:rPr>
        <w:t xml:space="preserve">M-b </w:t>
      </w:r>
      <w:r w:rsidRPr="002032B0">
        <w:rPr>
          <w:sz w:val="28"/>
          <w:lang w:val="en-US"/>
        </w:rPr>
        <w:t xml:space="preserve">1 : 75 000. – Wien, 1914.  </w:t>
      </w:r>
    </w:p>
    <w:p w14:paraId="7BEAE028" w14:textId="77777777" w:rsidR="002032B0" w:rsidRPr="002032B0" w:rsidRDefault="002032B0" w:rsidP="002032B0">
      <w:pPr>
        <w:spacing w:line="360" w:lineRule="auto"/>
        <w:jc w:val="both"/>
        <w:rPr>
          <w:sz w:val="28"/>
          <w:lang w:val="en-US"/>
        </w:rPr>
      </w:pPr>
      <w:r w:rsidRPr="002032B0">
        <w:rPr>
          <w:sz w:val="28"/>
          <w:lang w:val="en-US"/>
        </w:rPr>
        <w:t>2</w:t>
      </w:r>
      <w:r>
        <w:rPr>
          <w:sz w:val="28"/>
          <w:lang w:val="en-US"/>
        </w:rPr>
        <w:t>56</w:t>
      </w:r>
      <w:r w:rsidRPr="002032B0">
        <w:rPr>
          <w:sz w:val="28"/>
          <w:lang w:val="en-US"/>
        </w:rPr>
        <w:t xml:space="preserve">. Specialkarte der … Zone 14, col. XXXII. </w:t>
      </w:r>
      <w:r>
        <w:rPr>
          <w:sz w:val="28"/>
          <w:lang w:val="en-US"/>
        </w:rPr>
        <w:t xml:space="preserve">M-b </w:t>
      </w:r>
      <w:r w:rsidRPr="002032B0">
        <w:rPr>
          <w:sz w:val="28"/>
          <w:lang w:val="en-US"/>
        </w:rPr>
        <w:t xml:space="preserve">1 : 75 000. – Wien , 1915.  </w:t>
      </w:r>
    </w:p>
    <w:p w14:paraId="7CA65CDB" w14:textId="77777777" w:rsidR="002032B0" w:rsidRPr="002032B0" w:rsidRDefault="002032B0" w:rsidP="002032B0">
      <w:pPr>
        <w:spacing w:line="360" w:lineRule="auto"/>
        <w:jc w:val="both"/>
        <w:rPr>
          <w:sz w:val="28"/>
          <w:lang w:val="en-US"/>
        </w:rPr>
      </w:pPr>
      <w:r w:rsidRPr="002032B0">
        <w:rPr>
          <w:sz w:val="28"/>
          <w:lang w:val="en-US"/>
        </w:rPr>
        <w:t>25</w:t>
      </w:r>
      <w:r>
        <w:rPr>
          <w:sz w:val="28"/>
          <w:lang w:val="en-US"/>
        </w:rPr>
        <w:t>7</w:t>
      </w:r>
      <w:r w:rsidRPr="002032B0">
        <w:rPr>
          <w:sz w:val="28"/>
          <w:lang w:val="en-US"/>
        </w:rPr>
        <w:t xml:space="preserve">. Specialkarte der … Zone 12, col. XXXII. </w:t>
      </w:r>
      <w:r>
        <w:rPr>
          <w:sz w:val="28"/>
          <w:lang w:val="en-US"/>
        </w:rPr>
        <w:t xml:space="preserve">M-b </w:t>
      </w:r>
      <w:r w:rsidRPr="002032B0">
        <w:rPr>
          <w:sz w:val="28"/>
          <w:lang w:val="en-US"/>
        </w:rPr>
        <w:t xml:space="preserve">1 : 75 000. – Wien , 1916.  </w:t>
      </w:r>
    </w:p>
    <w:p w14:paraId="1545475B" w14:textId="77777777" w:rsidR="002032B0" w:rsidRDefault="002032B0" w:rsidP="002032B0">
      <w:pPr>
        <w:spacing w:line="360" w:lineRule="auto"/>
        <w:jc w:val="both"/>
        <w:rPr>
          <w:sz w:val="28"/>
          <w:lang w:val="en-US"/>
        </w:rPr>
      </w:pPr>
      <w:r w:rsidRPr="002032B0">
        <w:rPr>
          <w:sz w:val="28"/>
          <w:lang w:val="en-US"/>
        </w:rPr>
        <w:t>25</w:t>
      </w:r>
      <w:r>
        <w:rPr>
          <w:sz w:val="28"/>
          <w:lang w:val="en-US"/>
        </w:rPr>
        <w:t>8</w:t>
      </w:r>
      <w:r w:rsidRPr="002032B0">
        <w:rPr>
          <w:sz w:val="28"/>
          <w:lang w:val="en-US"/>
        </w:rPr>
        <w:t xml:space="preserve">. Specialkarte der … Zone 11, col. XXXIV. </w:t>
      </w:r>
      <w:r>
        <w:rPr>
          <w:sz w:val="28"/>
          <w:lang w:val="en-US"/>
        </w:rPr>
        <w:t xml:space="preserve">M-b </w:t>
      </w:r>
      <w:r w:rsidRPr="002032B0">
        <w:rPr>
          <w:sz w:val="28"/>
          <w:lang w:val="en-US"/>
        </w:rPr>
        <w:t xml:space="preserve">1 : 75 000. – Wien, 1917.  </w:t>
      </w:r>
    </w:p>
    <w:p w14:paraId="1DCF2309" w14:textId="77777777" w:rsidR="002032B0" w:rsidRDefault="002032B0" w:rsidP="002032B0">
      <w:pPr>
        <w:spacing w:line="360" w:lineRule="auto"/>
        <w:jc w:val="both"/>
        <w:rPr>
          <w:sz w:val="28"/>
          <w:lang w:val="en-US"/>
        </w:rPr>
      </w:pPr>
      <w:r w:rsidRPr="002032B0">
        <w:rPr>
          <w:sz w:val="28"/>
          <w:lang w:val="en-US"/>
        </w:rPr>
        <w:t>25</w:t>
      </w:r>
      <w:r>
        <w:rPr>
          <w:sz w:val="28"/>
          <w:lang w:val="en-US"/>
        </w:rPr>
        <w:t>9</w:t>
      </w:r>
      <w:r w:rsidRPr="002032B0">
        <w:rPr>
          <w:sz w:val="28"/>
          <w:lang w:val="en-US"/>
        </w:rPr>
        <w:t xml:space="preserve">. </w:t>
      </w:r>
      <w:r>
        <w:rPr>
          <w:sz w:val="28"/>
          <w:lang w:val="en-US"/>
        </w:rPr>
        <w:t>Uibersichts-karte der bukow. griech. orient Religionsfondsgüter nach dem Stande mit Ende</w:t>
      </w:r>
      <w:r w:rsidRPr="002032B0">
        <w:rPr>
          <w:sz w:val="28"/>
          <w:lang w:val="en-US"/>
        </w:rPr>
        <w:t xml:space="preserve">. </w:t>
      </w:r>
      <w:r>
        <w:rPr>
          <w:sz w:val="28"/>
          <w:lang w:val="en-US"/>
        </w:rPr>
        <w:t>M-b 1</w:t>
      </w:r>
      <w:r w:rsidRPr="002032B0">
        <w:rPr>
          <w:sz w:val="28"/>
          <w:lang w:val="en-US"/>
        </w:rPr>
        <w:t xml:space="preserve"> </w:t>
      </w:r>
      <w:r>
        <w:rPr>
          <w:sz w:val="28"/>
          <w:lang w:val="en-US"/>
        </w:rPr>
        <w:t>:</w:t>
      </w:r>
      <w:r w:rsidRPr="002032B0">
        <w:rPr>
          <w:sz w:val="28"/>
          <w:lang w:val="en-US"/>
        </w:rPr>
        <w:t xml:space="preserve"> </w:t>
      </w:r>
      <w:r>
        <w:rPr>
          <w:sz w:val="28"/>
          <w:lang w:val="en-US"/>
        </w:rPr>
        <w:t>300</w:t>
      </w:r>
      <w:r w:rsidRPr="002032B0">
        <w:rPr>
          <w:sz w:val="28"/>
          <w:lang w:val="en-US"/>
        </w:rPr>
        <w:t xml:space="preserve"> </w:t>
      </w:r>
      <w:r>
        <w:rPr>
          <w:sz w:val="28"/>
          <w:lang w:val="en-US"/>
        </w:rPr>
        <w:t xml:space="preserve">000. </w:t>
      </w:r>
      <w:r w:rsidRPr="002032B0">
        <w:rPr>
          <w:sz w:val="28"/>
          <w:lang w:val="en-US"/>
        </w:rPr>
        <w:t xml:space="preserve">– </w:t>
      </w:r>
      <w:r>
        <w:rPr>
          <w:sz w:val="28"/>
          <w:lang w:val="en-US"/>
        </w:rPr>
        <w:t xml:space="preserve">Czernowitz, 1907. </w:t>
      </w:r>
    </w:p>
    <w:p w14:paraId="2E7FD3DB" w14:textId="77777777" w:rsidR="002032B0" w:rsidRPr="002032B0" w:rsidRDefault="002032B0" w:rsidP="002032B0">
      <w:pPr>
        <w:spacing w:line="360" w:lineRule="auto"/>
        <w:jc w:val="both"/>
        <w:rPr>
          <w:sz w:val="28"/>
          <w:lang w:val="en-US"/>
        </w:rPr>
      </w:pPr>
      <w:r w:rsidRPr="002032B0">
        <w:rPr>
          <w:sz w:val="28"/>
          <w:lang w:val="en-US"/>
        </w:rPr>
        <w:lastRenderedPageBreak/>
        <w:t xml:space="preserve">260. </w:t>
      </w:r>
      <w:r>
        <w:rPr>
          <w:sz w:val="28"/>
          <w:lang w:val="en-US"/>
        </w:rPr>
        <w:t>Uibersichtskarte über die verteilung des waldlandes in der Bukowina und den domänenbesitz des buk. gr. or. Religionsfonds. M-b 1</w:t>
      </w:r>
      <w:r w:rsidRPr="002032B0">
        <w:rPr>
          <w:sz w:val="28"/>
          <w:lang w:val="en-US"/>
        </w:rPr>
        <w:t xml:space="preserve"> </w:t>
      </w:r>
      <w:r>
        <w:rPr>
          <w:sz w:val="28"/>
          <w:lang w:val="en-US"/>
        </w:rPr>
        <w:t>:</w:t>
      </w:r>
      <w:r w:rsidRPr="002032B0">
        <w:rPr>
          <w:sz w:val="28"/>
          <w:lang w:val="en-US"/>
        </w:rPr>
        <w:t xml:space="preserve"> </w:t>
      </w:r>
      <w:r>
        <w:rPr>
          <w:sz w:val="28"/>
          <w:lang w:val="en-US"/>
        </w:rPr>
        <w:t>288</w:t>
      </w:r>
      <w:r w:rsidRPr="002032B0">
        <w:rPr>
          <w:sz w:val="28"/>
          <w:lang w:val="en-US"/>
        </w:rPr>
        <w:t xml:space="preserve"> </w:t>
      </w:r>
      <w:r>
        <w:rPr>
          <w:sz w:val="28"/>
          <w:lang w:val="en-US"/>
        </w:rPr>
        <w:t xml:space="preserve">000. – Czernowitz, 1907. </w:t>
      </w:r>
    </w:p>
    <w:p w14:paraId="78EF4C40" w14:textId="77777777" w:rsidR="002032B0" w:rsidRDefault="002032B0" w:rsidP="002032B0">
      <w:pPr>
        <w:spacing w:line="360" w:lineRule="auto"/>
        <w:jc w:val="both"/>
        <w:rPr>
          <w:sz w:val="28"/>
          <w:lang w:val="en-US"/>
        </w:rPr>
      </w:pPr>
      <w:r>
        <w:rPr>
          <w:sz w:val="28"/>
          <w:lang w:val="en-US"/>
        </w:rPr>
        <w:t>261. Übersichtskarte</w:t>
      </w:r>
      <w:r w:rsidRPr="002032B0">
        <w:rPr>
          <w:sz w:val="28"/>
          <w:lang w:val="en-US"/>
        </w:rPr>
        <w:t xml:space="preserve"> </w:t>
      </w:r>
      <w:r>
        <w:rPr>
          <w:sz w:val="28"/>
          <w:lang w:val="en-US"/>
        </w:rPr>
        <w:t>betreffend den in der Katastralgemeide Kamenka gelegenen Fondsbesitz. M-b 1</w:t>
      </w:r>
      <w:r w:rsidRPr="002032B0">
        <w:rPr>
          <w:sz w:val="28"/>
          <w:lang w:val="en-US"/>
        </w:rPr>
        <w:t xml:space="preserve"> </w:t>
      </w:r>
      <w:r>
        <w:rPr>
          <w:sz w:val="28"/>
          <w:lang w:val="en-US"/>
        </w:rPr>
        <w:t>:</w:t>
      </w:r>
      <w:r w:rsidRPr="002032B0">
        <w:rPr>
          <w:sz w:val="28"/>
          <w:lang w:val="en-US"/>
        </w:rPr>
        <w:t xml:space="preserve"> </w:t>
      </w:r>
      <w:r>
        <w:rPr>
          <w:sz w:val="28"/>
          <w:lang w:val="en-US"/>
        </w:rPr>
        <w:t>10</w:t>
      </w:r>
      <w:r w:rsidRPr="002032B0">
        <w:rPr>
          <w:sz w:val="28"/>
          <w:lang w:val="en-US"/>
        </w:rPr>
        <w:t xml:space="preserve"> </w:t>
      </w:r>
      <w:r>
        <w:rPr>
          <w:sz w:val="28"/>
          <w:lang w:val="en-US"/>
        </w:rPr>
        <w:t>000. – Czernowitz, 1908.</w:t>
      </w:r>
    </w:p>
    <w:p w14:paraId="0F4D2F56" w14:textId="77777777" w:rsidR="002032B0" w:rsidRDefault="002032B0" w:rsidP="002032B0">
      <w:pPr>
        <w:spacing w:line="360" w:lineRule="auto"/>
        <w:jc w:val="both"/>
        <w:rPr>
          <w:sz w:val="28"/>
          <w:lang w:val="en-US"/>
        </w:rPr>
      </w:pPr>
      <w:r w:rsidRPr="002032B0">
        <w:rPr>
          <w:sz w:val="28"/>
          <w:lang w:val="en-US"/>
        </w:rPr>
        <w:t xml:space="preserve">262. </w:t>
      </w:r>
      <w:r>
        <w:rPr>
          <w:sz w:val="28"/>
          <w:lang w:val="en-US"/>
        </w:rPr>
        <w:t>Übersichtskarte des in der Verwaltung der K.K. Direction der Güter des Bukowinaer griech.-orient. Religionsfondes befindlichen Staats- und Religionsfonds-Eigenthums in der Bukowina. M-b 1</w:t>
      </w:r>
      <w:r w:rsidRPr="002032B0">
        <w:rPr>
          <w:sz w:val="28"/>
          <w:lang w:val="en-US"/>
        </w:rPr>
        <w:t xml:space="preserve"> </w:t>
      </w:r>
      <w:r>
        <w:rPr>
          <w:sz w:val="28"/>
          <w:lang w:val="en-US"/>
        </w:rPr>
        <w:t>:</w:t>
      </w:r>
      <w:r w:rsidRPr="002032B0">
        <w:rPr>
          <w:sz w:val="28"/>
          <w:lang w:val="en-US"/>
        </w:rPr>
        <w:t xml:space="preserve"> </w:t>
      </w:r>
      <w:r>
        <w:rPr>
          <w:sz w:val="28"/>
          <w:lang w:val="en-US"/>
        </w:rPr>
        <w:t>75</w:t>
      </w:r>
      <w:r w:rsidRPr="002032B0">
        <w:rPr>
          <w:sz w:val="28"/>
          <w:lang w:val="en-US"/>
        </w:rPr>
        <w:t xml:space="preserve"> </w:t>
      </w:r>
      <w:r>
        <w:rPr>
          <w:sz w:val="28"/>
          <w:lang w:val="en-US"/>
        </w:rPr>
        <w:t>000.</w:t>
      </w:r>
      <w:r w:rsidRPr="002032B0">
        <w:rPr>
          <w:sz w:val="28"/>
          <w:lang w:val="en-US"/>
        </w:rPr>
        <w:t xml:space="preserve"> </w:t>
      </w:r>
      <w:r>
        <w:rPr>
          <w:sz w:val="28"/>
          <w:lang w:val="en-US"/>
        </w:rPr>
        <w:t xml:space="preserve">– Czernowitz, 1886.  </w:t>
      </w:r>
    </w:p>
    <w:p w14:paraId="1F1DA1ED" w14:textId="77777777" w:rsidR="002032B0" w:rsidRDefault="002032B0" w:rsidP="002032B0">
      <w:pPr>
        <w:spacing w:line="360" w:lineRule="auto"/>
        <w:jc w:val="both"/>
        <w:rPr>
          <w:sz w:val="28"/>
          <w:lang w:val="en-US"/>
        </w:rPr>
      </w:pPr>
      <w:r w:rsidRPr="000A6D4B">
        <w:rPr>
          <w:sz w:val="28"/>
          <w:lang w:val="en-US"/>
        </w:rPr>
        <w:t>26</w:t>
      </w:r>
      <w:r>
        <w:rPr>
          <w:sz w:val="28"/>
          <w:lang w:val="en-US"/>
        </w:rPr>
        <w:t>3</w:t>
      </w:r>
      <w:r w:rsidRPr="000A6D4B">
        <w:rPr>
          <w:sz w:val="28"/>
          <w:lang w:val="en-US"/>
        </w:rPr>
        <w:t xml:space="preserve">. Winiarz E. Karte von Herzogthum Bukowina. </w:t>
      </w:r>
      <w:r>
        <w:rPr>
          <w:sz w:val="28"/>
          <w:lang w:val="en-US"/>
        </w:rPr>
        <w:t>M-b 1</w:t>
      </w:r>
      <w:r w:rsidRPr="000A6D4B">
        <w:rPr>
          <w:sz w:val="28"/>
          <w:lang w:val="en-US"/>
        </w:rPr>
        <w:t xml:space="preserve"> </w:t>
      </w:r>
      <w:r>
        <w:rPr>
          <w:sz w:val="28"/>
          <w:lang w:val="en-US"/>
        </w:rPr>
        <w:t>:</w:t>
      </w:r>
      <w:r w:rsidRPr="000A6D4B">
        <w:rPr>
          <w:sz w:val="28"/>
          <w:lang w:val="en-US"/>
        </w:rPr>
        <w:t xml:space="preserve"> </w:t>
      </w:r>
      <w:r>
        <w:rPr>
          <w:sz w:val="28"/>
          <w:lang w:val="en-US"/>
        </w:rPr>
        <w:t>300</w:t>
      </w:r>
      <w:r w:rsidRPr="000A6D4B">
        <w:rPr>
          <w:sz w:val="28"/>
          <w:lang w:val="en-US"/>
        </w:rPr>
        <w:t xml:space="preserve"> </w:t>
      </w:r>
      <w:r>
        <w:rPr>
          <w:sz w:val="28"/>
          <w:lang w:val="en-US"/>
        </w:rPr>
        <w:t xml:space="preserve">000. </w:t>
      </w:r>
      <w:r w:rsidRPr="000A6D4B">
        <w:rPr>
          <w:sz w:val="28"/>
          <w:lang w:val="en-US"/>
        </w:rPr>
        <w:t xml:space="preserve">– Lemberg-Czernowitz, 1855. </w:t>
      </w:r>
    </w:p>
    <w:p w14:paraId="4ED9D6F7" w14:textId="77777777" w:rsidR="002032B0" w:rsidRDefault="002032B0" w:rsidP="002032B0">
      <w:pPr>
        <w:spacing w:line="360" w:lineRule="auto"/>
        <w:jc w:val="both"/>
        <w:rPr>
          <w:sz w:val="28"/>
          <w:lang w:val="en-US"/>
        </w:rPr>
      </w:pPr>
    </w:p>
    <w:p w14:paraId="1618A1B7" w14:textId="77777777" w:rsidR="002032B0" w:rsidRPr="000A6D4B" w:rsidRDefault="002032B0" w:rsidP="002032B0">
      <w:pPr>
        <w:pStyle w:val="4"/>
        <w:rPr>
          <w:lang w:val="en-US"/>
        </w:rPr>
      </w:pPr>
    </w:p>
    <w:p w14:paraId="4A00B71B" w14:textId="77777777" w:rsidR="002032B0" w:rsidRPr="000A6D4B" w:rsidRDefault="002032B0" w:rsidP="002032B0">
      <w:pPr>
        <w:pStyle w:val="4"/>
        <w:rPr>
          <w:lang w:val="en-US"/>
        </w:rPr>
      </w:pPr>
    </w:p>
    <w:p w14:paraId="187D678B" w14:textId="77777777" w:rsidR="002032B0" w:rsidRPr="000A6D4B" w:rsidRDefault="002032B0" w:rsidP="002032B0">
      <w:pPr>
        <w:pStyle w:val="4"/>
        <w:rPr>
          <w:lang w:val="en-US"/>
        </w:rPr>
      </w:pPr>
      <w:r>
        <w:t>Архівні</w:t>
      </w:r>
      <w:r w:rsidRPr="000A6D4B">
        <w:rPr>
          <w:lang w:val="en-US"/>
        </w:rPr>
        <w:t xml:space="preserve"> </w:t>
      </w:r>
      <w:r>
        <w:t>джерела</w:t>
      </w:r>
    </w:p>
    <w:p w14:paraId="1DFA0615" w14:textId="77777777" w:rsidR="002032B0" w:rsidRDefault="002032B0" w:rsidP="002032B0">
      <w:pPr>
        <w:spacing w:line="360" w:lineRule="auto"/>
        <w:jc w:val="both"/>
        <w:rPr>
          <w:sz w:val="28"/>
        </w:rPr>
      </w:pPr>
      <w:r>
        <w:rPr>
          <w:sz w:val="28"/>
        </w:rPr>
        <w:t>ДАЧО – Державний Архів Чернівецької області</w:t>
      </w:r>
    </w:p>
    <w:p w14:paraId="1BC80B27" w14:textId="77777777" w:rsidR="002032B0" w:rsidRDefault="002032B0" w:rsidP="002032B0">
      <w:pPr>
        <w:spacing w:line="360" w:lineRule="auto"/>
        <w:jc w:val="center"/>
        <w:rPr>
          <w:sz w:val="28"/>
        </w:rPr>
      </w:pPr>
      <w:r>
        <w:rPr>
          <w:sz w:val="28"/>
        </w:rPr>
        <w:t>Окружне управління Буковини (1786 – 1854 рр.) –  фонд 1.</w:t>
      </w:r>
    </w:p>
    <w:p w14:paraId="6460A17F" w14:textId="77777777" w:rsidR="002032B0" w:rsidRDefault="002032B0" w:rsidP="002032B0">
      <w:pPr>
        <w:spacing w:line="360" w:lineRule="auto"/>
        <w:jc w:val="center"/>
        <w:rPr>
          <w:i/>
          <w:sz w:val="28"/>
        </w:rPr>
      </w:pPr>
      <w:r>
        <w:rPr>
          <w:i/>
          <w:sz w:val="28"/>
        </w:rPr>
        <w:t>Опис перший</w:t>
      </w:r>
    </w:p>
    <w:p w14:paraId="6A20662B" w14:textId="77777777" w:rsidR="002032B0" w:rsidRDefault="002032B0" w:rsidP="002032B0">
      <w:pPr>
        <w:spacing w:line="360" w:lineRule="auto"/>
        <w:jc w:val="both"/>
        <w:rPr>
          <w:sz w:val="28"/>
        </w:rPr>
      </w:pPr>
      <w:r>
        <w:rPr>
          <w:sz w:val="28"/>
        </w:rPr>
        <w:t>264. Справа 254. Статистичні відомості про площу і видовий склад лісів Буковини. – 1790 р., 7 арк.</w:t>
      </w:r>
    </w:p>
    <w:p w14:paraId="77FC6213" w14:textId="77777777" w:rsidR="002032B0" w:rsidRDefault="002032B0" w:rsidP="002032B0">
      <w:pPr>
        <w:spacing w:line="360" w:lineRule="auto"/>
        <w:jc w:val="both"/>
        <w:rPr>
          <w:sz w:val="28"/>
        </w:rPr>
      </w:pPr>
      <w:r>
        <w:rPr>
          <w:sz w:val="28"/>
        </w:rPr>
        <w:t>265. Справа 929. Переписка між Галіцийським губернаторством і Чернівецькою міською управою про заборону відкриття поташоварень у лісах громад Михальча і Камена. – 1798 р., 11 арк.</w:t>
      </w:r>
    </w:p>
    <w:p w14:paraId="284B66AB" w14:textId="77777777" w:rsidR="002032B0" w:rsidRDefault="002032B0" w:rsidP="002032B0">
      <w:pPr>
        <w:spacing w:line="360" w:lineRule="auto"/>
        <w:jc w:val="both"/>
        <w:rPr>
          <w:sz w:val="28"/>
        </w:rPr>
      </w:pPr>
      <w:r>
        <w:rPr>
          <w:sz w:val="28"/>
        </w:rPr>
        <w:t>266. Справа 930. Переписка з Галіцийським губернаторством про обмеження виробництва поташу з метою збереження лісового фонду. – 1798-1800 рр., 30 арк.</w:t>
      </w:r>
    </w:p>
    <w:p w14:paraId="6FAE7A05" w14:textId="77777777" w:rsidR="002032B0" w:rsidRDefault="002032B0" w:rsidP="002032B0">
      <w:pPr>
        <w:spacing w:line="360" w:lineRule="auto"/>
        <w:jc w:val="both"/>
        <w:rPr>
          <w:sz w:val="28"/>
        </w:rPr>
      </w:pPr>
      <w:r>
        <w:rPr>
          <w:sz w:val="28"/>
        </w:rPr>
        <w:t>267. Справа 1106. Статистичні відомості про чисельність і соціальний склад населення громад Буковини. – 1801 р., 28 арк.</w:t>
      </w:r>
    </w:p>
    <w:p w14:paraId="138C1219" w14:textId="77777777" w:rsidR="002032B0" w:rsidRDefault="002032B0" w:rsidP="002032B0">
      <w:pPr>
        <w:spacing w:line="360" w:lineRule="auto"/>
        <w:jc w:val="both"/>
        <w:rPr>
          <w:sz w:val="28"/>
        </w:rPr>
      </w:pPr>
      <w:r>
        <w:rPr>
          <w:sz w:val="28"/>
        </w:rPr>
        <w:t>268. Справа 1902. Відомості про виробництво і реалізацію поташу на Буковині. – 1807 р., 27 арк.</w:t>
      </w:r>
    </w:p>
    <w:p w14:paraId="7F9EFB5B" w14:textId="77777777" w:rsidR="002032B0" w:rsidRDefault="002032B0" w:rsidP="002032B0">
      <w:pPr>
        <w:spacing w:line="360" w:lineRule="auto"/>
        <w:jc w:val="both"/>
        <w:rPr>
          <w:sz w:val="28"/>
        </w:rPr>
      </w:pPr>
      <w:r>
        <w:rPr>
          <w:sz w:val="28"/>
        </w:rPr>
        <w:t xml:space="preserve">269. Справа 2108. Ситуаційні плани громад Буковини. – 1786 р., 480 арк. </w:t>
      </w:r>
    </w:p>
    <w:p w14:paraId="111DCDB2" w14:textId="77777777" w:rsidR="002032B0" w:rsidRDefault="002032B0" w:rsidP="002032B0">
      <w:pPr>
        <w:spacing w:line="360" w:lineRule="auto"/>
        <w:jc w:val="both"/>
        <w:rPr>
          <w:sz w:val="28"/>
        </w:rPr>
      </w:pPr>
      <w:r>
        <w:rPr>
          <w:sz w:val="28"/>
        </w:rPr>
        <w:t>270. Справа 2262. Інструкції, циркуляри і переписка про укріплення берегів річок вербовими насадженнями. – 1809-1811 рр., 9 арк.</w:t>
      </w:r>
    </w:p>
    <w:p w14:paraId="3F68CE0D" w14:textId="77777777" w:rsidR="002032B0" w:rsidRDefault="002032B0" w:rsidP="002032B0">
      <w:pPr>
        <w:spacing w:line="360" w:lineRule="auto"/>
        <w:jc w:val="both"/>
        <w:rPr>
          <w:sz w:val="28"/>
        </w:rPr>
      </w:pPr>
      <w:r>
        <w:rPr>
          <w:sz w:val="28"/>
        </w:rPr>
        <w:lastRenderedPageBreak/>
        <w:t>271. Справа 3859. Переписка між Галіцийським губернаторством і поміщиками Буковини про встановлення строку заборони випасу худоби на орних землях до і після Михайлового дня. – 1820 р., 5 арк.</w:t>
      </w:r>
    </w:p>
    <w:p w14:paraId="32B59EE4" w14:textId="77777777" w:rsidR="002032B0" w:rsidRDefault="002032B0" w:rsidP="002032B0">
      <w:pPr>
        <w:spacing w:line="360" w:lineRule="auto"/>
        <w:jc w:val="both"/>
        <w:rPr>
          <w:sz w:val="28"/>
        </w:rPr>
      </w:pPr>
      <w:r>
        <w:rPr>
          <w:sz w:val="28"/>
        </w:rPr>
        <w:t xml:space="preserve">272. Справа 4956. Повідомлення Крайового суду про вербові насадження на берегах р. Прут у межах м. Чернівці. – 1826 р., 2 арк. </w:t>
      </w:r>
    </w:p>
    <w:p w14:paraId="7C9D6651" w14:textId="77777777" w:rsidR="002032B0" w:rsidRDefault="002032B0" w:rsidP="002032B0">
      <w:pPr>
        <w:spacing w:line="360" w:lineRule="auto"/>
        <w:jc w:val="both"/>
        <w:rPr>
          <w:sz w:val="28"/>
        </w:rPr>
      </w:pPr>
      <w:r>
        <w:rPr>
          <w:sz w:val="28"/>
        </w:rPr>
        <w:t>273. Справа 6114. Матеріали про укріплення берегів і врегулювання річок Буковини. – 1835 р., 28 арк.</w:t>
      </w:r>
    </w:p>
    <w:p w14:paraId="3D6B3B4B" w14:textId="77777777" w:rsidR="002032B0" w:rsidRDefault="002032B0" w:rsidP="002032B0">
      <w:pPr>
        <w:spacing w:line="360" w:lineRule="auto"/>
        <w:jc w:val="both"/>
        <w:rPr>
          <w:sz w:val="28"/>
        </w:rPr>
      </w:pPr>
      <w:r>
        <w:rPr>
          <w:sz w:val="28"/>
        </w:rPr>
        <w:t>274. Справа 11258. Переписка між Галіцийським губернаторством і домініумами Буковини про вжиття заходів для заборони випасу худоби на прив’язі. – 1823-1854 рр., 38 арк.</w:t>
      </w:r>
    </w:p>
    <w:p w14:paraId="55CE8E7A" w14:textId="77777777" w:rsidR="002032B0" w:rsidRDefault="002032B0" w:rsidP="002032B0">
      <w:pPr>
        <w:spacing w:line="360" w:lineRule="auto"/>
        <w:jc w:val="center"/>
        <w:rPr>
          <w:i/>
          <w:sz w:val="28"/>
        </w:rPr>
      </w:pPr>
      <w:r>
        <w:rPr>
          <w:i/>
          <w:sz w:val="28"/>
        </w:rPr>
        <w:t>Опис другий</w:t>
      </w:r>
    </w:p>
    <w:p w14:paraId="703CBD2D" w14:textId="77777777" w:rsidR="002032B0" w:rsidRDefault="002032B0" w:rsidP="002032B0">
      <w:pPr>
        <w:spacing w:line="360" w:lineRule="auto"/>
        <w:jc w:val="both"/>
        <w:rPr>
          <w:sz w:val="28"/>
        </w:rPr>
      </w:pPr>
      <w:r>
        <w:rPr>
          <w:sz w:val="28"/>
        </w:rPr>
        <w:t>275. Справа 1162. Відомості та переписка між Галіцийським губернаторством і камеральними управліннями Буковини про наявність каменоломень. – 1847 р., 44 арк.</w:t>
      </w:r>
    </w:p>
    <w:p w14:paraId="653265E6" w14:textId="77777777" w:rsidR="002032B0" w:rsidRDefault="002032B0" w:rsidP="002032B0">
      <w:pPr>
        <w:spacing w:line="360" w:lineRule="auto"/>
        <w:jc w:val="both"/>
        <w:rPr>
          <w:sz w:val="28"/>
        </w:rPr>
      </w:pPr>
      <w:r>
        <w:rPr>
          <w:sz w:val="28"/>
        </w:rPr>
        <w:t>276. Справа 1563. План, кошторис і переписка про укріплення берегів р. Сірет в громадах Тереблешти, про будівництво гідротехнічних споруд на р. Прут в громадах Бояни, Гоголина, Новоселиця. – 1829-1854 рр., 31 арк.</w:t>
      </w:r>
    </w:p>
    <w:p w14:paraId="597C20D0" w14:textId="77777777" w:rsidR="002032B0" w:rsidRDefault="002032B0" w:rsidP="002032B0">
      <w:pPr>
        <w:spacing w:line="360" w:lineRule="auto"/>
        <w:jc w:val="both"/>
        <w:rPr>
          <w:spacing w:val="-8"/>
          <w:sz w:val="28"/>
        </w:rPr>
      </w:pPr>
      <w:r>
        <w:rPr>
          <w:spacing w:val="-8"/>
          <w:sz w:val="28"/>
        </w:rPr>
        <w:t>277. Справа 1656. План, кошторис, протоколи, переписка про будівництво гідротехнічних споруд  на берегу р. Молдова у громаді Жадова. – 1829 р., 118 арк.</w:t>
      </w:r>
    </w:p>
    <w:p w14:paraId="0A03B9DC" w14:textId="77777777" w:rsidR="002032B0" w:rsidRDefault="002032B0" w:rsidP="002032B0">
      <w:pPr>
        <w:spacing w:line="360" w:lineRule="auto"/>
        <w:jc w:val="both"/>
        <w:rPr>
          <w:sz w:val="28"/>
        </w:rPr>
      </w:pPr>
      <w:r>
        <w:rPr>
          <w:sz w:val="28"/>
        </w:rPr>
        <w:t>278. Справа 1714. Переписка з домініумом Глиниця про врегулювання течії р. Прут у громаді Глиниця. – 1830 р., 12 арк.</w:t>
      </w:r>
    </w:p>
    <w:p w14:paraId="4BFDEEC9" w14:textId="77777777" w:rsidR="002032B0" w:rsidRDefault="002032B0" w:rsidP="002032B0">
      <w:pPr>
        <w:spacing w:line="360" w:lineRule="auto"/>
        <w:jc w:val="both"/>
        <w:rPr>
          <w:sz w:val="28"/>
        </w:rPr>
      </w:pPr>
      <w:r>
        <w:rPr>
          <w:sz w:val="28"/>
        </w:rPr>
        <w:t>279. Справа 1913. Переписка з Галіцийським губернаторством, домініумами Реваківці, Дубівці та іншими про проведенню робіт з укріплення берегів р. Прут. – 1833-1835 рр., 34 арк.</w:t>
      </w:r>
    </w:p>
    <w:p w14:paraId="67BE61E5" w14:textId="77777777" w:rsidR="002032B0" w:rsidRDefault="002032B0" w:rsidP="002032B0">
      <w:pPr>
        <w:spacing w:line="360" w:lineRule="auto"/>
        <w:jc w:val="both"/>
        <w:rPr>
          <w:sz w:val="28"/>
        </w:rPr>
      </w:pPr>
      <w:r>
        <w:rPr>
          <w:sz w:val="28"/>
        </w:rPr>
        <w:t>280. Справа 2537. Циркуляри Галіційського губернаторства. – 1842 р., 31 арк.</w:t>
      </w:r>
    </w:p>
    <w:p w14:paraId="0DBE75F8" w14:textId="77777777" w:rsidR="002032B0" w:rsidRDefault="002032B0" w:rsidP="002032B0">
      <w:pPr>
        <w:spacing w:line="360" w:lineRule="auto"/>
        <w:jc w:val="both"/>
        <w:rPr>
          <w:sz w:val="28"/>
        </w:rPr>
      </w:pPr>
      <w:r>
        <w:rPr>
          <w:sz w:val="28"/>
        </w:rPr>
        <w:t>281. Справа 2784. Кошторис, акти, переписка та інші матеріали про будівництво гідротехнічних споруд на берегу р. Черемош у громаді Вижниця. – 1845-1853 рр., 167 арк.</w:t>
      </w:r>
    </w:p>
    <w:p w14:paraId="5EC07486" w14:textId="77777777" w:rsidR="002032B0" w:rsidRDefault="002032B0" w:rsidP="002032B0">
      <w:pPr>
        <w:pStyle w:val="6"/>
      </w:pPr>
      <w:r>
        <w:t>Опис п’ятий</w:t>
      </w:r>
    </w:p>
    <w:p w14:paraId="184312D2" w14:textId="77777777" w:rsidR="002032B0" w:rsidRDefault="002032B0" w:rsidP="002032B0">
      <w:pPr>
        <w:spacing w:line="360" w:lineRule="auto"/>
        <w:jc w:val="both"/>
        <w:rPr>
          <w:sz w:val="28"/>
        </w:rPr>
      </w:pPr>
      <w:r>
        <w:rPr>
          <w:sz w:val="28"/>
        </w:rPr>
        <w:t>282. Справа 13. Вказівки Галиційського губернаторства і циркуляри домініумам Буковини про прийняття заходів проти винищення лісів. – 1787 р., 45 арк.</w:t>
      </w:r>
    </w:p>
    <w:p w14:paraId="6035C978" w14:textId="77777777" w:rsidR="002032B0" w:rsidRDefault="002032B0" w:rsidP="002032B0">
      <w:pPr>
        <w:spacing w:line="360" w:lineRule="auto"/>
        <w:jc w:val="center"/>
        <w:rPr>
          <w:sz w:val="28"/>
        </w:rPr>
      </w:pPr>
      <w:r>
        <w:rPr>
          <w:sz w:val="28"/>
        </w:rPr>
        <w:lastRenderedPageBreak/>
        <w:t>Виконавчий комітет ландтага Буковини (1861 – 1918 рр.) – фонд 2.</w:t>
      </w:r>
    </w:p>
    <w:p w14:paraId="0A7EEFDE" w14:textId="77777777" w:rsidR="002032B0" w:rsidRDefault="002032B0" w:rsidP="002032B0">
      <w:pPr>
        <w:spacing w:line="360" w:lineRule="auto"/>
        <w:jc w:val="center"/>
        <w:rPr>
          <w:i/>
          <w:sz w:val="28"/>
        </w:rPr>
      </w:pPr>
      <w:r>
        <w:rPr>
          <w:i/>
          <w:sz w:val="28"/>
        </w:rPr>
        <w:t>Опис перший</w:t>
      </w:r>
    </w:p>
    <w:p w14:paraId="42C4C102" w14:textId="77777777" w:rsidR="002032B0" w:rsidRDefault="002032B0" w:rsidP="002032B0">
      <w:pPr>
        <w:spacing w:line="360" w:lineRule="auto"/>
        <w:jc w:val="both"/>
        <w:rPr>
          <w:sz w:val="28"/>
        </w:rPr>
      </w:pPr>
      <w:r>
        <w:rPr>
          <w:sz w:val="28"/>
        </w:rPr>
        <w:t>283. Справа 376. Фінансовий звіт і відомості про стан лісового господарства на Буковині. – 1903 рік, 26 аркушів.</w:t>
      </w:r>
    </w:p>
    <w:p w14:paraId="112D4DC2" w14:textId="77777777" w:rsidR="002032B0" w:rsidRDefault="002032B0" w:rsidP="002032B0">
      <w:pPr>
        <w:spacing w:line="360" w:lineRule="auto"/>
        <w:jc w:val="center"/>
        <w:rPr>
          <w:sz w:val="28"/>
        </w:rPr>
      </w:pPr>
    </w:p>
    <w:p w14:paraId="120CD1C3" w14:textId="77777777" w:rsidR="002032B0" w:rsidRDefault="002032B0" w:rsidP="002032B0">
      <w:pPr>
        <w:spacing w:line="360" w:lineRule="auto"/>
        <w:jc w:val="center"/>
        <w:rPr>
          <w:sz w:val="28"/>
        </w:rPr>
      </w:pPr>
      <w:r>
        <w:rPr>
          <w:sz w:val="28"/>
        </w:rPr>
        <w:t>Крайове управління Буковини (1854 – 1918 рр.) – фонд 3.</w:t>
      </w:r>
    </w:p>
    <w:p w14:paraId="10D7E7DB" w14:textId="77777777" w:rsidR="002032B0" w:rsidRDefault="002032B0" w:rsidP="002032B0">
      <w:pPr>
        <w:spacing w:line="360" w:lineRule="auto"/>
        <w:jc w:val="center"/>
        <w:rPr>
          <w:i/>
          <w:sz w:val="28"/>
        </w:rPr>
      </w:pPr>
      <w:r>
        <w:rPr>
          <w:i/>
          <w:sz w:val="28"/>
        </w:rPr>
        <w:t>Опис перший</w:t>
      </w:r>
    </w:p>
    <w:p w14:paraId="45E67102" w14:textId="77777777" w:rsidR="002032B0" w:rsidRDefault="002032B0" w:rsidP="002032B0">
      <w:pPr>
        <w:spacing w:line="360" w:lineRule="auto"/>
        <w:jc w:val="both"/>
        <w:rPr>
          <w:sz w:val="28"/>
        </w:rPr>
      </w:pPr>
      <w:r>
        <w:rPr>
          <w:sz w:val="28"/>
        </w:rPr>
        <w:t>284. Справа 68. Доповідь Міністерству внутрішніх справ і статистичні відомості про політико-адміністративний поділ Буковини, населення, про стан сільського господарства, промисловість, торгівлю, освіту тощо. – 1853 р., 75 арк.</w:t>
      </w:r>
    </w:p>
    <w:p w14:paraId="348A3943" w14:textId="77777777" w:rsidR="002032B0" w:rsidRDefault="002032B0" w:rsidP="002032B0">
      <w:pPr>
        <w:spacing w:line="360" w:lineRule="auto"/>
        <w:jc w:val="both"/>
        <w:rPr>
          <w:sz w:val="28"/>
        </w:rPr>
      </w:pPr>
      <w:r>
        <w:rPr>
          <w:sz w:val="28"/>
        </w:rPr>
        <w:t>285. Справа 103. Справа про спостереження за діяльністю товариства землеробів Буковини. – 1853-1854 рр., 226 арк.</w:t>
      </w:r>
    </w:p>
    <w:p w14:paraId="35C38985" w14:textId="77777777" w:rsidR="002032B0" w:rsidRDefault="002032B0" w:rsidP="002032B0">
      <w:pPr>
        <w:spacing w:line="360" w:lineRule="auto"/>
        <w:jc w:val="center"/>
        <w:rPr>
          <w:i/>
          <w:sz w:val="28"/>
        </w:rPr>
      </w:pPr>
      <w:r>
        <w:rPr>
          <w:i/>
          <w:sz w:val="28"/>
        </w:rPr>
        <w:t>Опис другий</w:t>
      </w:r>
    </w:p>
    <w:p w14:paraId="297F866A" w14:textId="77777777" w:rsidR="002032B0" w:rsidRDefault="002032B0" w:rsidP="002032B0">
      <w:pPr>
        <w:spacing w:line="360" w:lineRule="auto"/>
        <w:jc w:val="both"/>
        <w:rPr>
          <w:sz w:val="28"/>
        </w:rPr>
      </w:pPr>
      <w:r>
        <w:rPr>
          <w:sz w:val="28"/>
        </w:rPr>
        <w:t>286. Справа 1439. Директивні вказівки Міністерства торгівлі та циркуляр повітовим управлінням про порядок насадження дерев вздовж вулиць. – 1856-1857 рр., 13 арк.</w:t>
      </w:r>
    </w:p>
    <w:p w14:paraId="1C5454D8" w14:textId="77777777" w:rsidR="002032B0" w:rsidRDefault="002032B0" w:rsidP="002032B0">
      <w:pPr>
        <w:spacing w:line="360" w:lineRule="auto"/>
        <w:jc w:val="both"/>
        <w:rPr>
          <w:sz w:val="28"/>
        </w:rPr>
      </w:pPr>
      <w:r>
        <w:rPr>
          <w:sz w:val="28"/>
        </w:rPr>
        <w:t>287. Справа 2350. Переписка з Галіцийським намісництвом у м. Львів і циркуляр повітовим управлінням про встановлення ширини просвітів лісових насаджень вздовж шосейних доріг. – 1858 р., 9 арк.</w:t>
      </w:r>
    </w:p>
    <w:p w14:paraId="6A47AF1E" w14:textId="77777777" w:rsidR="002032B0" w:rsidRDefault="002032B0" w:rsidP="002032B0">
      <w:pPr>
        <w:spacing w:line="360" w:lineRule="auto"/>
        <w:jc w:val="both"/>
        <w:rPr>
          <w:sz w:val="28"/>
        </w:rPr>
      </w:pPr>
      <w:r>
        <w:rPr>
          <w:sz w:val="28"/>
        </w:rPr>
        <w:t>288. Справа 2732. Директивні вказівки повітовим управам і Чернівецькому міському магістрату про порядок насадження дерев вздовж  доріг і вулиць. – 1859 р., 4 арк.</w:t>
      </w:r>
    </w:p>
    <w:p w14:paraId="5B160B22" w14:textId="77777777" w:rsidR="002032B0" w:rsidRDefault="002032B0" w:rsidP="002032B0">
      <w:pPr>
        <w:spacing w:line="360" w:lineRule="auto"/>
        <w:jc w:val="both"/>
        <w:rPr>
          <w:sz w:val="28"/>
        </w:rPr>
      </w:pPr>
      <w:r>
        <w:rPr>
          <w:sz w:val="28"/>
        </w:rPr>
        <w:t xml:space="preserve">289. Справа 3171. Переписка з Галіцийською державною бухгалтерією і повітовими податковими відділами про стягування внесків і кошторис витрат шкільного фонду. – 1860 р., 33 арк. </w:t>
      </w:r>
    </w:p>
    <w:p w14:paraId="77B5ED24" w14:textId="77777777" w:rsidR="002032B0" w:rsidRDefault="002032B0" w:rsidP="002032B0">
      <w:pPr>
        <w:spacing w:line="360" w:lineRule="auto"/>
        <w:jc w:val="both"/>
        <w:rPr>
          <w:sz w:val="28"/>
        </w:rPr>
      </w:pPr>
      <w:r>
        <w:rPr>
          <w:sz w:val="28"/>
        </w:rPr>
        <w:t>290. Справа 3861. Донесення міністерства торгівлі. Повідомлення товариству землеробів Буковини про порядок розорювання перелогових земель. – 1862 р., 9 арк.</w:t>
      </w:r>
    </w:p>
    <w:p w14:paraId="19577D75" w14:textId="77777777" w:rsidR="002032B0" w:rsidRDefault="002032B0" w:rsidP="002032B0">
      <w:pPr>
        <w:spacing w:line="360" w:lineRule="auto"/>
        <w:jc w:val="both"/>
        <w:rPr>
          <w:sz w:val="28"/>
        </w:rPr>
      </w:pPr>
      <w:r>
        <w:rPr>
          <w:sz w:val="28"/>
        </w:rPr>
        <w:t>291. Справа 4804. Переписка з повітовими управами Буковини про будівництво млинів у громадах. – 1864-1865 рр., 290 арк.</w:t>
      </w:r>
    </w:p>
    <w:p w14:paraId="4C74C340" w14:textId="77777777" w:rsidR="002032B0" w:rsidRDefault="002032B0" w:rsidP="002032B0">
      <w:pPr>
        <w:spacing w:line="360" w:lineRule="auto"/>
        <w:jc w:val="both"/>
        <w:rPr>
          <w:sz w:val="28"/>
        </w:rPr>
      </w:pPr>
      <w:r>
        <w:rPr>
          <w:sz w:val="28"/>
        </w:rPr>
        <w:lastRenderedPageBreak/>
        <w:t>292. Справа 5575. Доповідь інженера Ванія про будівництво загати в общині Ревна і гідротехнічних споруд у громаді Вижниця. – 1865 р., 35 арк.</w:t>
      </w:r>
    </w:p>
    <w:p w14:paraId="36734E9C" w14:textId="77777777" w:rsidR="002032B0" w:rsidRDefault="002032B0" w:rsidP="002032B0">
      <w:pPr>
        <w:spacing w:line="360" w:lineRule="auto"/>
        <w:jc w:val="both"/>
        <w:rPr>
          <w:sz w:val="28"/>
        </w:rPr>
      </w:pPr>
      <w:r>
        <w:rPr>
          <w:sz w:val="28"/>
        </w:rPr>
        <w:t>293. Справа 7547. Кошторис, звіти про здійснення гідротехнічних робіт на р. Прут у громаді Ленківці. – 1869-1870 рр., 49 арк.</w:t>
      </w:r>
    </w:p>
    <w:p w14:paraId="009B80C8" w14:textId="77777777" w:rsidR="002032B0" w:rsidRDefault="002032B0" w:rsidP="002032B0">
      <w:pPr>
        <w:spacing w:line="360" w:lineRule="auto"/>
        <w:jc w:val="both"/>
        <w:rPr>
          <w:sz w:val="28"/>
        </w:rPr>
      </w:pPr>
      <w:r>
        <w:rPr>
          <w:sz w:val="28"/>
        </w:rPr>
        <w:t>294. Справа 7548. Плани, акти, кошториси і переписка з Міністерством внутрішніх справ про проведення робіт з укріплення берегів р. Прут у громаді Новоселиця. – 1867-1869 рр., 23 арк.</w:t>
      </w:r>
    </w:p>
    <w:p w14:paraId="68A81E6B" w14:textId="77777777" w:rsidR="002032B0" w:rsidRDefault="002032B0" w:rsidP="002032B0">
      <w:pPr>
        <w:spacing w:line="360" w:lineRule="auto"/>
        <w:jc w:val="both"/>
        <w:rPr>
          <w:sz w:val="28"/>
        </w:rPr>
      </w:pPr>
      <w:r>
        <w:rPr>
          <w:sz w:val="28"/>
        </w:rPr>
        <w:t>295. Справа 7994. Матеріали про будівництво доріг і гідроспоруд (фінансові звіти, бюджети, переписка тощо). – 1870-1894 рр., 270 арк.</w:t>
      </w:r>
    </w:p>
    <w:p w14:paraId="14A3DDB2" w14:textId="77777777" w:rsidR="002032B0" w:rsidRDefault="002032B0" w:rsidP="002032B0">
      <w:pPr>
        <w:spacing w:line="360" w:lineRule="auto"/>
        <w:jc w:val="both"/>
        <w:rPr>
          <w:sz w:val="28"/>
        </w:rPr>
      </w:pPr>
      <w:r>
        <w:rPr>
          <w:sz w:val="28"/>
        </w:rPr>
        <w:t>296. Справа 8341. Перелік громад Буковини з вказівкою розміру лісових ділянок і пасовищ. – 1871-1872 рр., 86 арк.</w:t>
      </w:r>
    </w:p>
    <w:p w14:paraId="6D7CA70A" w14:textId="77777777" w:rsidR="002032B0" w:rsidRDefault="002032B0" w:rsidP="002032B0">
      <w:pPr>
        <w:spacing w:line="360" w:lineRule="auto"/>
        <w:jc w:val="both"/>
        <w:rPr>
          <w:sz w:val="28"/>
        </w:rPr>
      </w:pPr>
      <w:r>
        <w:rPr>
          <w:sz w:val="28"/>
        </w:rPr>
        <w:t>297. Справа 8784. Перелік промислових підприємств і гідротехнічних споруд, які використовують енергію рік. – 1872 р., 46 арк.</w:t>
      </w:r>
    </w:p>
    <w:p w14:paraId="62211F5F" w14:textId="77777777" w:rsidR="002032B0" w:rsidRDefault="002032B0" w:rsidP="002032B0">
      <w:pPr>
        <w:spacing w:line="360" w:lineRule="auto"/>
        <w:jc w:val="both"/>
        <w:rPr>
          <w:sz w:val="28"/>
        </w:rPr>
      </w:pPr>
      <w:r>
        <w:rPr>
          <w:sz w:val="28"/>
        </w:rPr>
        <w:t>298. Справа 9309. Відомості про наявність державних шосейних доріг і мостів на Буковині. – 1873 р., 5 арк.</w:t>
      </w:r>
    </w:p>
    <w:p w14:paraId="2BBD595A" w14:textId="77777777" w:rsidR="002032B0" w:rsidRDefault="002032B0" w:rsidP="002032B0">
      <w:pPr>
        <w:spacing w:line="360" w:lineRule="auto"/>
        <w:jc w:val="both"/>
        <w:rPr>
          <w:sz w:val="28"/>
        </w:rPr>
      </w:pPr>
      <w:r>
        <w:rPr>
          <w:sz w:val="28"/>
        </w:rPr>
        <w:t>299. Справа 9326. Кошторис і переписка з технічним департаментом про висаджування дерев на берегах р. Прут для їх укріплення. – 1873 р., 23 арк.</w:t>
      </w:r>
    </w:p>
    <w:p w14:paraId="1A19A35F" w14:textId="77777777" w:rsidR="002032B0" w:rsidRDefault="002032B0" w:rsidP="002032B0">
      <w:pPr>
        <w:spacing w:line="360" w:lineRule="auto"/>
        <w:jc w:val="both"/>
        <w:rPr>
          <w:sz w:val="28"/>
        </w:rPr>
      </w:pPr>
      <w:r>
        <w:rPr>
          <w:sz w:val="28"/>
        </w:rPr>
        <w:t>300. Справа 10096. Доповіді повітових управлінь Буковини про стан лісового господарства і про вжиті заходи проти порушення правил експлуатації лісів. – 1875 р., 18 арк.</w:t>
      </w:r>
    </w:p>
    <w:p w14:paraId="649D2689" w14:textId="77777777" w:rsidR="002032B0" w:rsidRDefault="002032B0" w:rsidP="002032B0">
      <w:pPr>
        <w:spacing w:line="360" w:lineRule="auto"/>
        <w:jc w:val="both"/>
        <w:rPr>
          <w:sz w:val="28"/>
        </w:rPr>
      </w:pPr>
      <w:r>
        <w:rPr>
          <w:sz w:val="28"/>
        </w:rPr>
        <w:t>301. Справа 10579. Накази і директивні вказівки міністерства внутрішніх справ про порядок погашення витрат на лікування сімей військовослужбовців. – 1878 р., 435 арк.</w:t>
      </w:r>
    </w:p>
    <w:p w14:paraId="7BDC4A5B" w14:textId="77777777" w:rsidR="002032B0" w:rsidRDefault="002032B0" w:rsidP="002032B0">
      <w:pPr>
        <w:spacing w:line="360" w:lineRule="auto"/>
        <w:jc w:val="both"/>
        <w:rPr>
          <w:sz w:val="28"/>
        </w:rPr>
      </w:pPr>
      <w:r>
        <w:rPr>
          <w:sz w:val="28"/>
        </w:rPr>
        <w:t>302. Справа 10835. Переписка Міністерства землеробства з повітовими управліннями Буковини про урегулювання течій річок. – 1877 р., 18 арк.</w:t>
      </w:r>
    </w:p>
    <w:p w14:paraId="4D1D772D" w14:textId="77777777" w:rsidR="002032B0" w:rsidRDefault="002032B0" w:rsidP="002032B0">
      <w:pPr>
        <w:spacing w:line="360" w:lineRule="auto"/>
        <w:jc w:val="both"/>
        <w:rPr>
          <w:sz w:val="28"/>
        </w:rPr>
      </w:pPr>
      <w:r>
        <w:rPr>
          <w:sz w:val="28"/>
        </w:rPr>
        <w:t>303. Справа 14707. Статистичні відомості і переписка з повітовими управліннями Буковини про наявність лісових корпорацій у краї. – 1895 р., 102 арк.</w:t>
      </w:r>
    </w:p>
    <w:p w14:paraId="7E71C565" w14:textId="77777777" w:rsidR="002032B0" w:rsidRDefault="002032B0" w:rsidP="002032B0">
      <w:pPr>
        <w:spacing w:line="360" w:lineRule="auto"/>
        <w:jc w:val="both"/>
        <w:rPr>
          <w:sz w:val="28"/>
        </w:rPr>
      </w:pPr>
      <w:r>
        <w:rPr>
          <w:sz w:val="28"/>
        </w:rPr>
        <w:t>304. Справа 17278. Переписка з Чернівецьким повітовим управлінням про зміну течії р. Мольниця і перебудову споруджених на її берегах млинів. – 1897 р., 35 арк.</w:t>
      </w:r>
    </w:p>
    <w:p w14:paraId="6DAEC1E7" w14:textId="77777777" w:rsidR="002032B0" w:rsidRDefault="002032B0" w:rsidP="002032B0">
      <w:pPr>
        <w:spacing w:line="360" w:lineRule="auto"/>
        <w:jc w:val="both"/>
        <w:rPr>
          <w:sz w:val="28"/>
        </w:rPr>
      </w:pPr>
      <w:r>
        <w:rPr>
          <w:sz w:val="28"/>
        </w:rPr>
        <w:t xml:space="preserve">305. Справа 17703. Переписка із Станіславською дирекцією державних залізниць за скаргою поміщиків громади Банилів-Слободзія на будівельників залізниці </w:t>
      </w:r>
      <w:r>
        <w:rPr>
          <w:sz w:val="28"/>
        </w:rPr>
        <w:lastRenderedPageBreak/>
        <w:t xml:space="preserve">Неполоківці – Вижниця щодо дій, які призвели до зміни течії р. Бережниця. – 1898 р., 12 арк.    </w:t>
      </w:r>
    </w:p>
    <w:p w14:paraId="6451B1D4" w14:textId="77777777" w:rsidR="002032B0" w:rsidRDefault="002032B0" w:rsidP="002032B0">
      <w:pPr>
        <w:spacing w:line="360" w:lineRule="auto"/>
        <w:jc w:val="both"/>
        <w:rPr>
          <w:sz w:val="28"/>
        </w:rPr>
      </w:pPr>
      <w:r>
        <w:rPr>
          <w:sz w:val="28"/>
        </w:rPr>
        <w:t>306. Справа 17739. План, кошторис і переписка про проведення ремонту греблі на річці Міхідра у громаді Нова Жадова. – 1898-1900 рр., 26 арк.</w:t>
      </w:r>
    </w:p>
    <w:p w14:paraId="2D1FF60C" w14:textId="77777777" w:rsidR="002032B0" w:rsidRDefault="002032B0" w:rsidP="002032B0">
      <w:pPr>
        <w:spacing w:line="360" w:lineRule="auto"/>
        <w:jc w:val="both"/>
        <w:rPr>
          <w:sz w:val="28"/>
        </w:rPr>
      </w:pPr>
      <w:r>
        <w:rPr>
          <w:sz w:val="28"/>
        </w:rPr>
        <w:t>307. Справа 18591. Переписка між міністерством землеробства і виконавчим комітетом ландага Буковини про заходи розвитку сільського господарства. – 1910-1911 рр., 86 арк.</w:t>
      </w:r>
    </w:p>
    <w:p w14:paraId="3E2EF0A4" w14:textId="77777777" w:rsidR="002032B0" w:rsidRDefault="002032B0" w:rsidP="002032B0">
      <w:pPr>
        <w:spacing w:line="360" w:lineRule="auto"/>
        <w:jc w:val="center"/>
        <w:rPr>
          <w:i/>
          <w:sz w:val="28"/>
        </w:rPr>
      </w:pPr>
      <w:r>
        <w:rPr>
          <w:i/>
          <w:sz w:val="28"/>
        </w:rPr>
        <w:t>Опис четвертий</w:t>
      </w:r>
    </w:p>
    <w:p w14:paraId="29D2ABF4" w14:textId="77777777" w:rsidR="002032B0" w:rsidRDefault="002032B0" w:rsidP="002032B0">
      <w:pPr>
        <w:spacing w:line="360" w:lineRule="auto"/>
        <w:jc w:val="both"/>
        <w:rPr>
          <w:sz w:val="28"/>
        </w:rPr>
      </w:pPr>
      <w:r>
        <w:rPr>
          <w:sz w:val="28"/>
        </w:rPr>
        <w:t>308. Справа 2568. Доповідна записка Чернівецького повітового управління Буковини про закриття млинів у громаді Жучка. – 1878 р., 2 арк.</w:t>
      </w:r>
    </w:p>
    <w:p w14:paraId="121B8A75" w14:textId="77777777" w:rsidR="002032B0" w:rsidRDefault="002032B0" w:rsidP="002032B0">
      <w:pPr>
        <w:spacing w:line="360" w:lineRule="auto"/>
        <w:jc w:val="both"/>
        <w:rPr>
          <w:sz w:val="28"/>
        </w:rPr>
      </w:pPr>
      <w:r>
        <w:rPr>
          <w:sz w:val="28"/>
        </w:rPr>
        <w:t xml:space="preserve">309. Справа 3641. Відношення Виконавчого комітету ландтага Буковини про заборону експлуатації плаваючих млинів на річках Буковини. – 1894 р., 2 арк. </w:t>
      </w:r>
    </w:p>
    <w:p w14:paraId="459B63AD" w14:textId="77777777" w:rsidR="002032B0" w:rsidRDefault="002032B0" w:rsidP="002032B0">
      <w:pPr>
        <w:spacing w:line="360" w:lineRule="auto"/>
        <w:jc w:val="center"/>
        <w:rPr>
          <w:sz w:val="28"/>
        </w:rPr>
      </w:pPr>
      <w:r>
        <w:rPr>
          <w:sz w:val="28"/>
        </w:rPr>
        <w:t>Крайовий суд Буковини (1855-1913 рр.) – фонд 115.</w:t>
      </w:r>
    </w:p>
    <w:p w14:paraId="754BAE06" w14:textId="77777777" w:rsidR="002032B0" w:rsidRDefault="002032B0" w:rsidP="002032B0">
      <w:pPr>
        <w:spacing w:line="360" w:lineRule="auto"/>
        <w:jc w:val="center"/>
        <w:rPr>
          <w:i/>
          <w:smallCaps/>
          <w:sz w:val="28"/>
          <w:lang w:val="uk-UA"/>
        </w:rPr>
      </w:pPr>
      <w:r>
        <w:rPr>
          <w:i/>
          <w:sz w:val="28"/>
        </w:rPr>
        <w:t>Опис</w:t>
      </w:r>
      <w:r>
        <w:rPr>
          <w:i/>
          <w:sz w:val="28"/>
          <w:lang w:val="uk-UA"/>
        </w:rPr>
        <w:t xml:space="preserve"> десятий</w:t>
      </w:r>
    </w:p>
    <w:p w14:paraId="736015A3" w14:textId="77777777" w:rsidR="002032B0" w:rsidRDefault="002032B0" w:rsidP="002032B0">
      <w:pPr>
        <w:pStyle w:val="2ffff9"/>
      </w:pPr>
      <w:r>
        <w:t>310. Справи  6, 15, 64, 69, 83, 89, 95, 101, 106, 110, 114, 119, 124, 130, 149, 494,  541-561, 563, 565-568, 571, 573-582, 585-590, 592, 593, 596-616, 620-623. Кадастрові плани громад Буковини.</w:t>
      </w:r>
    </w:p>
    <w:p w14:paraId="482AF8FD" w14:textId="77777777" w:rsidR="002032B0" w:rsidRDefault="002032B0" w:rsidP="002032B0">
      <w:pPr>
        <w:spacing w:line="360" w:lineRule="auto"/>
        <w:jc w:val="center"/>
        <w:rPr>
          <w:sz w:val="28"/>
        </w:rPr>
      </w:pPr>
      <w:r>
        <w:rPr>
          <w:sz w:val="28"/>
        </w:rPr>
        <w:t xml:space="preserve">Крайова комісія Буковини у справах скасування та викупу кріпосних повинностей і врегулювання сервітутних питань (об’єднаний фонд) </w:t>
      </w:r>
    </w:p>
    <w:p w14:paraId="339ED59B" w14:textId="77777777" w:rsidR="002032B0" w:rsidRDefault="002032B0" w:rsidP="002032B0">
      <w:pPr>
        <w:spacing w:line="360" w:lineRule="auto"/>
        <w:jc w:val="center"/>
        <w:rPr>
          <w:sz w:val="28"/>
        </w:rPr>
      </w:pPr>
      <w:r>
        <w:rPr>
          <w:sz w:val="28"/>
        </w:rPr>
        <w:t>(1853-1914 рр.) – фонд 292.</w:t>
      </w:r>
    </w:p>
    <w:p w14:paraId="6F757106" w14:textId="77777777" w:rsidR="002032B0" w:rsidRDefault="002032B0" w:rsidP="002032B0">
      <w:pPr>
        <w:spacing w:line="360" w:lineRule="auto"/>
        <w:jc w:val="center"/>
        <w:rPr>
          <w:i/>
          <w:sz w:val="28"/>
        </w:rPr>
      </w:pPr>
      <w:r>
        <w:rPr>
          <w:i/>
          <w:sz w:val="28"/>
        </w:rPr>
        <w:t>Опис перший</w:t>
      </w:r>
    </w:p>
    <w:p w14:paraId="077DEB98" w14:textId="77777777" w:rsidR="002032B0" w:rsidRDefault="002032B0" w:rsidP="002032B0">
      <w:pPr>
        <w:spacing w:line="360" w:lineRule="auto"/>
        <w:jc w:val="both"/>
        <w:rPr>
          <w:sz w:val="28"/>
        </w:rPr>
      </w:pPr>
      <w:r>
        <w:rPr>
          <w:sz w:val="28"/>
        </w:rPr>
        <w:t>311. Справи 491, 494, 495, 503, 504, 511, 520, 524. Кадастрові плани громад Буковини.</w:t>
      </w:r>
    </w:p>
    <w:p w14:paraId="04C3D5CD" w14:textId="77777777" w:rsidR="002032B0" w:rsidRDefault="002032B0" w:rsidP="002032B0">
      <w:pPr>
        <w:spacing w:line="360" w:lineRule="auto"/>
        <w:jc w:val="center"/>
        <w:rPr>
          <w:sz w:val="28"/>
        </w:rPr>
      </w:pPr>
      <w:r>
        <w:rPr>
          <w:sz w:val="28"/>
        </w:rPr>
        <w:t>Акціонерне товариство залізниць</w:t>
      </w:r>
    </w:p>
    <w:p w14:paraId="67EDDA0F" w14:textId="77777777" w:rsidR="002032B0" w:rsidRDefault="002032B0" w:rsidP="002032B0">
      <w:pPr>
        <w:spacing w:line="360" w:lineRule="auto"/>
        <w:jc w:val="center"/>
        <w:rPr>
          <w:sz w:val="28"/>
        </w:rPr>
      </w:pPr>
      <w:r>
        <w:rPr>
          <w:sz w:val="28"/>
        </w:rPr>
        <w:t>Львів – Чернівці – Ясси (1864 – 1940 рр.) – фонд 297.</w:t>
      </w:r>
    </w:p>
    <w:p w14:paraId="2AD36152" w14:textId="77777777" w:rsidR="002032B0" w:rsidRDefault="002032B0" w:rsidP="002032B0">
      <w:pPr>
        <w:spacing w:line="360" w:lineRule="auto"/>
        <w:jc w:val="center"/>
        <w:rPr>
          <w:i/>
          <w:sz w:val="28"/>
        </w:rPr>
      </w:pPr>
      <w:r>
        <w:rPr>
          <w:i/>
          <w:sz w:val="28"/>
        </w:rPr>
        <w:t>Опис перший</w:t>
      </w:r>
    </w:p>
    <w:p w14:paraId="0A494189" w14:textId="77777777" w:rsidR="002032B0" w:rsidRDefault="002032B0" w:rsidP="002032B0">
      <w:pPr>
        <w:spacing w:line="360" w:lineRule="auto"/>
        <w:jc w:val="both"/>
        <w:rPr>
          <w:sz w:val="28"/>
        </w:rPr>
      </w:pPr>
      <w:r>
        <w:rPr>
          <w:sz w:val="28"/>
        </w:rPr>
        <w:t>312. Справа 28. Договори з підприємцями м. Чернівці про постачання будівельних матеріалів для будівництва залізниць. – 1871 р., 25 арк.</w:t>
      </w:r>
    </w:p>
    <w:p w14:paraId="3763E7D5" w14:textId="77777777" w:rsidR="002032B0" w:rsidRDefault="002032B0" w:rsidP="002032B0">
      <w:pPr>
        <w:pStyle w:val="9"/>
        <w:jc w:val="center"/>
      </w:pPr>
      <w:r>
        <w:t xml:space="preserve">Дирекція обліку, регістрації нерухомого </w:t>
      </w:r>
      <w:r>
        <w:lastRenderedPageBreak/>
        <w:t>майна на Буковині</w:t>
      </w:r>
    </w:p>
    <w:p w14:paraId="0EC19FA9" w14:textId="77777777" w:rsidR="002032B0" w:rsidRDefault="002032B0" w:rsidP="002032B0">
      <w:pPr>
        <w:spacing w:line="360" w:lineRule="auto"/>
        <w:jc w:val="center"/>
        <w:rPr>
          <w:sz w:val="28"/>
        </w:rPr>
      </w:pPr>
      <w:r>
        <w:rPr>
          <w:sz w:val="28"/>
        </w:rPr>
        <w:t>(1873-1918 рр.). – Ф. 298.</w:t>
      </w:r>
    </w:p>
    <w:p w14:paraId="3516E299" w14:textId="77777777" w:rsidR="002032B0" w:rsidRDefault="002032B0" w:rsidP="002032B0">
      <w:pPr>
        <w:spacing w:line="360" w:lineRule="auto"/>
        <w:jc w:val="both"/>
        <w:rPr>
          <w:sz w:val="28"/>
        </w:rPr>
      </w:pPr>
      <w:r>
        <w:rPr>
          <w:sz w:val="28"/>
        </w:rPr>
        <w:t>313. Справи 11, 13, 15, 16, 35. Кадастрові плани громад Буковини.</w:t>
      </w:r>
    </w:p>
    <w:p w14:paraId="49FFD701" w14:textId="77777777" w:rsidR="002032B0" w:rsidRDefault="002032B0" w:rsidP="002032B0">
      <w:pPr>
        <w:spacing w:line="360" w:lineRule="auto"/>
        <w:jc w:val="center"/>
        <w:rPr>
          <w:sz w:val="28"/>
        </w:rPr>
      </w:pPr>
      <w:r>
        <w:rPr>
          <w:sz w:val="28"/>
        </w:rPr>
        <w:t>Інспекторат регістрації нерухомого майна на Буковині</w:t>
      </w:r>
    </w:p>
    <w:p w14:paraId="76E82FE1" w14:textId="77777777" w:rsidR="002032B0" w:rsidRDefault="002032B0" w:rsidP="002032B0">
      <w:pPr>
        <w:spacing w:line="360" w:lineRule="auto"/>
        <w:jc w:val="center"/>
        <w:rPr>
          <w:sz w:val="28"/>
        </w:rPr>
      </w:pPr>
      <w:r>
        <w:rPr>
          <w:sz w:val="28"/>
        </w:rPr>
        <w:t>(1873 – 1918 рр.) – фонд 734.</w:t>
      </w:r>
    </w:p>
    <w:p w14:paraId="4481C7DE" w14:textId="77777777" w:rsidR="002032B0" w:rsidRDefault="002032B0" w:rsidP="002032B0">
      <w:pPr>
        <w:pStyle w:val="2ffff9"/>
      </w:pPr>
      <w:r>
        <w:t>314. Справи 147-151, 154-158, 161-189, 192, 193, 195-202, 205-211, 214, 216-256.  Кадастрові плани громад Буковини.</w:t>
      </w:r>
    </w:p>
    <w:p w14:paraId="41DD76AD" w14:textId="77777777" w:rsidR="002032B0" w:rsidRDefault="002032B0" w:rsidP="002032B0">
      <w:pPr>
        <w:spacing w:line="360" w:lineRule="auto"/>
        <w:jc w:val="center"/>
        <w:rPr>
          <w:sz w:val="28"/>
        </w:rPr>
      </w:pPr>
      <w:r>
        <w:rPr>
          <w:sz w:val="28"/>
        </w:rPr>
        <w:t>Крайова табула при крайовому суді Буковини</w:t>
      </w:r>
    </w:p>
    <w:p w14:paraId="681E9B52" w14:textId="77777777" w:rsidR="002032B0" w:rsidRDefault="002032B0" w:rsidP="002032B0">
      <w:pPr>
        <w:spacing w:line="360" w:lineRule="auto"/>
        <w:jc w:val="center"/>
        <w:rPr>
          <w:sz w:val="28"/>
        </w:rPr>
      </w:pPr>
      <w:r>
        <w:rPr>
          <w:sz w:val="28"/>
        </w:rPr>
        <w:t>(1779 – 1918 рр.) – фонд 979.</w:t>
      </w:r>
    </w:p>
    <w:p w14:paraId="793975C6" w14:textId="77777777" w:rsidR="002032B0" w:rsidRDefault="002032B0" w:rsidP="002032B0">
      <w:pPr>
        <w:spacing w:line="360" w:lineRule="auto"/>
        <w:jc w:val="both"/>
        <w:rPr>
          <w:sz w:val="28"/>
        </w:rPr>
      </w:pPr>
      <w:r>
        <w:rPr>
          <w:sz w:val="28"/>
        </w:rPr>
        <w:t>315. Справи 1-4, 6-12, 15-21, 24-34, 37, 40, 42-44, 46, 48, 49, 51, 53-57, 59-60, 66-68, 75. Кадастрові плани громад Буковини.</w:t>
      </w:r>
    </w:p>
    <w:p w14:paraId="2C6816BB" w14:textId="77777777" w:rsidR="002032B0" w:rsidRDefault="002032B0" w:rsidP="002032B0">
      <w:pPr>
        <w:spacing w:line="360" w:lineRule="auto"/>
        <w:jc w:val="center"/>
        <w:rPr>
          <w:sz w:val="28"/>
        </w:rPr>
      </w:pPr>
      <w:r>
        <w:rPr>
          <w:sz w:val="28"/>
        </w:rPr>
        <w:t>Центральна крайова комісія з встановлення земельних податків</w:t>
      </w:r>
    </w:p>
    <w:p w14:paraId="303CC9B1" w14:textId="77777777" w:rsidR="002032B0" w:rsidRDefault="002032B0" w:rsidP="002032B0">
      <w:pPr>
        <w:spacing w:line="360" w:lineRule="auto"/>
        <w:jc w:val="center"/>
        <w:rPr>
          <w:sz w:val="28"/>
        </w:rPr>
      </w:pPr>
      <w:r>
        <w:rPr>
          <w:sz w:val="28"/>
        </w:rPr>
        <w:t>на Буковині (1819 – 1850 рр.) – фонд 1017.</w:t>
      </w:r>
    </w:p>
    <w:p w14:paraId="27126943" w14:textId="77777777" w:rsidR="002032B0" w:rsidRDefault="002032B0" w:rsidP="002032B0">
      <w:pPr>
        <w:spacing w:line="360" w:lineRule="auto"/>
        <w:jc w:val="center"/>
        <w:rPr>
          <w:i/>
          <w:sz w:val="28"/>
        </w:rPr>
      </w:pPr>
      <w:r>
        <w:rPr>
          <w:i/>
          <w:sz w:val="28"/>
        </w:rPr>
        <w:t>Опис перший</w:t>
      </w:r>
    </w:p>
    <w:p w14:paraId="085D00A4" w14:textId="77777777" w:rsidR="002032B0" w:rsidRDefault="002032B0" w:rsidP="002032B0">
      <w:pPr>
        <w:spacing w:line="360" w:lineRule="auto"/>
        <w:jc w:val="both"/>
        <w:rPr>
          <w:sz w:val="28"/>
        </w:rPr>
      </w:pPr>
      <w:r>
        <w:rPr>
          <w:sz w:val="28"/>
        </w:rPr>
        <w:t>316. Справа 4. Рапорти кадастральному інспектору про результати роботи з вимірювання земельних ділянок. 1819-1850 рр., 143 арк.</w:t>
      </w:r>
    </w:p>
    <w:p w14:paraId="72EE4A20" w14:textId="77777777" w:rsidR="002032B0" w:rsidRDefault="002032B0" w:rsidP="002032B0">
      <w:pPr>
        <w:spacing w:line="360" w:lineRule="auto"/>
        <w:jc w:val="center"/>
        <w:rPr>
          <w:sz w:val="28"/>
        </w:rPr>
      </w:pPr>
      <w:r>
        <w:rPr>
          <w:sz w:val="28"/>
        </w:rPr>
        <w:t>Крайова лісова інспекція м. Чернівці (1891 – 1915) – фонд 1021.</w:t>
      </w:r>
    </w:p>
    <w:p w14:paraId="3A9E9075" w14:textId="77777777" w:rsidR="002032B0" w:rsidRDefault="002032B0" w:rsidP="002032B0">
      <w:pPr>
        <w:pStyle w:val="9"/>
        <w:jc w:val="center"/>
        <w:rPr>
          <w:i/>
        </w:rPr>
      </w:pPr>
      <w:r>
        <w:rPr>
          <w:i/>
        </w:rPr>
        <w:t>Опис перший</w:t>
      </w:r>
    </w:p>
    <w:p w14:paraId="7018A275" w14:textId="77777777" w:rsidR="002032B0" w:rsidRDefault="002032B0" w:rsidP="002032B0">
      <w:pPr>
        <w:pStyle w:val="2ffff9"/>
      </w:pPr>
      <w:r>
        <w:t>317. Справа 4. Відомості про лісонасадження і видані дозволи на поруби у громадах Буковини за 1900 рік. – 1900 р., 124 арк.</w:t>
      </w:r>
    </w:p>
    <w:p w14:paraId="7C1D470E" w14:textId="77777777" w:rsidR="002032B0" w:rsidRDefault="002032B0" w:rsidP="002032B0">
      <w:pPr>
        <w:spacing w:line="360" w:lineRule="auto"/>
        <w:jc w:val="both"/>
        <w:rPr>
          <w:sz w:val="28"/>
        </w:rPr>
      </w:pPr>
      <w:r>
        <w:rPr>
          <w:sz w:val="28"/>
        </w:rPr>
        <w:t xml:space="preserve">318. Справа 8. Статистичні звіти  повітових лісових інспекцій за 1906 рік. –   156 арк. </w:t>
      </w:r>
    </w:p>
    <w:p w14:paraId="5A9CC070" w14:textId="681288B5" w:rsidR="00D20DA3" w:rsidRPr="008E77FF" w:rsidRDefault="00D20DA3" w:rsidP="00AA145B">
      <w:pPr>
        <w:pStyle w:val="2ffff9"/>
        <w:spacing w:line="360" w:lineRule="auto"/>
        <w:jc w:val="both"/>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9106EE"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5" w:name="OLE_LINK1"/>
                <w:bookmarkEnd w:id="5"/>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7095"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7096"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4" o:title=""/>
                      </v:shape>
                      <o:OLEObject Type="Embed" ProgID="Excel.Sheet.8" ShapeID="_x0000_i1027" DrawAspect="Content" ObjectID="_1491137097"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D6527" w14:textId="77777777" w:rsidR="009106EE" w:rsidRDefault="009106EE">
      <w:r>
        <w:separator/>
      </w:r>
    </w:p>
  </w:endnote>
  <w:endnote w:type="continuationSeparator" w:id="0">
    <w:p w14:paraId="3CD6FE86" w14:textId="77777777" w:rsidR="009106EE" w:rsidRDefault="0091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UkrainianTimes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988B1" w14:textId="77777777" w:rsidR="009106EE" w:rsidRDefault="009106EE">
      <w:r>
        <w:separator/>
      </w:r>
    </w:p>
  </w:footnote>
  <w:footnote w:type="continuationSeparator" w:id="0">
    <w:p w14:paraId="50229B46" w14:textId="77777777" w:rsidR="009106EE" w:rsidRDefault="00910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BAA592D"/>
    <w:multiLevelType w:val="hybridMultilevel"/>
    <w:tmpl w:val="AE3CB94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9C22D90"/>
    <w:multiLevelType w:val="singleLevel"/>
    <w:tmpl w:val="0419000F"/>
    <w:lvl w:ilvl="0">
      <w:start w:val="1"/>
      <w:numFmt w:val="decimal"/>
      <w:lvlText w:val="%1."/>
      <w:lvlJc w:val="left"/>
      <w:pPr>
        <w:tabs>
          <w:tab w:val="num" w:pos="360"/>
        </w:tabs>
        <w:ind w:left="360" w:hanging="360"/>
      </w:p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06EE"/>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uiPriority w:val="99"/>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uiPriority w:val="99"/>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B540-4405-4115-95D1-C80CEBDB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36</Pages>
  <Words>9999</Words>
  <Characters>57000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210</cp:revision>
  <cp:lastPrinted>2009-02-06T08:36:00Z</cp:lastPrinted>
  <dcterms:created xsi:type="dcterms:W3CDTF">2015-03-22T11:10:00Z</dcterms:created>
  <dcterms:modified xsi:type="dcterms:W3CDTF">2015-04-21T12:54:00Z</dcterms:modified>
</cp:coreProperties>
</file>