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51BB" w14:textId="72F2DB8C" w:rsidR="00E14C82" w:rsidRPr="00D30236" w:rsidRDefault="00D30236" w:rsidP="00D30236">
      <w:r>
        <w:rPr>
          <w:rFonts w:ascii="Verdana" w:hAnsi="Verdana"/>
          <w:b/>
          <w:bCs/>
          <w:color w:val="000000"/>
          <w:shd w:val="clear" w:color="auto" w:fill="FFFFFF"/>
        </w:rPr>
        <w:t>Чернега Вікторія Валентинівна. Формування механізму забезпечення стійкості підприємств на основі розвитку підприємництва : дис... канд. екон. наук: 08.06.01 / Національний ун-т харчових технологій. - К., 2006</w:t>
      </w:r>
    </w:p>
    <w:sectPr w:rsidR="00E14C82" w:rsidRPr="00D302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38B3" w14:textId="77777777" w:rsidR="009D7987" w:rsidRDefault="009D7987">
      <w:pPr>
        <w:spacing w:after="0" w:line="240" w:lineRule="auto"/>
      </w:pPr>
      <w:r>
        <w:separator/>
      </w:r>
    </w:p>
  </w:endnote>
  <w:endnote w:type="continuationSeparator" w:id="0">
    <w:p w14:paraId="45F33EA0" w14:textId="77777777" w:rsidR="009D7987" w:rsidRDefault="009D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53A7" w14:textId="77777777" w:rsidR="009D7987" w:rsidRDefault="009D7987">
      <w:pPr>
        <w:spacing w:after="0" w:line="240" w:lineRule="auto"/>
      </w:pPr>
      <w:r>
        <w:separator/>
      </w:r>
    </w:p>
  </w:footnote>
  <w:footnote w:type="continuationSeparator" w:id="0">
    <w:p w14:paraId="59549FCE" w14:textId="77777777" w:rsidR="009D7987" w:rsidRDefault="009D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79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987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79484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2047</cp:revision>
  <dcterms:created xsi:type="dcterms:W3CDTF">2024-06-20T08:51:00Z</dcterms:created>
  <dcterms:modified xsi:type="dcterms:W3CDTF">2024-09-11T21:18:00Z</dcterms:modified>
  <cp:category/>
</cp:coreProperties>
</file>