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055DF" w14:textId="77777777" w:rsidR="00DE2DCF" w:rsidRPr="00DE2DCF" w:rsidRDefault="00DE2DCF" w:rsidP="00DE2DCF">
      <w:pPr>
        <w:rPr>
          <w:rFonts w:ascii="TimesNewRomanPSMT" w:eastAsia="Times New Roman" w:hAnsi="TimesNewRomanPSMT" w:cs="Times New Roman"/>
          <w:b/>
          <w:bCs/>
          <w:color w:val="000000"/>
          <w:kern w:val="0"/>
          <w:sz w:val="26"/>
          <w:szCs w:val="26"/>
          <w:lang w:eastAsia="ru-RU"/>
        </w:rPr>
      </w:pPr>
      <w:r w:rsidRPr="00DE2DCF">
        <w:rPr>
          <w:rFonts w:ascii="TimesNewRomanPSMT" w:eastAsia="Times New Roman" w:hAnsi="TimesNewRomanPSMT" w:cs="Times New Roman"/>
          <w:b/>
          <w:bCs/>
          <w:color w:val="000000"/>
          <w:kern w:val="0"/>
          <w:sz w:val="26"/>
          <w:szCs w:val="26"/>
          <w:lang w:eastAsia="ru-RU"/>
        </w:rPr>
        <w:t>Акимов, Михаил Николаевич.</w:t>
      </w:r>
      <w:r w:rsidRPr="00DE2DCF">
        <w:rPr>
          <w:rFonts w:ascii="TimesNewRomanPSMT" w:eastAsia="Times New Roman" w:hAnsi="TimesNewRomanPSMT" w:cs="Times New Roman"/>
          <w:b/>
          <w:bCs/>
          <w:color w:val="000000"/>
          <w:kern w:val="0"/>
          <w:sz w:val="26"/>
          <w:szCs w:val="26"/>
          <w:lang w:eastAsia="ru-RU"/>
        </w:rPr>
        <w:br/>
        <w:t>Ориентационный порядок и молекулярная подвижность в пластических кристаллах : диссертация ... кандидата физико-математических наук : 01.04.15. - Ленинград, 1984. - 156 с. : ил.больше</w:t>
      </w:r>
    </w:p>
    <w:p w14:paraId="221B33F0" w14:textId="77777777" w:rsidR="00DE2DCF" w:rsidRPr="00DE2DCF" w:rsidRDefault="00DE2DCF" w:rsidP="00DE2DCF">
      <w:pPr>
        <w:rPr>
          <w:rFonts w:ascii="TimesNewRomanPSMT" w:eastAsia="Times New Roman" w:hAnsi="TimesNewRomanPSMT" w:cs="Times New Roman"/>
          <w:b/>
          <w:bCs/>
          <w:color w:val="000000"/>
          <w:kern w:val="0"/>
          <w:sz w:val="26"/>
          <w:szCs w:val="26"/>
          <w:lang w:eastAsia="ru-RU"/>
        </w:rPr>
      </w:pPr>
      <w:hyperlink r:id="rId8" w:history="1">
        <w:r w:rsidRPr="00DE2DCF">
          <w:rPr>
            <w:rStyle w:val="a8"/>
            <w:rFonts w:ascii="TimesNewRomanPSMT" w:eastAsia="Times New Roman" w:hAnsi="TimesNewRomanPSMT" w:cs="Times New Roman"/>
            <w:b/>
            <w:bCs/>
            <w:kern w:val="0"/>
            <w:sz w:val="26"/>
            <w:szCs w:val="26"/>
            <w:lang w:eastAsia="ru-RU"/>
          </w:rPr>
          <w:t>Цитаты из текста:</w:t>
        </w:r>
      </w:hyperlink>
    </w:p>
    <w:p w14:paraId="08A4558F" w14:textId="77777777" w:rsidR="00DE2DCF" w:rsidRPr="00DE2DCF" w:rsidRDefault="00DE2DCF" w:rsidP="00DE7F25">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DE2DCF">
        <w:rPr>
          <w:rFonts w:ascii="TimesNewRomanPSMT" w:eastAsia="Times New Roman" w:hAnsi="TimesNewRomanPSMT" w:cs="Times New Roman"/>
          <w:b/>
          <w:bCs/>
          <w:color w:val="000000"/>
          <w:kern w:val="0"/>
          <w:sz w:val="26"/>
          <w:szCs w:val="26"/>
          <w:lang w:eastAsia="ru-RU"/>
        </w:rPr>
        <w:t>стр. 9</w:t>
      </w:r>
    </w:p>
    <w:p w14:paraId="2372FA7C" w14:textId="77777777" w:rsidR="00DE2DCF" w:rsidRPr="00DE2DCF" w:rsidRDefault="00DE2DCF" w:rsidP="00DE2DCF">
      <w:pPr>
        <w:rPr>
          <w:rFonts w:ascii="TimesNewRomanPSMT" w:eastAsia="Times New Roman" w:hAnsi="TimesNewRomanPSMT" w:cs="Times New Roman"/>
          <w:b/>
          <w:bCs/>
          <w:color w:val="000000"/>
          <w:kern w:val="0"/>
          <w:sz w:val="26"/>
          <w:szCs w:val="26"/>
          <w:lang w:eastAsia="ru-RU"/>
        </w:rPr>
      </w:pPr>
      <w:r w:rsidRPr="00DE2DCF">
        <w:rPr>
          <w:rFonts w:ascii="TimesNewRomanPSMT" w:eastAsia="Times New Roman" w:hAnsi="TimesNewRomanPSMT" w:cs="Times New Roman"/>
          <w:b/>
          <w:bCs/>
          <w:color w:val="000000"/>
          <w:kern w:val="0"/>
          <w:sz w:val="26"/>
          <w:szCs w:val="26"/>
          <w:lang w:eastAsia="ru-RU"/>
        </w:rPr>
        <w:t>молекул. - 10 Глава I. ОСНОВНЫЕ НАПРАВЛЕНИЯ ИССЛЕДОВАНИЯ ПЛАСТИЧЕСКИХ КРИСТАЛ</w:t>
      </w:r>
      <w:r w:rsidRPr="00DE2DCF">
        <w:rPr>
          <w:rFonts w:ascii="TimesNewRomanPSMT" w:eastAsia="Times New Roman" w:hAnsi="TimesNewRomanPSMT" w:cs="Times New Roman"/>
          <w:b/>
          <w:bCs/>
          <w:color w:val="000000"/>
          <w:kern w:val="0"/>
          <w:sz w:val="26"/>
          <w:szCs w:val="26"/>
          <w:lang w:eastAsia="ru-RU"/>
        </w:rPr>
        <w:softHyphen/>
        <w:t xml:space="preserve"> ЛОВ МЕТОДОМ ЯМР. ИССЛЕДОВАНИЯ ОРИЕНТАЦИОННОГО ПОРЯДКА В }ШДКИХ КРИСТАЛЛАХ Первое исследование пластического кристалла (твердого водо</w:t>
      </w:r>
      <w:r w:rsidRPr="00DE2DCF">
        <w:rPr>
          <w:rFonts w:ascii="TimesNewRomanPSMT" w:eastAsia="Times New Roman" w:hAnsi="TimesNewRomanPSMT" w:cs="Times New Roman"/>
          <w:b/>
          <w:bCs/>
          <w:color w:val="000000"/>
          <w:kern w:val="0"/>
          <w:sz w:val="26"/>
          <w:szCs w:val="26"/>
          <w:lang w:eastAsia="ru-RU"/>
        </w:rPr>
        <w:softHyphen/>
        <w:t xml:space="preserve"> рода) методом ЯМР было вьшолнено в 1949 г, /20/. Ранние работы обсугкдаются в книге /21/. С</w:t>
      </w:r>
    </w:p>
    <w:p w14:paraId="0D002EFB" w14:textId="77777777" w:rsidR="00DE2DCF" w:rsidRPr="00DE2DCF" w:rsidRDefault="00DE2DCF" w:rsidP="00DE7F25">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DE2DCF">
        <w:rPr>
          <w:rFonts w:ascii="TimesNewRomanPSMT" w:eastAsia="Times New Roman" w:hAnsi="TimesNewRomanPSMT" w:cs="Times New Roman"/>
          <w:b/>
          <w:bCs/>
          <w:color w:val="000000"/>
          <w:kern w:val="0"/>
          <w:sz w:val="26"/>
          <w:szCs w:val="26"/>
          <w:lang w:eastAsia="ru-RU"/>
        </w:rPr>
        <w:t>стр. 87</w:t>
      </w:r>
    </w:p>
    <w:p w14:paraId="5B17150B" w14:textId="77777777" w:rsidR="00DE2DCF" w:rsidRPr="00DE2DCF" w:rsidRDefault="00DE2DCF" w:rsidP="00DE2DCF">
      <w:pPr>
        <w:rPr>
          <w:rFonts w:ascii="TimesNewRomanPSMT" w:eastAsia="Times New Roman" w:hAnsi="TimesNewRomanPSMT" w:cs="Times New Roman"/>
          <w:b/>
          <w:bCs/>
          <w:color w:val="000000"/>
          <w:kern w:val="0"/>
          <w:sz w:val="26"/>
          <w:szCs w:val="26"/>
          <w:lang w:eastAsia="ru-RU"/>
        </w:rPr>
      </w:pPr>
      <w:r w:rsidRPr="00DE2DCF">
        <w:rPr>
          <w:rFonts w:ascii="TimesNewRomanPSMT" w:eastAsia="Times New Roman" w:hAnsi="TimesNewRomanPSMT" w:cs="Times New Roman"/>
          <w:b/>
          <w:bCs/>
          <w:color w:val="000000"/>
          <w:kern w:val="0"/>
          <w:sz w:val="26"/>
          <w:szCs w:val="26"/>
          <w:lang w:eastAsia="ru-RU"/>
        </w:rPr>
        <w:t>результатов исследования ориентационного поряд</w:t>
      </w:r>
      <w:r w:rsidRPr="00DE2DCF">
        <w:rPr>
          <w:rFonts w:ascii="TimesNewRomanPSMT" w:eastAsia="Times New Roman" w:hAnsi="TimesNewRomanPSMT" w:cs="Times New Roman"/>
          <w:b/>
          <w:bCs/>
          <w:color w:val="000000"/>
          <w:kern w:val="0"/>
          <w:sz w:val="26"/>
          <w:szCs w:val="26"/>
          <w:lang w:eastAsia="ru-RU"/>
        </w:rPr>
        <w:softHyphen/>
        <w:t xml:space="preserve"> ка и внутримолекулярной подвижности в пластической фазе сульфолана Подведем итоги исследования ориентационного порядка в плас</w:t>
      </w:r>
      <w:r w:rsidRPr="00DE2DCF">
        <w:rPr>
          <w:rFonts w:ascii="TimesNewRomanPSMT" w:eastAsia="Times New Roman" w:hAnsi="TimesNewRomanPSMT" w:cs="Times New Roman"/>
          <w:b/>
          <w:bCs/>
          <w:color w:val="000000"/>
          <w:kern w:val="0"/>
          <w:sz w:val="26"/>
          <w:szCs w:val="26"/>
          <w:lang w:eastAsia="ru-RU"/>
        </w:rPr>
        <w:softHyphen/>
        <w:t xml:space="preserve"> тическом сульфолане. В § 3 установлено, что модель плоской моле</w:t>
      </w:r>
      <w:r w:rsidRPr="00DE2DCF">
        <w:rPr>
          <w:rFonts w:ascii="TimesNewRomanPSMT" w:eastAsia="Times New Roman" w:hAnsi="TimesNewRomanPSMT" w:cs="Times New Roman"/>
          <w:b/>
          <w:bCs/>
          <w:color w:val="000000"/>
          <w:kern w:val="0"/>
          <w:sz w:val="26"/>
          <w:szCs w:val="26"/>
          <w:lang w:eastAsia="ru-RU"/>
        </w:rPr>
        <w:softHyphen/>
        <w:t xml:space="preserve"> кулы, имеющей симметрию С^гГ » не согласуется с экспериментальньши</w:t>
      </w:r>
    </w:p>
    <w:p w14:paraId="1F8F3A3D" w14:textId="77777777" w:rsidR="00DE2DCF" w:rsidRPr="00DE2DCF" w:rsidRDefault="00DE2DCF" w:rsidP="00DE7F25">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DE2DCF">
        <w:rPr>
          <w:rFonts w:ascii="TimesNewRomanPSMT" w:eastAsia="Times New Roman" w:hAnsi="TimesNewRomanPSMT" w:cs="Times New Roman"/>
          <w:b/>
          <w:bCs/>
          <w:color w:val="000000"/>
          <w:kern w:val="0"/>
          <w:sz w:val="26"/>
          <w:szCs w:val="26"/>
          <w:lang w:eastAsia="ru-RU"/>
        </w:rPr>
        <w:t>стр. 132</w:t>
      </w:r>
    </w:p>
    <w:p w14:paraId="54B9F792" w14:textId="77777777" w:rsidR="00DE2DCF" w:rsidRPr="00DE2DCF" w:rsidRDefault="00DE2DCF" w:rsidP="00DE2DCF">
      <w:pPr>
        <w:rPr>
          <w:rFonts w:ascii="TimesNewRomanPSMT" w:eastAsia="Times New Roman" w:hAnsi="TimesNewRomanPSMT" w:cs="Times New Roman"/>
          <w:b/>
          <w:bCs/>
          <w:color w:val="000000"/>
          <w:kern w:val="0"/>
          <w:sz w:val="26"/>
          <w:szCs w:val="26"/>
          <w:lang w:eastAsia="ru-RU"/>
        </w:rPr>
      </w:pPr>
      <w:r w:rsidRPr="00DE2DCF">
        <w:rPr>
          <w:rFonts w:ascii="TimesNewRomanPSMT" w:eastAsia="Times New Roman" w:hAnsi="TimesNewRomanPSMT" w:cs="Times New Roman"/>
          <w:b/>
          <w:bCs/>
          <w:color w:val="000000"/>
          <w:kern w:val="0"/>
          <w:sz w:val="26"/>
          <w:szCs w:val="26"/>
          <w:lang w:eastAsia="ru-RU"/>
        </w:rPr>
        <w:t>Исследование зависимости спектров Ш1Р Н от ориентации не</w:t>
      </w:r>
      <w:r w:rsidRPr="00DE2DCF">
        <w:rPr>
          <w:rFonts w:ascii="TimesNewRomanPSMT" w:eastAsia="Times New Roman" w:hAnsi="TimesNewRomanPSMT" w:cs="Times New Roman"/>
          <w:b/>
          <w:bCs/>
          <w:color w:val="000000"/>
          <w:kern w:val="0"/>
          <w:sz w:val="26"/>
          <w:szCs w:val="26"/>
          <w:lang w:eastAsia="ru-RU"/>
        </w:rPr>
        <w:softHyphen/>
        <w:t xml:space="preserve"> кубических пластических кристаллов в магнитном поле позволило установить наличие сравнительно небольшого ориентационного по</w:t>
      </w:r>
      <w:r w:rsidRPr="00DE2DCF">
        <w:rPr>
          <w:rFonts w:ascii="TimesNewRomanPSMT" w:eastAsia="Times New Roman" w:hAnsi="TimesNewRomanPSMT" w:cs="Times New Roman"/>
          <w:b/>
          <w:bCs/>
          <w:color w:val="000000"/>
          <w:kern w:val="0"/>
          <w:sz w:val="26"/>
          <w:szCs w:val="26"/>
          <w:lang w:eastAsia="ru-RU"/>
        </w:rPr>
        <w:softHyphen/>
        <w:t xml:space="preserve"> рядка, Ориентационный порядок молекул не настолько велик, чтобы его можно было обнаружить так же легко, как в твердьк или жидких</w:t>
      </w:r>
    </w:p>
    <w:p w14:paraId="7D5B8BD4" w14:textId="77777777" w:rsidR="00DE2DCF" w:rsidRPr="00DE2DCF" w:rsidRDefault="00DE2DCF" w:rsidP="00DE7F25">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p>
    <w:p w14:paraId="3C104485" w14:textId="77777777" w:rsidR="00DE2DCF" w:rsidRPr="00DE2DCF" w:rsidRDefault="00DE2DCF" w:rsidP="00DE2DCF">
      <w:pPr>
        <w:rPr>
          <w:rFonts w:ascii="TimesNewRomanPSMT" w:eastAsia="Times New Roman" w:hAnsi="TimesNewRomanPSMT" w:cs="Times New Roman"/>
          <w:b/>
          <w:bCs/>
          <w:color w:val="000000"/>
          <w:kern w:val="0"/>
          <w:sz w:val="26"/>
          <w:szCs w:val="26"/>
          <w:lang w:eastAsia="ru-RU"/>
        </w:rPr>
      </w:pPr>
      <w:r w:rsidRPr="00DE2DCF">
        <w:rPr>
          <w:rFonts w:ascii="TimesNewRomanPSMT" w:eastAsia="Times New Roman" w:hAnsi="TimesNewRomanPSMT" w:cs="Times New Roman"/>
          <w:b/>
          <w:bCs/>
          <w:color w:val="000000"/>
          <w:kern w:val="0"/>
          <w:sz w:val="26"/>
          <w:szCs w:val="26"/>
          <w:lang w:eastAsia="ru-RU"/>
        </w:rPr>
        <w:t>Оглавление диссертациикандидат физико-математических наук Акимов, Михаил Николаевич</w:t>
      </w:r>
    </w:p>
    <w:p w14:paraId="57216992" w14:textId="77777777" w:rsidR="00DE2DCF" w:rsidRPr="00DE2DCF" w:rsidRDefault="00DE2DCF" w:rsidP="00DE2DCF">
      <w:pPr>
        <w:rPr>
          <w:rFonts w:ascii="TimesNewRomanPSMT" w:eastAsia="Times New Roman" w:hAnsi="TimesNewRomanPSMT" w:cs="Times New Roman"/>
          <w:b/>
          <w:bCs/>
          <w:color w:val="000000"/>
          <w:kern w:val="0"/>
          <w:sz w:val="26"/>
          <w:szCs w:val="26"/>
          <w:lang w:eastAsia="ru-RU"/>
        </w:rPr>
      </w:pPr>
      <w:r w:rsidRPr="00DE2DCF">
        <w:rPr>
          <w:rFonts w:ascii="TimesNewRomanPSMT" w:eastAsia="Times New Roman" w:hAnsi="TimesNewRomanPSMT" w:cs="Times New Roman"/>
          <w:b/>
          <w:bCs/>
          <w:color w:val="000000"/>
          <w:kern w:val="0"/>
          <w:sz w:val="26"/>
          <w:szCs w:val="26"/>
          <w:lang w:eastAsia="ru-RU"/>
        </w:rPr>
        <w:t>ВВЕДЕНИЕ.</w:t>
      </w:r>
    </w:p>
    <w:p w14:paraId="37DBFC47" w14:textId="77777777" w:rsidR="00DE2DCF" w:rsidRPr="00DE2DCF" w:rsidRDefault="00DE2DCF" w:rsidP="00DE2DCF">
      <w:pPr>
        <w:rPr>
          <w:rFonts w:ascii="TimesNewRomanPSMT" w:eastAsia="Times New Roman" w:hAnsi="TimesNewRomanPSMT" w:cs="Times New Roman"/>
          <w:b/>
          <w:bCs/>
          <w:color w:val="000000"/>
          <w:kern w:val="0"/>
          <w:sz w:val="26"/>
          <w:szCs w:val="26"/>
          <w:lang w:eastAsia="ru-RU"/>
        </w:rPr>
      </w:pPr>
      <w:r w:rsidRPr="00DE2DCF">
        <w:rPr>
          <w:rFonts w:ascii="TimesNewRomanPSMT" w:eastAsia="Times New Roman" w:hAnsi="TimesNewRomanPSMT" w:cs="Times New Roman"/>
          <w:b/>
          <w:bCs/>
          <w:color w:val="000000"/>
          <w:kern w:val="0"/>
          <w:sz w:val="26"/>
          <w:szCs w:val="26"/>
          <w:lang w:eastAsia="ru-RU"/>
        </w:rPr>
        <w:t>Глава I. ОСНОВНЫЕ НАПРАВЛЕНИЯ ИССЛЕДОВАНИЯ ПЛАСТИЧЕСКИХ КРИСТАЛЛОВ МЕТОДОМ ЯМР. ИССЛЕДОВАНИЯ ОРИЕНТА</w:t>
      </w:r>
    </w:p>
    <w:p w14:paraId="0D69FB66" w14:textId="77777777" w:rsidR="00DE2DCF" w:rsidRPr="00DE2DCF" w:rsidRDefault="00DE2DCF" w:rsidP="00DE2DCF">
      <w:pPr>
        <w:rPr>
          <w:rFonts w:ascii="TimesNewRomanPSMT" w:eastAsia="Times New Roman" w:hAnsi="TimesNewRomanPSMT" w:cs="Times New Roman"/>
          <w:b/>
          <w:bCs/>
          <w:color w:val="000000"/>
          <w:kern w:val="0"/>
          <w:sz w:val="26"/>
          <w:szCs w:val="26"/>
          <w:lang w:eastAsia="ru-RU"/>
        </w:rPr>
      </w:pPr>
      <w:r w:rsidRPr="00DE2DCF">
        <w:rPr>
          <w:rFonts w:ascii="TimesNewRomanPSMT" w:eastAsia="Times New Roman" w:hAnsi="TimesNewRomanPSMT" w:cs="Times New Roman"/>
          <w:b/>
          <w:bCs/>
          <w:color w:val="000000"/>
          <w:kern w:val="0"/>
          <w:sz w:val="26"/>
          <w:szCs w:val="26"/>
          <w:lang w:eastAsia="ru-RU"/>
        </w:rPr>
        <w:t>ЩОННОГО ПОРЯДКА В ЖИДКИХ КРИСТАЛЛАХ.</w:t>
      </w:r>
    </w:p>
    <w:p w14:paraId="35DE3619" w14:textId="77777777" w:rsidR="00DE2DCF" w:rsidRPr="00DE2DCF" w:rsidRDefault="00DE2DCF" w:rsidP="00DE2DCF">
      <w:pPr>
        <w:rPr>
          <w:rFonts w:ascii="TimesNewRomanPSMT" w:eastAsia="Times New Roman" w:hAnsi="TimesNewRomanPSMT" w:cs="Times New Roman"/>
          <w:b/>
          <w:bCs/>
          <w:color w:val="000000"/>
          <w:kern w:val="0"/>
          <w:sz w:val="26"/>
          <w:szCs w:val="26"/>
          <w:lang w:eastAsia="ru-RU"/>
        </w:rPr>
      </w:pPr>
      <w:r w:rsidRPr="00DE2DCF">
        <w:rPr>
          <w:rFonts w:ascii="TimesNewRomanPSMT" w:eastAsia="Times New Roman" w:hAnsi="TimesNewRomanPSMT" w:cs="Times New Roman"/>
          <w:b/>
          <w:bCs/>
          <w:color w:val="000000"/>
          <w:kern w:val="0"/>
          <w:sz w:val="26"/>
          <w:szCs w:val="26"/>
          <w:lang w:eastAsia="ru-RU"/>
        </w:rPr>
        <w:t>Глава П. МЕТОДИКА И ТЕХНИКА ЭКСПЕРИМЕНТА</w:t>
      </w:r>
    </w:p>
    <w:p w14:paraId="28CE1FD8" w14:textId="77777777" w:rsidR="00DE2DCF" w:rsidRPr="00DE2DCF" w:rsidRDefault="00DE2DCF" w:rsidP="00DE2DCF">
      <w:pPr>
        <w:rPr>
          <w:rFonts w:ascii="TimesNewRomanPSMT" w:eastAsia="Times New Roman" w:hAnsi="TimesNewRomanPSMT" w:cs="Times New Roman"/>
          <w:b/>
          <w:bCs/>
          <w:color w:val="000000"/>
          <w:kern w:val="0"/>
          <w:sz w:val="26"/>
          <w:szCs w:val="26"/>
          <w:lang w:eastAsia="ru-RU"/>
        </w:rPr>
      </w:pPr>
      <w:r w:rsidRPr="00DE2DCF">
        <w:rPr>
          <w:rFonts w:ascii="TimesNewRomanPSMT" w:eastAsia="Times New Roman" w:hAnsi="TimesNewRomanPSMT" w:cs="Times New Roman"/>
          <w:b/>
          <w:bCs/>
          <w:color w:val="000000"/>
          <w:kern w:val="0"/>
          <w:sz w:val="26"/>
          <w:szCs w:val="26"/>
          <w:lang w:eastAsia="ru-RU"/>
        </w:rPr>
        <w:t>§ I. Спектрометры ядерного магнитного резонанса</w:t>
      </w:r>
    </w:p>
    <w:p w14:paraId="06A8753E" w14:textId="77777777" w:rsidR="00DE2DCF" w:rsidRPr="00DE2DCF" w:rsidRDefault="00DE2DCF" w:rsidP="00DE2DCF">
      <w:pPr>
        <w:rPr>
          <w:rFonts w:ascii="TimesNewRomanPSMT" w:eastAsia="Times New Roman" w:hAnsi="TimesNewRomanPSMT" w:cs="Times New Roman"/>
          <w:b/>
          <w:bCs/>
          <w:color w:val="000000"/>
          <w:kern w:val="0"/>
          <w:sz w:val="26"/>
          <w:szCs w:val="26"/>
          <w:lang w:eastAsia="ru-RU"/>
        </w:rPr>
      </w:pPr>
      <w:r w:rsidRPr="00DE2DCF">
        <w:rPr>
          <w:rFonts w:ascii="TimesNewRomanPSMT" w:eastAsia="Times New Roman" w:hAnsi="TimesNewRomanPSMT" w:cs="Times New Roman"/>
          <w:b/>
          <w:bCs/>
          <w:color w:val="000000"/>
          <w:kern w:val="0"/>
          <w:sz w:val="26"/>
          <w:szCs w:val="26"/>
          <w:lang w:eastAsia="ru-RU"/>
        </w:rPr>
        <w:t>§ 2. Измерение величины двойного лучепреломления.</w:t>
      </w:r>
    </w:p>
    <w:p w14:paraId="07A681DA" w14:textId="77777777" w:rsidR="00DE2DCF" w:rsidRPr="00DE2DCF" w:rsidRDefault="00DE2DCF" w:rsidP="00DE2DCF">
      <w:pPr>
        <w:rPr>
          <w:rFonts w:ascii="TimesNewRomanPSMT" w:eastAsia="Times New Roman" w:hAnsi="TimesNewRomanPSMT" w:cs="Times New Roman"/>
          <w:b/>
          <w:bCs/>
          <w:color w:val="000000"/>
          <w:kern w:val="0"/>
          <w:sz w:val="26"/>
          <w:szCs w:val="26"/>
          <w:lang w:eastAsia="ru-RU"/>
        </w:rPr>
      </w:pPr>
      <w:r w:rsidRPr="00DE2DCF">
        <w:rPr>
          <w:rFonts w:ascii="TimesNewRomanPSMT" w:eastAsia="Times New Roman" w:hAnsi="TimesNewRomanPSMT" w:cs="Times New Roman"/>
          <w:b/>
          <w:bCs/>
          <w:color w:val="000000"/>
          <w:kern w:val="0"/>
          <w:sz w:val="26"/>
          <w:szCs w:val="26"/>
          <w:lang w:eastAsia="ru-RU"/>
        </w:rPr>
        <w:t>§ 3. Методика приготовления образцов.</w:t>
      </w:r>
    </w:p>
    <w:p w14:paraId="19D02FC3" w14:textId="77777777" w:rsidR="00DE2DCF" w:rsidRPr="00DE2DCF" w:rsidRDefault="00DE2DCF" w:rsidP="00DE2DCF">
      <w:pPr>
        <w:rPr>
          <w:rFonts w:ascii="TimesNewRomanPSMT" w:eastAsia="Times New Roman" w:hAnsi="TimesNewRomanPSMT" w:cs="Times New Roman"/>
          <w:b/>
          <w:bCs/>
          <w:color w:val="000000"/>
          <w:kern w:val="0"/>
          <w:sz w:val="26"/>
          <w:szCs w:val="26"/>
          <w:lang w:eastAsia="ru-RU"/>
        </w:rPr>
      </w:pPr>
      <w:r w:rsidRPr="00DE2DCF">
        <w:rPr>
          <w:rFonts w:ascii="TimesNewRomanPSMT" w:eastAsia="Times New Roman" w:hAnsi="TimesNewRomanPSMT" w:cs="Times New Roman"/>
          <w:b/>
          <w:bCs/>
          <w:color w:val="000000"/>
          <w:kern w:val="0"/>
          <w:sz w:val="26"/>
          <w:szCs w:val="26"/>
          <w:lang w:eastAsia="ru-RU"/>
        </w:rPr>
        <w:t>Глава Ш. ИССЛЕДОВАНИЕ ОРИЕНТАЦИОННОГО ПОРЯДКА В НЕКУБИЧЕСКИХ ПЛАСТИЧЕСКИХ ФАЗАХ СУЛШОЛАНА И ТРЕТ-</w:t>
      </w:r>
      <w:r w:rsidRPr="00DE2DCF">
        <w:rPr>
          <w:rFonts w:ascii="TimesNewRomanPSMT" w:eastAsia="Times New Roman" w:hAnsi="TimesNewRomanPSMT" w:cs="Times New Roman"/>
          <w:b/>
          <w:bCs/>
          <w:color w:val="000000"/>
          <w:kern w:val="0"/>
          <w:sz w:val="26"/>
          <w:szCs w:val="26"/>
          <w:lang w:eastAsia="ru-RU"/>
        </w:rPr>
        <w:lastRenderedPageBreak/>
        <w:t>БУТИЛБРОМИДА</w:t>
      </w:r>
    </w:p>
    <w:p w14:paraId="62C4FBB8" w14:textId="77777777" w:rsidR="00DE2DCF" w:rsidRPr="00DE2DCF" w:rsidRDefault="00DE2DCF" w:rsidP="00DE2DCF">
      <w:pPr>
        <w:rPr>
          <w:rFonts w:ascii="TimesNewRomanPSMT" w:eastAsia="Times New Roman" w:hAnsi="TimesNewRomanPSMT" w:cs="Times New Roman"/>
          <w:b/>
          <w:bCs/>
          <w:color w:val="000000"/>
          <w:kern w:val="0"/>
          <w:sz w:val="26"/>
          <w:szCs w:val="26"/>
          <w:lang w:eastAsia="ru-RU"/>
        </w:rPr>
      </w:pPr>
      <w:r w:rsidRPr="00DE2DCF">
        <w:rPr>
          <w:rFonts w:ascii="TimesNewRomanPSMT" w:eastAsia="Times New Roman" w:hAnsi="TimesNewRomanPSMT" w:cs="Times New Roman"/>
          <w:b/>
          <w:bCs/>
          <w:color w:val="000000"/>
          <w:kern w:val="0"/>
          <w:sz w:val="26"/>
          <w:szCs w:val="26"/>
          <w:lang w:eastAsia="ru-RU"/>
        </w:rPr>
        <w:t>§ I. Кристаллооптическое исследование пластического сульфолана.</w:t>
      </w:r>
    </w:p>
    <w:p w14:paraId="39F99E4E" w14:textId="77777777" w:rsidR="00DE2DCF" w:rsidRPr="00DE2DCF" w:rsidRDefault="00DE2DCF" w:rsidP="00DE2DCF">
      <w:pPr>
        <w:rPr>
          <w:rFonts w:ascii="TimesNewRomanPSMT" w:eastAsia="Times New Roman" w:hAnsi="TimesNewRomanPSMT" w:cs="Times New Roman"/>
          <w:b/>
          <w:bCs/>
          <w:color w:val="000000"/>
          <w:kern w:val="0"/>
          <w:sz w:val="26"/>
          <w:szCs w:val="26"/>
          <w:lang w:eastAsia="ru-RU"/>
        </w:rPr>
      </w:pPr>
      <w:r w:rsidRPr="00DE2DCF">
        <w:rPr>
          <w:rFonts w:ascii="TimesNewRomanPSMT" w:eastAsia="Times New Roman" w:hAnsi="TimesNewRomanPSMT" w:cs="Times New Roman"/>
          <w:b/>
          <w:bCs/>
          <w:color w:val="000000"/>
          <w:kern w:val="0"/>
          <w:sz w:val="26"/>
          <w:szCs w:val="26"/>
          <w:lang w:eastAsia="ru-RU"/>
        </w:rPr>
        <w:t>§ 2. Исследование спектров протонного магнитного резонанса в монокристаллах сульфолана</w:t>
      </w:r>
    </w:p>
    <w:p w14:paraId="383AF5B8" w14:textId="77777777" w:rsidR="00DE2DCF" w:rsidRPr="00DE2DCF" w:rsidRDefault="00DE2DCF" w:rsidP="00DE2DCF">
      <w:pPr>
        <w:rPr>
          <w:rFonts w:ascii="TimesNewRomanPSMT" w:eastAsia="Times New Roman" w:hAnsi="TimesNewRomanPSMT" w:cs="Times New Roman"/>
          <w:b/>
          <w:bCs/>
          <w:color w:val="000000"/>
          <w:kern w:val="0"/>
          <w:sz w:val="26"/>
          <w:szCs w:val="26"/>
          <w:lang w:eastAsia="ru-RU"/>
        </w:rPr>
      </w:pPr>
      <w:r w:rsidRPr="00DE2DCF">
        <w:rPr>
          <w:rFonts w:ascii="TimesNewRomanPSMT" w:eastAsia="Times New Roman" w:hAnsi="TimesNewRomanPSMT" w:cs="Times New Roman"/>
          <w:b/>
          <w:bCs/>
          <w:color w:val="000000"/>
          <w:kern w:val="0"/>
          <w:sz w:val="26"/>
          <w:szCs w:val="26"/>
          <w:lang w:eastAsia="ru-RU"/>
        </w:rPr>
        <w:t>§ 3. Расчет параметров порядка в пластическом сульфолане по данным ЯМР %.</w:t>
      </w:r>
    </w:p>
    <w:p w14:paraId="48F17673" w14:textId="77777777" w:rsidR="00DE2DCF" w:rsidRPr="00DE2DCF" w:rsidRDefault="00DE2DCF" w:rsidP="00DE2DCF">
      <w:pPr>
        <w:rPr>
          <w:rFonts w:ascii="TimesNewRomanPSMT" w:eastAsia="Times New Roman" w:hAnsi="TimesNewRomanPSMT" w:cs="Times New Roman"/>
          <w:b/>
          <w:bCs/>
          <w:color w:val="000000"/>
          <w:kern w:val="0"/>
          <w:sz w:val="26"/>
          <w:szCs w:val="26"/>
          <w:lang w:eastAsia="ru-RU"/>
        </w:rPr>
      </w:pPr>
      <w:r w:rsidRPr="00DE2DCF">
        <w:rPr>
          <w:rFonts w:ascii="TimesNewRomanPSMT" w:eastAsia="Times New Roman" w:hAnsi="TimesNewRomanPSMT" w:cs="Times New Roman"/>
          <w:b/>
          <w:bCs/>
          <w:color w:val="000000"/>
          <w:kern w:val="0"/>
          <w:sz w:val="26"/>
          <w:szCs w:val="26"/>
          <w:lang w:eastAsia="ru-RU"/>
        </w:rPr>
        <w:t>§ 4. Обсуждение результатов исследования ориен-тационного порядка и внутримолекулярной подвижности в пластической фазе сульфолана</w:t>
      </w:r>
    </w:p>
    <w:p w14:paraId="7259F51D" w14:textId="77777777" w:rsidR="00DE2DCF" w:rsidRPr="00DE2DCF" w:rsidRDefault="00DE2DCF" w:rsidP="00DE2DCF">
      <w:pPr>
        <w:rPr>
          <w:rFonts w:ascii="TimesNewRomanPSMT" w:eastAsia="Times New Roman" w:hAnsi="TimesNewRomanPSMT" w:cs="Times New Roman"/>
          <w:b/>
          <w:bCs/>
          <w:color w:val="000000"/>
          <w:kern w:val="0"/>
          <w:sz w:val="26"/>
          <w:szCs w:val="26"/>
          <w:lang w:eastAsia="ru-RU"/>
        </w:rPr>
      </w:pPr>
      <w:r w:rsidRPr="00DE2DCF">
        <w:rPr>
          <w:rFonts w:ascii="TimesNewRomanPSMT" w:eastAsia="Times New Roman" w:hAnsi="TimesNewRomanPSMT" w:cs="Times New Roman"/>
          <w:b/>
          <w:bCs/>
          <w:color w:val="000000"/>
          <w:kern w:val="0"/>
          <w:sz w:val="26"/>
          <w:szCs w:val="26"/>
          <w:lang w:eastAsia="ru-RU"/>
        </w:rPr>
        <w:t>§ 5, Ориентационный порядок в фазе П третбутилбромида</w:t>
      </w:r>
    </w:p>
    <w:p w14:paraId="001D437D" w14:textId="77777777" w:rsidR="00DE2DCF" w:rsidRPr="00DE2DCF" w:rsidRDefault="00DE2DCF" w:rsidP="00DE2DCF">
      <w:pPr>
        <w:rPr>
          <w:rFonts w:ascii="TimesNewRomanPSMT" w:eastAsia="Times New Roman" w:hAnsi="TimesNewRomanPSMT" w:cs="Times New Roman"/>
          <w:b/>
          <w:bCs/>
          <w:color w:val="000000"/>
          <w:kern w:val="0"/>
          <w:sz w:val="26"/>
          <w:szCs w:val="26"/>
          <w:lang w:eastAsia="ru-RU"/>
        </w:rPr>
      </w:pPr>
      <w:r w:rsidRPr="00DE2DCF">
        <w:rPr>
          <w:rFonts w:ascii="TimesNewRomanPSMT" w:eastAsia="Times New Roman" w:hAnsi="TimesNewRomanPSMT" w:cs="Times New Roman"/>
          <w:b/>
          <w:bCs/>
          <w:color w:val="000000"/>
          <w:kern w:val="0"/>
          <w:sz w:val="26"/>
          <w:szCs w:val="26"/>
          <w:lang w:eastAsia="ru-RU"/>
        </w:rPr>
        <w:t>Глава 1У. ИССЛЕДОВАНИЕ МОЛЕКУЛЯРНОЙ ПОДВИЖНОСТИ</w:t>
      </w:r>
    </w:p>
    <w:p w14:paraId="7DB2BFE3" w14:textId="77777777" w:rsidR="00DE2DCF" w:rsidRPr="00DE2DCF" w:rsidRDefault="00DE2DCF" w:rsidP="00DE2DCF">
      <w:pPr>
        <w:rPr>
          <w:rFonts w:ascii="TimesNewRomanPSMT" w:eastAsia="Times New Roman" w:hAnsi="TimesNewRomanPSMT" w:cs="Times New Roman"/>
          <w:b/>
          <w:bCs/>
          <w:color w:val="000000"/>
          <w:kern w:val="0"/>
          <w:sz w:val="26"/>
          <w:szCs w:val="26"/>
          <w:lang w:eastAsia="ru-RU"/>
        </w:rPr>
      </w:pPr>
      <w:r w:rsidRPr="00DE2DCF">
        <w:rPr>
          <w:rFonts w:ascii="TimesNewRomanPSMT" w:eastAsia="Times New Roman" w:hAnsi="TimesNewRomanPSMT" w:cs="Times New Roman"/>
          <w:b/>
          <w:bCs/>
          <w:color w:val="000000"/>
          <w:kern w:val="0"/>
          <w:sz w:val="26"/>
          <w:szCs w:val="26"/>
          <w:lang w:eastAsia="ru-RU"/>
        </w:rPr>
        <w:t>§ I. Вращательная подвижность молекул в камфене</w:t>
      </w:r>
    </w:p>
    <w:p w14:paraId="4D78717C" w14:textId="77777777" w:rsidR="00DE2DCF" w:rsidRPr="00DE2DCF" w:rsidRDefault="00DE2DCF" w:rsidP="00DE2DCF">
      <w:pPr>
        <w:rPr>
          <w:rFonts w:ascii="TimesNewRomanPSMT" w:eastAsia="Times New Roman" w:hAnsi="TimesNewRomanPSMT" w:cs="Times New Roman"/>
          <w:b/>
          <w:bCs/>
          <w:color w:val="000000"/>
          <w:kern w:val="0"/>
          <w:sz w:val="26"/>
          <w:szCs w:val="26"/>
          <w:lang w:eastAsia="ru-RU"/>
        </w:rPr>
      </w:pPr>
      <w:r w:rsidRPr="00DE2DCF">
        <w:rPr>
          <w:rFonts w:ascii="TimesNewRomanPSMT" w:eastAsia="Times New Roman" w:hAnsi="TimesNewRomanPSMT" w:cs="Times New Roman"/>
          <w:b/>
          <w:bCs/>
          <w:color w:val="000000"/>
          <w:kern w:val="0"/>
          <w:sz w:val="26"/>
          <w:szCs w:val="26"/>
          <w:lang w:eastAsia="ru-RU"/>
        </w:rPr>
        <w:t>§ 2. Трансляционная диффузия в трет-бутилбромиде и трет-нитробутане.</w:t>
      </w:r>
    </w:p>
    <w:p w14:paraId="20A67A3D" w14:textId="77777777" w:rsidR="00DE2DCF" w:rsidRPr="00DE2DCF" w:rsidRDefault="00DE2DCF" w:rsidP="00DE2DCF">
      <w:pPr>
        <w:rPr>
          <w:rFonts w:ascii="TimesNewRomanPSMT" w:eastAsia="Times New Roman" w:hAnsi="TimesNewRomanPSMT" w:cs="Times New Roman"/>
          <w:b/>
          <w:bCs/>
          <w:color w:val="000000"/>
          <w:kern w:val="0"/>
          <w:sz w:val="26"/>
          <w:szCs w:val="26"/>
          <w:lang w:eastAsia="ru-RU"/>
        </w:rPr>
      </w:pPr>
      <w:r w:rsidRPr="00DE2DCF">
        <w:rPr>
          <w:rFonts w:ascii="TimesNewRomanPSMT" w:eastAsia="Times New Roman" w:hAnsi="TimesNewRomanPSMT" w:cs="Times New Roman"/>
          <w:b/>
          <w:bCs/>
          <w:color w:val="000000"/>
          <w:kern w:val="0"/>
          <w:sz w:val="26"/>
          <w:szCs w:val="26"/>
          <w:lang w:eastAsia="ru-RU"/>
        </w:rPr>
        <w:t>§ 3. Трансляционная диффузия в некубической пластической фазе сульфолана по данным спектроскопии ЯМР %</w:t>
      </w:r>
    </w:p>
    <w:p w14:paraId="4CCADE6E" w14:textId="70FF8550" w:rsidR="004F7911" w:rsidRPr="00DE2DCF" w:rsidRDefault="004F7911" w:rsidP="00DE2DCF"/>
    <w:sectPr w:rsidR="004F7911" w:rsidRPr="00DE2DCF"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F2E42B" w14:textId="77777777" w:rsidR="00DE7F25" w:rsidRDefault="00DE7F25">
      <w:pPr>
        <w:spacing w:after="0" w:line="240" w:lineRule="auto"/>
      </w:pPr>
      <w:r>
        <w:separator/>
      </w:r>
    </w:p>
  </w:endnote>
  <w:endnote w:type="continuationSeparator" w:id="0">
    <w:p w14:paraId="4E2D5588" w14:textId="77777777" w:rsidR="00DE7F25" w:rsidRDefault="00DE7F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B4DBA4" w14:textId="77777777" w:rsidR="00DE7F25" w:rsidRDefault="00DE7F25"/>
    <w:p w14:paraId="6C5AE4E3" w14:textId="77777777" w:rsidR="00DE7F25" w:rsidRDefault="00DE7F25"/>
    <w:p w14:paraId="760BCF26" w14:textId="77777777" w:rsidR="00DE7F25" w:rsidRDefault="00DE7F25"/>
    <w:p w14:paraId="3E16DA38" w14:textId="77777777" w:rsidR="00DE7F25" w:rsidRDefault="00DE7F25"/>
    <w:p w14:paraId="0DBE621A" w14:textId="77777777" w:rsidR="00DE7F25" w:rsidRDefault="00DE7F25"/>
    <w:p w14:paraId="5BC6250F" w14:textId="77777777" w:rsidR="00DE7F25" w:rsidRDefault="00DE7F25"/>
    <w:p w14:paraId="5B889155" w14:textId="77777777" w:rsidR="00DE7F25" w:rsidRDefault="00DE7F2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2BADE2A" wp14:editId="45E9B70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47A228" w14:textId="77777777" w:rsidR="00DE7F25" w:rsidRDefault="00DE7F2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2BADE2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E47A228" w14:textId="77777777" w:rsidR="00DE7F25" w:rsidRDefault="00DE7F2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13C3E66" w14:textId="77777777" w:rsidR="00DE7F25" w:rsidRDefault="00DE7F25"/>
    <w:p w14:paraId="1F32A4B3" w14:textId="77777777" w:rsidR="00DE7F25" w:rsidRDefault="00DE7F25"/>
    <w:p w14:paraId="74E5321A" w14:textId="77777777" w:rsidR="00DE7F25" w:rsidRDefault="00DE7F2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21EF26A" wp14:editId="68469DC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78A094" w14:textId="77777777" w:rsidR="00DE7F25" w:rsidRDefault="00DE7F25"/>
                          <w:p w14:paraId="4DB50E34" w14:textId="77777777" w:rsidR="00DE7F25" w:rsidRDefault="00DE7F2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21EF26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B78A094" w14:textId="77777777" w:rsidR="00DE7F25" w:rsidRDefault="00DE7F25"/>
                    <w:p w14:paraId="4DB50E34" w14:textId="77777777" w:rsidR="00DE7F25" w:rsidRDefault="00DE7F2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7C00FCD" w14:textId="77777777" w:rsidR="00DE7F25" w:rsidRDefault="00DE7F25"/>
    <w:p w14:paraId="3E2AE4CB" w14:textId="77777777" w:rsidR="00DE7F25" w:rsidRDefault="00DE7F25">
      <w:pPr>
        <w:rPr>
          <w:sz w:val="2"/>
          <w:szCs w:val="2"/>
        </w:rPr>
      </w:pPr>
    </w:p>
    <w:p w14:paraId="0E9817DD" w14:textId="77777777" w:rsidR="00DE7F25" w:rsidRDefault="00DE7F25"/>
    <w:p w14:paraId="7BD84423" w14:textId="77777777" w:rsidR="00DE7F25" w:rsidRDefault="00DE7F25">
      <w:pPr>
        <w:spacing w:after="0" w:line="240" w:lineRule="auto"/>
      </w:pPr>
    </w:p>
  </w:footnote>
  <w:footnote w:type="continuationSeparator" w:id="0">
    <w:p w14:paraId="1C28B638" w14:textId="77777777" w:rsidR="00DE7F25" w:rsidRDefault="00DE7F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4DC66593"/>
    <w:multiLevelType w:val="multilevel"/>
    <w:tmpl w:val="052CE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25"/>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179021</TotalTime>
  <Pages>2</Pages>
  <Words>361</Words>
  <Characters>2061</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2418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5879</cp:revision>
  <cp:lastPrinted>2009-02-06T05:36:00Z</cp:lastPrinted>
  <dcterms:created xsi:type="dcterms:W3CDTF">2024-01-07T13:43:00Z</dcterms:created>
  <dcterms:modified xsi:type="dcterms:W3CDTF">2025-10-08T12:29:00Z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