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60B5B" w14:textId="77777777" w:rsidR="00354882" w:rsidRDefault="00354882" w:rsidP="00354882">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развития системы социального обслуживания семьи и детей</w:t>
      </w:r>
    </w:p>
    <w:p w14:paraId="6C32893D" w14:textId="77777777" w:rsidR="00354882" w:rsidRDefault="00354882" w:rsidP="00354882">
      <w:pPr>
        <w:rPr>
          <w:rFonts w:ascii="Verdana" w:hAnsi="Verdana"/>
          <w:color w:val="000000"/>
          <w:sz w:val="18"/>
          <w:szCs w:val="18"/>
          <w:shd w:val="clear" w:color="auto" w:fill="FFFFFF"/>
        </w:rPr>
      </w:pPr>
    </w:p>
    <w:p w14:paraId="69C7DDE5" w14:textId="77777777" w:rsidR="00354882" w:rsidRDefault="00354882" w:rsidP="00354882">
      <w:pPr>
        <w:rPr>
          <w:rFonts w:ascii="Verdana" w:hAnsi="Verdana"/>
          <w:color w:val="000000"/>
          <w:sz w:val="18"/>
          <w:szCs w:val="18"/>
          <w:shd w:val="clear" w:color="auto" w:fill="FFFFFF"/>
        </w:rPr>
      </w:pPr>
    </w:p>
    <w:p w14:paraId="175B0316" w14:textId="77777777" w:rsidR="00354882" w:rsidRDefault="00354882" w:rsidP="0035488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Кучмаева, Оксана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92315F"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2008</w:t>
      </w:r>
    </w:p>
    <w:p w14:paraId="187CBCD7" w14:textId="77777777" w:rsidR="00354882" w:rsidRDefault="00354882" w:rsidP="003548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6547D8"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Кучмаева, Оксана Викторовна</w:t>
      </w:r>
    </w:p>
    <w:p w14:paraId="3C81E4BD" w14:textId="77777777" w:rsidR="00354882" w:rsidRDefault="00354882" w:rsidP="003548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30F422"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712B583" w14:textId="77777777" w:rsidR="00354882" w:rsidRDefault="00354882" w:rsidP="003548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CA316A"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Москва</w:t>
      </w:r>
    </w:p>
    <w:p w14:paraId="3ED68CA5" w14:textId="77777777" w:rsidR="00354882" w:rsidRDefault="00354882" w:rsidP="003548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DE6750"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08.00.12</w:t>
      </w:r>
    </w:p>
    <w:p w14:paraId="3A2E4BF1" w14:textId="77777777" w:rsidR="00354882" w:rsidRDefault="00354882" w:rsidP="003548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243B43"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2024399" w14:textId="77777777" w:rsidR="00354882" w:rsidRDefault="00354882" w:rsidP="003548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E7F847" w14:textId="77777777" w:rsidR="00354882" w:rsidRDefault="00354882" w:rsidP="00354882">
      <w:pPr>
        <w:spacing w:line="270" w:lineRule="atLeast"/>
        <w:rPr>
          <w:rFonts w:ascii="Verdana" w:hAnsi="Verdana"/>
          <w:color w:val="000000"/>
          <w:sz w:val="18"/>
          <w:szCs w:val="18"/>
        </w:rPr>
      </w:pPr>
      <w:r>
        <w:rPr>
          <w:rFonts w:ascii="Verdana" w:hAnsi="Verdana"/>
          <w:color w:val="000000"/>
          <w:sz w:val="18"/>
          <w:szCs w:val="18"/>
        </w:rPr>
        <w:t>437</w:t>
      </w:r>
    </w:p>
    <w:p w14:paraId="0D2CC8BD" w14:textId="77777777" w:rsidR="00354882" w:rsidRDefault="00354882" w:rsidP="0035488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Кучмаева, Оксана Викторовна</w:t>
      </w:r>
    </w:p>
    <w:p w14:paraId="0A1DA16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C59C6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 статистики</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обслуживания как отрасли статистической науки и практики</w:t>
      </w:r>
    </w:p>
    <w:p w14:paraId="110CCBF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Учреждения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семьи и детей как объект</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социальной статистики</w:t>
      </w:r>
    </w:p>
    <w:p w14:paraId="32F8B7D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формирования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анализа социального обслуживания семьи и</w:t>
      </w:r>
      <w:r>
        <w:rPr>
          <w:rStyle w:val="WW8Num2z0"/>
          <w:rFonts w:ascii="Verdana" w:hAnsi="Verdana"/>
          <w:color w:val="000000"/>
          <w:sz w:val="18"/>
          <w:szCs w:val="18"/>
        </w:rPr>
        <w:t> </w:t>
      </w:r>
      <w:r>
        <w:rPr>
          <w:rStyle w:val="WW8Num3z0"/>
          <w:rFonts w:ascii="Verdana" w:hAnsi="Verdana"/>
          <w:color w:val="4682B4"/>
          <w:sz w:val="18"/>
          <w:szCs w:val="18"/>
        </w:rPr>
        <w:t>детей</w:t>
      </w:r>
    </w:p>
    <w:p w14:paraId="0AB0898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показателей для анализа деятельности учреждений социального обслуживания</w:t>
      </w:r>
      <w:r>
        <w:rPr>
          <w:rStyle w:val="WW8Num2z0"/>
          <w:rFonts w:ascii="Verdana" w:hAnsi="Verdana"/>
          <w:color w:val="000000"/>
          <w:sz w:val="18"/>
          <w:szCs w:val="18"/>
        </w:rPr>
        <w:t> </w:t>
      </w:r>
      <w:r>
        <w:rPr>
          <w:rStyle w:val="WW8Num3z0"/>
          <w:rFonts w:ascii="Verdana" w:hAnsi="Verdana"/>
          <w:color w:val="4682B4"/>
          <w:sz w:val="18"/>
          <w:szCs w:val="18"/>
        </w:rPr>
        <w:t>семьи</w:t>
      </w:r>
      <w:r>
        <w:rPr>
          <w:rStyle w:val="WW8Num2z0"/>
          <w:rFonts w:ascii="Verdana" w:hAnsi="Verdana"/>
          <w:color w:val="000000"/>
          <w:sz w:val="18"/>
          <w:szCs w:val="18"/>
        </w:rPr>
        <w:t> </w:t>
      </w:r>
      <w:r>
        <w:rPr>
          <w:rFonts w:ascii="Verdana" w:hAnsi="Verdana"/>
          <w:color w:val="000000"/>
          <w:sz w:val="18"/>
          <w:szCs w:val="18"/>
        </w:rPr>
        <w:t>и детей</w:t>
      </w:r>
    </w:p>
    <w:p w14:paraId="3199715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подходы к статистическому анализу системы учреждений социального обслуживания семьи и детей</w:t>
      </w:r>
    </w:p>
    <w:p w14:paraId="669CDF6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Статистическое исследование специфики динамики и структуры учреждений социального обслуживания семьи и детей</w:t>
      </w:r>
    </w:p>
    <w:p w14:paraId="2B336E5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и обеспеченности инвентарем учреждений социального обслуживания семьи и детей</w:t>
      </w:r>
    </w:p>
    <w:p w14:paraId="6F1D36C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Статистический анализ региональной дифференциации сети учреждений социального обслуживания семьи и детей</w:t>
      </w:r>
    </w:p>
    <w:p w14:paraId="4ECC5AF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статистического анализа персонала учреждений социального обслуживания семьи и детей</w:t>
      </w:r>
    </w:p>
    <w:p w14:paraId="10C9D52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Подходы к оценке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структуры персонала социальных служб</w:t>
      </w:r>
    </w:p>
    <w:p w14:paraId="2A02E77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Проблемы анализа</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обеспеченности учреждений социального обслуживания семьи и детей</w:t>
      </w:r>
    </w:p>
    <w:p w14:paraId="4C76F08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Концептуальные основы статистического анализа потребности в квалифицированных кадрах учреждений социального обслуживания</w:t>
      </w:r>
    </w:p>
    <w:p w14:paraId="09F6A0F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статистического исследования численности и структуры совокупности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учреждений социального обслуживания</w:t>
      </w:r>
    </w:p>
    <w:p w14:paraId="558A24D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Методы статистического анализа численности клиентов учреждений</w:t>
      </w:r>
    </w:p>
    <w:p w14:paraId="2FB3D7F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4.2.Методология статистического анализа численности и структуры семей,</w:t>
      </w:r>
      <w:r>
        <w:rPr>
          <w:rStyle w:val="WW8Num2z0"/>
          <w:rFonts w:ascii="Verdana" w:hAnsi="Verdana"/>
          <w:color w:val="000000"/>
          <w:sz w:val="18"/>
          <w:szCs w:val="18"/>
        </w:rPr>
        <w:t> </w:t>
      </w:r>
      <w:r>
        <w:rPr>
          <w:rStyle w:val="WW8Num3z0"/>
          <w:rFonts w:ascii="Verdana" w:hAnsi="Verdana"/>
          <w:color w:val="4682B4"/>
          <w:sz w:val="18"/>
          <w:szCs w:val="18"/>
        </w:rPr>
        <w:t>обслуженных</w:t>
      </w:r>
      <w:r>
        <w:rPr>
          <w:rStyle w:val="WW8Num2z0"/>
          <w:rFonts w:ascii="Verdana" w:hAnsi="Verdana"/>
          <w:color w:val="000000"/>
          <w:sz w:val="18"/>
          <w:szCs w:val="18"/>
        </w:rPr>
        <w:t> </w:t>
      </w:r>
      <w:r>
        <w:rPr>
          <w:rFonts w:ascii="Verdana" w:hAnsi="Verdana"/>
          <w:color w:val="000000"/>
          <w:sz w:val="18"/>
          <w:szCs w:val="18"/>
        </w:rPr>
        <w:t>учреждениями социального обслуживания семьи и детей</w:t>
      </w:r>
    </w:p>
    <w:p w14:paraId="21702D3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Проблемы статистической оценки распространенности обращений клиентов в социальные службы</w:t>
      </w:r>
    </w:p>
    <w:p w14:paraId="678369B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Концепция статистического анализа деятельности по оказанию социальных услуг</w:t>
      </w:r>
    </w:p>
    <w:p w14:paraId="377AE63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Методология статистического анализа динамики и структуры социальных услуг</w:t>
      </w:r>
    </w:p>
    <w:p w14:paraId="00DFE02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Проблемы статистического исследования распространенности</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в сфере социального обслуживания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социальными услугами</w:t>
      </w:r>
    </w:p>
    <w:p w14:paraId="27A6BC7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Концептуальные подходы к анализу показателей функционирования отделений в учреждениях социального обслуживания семьи и детей</w:t>
      </w:r>
    </w:p>
    <w:p w14:paraId="4297FC1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Методологические вопросы статистического анализа эффективности деятельности в социальном</w:t>
      </w:r>
      <w:r>
        <w:rPr>
          <w:rStyle w:val="WW8Num2z0"/>
          <w:rFonts w:ascii="Verdana" w:hAnsi="Verdana"/>
          <w:color w:val="000000"/>
          <w:sz w:val="18"/>
          <w:szCs w:val="18"/>
        </w:rPr>
        <w:t> </w:t>
      </w:r>
      <w:r>
        <w:rPr>
          <w:rStyle w:val="WW8Num3z0"/>
          <w:rFonts w:ascii="Verdana" w:hAnsi="Verdana"/>
          <w:color w:val="4682B4"/>
          <w:sz w:val="18"/>
          <w:szCs w:val="18"/>
        </w:rPr>
        <w:t>обслуживании</w:t>
      </w:r>
    </w:p>
    <w:p w14:paraId="5BAED6C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6.1.Методология статистического анализа эффективности социального обслуживания населения</w:t>
      </w:r>
    </w:p>
    <w:p w14:paraId="5D739A4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Методология статистической оценки доступности и обеспеченности населения услугами учреждений социального обслуживания семьи и детей</w:t>
      </w:r>
    </w:p>
    <w:p w14:paraId="36F1FF1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Подходы к статистической оценке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характеристик деятельности учреждений социального обслуживания</w:t>
      </w:r>
    </w:p>
    <w:p w14:paraId="7CD3EDC4" w14:textId="77777777" w:rsidR="00354882" w:rsidRDefault="00354882" w:rsidP="0035488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развития системы социального обслуживания семьи и детей"</w:t>
      </w:r>
    </w:p>
    <w:p w14:paraId="6955854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общественно-политической системы произошли кардинальные изменения в формировании и реализации социальной политики. С начала 90-х годов в России осуществляются</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преобразования, связанные с развитием разветвленной системы социальных услуг.</w:t>
      </w:r>
    </w:p>
    <w:p w14:paraId="10E7694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институтов, позволяющих осуществить переход в социальной политике от простого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к политике развития, к созданию условий для</w:t>
      </w:r>
      <w:r>
        <w:rPr>
          <w:rStyle w:val="WW8Num2z0"/>
          <w:rFonts w:ascii="Verdana" w:hAnsi="Verdana"/>
          <w:color w:val="000000"/>
          <w:sz w:val="18"/>
          <w:szCs w:val="18"/>
        </w:rPr>
        <w:t> </w:t>
      </w:r>
      <w:r>
        <w:rPr>
          <w:rStyle w:val="WW8Num3z0"/>
          <w:rFonts w:ascii="Verdana" w:hAnsi="Verdana"/>
          <w:color w:val="4682B4"/>
          <w:sz w:val="18"/>
          <w:szCs w:val="18"/>
        </w:rPr>
        <w:t>самообеспечения</w:t>
      </w:r>
      <w:r>
        <w:rPr>
          <w:rFonts w:ascii="Verdana" w:hAnsi="Verdana"/>
          <w:color w:val="000000"/>
          <w:sz w:val="18"/>
          <w:szCs w:val="18"/>
        </w:rPr>
        <w:t>, саморазвития семьи и отдельных граждан, оказанию им действенной помощи в реализации собственных возможностей является система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Ее основной компонент — социальные учреждения, предоставляющие широкий спектр социальных услуг гражданам, оказавшимся в сложных жизненных ситуациях.</w:t>
      </w:r>
    </w:p>
    <w:p w14:paraId="18BEE399"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социальных услуг различным категориям семей и детей является одним из</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растущих секторов сервисной экономики в</w:t>
      </w:r>
      <w:r>
        <w:rPr>
          <w:rStyle w:val="WW8Num2z0"/>
          <w:rFonts w:ascii="Verdana" w:hAnsi="Verdana"/>
          <w:color w:val="000000"/>
          <w:sz w:val="18"/>
          <w:szCs w:val="18"/>
        </w:rPr>
        <w:t> </w:t>
      </w:r>
      <w:r>
        <w:rPr>
          <w:rStyle w:val="WW8Num3z0"/>
          <w:rFonts w:ascii="Verdana" w:hAnsi="Verdana"/>
          <w:color w:val="4682B4"/>
          <w:sz w:val="18"/>
          <w:szCs w:val="18"/>
        </w:rPr>
        <w:t>постиндустриальных</w:t>
      </w:r>
      <w:r>
        <w:rPr>
          <w:rStyle w:val="WW8Num2z0"/>
          <w:rFonts w:ascii="Verdana" w:hAnsi="Verdana"/>
          <w:color w:val="000000"/>
          <w:sz w:val="18"/>
          <w:szCs w:val="18"/>
        </w:rPr>
        <w:t> </w:t>
      </w:r>
      <w:r>
        <w:rPr>
          <w:rFonts w:ascii="Verdana" w:hAnsi="Verdana"/>
          <w:color w:val="000000"/>
          <w:sz w:val="18"/>
          <w:szCs w:val="18"/>
        </w:rPr>
        <w:t>обществах. В нашей стране становление этого вида профессиональной деятельности было обусловлено не только социально-экономическими трудностями переходного периода, но и построением демократического общества, ростом внимания к социальной субъектности каждого индивида и каждой семьи.</w:t>
      </w:r>
    </w:p>
    <w:p w14:paraId="6E2E226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Возрастание значения социального фактора в жизни российского общества, определение перспектив его развития требуют научного осмысления содержания и результатов социальной политики государства в последнее десятилетие. Социальное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населения, обеспечивающее разнообразные социальные услуги, представляет собой важный элемент системы социальной защиты населения. Эффективно функционирующие социальные службы ощутимо снижают уровень социального неблагополучия в самых разных его проявлениях, содействуя тем самым социальному и экономическому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страны, о чем свидетельствует зарубежный, а также имеющийся передовой отечественный опыт в этой сфере.</w:t>
      </w:r>
    </w:p>
    <w:p w14:paraId="7AEA774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исследования определяется и тем, что динамично развивающаяся система </w:t>
      </w:r>
      <w:r>
        <w:rPr>
          <w:rFonts w:ascii="Verdana" w:hAnsi="Verdana"/>
          <w:color w:val="000000"/>
          <w:sz w:val="18"/>
          <w:szCs w:val="18"/>
        </w:rPr>
        <w:lastRenderedPageBreak/>
        <w:t>социального обслуживания семьи и детей все более усложняется. Она развивается в условиях перехода к</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социальных гарантий на адресной основе, селективной помощи гражданам и группам населения, перераспределения полномочий федеральных и региональных органов власти. Кроме того, недостаточность финансовых ресурсов, стимулирует активные поиски путей их рационального использования.</w:t>
      </w:r>
    </w:p>
    <w:p w14:paraId="0FEE9891"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социально-экономическая ситуация определяет высокую степень</w:t>
      </w:r>
      <w:r>
        <w:rPr>
          <w:rStyle w:val="WW8Num2z0"/>
          <w:rFonts w:ascii="Verdana" w:hAnsi="Verdana"/>
          <w:color w:val="000000"/>
          <w:sz w:val="18"/>
          <w:szCs w:val="18"/>
        </w:rPr>
        <w:t> </w:t>
      </w:r>
      <w:r>
        <w:rPr>
          <w:rStyle w:val="WW8Num3z0"/>
          <w:rFonts w:ascii="Verdana" w:hAnsi="Verdana"/>
          <w:color w:val="4682B4"/>
          <w:sz w:val="18"/>
          <w:szCs w:val="18"/>
        </w:rPr>
        <w:t>настоятельности</w:t>
      </w:r>
      <w:r>
        <w:rPr>
          <w:rStyle w:val="WW8Num2z0"/>
          <w:rFonts w:ascii="Verdana" w:hAnsi="Verdana"/>
          <w:color w:val="000000"/>
          <w:sz w:val="18"/>
          <w:szCs w:val="18"/>
        </w:rPr>
        <w:t> </w:t>
      </w:r>
      <w:r>
        <w:rPr>
          <w:rFonts w:ascii="Verdana" w:hAnsi="Verdana"/>
          <w:color w:val="000000"/>
          <w:sz w:val="18"/>
          <w:szCs w:val="18"/>
        </w:rPr>
        <w:t>потребностей значительной части населения страны в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что необходимо учитывать при формировании стратегии развития сферы социального обслуживания семьи и детей. Помимо социально-экономических факторов, "</w:t>
      </w:r>
      <w:r>
        <w:rPr>
          <w:rStyle w:val="WW8Num3z0"/>
          <w:rFonts w:ascii="Verdana" w:hAnsi="Verdana"/>
          <w:color w:val="4682B4"/>
          <w:sz w:val="18"/>
          <w:szCs w:val="18"/>
        </w:rPr>
        <w:t>спрос</w:t>
      </w:r>
      <w:r>
        <w:rPr>
          <w:rFonts w:ascii="Verdana" w:hAnsi="Verdana"/>
          <w:color w:val="000000"/>
          <w:sz w:val="18"/>
          <w:szCs w:val="18"/>
        </w:rPr>
        <w:t>" на услуги отрасли формируется также под воздействием различного рода чрезвычайных ситуаций (военного, техногенного и экологического характера), потребовавших организацию социального обслуживания большого количества пострадавшего населения. Вероятность чрезвычайных ситуаций в стране в ближайшей перспективе вряд ли уменьшится, а значит, не</w:t>
      </w:r>
      <w:r>
        <w:rPr>
          <w:rStyle w:val="WW8Num2z0"/>
          <w:rFonts w:ascii="Verdana" w:hAnsi="Verdana"/>
          <w:color w:val="000000"/>
          <w:sz w:val="18"/>
          <w:szCs w:val="18"/>
        </w:rPr>
        <w:t> </w:t>
      </w:r>
      <w:r>
        <w:rPr>
          <w:rStyle w:val="WW8Num3z0"/>
          <w:rFonts w:ascii="Verdana" w:hAnsi="Verdana"/>
          <w:color w:val="4682B4"/>
          <w:sz w:val="18"/>
          <w:szCs w:val="18"/>
        </w:rPr>
        <w:t>сократится</w:t>
      </w:r>
      <w:r>
        <w:rPr>
          <w:rStyle w:val="WW8Num2z0"/>
          <w:rFonts w:ascii="Verdana" w:hAnsi="Verdana"/>
          <w:color w:val="000000"/>
          <w:sz w:val="18"/>
          <w:szCs w:val="18"/>
        </w:rPr>
        <w:t> </w:t>
      </w:r>
      <w:r>
        <w:rPr>
          <w:rFonts w:ascii="Verdana" w:hAnsi="Verdana"/>
          <w:color w:val="000000"/>
          <w:sz w:val="18"/>
          <w:szCs w:val="18"/>
        </w:rPr>
        <w:t>и участие в преодолении их последствий.</w:t>
      </w:r>
    </w:p>
    <w:p w14:paraId="4F5FA7F3"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Сложившаяся социальная ситуация выдвигает новые требования к характеру статистической информации, на основе которой осуществляется управление.</w:t>
      </w:r>
    </w:p>
    <w:p w14:paraId="23BAF4BD"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обуславливает, на наш взгляд, необходимость комплексного статистического исследования и прогнозирования системы социального обслуживания населения.</w:t>
      </w:r>
    </w:p>
    <w:p w14:paraId="564BB9DF"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настоящее время практически отсутствуют исследования, посвященные методологии статистического анализа социальной политики. Сложный период современной истории России характеризуется исключением из поля зрения фундаментальных статистических исследований социальной политики как объекта. Проблемы социальной защиты,</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социального страхования, компенсаций, пособий и</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социального обслуживания мало отражаются в статистических исследованиях.</w:t>
      </w:r>
    </w:p>
    <w:p w14:paraId="3226773B"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перечисленные аргументы доказывают актуальность создания методологии статистического исследования системы учреждений социального обслуживания семьи и детей, которая вызывает большой научный и практический интерес.</w:t>
      </w:r>
    </w:p>
    <w:p w14:paraId="08B8D66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методологии комплексного статистического анализа развития системы социального обслуживания семьи и детей в современной России.</w:t>
      </w:r>
    </w:p>
    <w:p w14:paraId="3605B0DE"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 теоретического и прикладного характера:</w:t>
      </w:r>
    </w:p>
    <w:p w14:paraId="135EF5C4"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место статистики социального обслуживания семьи и детей в структуре социальной статистики;</w:t>
      </w:r>
    </w:p>
    <w:p w14:paraId="3D070DC3"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информационную базу и статистическую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области социального обслуживания семьи и детей;</w:t>
      </w:r>
    </w:p>
    <w:p w14:paraId="52A7B619"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системы учреждений социального обслуживания семьи и детей в системе статистических классификаторов;</w:t>
      </w:r>
    </w:p>
    <w:p w14:paraId="0701C922"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концепцию построения системы показателей статистики социального обслуживания семьи и детей;</w:t>
      </w:r>
    </w:p>
    <w:p w14:paraId="6A8DCDFA"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на основе комплексного экономико-статистического анализа современное состояние, проблемы и тенденции развития системы социального обслуживания семьи и детей;</w:t>
      </w:r>
    </w:p>
    <w:p w14:paraId="5D23EB9A"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применения математико-статистических методов в анализе и прогнозировании развития системы социального обслуживания семьи и детей;</w:t>
      </w:r>
    </w:p>
    <w:p w14:paraId="46124F7B"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концептуальные подходы к оценке влияния ряда социально-экономических факторов на распространенность и</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услугами учреждений социального обслуживания семьи и детей;</w:t>
      </w:r>
    </w:p>
    <w:p w14:paraId="47800809"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подходы к оценке эффективности деятельности в сфере социального обслуживания;</w:t>
      </w:r>
    </w:p>
    <w:p w14:paraId="15C11FC2"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усовершенствовать методологию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учреждениями социального обслуживания семьи и детей;</w:t>
      </w:r>
    </w:p>
    <w:p w14:paraId="2CEC0AD4"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статистического исследования основных характеристик сотрудников 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учреждений социального обслуживания семьи и детей;</w:t>
      </w:r>
    </w:p>
    <w:p w14:paraId="76682714"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основных показателей системы социального обслуживания семьи и детей.</w:t>
      </w:r>
    </w:p>
    <w:p w14:paraId="14B00FB9"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учреждения социального обслуживания семьи и детей в Российской Федерации.</w:t>
      </w:r>
    </w:p>
    <w:p w14:paraId="4157DD9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методология статистического анализа состояния и развития учреждений социального обслуживания семьи и детей в Российской Федерации.</w:t>
      </w:r>
    </w:p>
    <w:p w14:paraId="62DC91DE"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учреждения социального обслуживания семьи и детей в Российской Федерации.</w:t>
      </w:r>
    </w:p>
    <w:p w14:paraId="42D4CB5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методология статистического анализа состояния и развития учреждений социального обслуживания семьи и детей в Российской Федерации.</w:t>
      </w:r>
    </w:p>
    <w:p w14:paraId="78898C56"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являются труды ведущих отечественных и зарубежных ученых по статистике, теории рыночной экономики, социологии, социальной работе, финансовому и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информационным технологиям хранения и обработки данных.</w:t>
      </w:r>
    </w:p>
    <w:p w14:paraId="4FD9C73D"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научные труды авторов, посвященные проблемам организации, экономики и статистики социального обслуживания: JI.C.</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А.И. Антонова, В.М. Васильчикова, C.B.</w:t>
      </w:r>
      <w:r>
        <w:rPr>
          <w:rStyle w:val="WW8Num2z0"/>
          <w:rFonts w:ascii="Verdana" w:hAnsi="Verdana"/>
          <w:color w:val="000000"/>
          <w:sz w:val="18"/>
          <w:szCs w:val="18"/>
        </w:rPr>
        <w:t> </w:t>
      </w:r>
      <w:r>
        <w:rPr>
          <w:rStyle w:val="WW8Num3z0"/>
          <w:rFonts w:ascii="Verdana" w:hAnsi="Verdana"/>
          <w:color w:val="4682B4"/>
          <w:sz w:val="18"/>
          <w:szCs w:val="18"/>
        </w:rPr>
        <w:t>Дармодехина</w:t>
      </w:r>
      <w:r>
        <w:rPr>
          <w:rFonts w:ascii="Verdana" w:hAnsi="Verdana"/>
          <w:color w:val="000000"/>
          <w:sz w:val="18"/>
          <w:szCs w:val="18"/>
        </w:rPr>
        <w:t>, В.В. Елизарова, Э.А. Манукяна, A.M.</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J1.B. Топчия, Е.И. Холостовой и др.</w:t>
      </w:r>
    </w:p>
    <w:p w14:paraId="70BD3CB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вопросов методологии статистического исследования большое значение сыграли труды известных отечественных ученых-статистиков: Т.Н.</w:t>
      </w:r>
      <w:r>
        <w:rPr>
          <w:rStyle w:val="WW8Num2z0"/>
          <w:rFonts w:ascii="Verdana" w:hAnsi="Verdana"/>
          <w:color w:val="000000"/>
          <w:sz w:val="18"/>
          <w:szCs w:val="18"/>
        </w:rPr>
        <w:t> </w:t>
      </w:r>
      <w:r>
        <w:rPr>
          <w:rStyle w:val="WW8Num3z0"/>
          <w:rFonts w:ascii="Verdana" w:hAnsi="Verdana"/>
          <w:color w:val="4682B4"/>
          <w:sz w:val="18"/>
          <w:szCs w:val="18"/>
        </w:rPr>
        <w:t>Агаповой</w:t>
      </w:r>
      <w:r>
        <w:rPr>
          <w:rFonts w:ascii="Verdana" w:hAnsi="Verdana"/>
          <w:color w:val="000000"/>
          <w:sz w:val="18"/>
          <w:szCs w:val="18"/>
        </w:rPr>
        <w:t>, О.Э. Башиной, И.К. Беляевского,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JI.A. Данченок, М.Р. Ефимовой, Г.Т.</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С.Д. Ильенковой, М.В. Карманова, A.B.</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В.И. Кузнецова, М.Г. Назарова, Л.И.</w:t>
      </w:r>
      <w:r>
        <w:rPr>
          <w:rStyle w:val="WW8Num2z0"/>
          <w:rFonts w:ascii="Verdana" w:hAnsi="Verdana"/>
          <w:color w:val="000000"/>
          <w:sz w:val="18"/>
          <w:szCs w:val="18"/>
        </w:rPr>
        <w:t> </w:t>
      </w:r>
      <w:r>
        <w:rPr>
          <w:rStyle w:val="WW8Num3z0"/>
          <w:rFonts w:ascii="Verdana" w:hAnsi="Verdana"/>
          <w:color w:val="4682B4"/>
          <w:sz w:val="18"/>
          <w:szCs w:val="18"/>
        </w:rPr>
        <w:t>Нестерова</w:t>
      </w:r>
      <w:r>
        <w:rPr>
          <w:rFonts w:ascii="Verdana" w:hAnsi="Verdana"/>
          <w:color w:val="000000"/>
          <w:sz w:val="18"/>
          <w:szCs w:val="18"/>
        </w:rPr>
        <w:t>, С.А. Орехова, Б.Т. Рябушкина, Н.А.Садовниковой, А.Е.</w:t>
      </w:r>
      <w:r>
        <w:rPr>
          <w:rStyle w:val="WW8Num2z0"/>
          <w:rFonts w:ascii="Verdana" w:hAnsi="Verdana"/>
          <w:color w:val="000000"/>
          <w:sz w:val="18"/>
          <w:szCs w:val="18"/>
        </w:rPr>
        <w:t> </w:t>
      </w:r>
      <w:r>
        <w:rPr>
          <w:rStyle w:val="WW8Num3z0"/>
          <w:rFonts w:ascii="Verdana" w:hAnsi="Verdana"/>
          <w:color w:val="4682B4"/>
          <w:sz w:val="18"/>
          <w:szCs w:val="18"/>
        </w:rPr>
        <w:t>Суринова</w:t>
      </w:r>
      <w:r>
        <w:rPr>
          <w:rFonts w:ascii="Verdana" w:hAnsi="Verdana"/>
          <w:color w:val="000000"/>
          <w:sz w:val="18"/>
          <w:szCs w:val="18"/>
        </w:rPr>
        <w:t>, А.Н. Устинова, Е.Б. Шуваловой, К.Г.</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и др.</w:t>
      </w:r>
    </w:p>
    <w:p w14:paraId="26CEEBE2"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автор опиралась на научные труды известных специалистов в области прикладной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С.А. Айвазяна, A.M.</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Дубровой, И.И. Елисеевой, И.А.</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Ю.П. Лукашина, B.C. Мхитаряна. Я.А.</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A.A. Френкеля.</w:t>
      </w:r>
    </w:p>
    <w:p w14:paraId="6B3C07F4"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индексного, корреляционного и регрессионного анализа, аналитической группировки, методы многомерной классификации, методы анализа и прогнозирования рядов динамики, а также табличные и графические методы визуализации результатов исследования.</w:t>
      </w:r>
    </w:p>
    <w:p w14:paraId="790A071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диссертационного исследования применен широкий спектр аналитических пакетов прикладных программ:</w:t>
      </w:r>
    </w:p>
    <w:p w14:paraId="10BEC31E"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SPSS», «Statistica», Excel.</w:t>
      </w:r>
    </w:p>
    <w:p w14:paraId="01500D93"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 ведомственной статистики, результаты специальных выборочных исследований по проблемам деятельности в сфере социального обслуживания, материалы периодической печати, сети Internet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исследуемой тематике.</w:t>
      </w:r>
    </w:p>
    <w:p w14:paraId="7725724D"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разработке методологии статистического исследования состояния и развития социального обслуживания семьи и детей.</w:t>
      </w:r>
    </w:p>
    <w:p w14:paraId="729EF320"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научный результат, полученный в диссертации, состоит в разработке методологии комплексного статистического анализа системы социального обслуживания, базирующейся на совместном использовании статистических, демографических и математико-статистических методов.</w:t>
      </w:r>
    </w:p>
    <w:p w14:paraId="56E20171"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научной новнзной, относятся:</w:t>
      </w:r>
    </w:p>
    <w:p w14:paraId="375E3EC4"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разработаны концептуальные подходы к анализу системы учреждений социального обслуживания семьи и детей как объекта социальной статистики;</w:t>
      </w:r>
    </w:p>
    <w:p w14:paraId="359AC291"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осуществлен всесторонний статистический анализ и выявлены особенности развития системы учреждений социального обслуживания семьи и детей в условиях современной России;</w:t>
      </w:r>
    </w:p>
    <w:p w14:paraId="0D26F498"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статистического анализа обеспеченности различных социально-демографических групп населения услугами социальных служб;</w:t>
      </w:r>
    </w:p>
    <w:p w14:paraId="2A821C60"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концептуальные основы статистической оценки обеспеченности населения учреждениями социального обслуживания семьи и детей с использованием системы шкал;</w:t>
      </w:r>
    </w:p>
    <w:p w14:paraId="5C874858"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методологические подходы к оценке и анализу деятельности отделений в учреждениях социального обслуживания семьи и детей;</w:t>
      </w:r>
    </w:p>
    <w:p w14:paraId="4CEF3E05"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методов статистического исследования эффективности деятельности учреждений социального обслуживания семьи и детей;</w:t>
      </w:r>
    </w:p>
    <w:p w14:paraId="112B2ECB"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методические основы анализа региональной дифференциации предоставляемых социальных услуг с использованием методов многомерной классификации;</w:t>
      </w:r>
    </w:p>
    <w:p w14:paraId="40AEE794"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деятельности по предоставлению</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социальных услуг;</w:t>
      </w:r>
    </w:p>
    <w:p w14:paraId="10F6FDB2"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моделирования потребности населения в социальных услугах, основанная на методах снижения размерности и исследования зависимостей в пространстве главных компонент;</w:t>
      </w:r>
    </w:p>
    <w:p w14:paraId="6E6F62D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методология анализа обеспеченности населения региона учреждениями социального обслуживания основанная на многомерных статистических методах;</w:t>
      </w:r>
    </w:p>
    <w:p w14:paraId="422FAF64"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концептуальный подход к оценке эффективности деятельности социальных служб и качества предоставляемых ими услуг с использованием социальных стандартов;</w:t>
      </w:r>
    </w:p>
    <w:p w14:paraId="3A686EB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прогнозирования основных характеристик деятельности социальных служб.</w:t>
      </w:r>
    </w:p>
    <w:p w14:paraId="536C1EB9"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Разработанная в диссертации методология статистического исследования состояния и развития системы социального обслуживания семьи и детей использована при подготовке специального доклада Уполномоченного по правам человека в РФ «О соблюдении прав ребенка-инвалида в РФ» в части оказания социальных услуг и разработке концепции государственной политики в интересах молодой семьи, программных мероприятий Года семьи в г.Москве, определении перспектив государственной политики в сфере развития социального обслуживания семьи и детей, реализации комплексной программы Российской академии образования «</w:t>
      </w:r>
      <w:r>
        <w:rPr>
          <w:rStyle w:val="WW8Num3z0"/>
          <w:rFonts w:ascii="Verdana" w:hAnsi="Verdana"/>
          <w:color w:val="4682B4"/>
          <w:sz w:val="18"/>
          <w:szCs w:val="18"/>
        </w:rPr>
        <w:t>Воспитание как социальный феномен: состояние и перспективы развития</w:t>
      </w:r>
      <w:r>
        <w:rPr>
          <w:rFonts w:ascii="Verdana" w:hAnsi="Verdana"/>
          <w:color w:val="000000"/>
          <w:sz w:val="18"/>
          <w:szCs w:val="18"/>
        </w:rPr>
        <w:t>» в части разработки методологии комплексного мониторингового исследования. Выводы и рекомендации, полученные в работе,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при уточнении методологии статистического наблюдения и анализа данных в области социальной политики, а так же Министерством здравоохранения и социального развития РФ, региональными органами власти при разработке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развития социального обслуживания и подготовки социальных работников.</w:t>
      </w:r>
    </w:p>
    <w:p w14:paraId="75E37A8B"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использованы в учебном процессе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по курсам "Социальная статистика ", "Экономическая демография" и "Экономика и социология труда", повышении квалификации работников социальных служб в Российском государственном социальном университете, Институте международных социально-гуманитарных связей.</w:t>
      </w:r>
    </w:p>
    <w:p w14:paraId="32E11072"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и получили одобрение на 21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научных и научно-методических конференциях, в том числе на:</w:t>
      </w:r>
    </w:p>
    <w:p w14:paraId="7F40B941"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конференции «</w:t>
      </w:r>
      <w:r>
        <w:rPr>
          <w:rStyle w:val="WW8Num3z0"/>
          <w:rFonts w:ascii="Verdana" w:hAnsi="Verdana"/>
          <w:color w:val="4682B4"/>
          <w:sz w:val="18"/>
          <w:szCs w:val="18"/>
        </w:rPr>
        <w:t>Семья в процессе развития</w:t>
      </w:r>
      <w:r>
        <w:rPr>
          <w:rFonts w:ascii="Verdana" w:hAnsi="Verdana"/>
          <w:color w:val="000000"/>
          <w:sz w:val="18"/>
          <w:szCs w:val="18"/>
        </w:rPr>
        <w:t>», Москва, 1998 г.;</w:t>
      </w:r>
    </w:p>
    <w:p w14:paraId="710FFCA1"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конференции «</w:t>
      </w:r>
      <w:r>
        <w:rPr>
          <w:rStyle w:val="WW8Num3z0"/>
          <w:rFonts w:ascii="Verdana" w:hAnsi="Verdana"/>
          <w:color w:val="4682B4"/>
          <w:sz w:val="18"/>
          <w:szCs w:val="18"/>
        </w:rPr>
        <w:t>Социальное обслуживание семьи и детей в России</w:t>
      </w:r>
      <w:r>
        <w:rPr>
          <w:rFonts w:ascii="Verdana" w:hAnsi="Verdana"/>
          <w:color w:val="000000"/>
          <w:sz w:val="18"/>
          <w:szCs w:val="18"/>
        </w:rPr>
        <w:t>», Москва, 2000 г.;</w:t>
      </w:r>
    </w:p>
    <w:p w14:paraId="0D5B9CCF"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Международной конференции «Социальная политика в интересах детей, женщин и семьи на </w:t>
      </w:r>
      <w:r>
        <w:rPr>
          <w:rFonts w:ascii="Verdana" w:hAnsi="Verdana"/>
          <w:color w:val="000000"/>
          <w:sz w:val="18"/>
          <w:szCs w:val="18"/>
        </w:rPr>
        <w:lastRenderedPageBreak/>
        <w:t>современном этапе: сущность, основные направления и перспективы развития», Москва, 2001 г.;</w:t>
      </w:r>
    </w:p>
    <w:p w14:paraId="0E9B6F7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Международной научно-методической конференции «Методология преподавания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математической экономики в вузах», Москва, 2002г;</w:t>
      </w:r>
    </w:p>
    <w:p w14:paraId="7C0FFFE5"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Международной конференции «Стратегии распространения передового опыта социального обслуживания в России: проблемы и перспективы», Москва, 2002 г.;</w:t>
      </w:r>
    </w:p>
    <w:p w14:paraId="0CD8E1F7"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w:t>
      </w:r>
      <w:r>
        <w:rPr>
          <w:rStyle w:val="WW8Num3z0"/>
          <w:rFonts w:ascii="Verdana" w:hAnsi="Verdana"/>
          <w:color w:val="4682B4"/>
          <w:sz w:val="18"/>
          <w:szCs w:val="18"/>
        </w:rPr>
        <w:t>Экономическая теория и практика: проблемы взаимодействия</w:t>
      </w:r>
      <w:r>
        <w:rPr>
          <w:rFonts w:ascii="Verdana" w:hAnsi="Verdana"/>
          <w:color w:val="000000"/>
          <w:sz w:val="18"/>
          <w:szCs w:val="18"/>
        </w:rPr>
        <w:t>» (Смирновские чтения), Москва, 2003 г.;</w:t>
      </w:r>
    </w:p>
    <w:p w14:paraId="77617840"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Международном конгрессе, посвященном 10-летию Международного Года семьи в России «</w:t>
      </w:r>
      <w:r>
        <w:rPr>
          <w:rStyle w:val="WW8Num3z0"/>
          <w:rFonts w:ascii="Verdana" w:hAnsi="Verdana"/>
          <w:color w:val="4682B4"/>
          <w:sz w:val="18"/>
          <w:szCs w:val="18"/>
        </w:rPr>
        <w:t>Российская семья</w:t>
      </w:r>
      <w:r>
        <w:rPr>
          <w:rFonts w:ascii="Verdana" w:hAnsi="Verdana"/>
          <w:color w:val="000000"/>
          <w:sz w:val="18"/>
          <w:szCs w:val="18"/>
        </w:rPr>
        <w:t>», Москва, 2004 г;</w:t>
      </w:r>
    </w:p>
    <w:p w14:paraId="714F1FF1"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конференции Четвертые</w:t>
      </w:r>
      <w:r>
        <w:rPr>
          <w:rStyle w:val="WW8Num2z0"/>
          <w:rFonts w:ascii="Verdana" w:hAnsi="Verdana"/>
          <w:color w:val="000000"/>
          <w:sz w:val="18"/>
          <w:szCs w:val="18"/>
        </w:rPr>
        <w:t> </w:t>
      </w:r>
      <w:r>
        <w:rPr>
          <w:rStyle w:val="WW8Num3z0"/>
          <w:rFonts w:ascii="Verdana" w:hAnsi="Verdana"/>
          <w:color w:val="4682B4"/>
          <w:sz w:val="18"/>
          <w:szCs w:val="18"/>
        </w:rPr>
        <w:t>Валентеевские</w:t>
      </w:r>
      <w:r>
        <w:rPr>
          <w:rStyle w:val="WW8Num2z0"/>
          <w:rFonts w:ascii="Verdana" w:hAnsi="Verdana"/>
          <w:color w:val="000000"/>
          <w:sz w:val="18"/>
          <w:szCs w:val="18"/>
        </w:rPr>
        <w:t> </w:t>
      </w:r>
      <w:r>
        <w:rPr>
          <w:rFonts w:ascii="Verdana" w:hAnsi="Verdana"/>
          <w:color w:val="000000"/>
          <w:sz w:val="18"/>
          <w:szCs w:val="18"/>
        </w:rPr>
        <w:t>чтения, Москва, 2005 г.;</w:t>
      </w:r>
    </w:p>
    <w:p w14:paraId="03894196"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w:t>
      </w:r>
      <w:r>
        <w:rPr>
          <w:rStyle w:val="WW8Num3z0"/>
          <w:rFonts w:ascii="Verdana" w:hAnsi="Verdana"/>
          <w:color w:val="4682B4"/>
          <w:sz w:val="18"/>
          <w:szCs w:val="18"/>
        </w:rPr>
        <w:t>Семья и дети в современной России</w:t>
      </w:r>
      <w:r>
        <w:rPr>
          <w:rFonts w:ascii="Verdana" w:hAnsi="Verdana"/>
          <w:color w:val="000000"/>
          <w:sz w:val="18"/>
          <w:szCs w:val="18"/>
        </w:rPr>
        <w:t>», Москва, 2006 г.;</w:t>
      </w:r>
    </w:p>
    <w:p w14:paraId="43A5D3A9"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Байкальские экономические чтения, Улан-Удэ, 2006 г.2006 г.;</w:t>
      </w:r>
    </w:p>
    <w:p w14:paraId="4BB5CEC3"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«Молодая семья - настоящее и будущее России», Улан-Удэ, 2007 г.</w:t>
      </w:r>
    </w:p>
    <w:p w14:paraId="18C9FCEA"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73 научных работах общим объемом 136,03 п.л. (авторских 79,2 п.л.), в том числе в трех монографиях объемом 29,75 п.л. и 8 учебных пособиях общим объемом 65,98 п.л. (авторских 36,85 п.л.).</w:t>
      </w:r>
    </w:p>
    <w:p w14:paraId="17F849F8"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шести глав, заключения, списка использованной литературы, включающего 268 наименований, и приложений.</w:t>
      </w:r>
    </w:p>
    <w:p w14:paraId="2B3A61F9" w14:textId="77777777" w:rsidR="00354882" w:rsidRDefault="00354882" w:rsidP="0035488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Кучмаева, Оксана Викторовна</w:t>
      </w:r>
    </w:p>
    <w:p w14:paraId="79CD4DBE"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42C6C61"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основные выводы.</w:t>
      </w:r>
    </w:p>
    <w:p w14:paraId="4746B6E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развивающаяся система социального обслуживания семьи и детей все более усложняется. Современная социальная ситуация выдвигает новые требования к характеру статистической информации, на основе которой осуществляется управление сферой социальных услуг. Развитие и усложнение системы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семьи и детей требует создания системы статистического учета и анализа. Масштабность и многоаспектность деятельности по реализации социальных услуг различным категориям семей и детей дает возможность говорить о ней как о самостоятельном объекте статистического анализа.</w:t>
      </w:r>
    </w:p>
    <w:p w14:paraId="7EE3AACF"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Проведенное исследование позволило определить место статистики социального обслуживания в системе статистических наук; обосновать, с учетом социального значения деятельности в сфере социального обслуживания населения, выделение такой отрасли социальной статистики, как статистика социального обслуживания. Предметом исследования статистики социального обслуживания выступают количественные стороны явлений и процессов, происходящих в сфере социального обслуживания, в неразрывной связи с их качественной стороной, в целях выявления складывающихся особенностей, тенденций и закономерностей развития системы учреждений социального обслуживания. Объектом исследования выступают три взаимосвязанных</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массив клиентов социальных служб;</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учреждений социального обслуживания, классифицируемых по типам;</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социальных услуг, делящихся по шести видам: социально-экономические, социально-медицинские, социально-правовые, социально-психологические, социально-педагогические и социально-бытовые.</w:t>
      </w:r>
    </w:p>
    <w:p w14:paraId="7F1CC0CE"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Специфика задач определяет функции статистики социального обслуживания в обществе, которые весьма широки и разнообразны. К основным из них можно отнести познавательную, информационную;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Fonts w:ascii="Verdana" w:hAnsi="Verdana"/>
          <w:color w:val="000000"/>
          <w:sz w:val="18"/>
          <w:szCs w:val="18"/>
        </w:rPr>
        <w:t>, воспитательно-социализирующую.</w:t>
      </w:r>
    </w:p>
    <w:p w14:paraId="0D1D978D"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Комплексное статистическое исследование деятельности учреждений социального обслуживания семьи и детей возможно лишь на основе логически выстроенной системы показателей. Применение системы показателей статистики социального обслуживания семьи и </w:t>
      </w:r>
      <w:r>
        <w:rPr>
          <w:rFonts w:ascii="Verdana" w:hAnsi="Verdana"/>
          <w:color w:val="000000"/>
          <w:sz w:val="18"/>
          <w:szCs w:val="18"/>
        </w:rPr>
        <w:lastRenderedPageBreak/>
        <w:t>детей, состоящей из следующих разделов, позволит, по нашему мнению, отразить все стороны деятельности по оказанию социальных услуг:</w:t>
      </w:r>
    </w:p>
    <w:p w14:paraId="434BA150"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Показатели статистики материально-технической базы социального обслуживания;</w:t>
      </w:r>
    </w:p>
    <w:p w14:paraId="47785088"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Показатели статистики кадров социального обслуживания;</w:t>
      </w:r>
    </w:p>
    <w:p w14:paraId="6DB63C6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Показатели статистики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клиентов учреждений;</w:t>
      </w:r>
    </w:p>
    <w:p w14:paraId="03385B2B"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Показатели статистики количества и структуры оказанных социальных услуг;</w:t>
      </w:r>
    </w:p>
    <w:p w14:paraId="240E3DFD"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Показатели эффективности деятельности учреждений социального обслуживания.</w:t>
      </w:r>
    </w:p>
    <w:p w14:paraId="516CE3AF"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система показателей позволяет оценить ресурсы деятельности в сфере социального обслуживания, выявить особенности параметров деятельности по оказанию услуг нуждающимся группам населения, определить эффективность деятельности.</w:t>
      </w:r>
    </w:p>
    <w:p w14:paraId="59679A12"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Статистическое исследование развития социального обслуживания в нашей стране в настоящее время сопряжено с проблемой ограниченности информационной базы. Информационная база статистики социального обслуживания опирается на статистический, оперативный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переписи и микропереписи населения, а так же специальные выборочные обследования. Однако имеющаяся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сфере социального обслуживания отличается определенной фрагментарностью, что приводит к неполноте собираемых данных. По нашему мнению, совершенствование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социальному обслуживанию семьи и детей должно осуществляться в следующих направлениях:</w:t>
      </w:r>
    </w:p>
    <w:p w14:paraId="768E9B26"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охват всех видов учреждений социального обслуживания семьи и детей вне зависимости от ведомственной принадлежности и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57E2EF3F"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фиксация характеристик технического состояния учреждений, их материально-технической базы, затрат на функционирование;</w:t>
      </w:r>
    </w:p>
    <w:p w14:paraId="38013A33"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отражение параметров квалификации кадров социальных работников;</w:t>
      </w:r>
    </w:p>
    <w:p w14:paraId="2222891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в объеме</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их структуры по видам социальных услуг;</w:t>
      </w:r>
    </w:p>
    <w:p w14:paraId="21F2645E"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характеризующих социальные службы, оказывающие услуги различным категориям населения (семье, детям, пожилым гражданам, инвалидам и др.).</w:t>
      </w:r>
    </w:p>
    <w:p w14:paraId="6B012D4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количественной характеристики столь сложного и многообразного явления, как социальное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необходимо использовать весь арсенал статистических методов, включая построение прогнозов числа учреждений, численности работников и численности</w:t>
      </w:r>
      <w:r>
        <w:rPr>
          <w:rStyle w:val="WW8Num2z0"/>
          <w:rFonts w:ascii="Verdana" w:hAnsi="Verdana"/>
          <w:color w:val="000000"/>
          <w:sz w:val="18"/>
          <w:szCs w:val="18"/>
        </w:rPr>
        <w:t> </w:t>
      </w:r>
      <w:r>
        <w:rPr>
          <w:rStyle w:val="WW8Num3z0"/>
          <w:rFonts w:ascii="Verdana" w:hAnsi="Verdana"/>
          <w:color w:val="4682B4"/>
          <w:sz w:val="18"/>
          <w:szCs w:val="18"/>
        </w:rPr>
        <w:t>обслуженных</w:t>
      </w:r>
      <w:r>
        <w:rPr>
          <w:rStyle w:val="WW8Num2z0"/>
          <w:rFonts w:ascii="Verdana" w:hAnsi="Verdana"/>
          <w:color w:val="000000"/>
          <w:sz w:val="18"/>
          <w:szCs w:val="18"/>
        </w:rPr>
        <w:t> </w:t>
      </w:r>
      <w:r>
        <w:rPr>
          <w:rFonts w:ascii="Verdana" w:hAnsi="Verdana"/>
          <w:color w:val="000000"/>
          <w:sz w:val="18"/>
          <w:szCs w:val="18"/>
        </w:rPr>
        <w:t>лиц.</w:t>
      </w:r>
    </w:p>
    <w:p w14:paraId="273319C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Деятельность учреждений социального обслуживания по оказанию социальных услуг нашла свое отражение в российской системе статистических классификаторов. В частности, можно назвать Общероссийский классификатор услуг населению (</w:t>
      </w:r>
      <w:r>
        <w:rPr>
          <w:rStyle w:val="WW8Num3z0"/>
          <w:rFonts w:ascii="Verdana" w:hAnsi="Verdana"/>
          <w:color w:val="4682B4"/>
          <w:sz w:val="18"/>
          <w:szCs w:val="18"/>
        </w:rPr>
        <w:t>ОКУН</w:t>
      </w:r>
      <w:r>
        <w:rPr>
          <w:rFonts w:ascii="Verdana" w:hAnsi="Verdana"/>
          <w:color w:val="000000"/>
          <w:sz w:val="18"/>
          <w:szCs w:val="18"/>
        </w:rPr>
        <w:t>), Общероссийский классификатор информации по социальной защите населения (ОКИСЗН), Общероссийский классификатор видов экономической деятельности, продукции и услуг (</w:t>
      </w:r>
      <w:r>
        <w:rPr>
          <w:rStyle w:val="WW8Num3z0"/>
          <w:rFonts w:ascii="Verdana" w:hAnsi="Verdana"/>
          <w:color w:val="4682B4"/>
          <w:sz w:val="18"/>
          <w:szCs w:val="18"/>
        </w:rPr>
        <w:t>ОКВЭД</w:t>
      </w:r>
      <w:r>
        <w:rPr>
          <w:rFonts w:ascii="Verdana" w:hAnsi="Verdana"/>
          <w:color w:val="000000"/>
          <w:sz w:val="18"/>
          <w:szCs w:val="18"/>
        </w:rPr>
        <w:t>). Актуальными задачами статистики социального обслуживания выступает</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собираемых форм статистической отчетности с учетом ОКВЭД, а так же</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позиции классификаторов с действующим законодательством в социальной сфере, стандартами видов оказанных услуг.</w:t>
      </w:r>
    </w:p>
    <w:p w14:paraId="6E7062B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России сложился достаточно уникальный феномен: своеобразный содержательно-смысловой параллелизм двух различных процессов: социальной работы и социального обслуживания. Мы полагаем возможным согласиться со следующим вариантом сущностной дифференциации данных понятий: социальное обслуживание</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это институциали-зированная социальная работа в рамках учреждения социального обслуживания, в отличие от деятельности отдельного, самостоятельно работающего социального работника в иных структурах. В этом случае можно говорить об индивидуализированно-функциональной социальной работе.</w:t>
      </w:r>
    </w:p>
    <w:p w14:paraId="688829F9"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Можно выделить следующие характеристики системы социального обслуживания. Это наличие, с одной стороны, четко прослеживаемой структуры, принципов управления, социальных технологий и способностей системы к саморазвитию и самоограничению, с другой стороны, - определенный порядок взаимодействия органов и учреждений социального обслуживания, межведомственная взаимосвязь,</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 xml:space="preserve">деятельность учреждений, определенный способ </w:t>
      </w:r>
      <w:r>
        <w:rPr>
          <w:rFonts w:ascii="Verdana" w:hAnsi="Verdana"/>
          <w:color w:val="000000"/>
          <w:sz w:val="18"/>
          <w:szCs w:val="18"/>
        </w:rPr>
        <w:lastRenderedPageBreak/>
        <w:t>устройства региональной упорядоченной совокупности учреждений независимо от форм собственности, финансово-экономическое, материально-техническое, научно-методическое и</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обеспечение деятельности учреждений и предприятий социального обслуживания; уровень сформированности нормативно-правового поля, создающего необходимые условия для становления и развития социальных служб в России.</w:t>
      </w:r>
    </w:p>
    <w:p w14:paraId="4ABF1C7C"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Среди тенденций развития социального обслуживания семьи и детей в последние годы, в качестве одной из позитивных и наиболее устойчивых следует назвать</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рост числа социальных служб, большую приближенность к запросам и потребностям различных социально-демографических групп населения, что находит свое отражение в структурно-функциональных схемах учреждений, их видовом разнообразии, диктуемом региональной спецификой, расширении спектра оказываемых услуг.</w:t>
      </w:r>
    </w:p>
    <w:p w14:paraId="20B49186"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Исследование показателей структуры совокупности учреждений социального обслуживания позволяет выявить «</w:t>
      </w:r>
      <w:r>
        <w:rPr>
          <w:rStyle w:val="WW8Num3z0"/>
          <w:rFonts w:ascii="Verdana" w:hAnsi="Verdana"/>
          <w:color w:val="4682B4"/>
          <w:sz w:val="18"/>
          <w:szCs w:val="18"/>
        </w:rPr>
        <w:t>лидеров</w:t>
      </w:r>
      <w:r>
        <w:rPr>
          <w:rFonts w:ascii="Verdana" w:hAnsi="Verdana"/>
          <w:color w:val="000000"/>
          <w:sz w:val="18"/>
          <w:szCs w:val="18"/>
        </w:rPr>
        <w:t>» среди социальных служб (отделения по работе с семьей и детьми в центре социального обслуживания, социальные приюты для детей и подростков, социально-реабилитационные центры для несовершеннолетних). Происшедшие в период 1997-2005 гг. изменения в структуре учреждений носят статистически незначимый характер.</w:t>
      </w:r>
    </w:p>
    <w:p w14:paraId="4A3F784D"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Исходя из потребностей аналитического обеспечения деятельности по</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учреждений социального обслуживания, контроля расходов и оценке их эффективности, а так же учитывая существующие источники информации можно выделить следующие направления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учреждений социального обслуживания семьи и детей: классификация расходов на содержание учреждений социального обслуживания исходя из источников финансирования; анализ структуры расходов в разрезе видов учреждений; исследование абсолютных и относительных показателей динамики финансирования; анализ структуры статей расходов; исследование соответствия финансирования утвержденным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анализ финансирования деятельности учреждений социального обслуживания семьи и детей в рамках реализации</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влияние реализации программ на развитие сети учреждений; региональная дифференциация объемов и структуры финансирования; факторы, влияющие на объем финансирования.</w:t>
      </w:r>
    </w:p>
    <w:p w14:paraId="7FF70BC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Расчет и анализ показателей объема финансирования в расчете на 1 учреждение социального обслуживания и 1</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позволяет говорить о значительной дифференциации размеров финансирования, при этом увеличение финансирования несколько в большей степени коснулось улучшения положения учреждений, чем затрат на обслуживание клиентов.</w:t>
      </w:r>
    </w:p>
    <w:p w14:paraId="438B70B0"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Важным аспектом анализа материально-технической базы учреждений выступает исследование их</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различным инвентарем, средствами реабилитации. Понятие обеспеченности рассматривается по отношению к численности лиц, воспользовавшихся услугами учреждений социального обслуживания семьи и детей -</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численности клиентов. Для оценки обеспеченности клиентов учреждений реабилитационным</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могут быть использованы показатели фактической и нормативной обеспеченности.</w:t>
      </w:r>
    </w:p>
    <w:p w14:paraId="576EEDF9"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Несмотря на</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сети учреждений социального обслуживания характерной чертой состояния российской системы социальных служб выступает значительная региональная дифференциация. Оценить уровень дифференциации регионов России по развитию системы социальных служб позволяет применение статистических группировок по таким показателям, как: число учреждений в расчете на 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ООО населения; количество работников учреждений в расчете на 100 ООО населения; количество работников на 1 учреждение;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числа учреждений, %. Предлагаемые шкалы оценки обеспеченности населения регионов учреждениями социального обслуживания, услугами социальных работников дает возможность выделить группы регионов с различным уровнем обеспеченности, оценить происходящие изменения.</w:t>
      </w:r>
    </w:p>
    <w:p w14:paraId="55AC41B9"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16. Применение методов корреляционно-регрессионного анализа к выявлению степени зависимости числа учреждений социального обслуживания от ряда социально-экономических факторов позволило сделать следующие выводы. Сложилась ситуация, когда потребность в деятельности учреждений социального обслуживания в наибольшей степени зависит от </w:t>
      </w:r>
      <w:r>
        <w:rPr>
          <w:rFonts w:ascii="Verdana" w:hAnsi="Verdana"/>
          <w:color w:val="000000"/>
          <w:sz w:val="18"/>
          <w:szCs w:val="18"/>
        </w:rPr>
        <w:lastRenderedPageBreak/>
        <w:t>распространенности наркомании в регионе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больных наркоманией, на 100 тыс. населения региона). Такая ситуация провоцирует открытие учреждений, где могут оказать помощь (медицинскую и социальную) больным взрослым и подросткам, оказать психологическую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членам семей. Отрицательным образом на росте числа учреждений сказывается тяжесть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(среднее время поиска работы, месяцев). При росте продолжительности безработицы на 1 месяц количество учреждений может</w:t>
      </w:r>
      <w:r>
        <w:rPr>
          <w:rStyle w:val="WW8Num3z0"/>
          <w:rFonts w:ascii="Verdana" w:hAnsi="Verdana"/>
          <w:color w:val="4682B4"/>
          <w:sz w:val="18"/>
          <w:szCs w:val="18"/>
        </w:rPr>
        <w:t>сократиться</w:t>
      </w:r>
      <w:r>
        <w:rPr>
          <w:rStyle w:val="WW8Num2z0"/>
          <w:rFonts w:ascii="Verdana" w:hAnsi="Verdana"/>
          <w:color w:val="000000"/>
          <w:sz w:val="18"/>
          <w:szCs w:val="18"/>
        </w:rPr>
        <w:t> </w:t>
      </w:r>
      <w:r>
        <w:rPr>
          <w:rFonts w:ascii="Verdana" w:hAnsi="Verdana"/>
          <w:color w:val="000000"/>
          <w:sz w:val="18"/>
          <w:szCs w:val="18"/>
        </w:rPr>
        <w:t>на 6,8. Это может быть следствием того, что продолжительность безработицы является</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экономической ситуации в регионе. Значимый рост продолжительности безработицы обусловлен общей сложной ситуацией, и, как следствие, отсутствием финансовых возможностей для открытия новых учреждений и финансирования существующих ранее.</w:t>
      </w:r>
    </w:p>
    <w:p w14:paraId="4C622EFF"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Применение методов многомерной классификации позволяет оценить особенности регионального развития систем социального обслуживания, выявить однородные типологические группы регионов со схожими моделями функционирования социальных служб, наиболее эффективные модели деятельности, опыт которых можно рекомендовать для распространения. Проведенный анализ выявил, что наиболее типичным для современного состояния системы учреждений социального обслуживания семьи и детей является следующее: значительные доли учреждений, имеющих стационарные отделения и отделения дневного пребывания, более полутора тысяч клиентов (1645), обслуженных в течение года 1 учреждением, в том числе практически половина - несовершеннолетние. В течение года каждому</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оказывается в среднем 9,1 услуги (значительный показатель на фоне остальных кластеров). Относительно невысокая численность обслуженных в течение года определяется значительной долей стационаров, в том числе и в учреждениях для несовершеннолетних.</w:t>
      </w:r>
    </w:p>
    <w:p w14:paraId="6DB1CFD7"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Успешность деятельности учреждений социального обслуживания во многом зависит от состава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что определяет значимость его детальной классификации. Мы полагаем возможным предложить следующую классификацию кадров учреждений, позволяющую выявить основные направления исследования структуры работников сферы социального обслуживания семьи и детей: функции кадров; место жительства; уровень образования;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место основной работы; квалификация; стаж работы; форма собственности учреждений; сфера деятельности; характер оказываемых услуг.</w:t>
      </w:r>
    </w:p>
    <w:p w14:paraId="597F57D3"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Анализ показателей динамики численности работников позволяет выявить схожесть с динамикой числа учреждений того или иного вида. В целом численность работников увеличилась за период с 1995 г. по 2005 г. в 9,2 раз, ежегодно увеличиваясь в среднем на 28,2%.</w:t>
      </w:r>
      <w:r>
        <w:rPr>
          <w:rStyle w:val="WW8Num2z0"/>
          <w:rFonts w:ascii="Verdana" w:hAnsi="Verdana"/>
          <w:color w:val="000000"/>
          <w:sz w:val="18"/>
          <w:szCs w:val="18"/>
        </w:rPr>
        <w:t> </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работников в расчете на одно учреждение за тот же период увеличилась от 15 до 40 человек, что свидетельствует об</w:t>
      </w:r>
      <w:r>
        <w:rPr>
          <w:rStyle w:val="WW8Num2z0"/>
          <w:rFonts w:ascii="Verdana" w:hAnsi="Verdana"/>
          <w:color w:val="000000"/>
          <w:sz w:val="18"/>
          <w:szCs w:val="18"/>
        </w:rPr>
        <w:t> </w:t>
      </w:r>
      <w:r>
        <w:rPr>
          <w:rStyle w:val="WW8Num3z0"/>
          <w:rFonts w:ascii="Verdana" w:hAnsi="Verdana"/>
          <w:color w:val="4682B4"/>
          <w:sz w:val="18"/>
          <w:szCs w:val="18"/>
        </w:rPr>
        <w:t>укрупнении</w:t>
      </w:r>
      <w:r>
        <w:rPr>
          <w:rFonts w:ascii="Verdana" w:hAnsi="Verdana"/>
          <w:color w:val="000000"/>
          <w:sz w:val="18"/>
          <w:szCs w:val="18"/>
        </w:rPr>
        <w:t>учреждений и увеличении их</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w:t>
      </w:r>
    </w:p>
    <w:p w14:paraId="05592913"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Показатели обеспеченности населения услугами социальных работников являются 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позволяющих оценить уровень доступности для значительной части россиян социального обслуживания. В широком смысле слова под</w:t>
      </w:r>
      <w:r>
        <w:rPr>
          <w:rStyle w:val="WW8Num2z0"/>
          <w:rFonts w:ascii="Verdana" w:hAnsi="Verdana"/>
          <w:color w:val="000000"/>
          <w:sz w:val="18"/>
          <w:szCs w:val="18"/>
        </w:rPr>
        <w:t> </w:t>
      </w:r>
      <w:r>
        <w:rPr>
          <w:rStyle w:val="WW8Num3z0"/>
          <w:rFonts w:ascii="Verdana" w:hAnsi="Verdana"/>
          <w:color w:val="4682B4"/>
          <w:sz w:val="18"/>
          <w:szCs w:val="18"/>
        </w:rPr>
        <w:t>обеспеченностью</w:t>
      </w:r>
      <w:r>
        <w:rPr>
          <w:rStyle w:val="WW8Num2z0"/>
          <w:rFonts w:ascii="Verdana" w:hAnsi="Verdana"/>
          <w:color w:val="000000"/>
          <w:sz w:val="18"/>
          <w:szCs w:val="18"/>
        </w:rPr>
        <w:t> </w:t>
      </w:r>
      <w:r>
        <w:rPr>
          <w:rFonts w:ascii="Verdana" w:hAnsi="Verdana"/>
          <w:color w:val="000000"/>
          <w:sz w:val="18"/>
          <w:szCs w:val="18"/>
        </w:rPr>
        <w:t>понимается удовлетворенность запросов во всех категориях кадров, включая социальных работников, специалистов по медицине и психологии, сотрудников аппарата управления. В узком смысле слова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кадрами сводится к удовлетворенности запросов в категориях работников, которые принимают непосредственное участие в оказании социальных услуг различным категориям населения. Конкретным результатом развития системы социального обслуживания необходимо признать наличие работников сферы социального обслуживания, рассмотренное по отношению к потенциальной (население) и фактической (</w:t>
      </w:r>
      <w:r>
        <w:rPr>
          <w:rStyle w:val="WW8Num3z0"/>
          <w:rFonts w:ascii="Verdana" w:hAnsi="Verdana"/>
          <w:color w:val="4682B4"/>
          <w:sz w:val="18"/>
          <w:szCs w:val="18"/>
        </w:rPr>
        <w:t>обслуженные</w:t>
      </w:r>
      <w:r>
        <w:rPr>
          <w:rStyle w:val="WW8Num2z0"/>
          <w:rFonts w:ascii="Verdana" w:hAnsi="Verdana"/>
          <w:color w:val="000000"/>
          <w:sz w:val="18"/>
          <w:szCs w:val="18"/>
        </w:rPr>
        <w:t> </w:t>
      </w:r>
      <w:r>
        <w:rPr>
          <w:rFonts w:ascii="Verdana" w:hAnsi="Verdana"/>
          <w:color w:val="000000"/>
          <w:sz w:val="18"/>
          <w:szCs w:val="18"/>
        </w:rPr>
        <w:t>лица) численности клиентов социальных служб. Получить представление о состоянии обеспеченности кадрами социальных служб как населения в целом, так и клиентов, воспользовавшихся услугами учреждений социального обслуживания, позволяет применение коэффициентов обеспеченности различных группы населения и клиентов (мужчин, женщин, несовершеннолетних, семей, семей с детьми-инвалидами,</w:t>
      </w:r>
      <w:r>
        <w:rPr>
          <w:rStyle w:val="WW8Num3z0"/>
          <w:rFonts w:ascii="Verdana" w:hAnsi="Verdana"/>
          <w:color w:val="4682B4"/>
          <w:sz w:val="18"/>
          <w:szCs w:val="18"/>
        </w:rPr>
        <w:t>малообеспеченных</w:t>
      </w:r>
      <w:r>
        <w:rPr>
          <w:rStyle w:val="WW8Num2z0"/>
          <w:rFonts w:ascii="Verdana" w:hAnsi="Verdana"/>
          <w:color w:val="000000"/>
          <w:sz w:val="18"/>
          <w:szCs w:val="18"/>
        </w:rPr>
        <w:t> </w:t>
      </w:r>
      <w:r>
        <w:rPr>
          <w:rFonts w:ascii="Verdana" w:hAnsi="Verdana"/>
          <w:color w:val="000000"/>
          <w:sz w:val="18"/>
          <w:szCs w:val="18"/>
        </w:rPr>
        <w:t>семей и др.) работниками учреждений социального обслуживания.</w:t>
      </w:r>
    </w:p>
    <w:p w14:paraId="48897533"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21. При анализе обеспеченности услугами социальных работников важно учитывать, что в составе кадров социальных служб представлены самые разнообразные категории работников. В </w:t>
      </w:r>
      <w:r>
        <w:rPr>
          <w:rFonts w:ascii="Verdana" w:hAnsi="Verdana"/>
          <w:color w:val="000000"/>
          <w:sz w:val="18"/>
          <w:szCs w:val="18"/>
        </w:rPr>
        <w:lastRenderedPageBreak/>
        <w:t>этой связи появляется насущная потребность конкретизации, сужения привлекаемых количественных измерителей. Применение</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позволяет оценить соотношение между различными категориями работников, в частности, штатными сотрудниками,</w:t>
      </w:r>
      <w:r>
        <w:rPr>
          <w:rStyle w:val="WW8Num2z0"/>
          <w:rFonts w:ascii="Verdana" w:hAnsi="Verdana"/>
          <w:color w:val="000000"/>
          <w:sz w:val="18"/>
          <w:szCs w:val="18"/>
        </w:rPr>
        <w:t> </w:t>
      </w:r>
      <w:r>
        <w:rPr>
          <w:rStyle w:val="WW8Num3z0"/>
          <w:rFonts w:ascii="Verdana" w:hAnsi="Verdana"/>
          <w:color w:val="4682B4"/>
          <w:sz w:val="18"/>
          <w:szCs w:val="18"/>
        </w:rPr>
        <w:t>совместителями</w:t>
      </w:r>
      <w:r>
        <w:rPr>
          <w:rFonts w:ascii="Verdana" w:hAnsi="Verdana"/>
          <w:color w:val="000000"/>
          <w:sz w:val="18"/>
          <w:szCs w:val="18"/>
        </w:rPr>
        <w:t>, работающими по договору, волонтерами, что служит</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характеристикой обеспеченности населения необходимыми кадрами.</w:t>
      </w:r>
    </w:p>
    <w:p w14:paraId="5C620150"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Динамичный рост численности работников социальных служб, опережающий темпы роста числа учреждений, привел к росту показателей обеспеченности работниками, включая специалистов, за 1995-2005 гг. соответственно с 10 до 97 и с 6 до 42 работников на 100 тыс. человек населения. Динамичный рост налицо, однако, достигнутый уровень явно недостаточен, чтобы можно было говорить об обеспеченности и доступности для населения услуг социальных работников. С точки зрения потребностей практики важно учитывать нормативные показатели обеспеченности.</w:t>
      </w:r>
    </w:p>
    <w:p w14:paraId="36D9477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Оценить использование работников сферы социального обслуживания позволяет расчет показателей нагрузки на кадры социальных работников. Показатели нагрузки могут быть рассчитаны в отношении клиентов различных видов учреждений, совершеннолетних и несовершеннолетних граждан, а так же семей. Анализ показателей нагрузки позволяет сделать вывод, что, несмотря на значительный рост численности работников, нагрузка на 1 работника учреждений социального обслуживания семьи и детей в большинстве случаев за период с 1994 г. не уменьшилась. Высокие значения показателей нагрузки обусловлены значительными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численности клиентов, превышающими темпы роста числа учреждений. На величину показателей нагрузки влияет характер оказываемых услуг различных учреждениях, а так же потребность населения в этих услугах. Существующая дифференциация работников по нагрузке позволяет говорить о необходимости разработки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деятельности дифференцированно по видам учреждений.</w:t>
      </w:r>
    </w:p>
    <w:p w14:paraId="489734D6"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Одной из наиболее сложных и актуальных проблем статистической науки в изучении использования кадров учреждений социального обслуживания является оценка эффективности их деятельности. Для решения данной задачи необходимо сопоставить результаты труда работников социальных служб и затраты общества на их содержание. Затраты на содержание кадров включают расходы, связанные прежде всего с фактически действующими работниками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рабочая одежда, жилье и т.п.). Требуется учитывать и затраты на их подготовку, повышение квалификации и т.п., так как возникает потребность восполнения убыли работников (естественной и миграционной), а при определенных условиях и увеличения штатов. Основная трудность заключается в том, что прямая оценка результатов деятельности работников социальных служб весьма затруднена и связана с оценкой социально-экономической эффективности деятельности всей системы. К результатам деятельности социальных работников следует относить и часть средств,</w:t>
      </w:r>
      <w:r>
        <w:rPr>
          <w:rStyle w:val="WW8Num2z0"/>
          <w:rFonts w:ascii="Verdana" w:hAnsi="Verdana"/>
          <w:color w:val="000000"/>
          <w:sz w:val="18"/>
          <w:szCs w:val="18"/>
        </w:rPr>
        <w:t> </w:t>
      </w:r>
      <w:r>
        <w:rPr>
          <w:rStyle w:val="WW8Num3z0"/>
          <w:rFonts w:ascii="Verdana" w:hAnsi="Verdana"/>
          <w:color w:val="4682B4"/>
          <w:sz w:val="18"/>
          <w:szCs w:val="18"/>
        </w:rPr>
        <w:t>сэкономленных</w:t>
      </w:r>
      <w:r>
        <w:rPr>
          <w:rStyle w:val="WW8Num2z0"/>
          <w:rFonts w:ascii="Verdana" w:hAnsi="Verdana"/>
          <w:color w:val="000000"/>
          <w:sz w:val="18"/>
          <w:szCs w:val="18"/>
        </w:rPr>
        <w:t> </w:t>
      </w:r>
      <w:r>
        <w:rPr>
          <w:rFonts w:ascii="Verdana" w:hAnsi="Verdana"/>
          <w:color w:val="000000"/>
          <w:sz w:val="18"/>
          <w:szCs w:val="18"/>
        </w:rPr>
        <w:t>за счет более быстрого решения проблем клиента, что сокращает затраты на пособия, материальную помощь, содержание в специализированных учреждениях.</w:t>
      </w:r>
    </w:p>
    <w:p w14:paraId="6BD2CDB5"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Важной характеристикой кадрового состава, профессионального уровня работников учреждений и его роста является доля среди них тех, кто повысил квалификацию в течение года. Показатель позволяет оценить и примерное число лет, в течение которых свою квалификацию повысят все работники. В среднем по совокупности 7,69% работников учреждений социального обслуживания семьи и детей в целом по Российской Федерации повысили в 2005 году свою квалификацию. Это означает, что все работники этих учреждений повысят по одному разу свою квалификацию за 15 лет. Социальная ситуация меняется крайне динамично, и существующий уровень повышения квалификации работников явно недостаточен.</w:t>
      </w:r>
    </w:p>
    <w:p w14:paraId="112A7C09"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26. Численность клиентов учреждений социального обслуживания является одним из важнейших показателей статистики социального обслуживания, определяющим социальную направленность деятельности учреждений. Показатель численности клиентов используют для расчета большинства интегральных параметров, характеризующих деятельность социальных служб, он дает возможность оценить масштабы деятельности учреждений и перейти к оценке ее эффективности. Корректное определение общей численности клиентов учреждений социального обслуживания семьи и детей выступает сложной методологической задачей в силу неоднородности </w:t>
      </w:r>
      <w:r>
        <w:rPr>
          <w:rFonts w:ascii="Verdana" w:hAnsi="Verdana"/>
          <w:color w:val="000000"/>
          <w:sz w:val="18"/>
          <w:szCs w:val="18"/>
        </w:rPr>
        <w:lastRenderedPageBreak/>
        <w:t>изучаемой совокупности. Частично проблема неоднородности совокупности клиентов учреждений социального обслуживания семьи и детей может быть решена на основе использования условного метода расчетов. Его сущность заключается в использовании переводных коэффициентов для получения условной общей численности клиентов. В качестве основы для расчета переводных коэффициентов могут быть использованы данные о продолжительности и частоте получения услуг, а так же среднем размере семьи. В результате условная численность клиентов учреждений может идентифицироваться по самым различным направлениям познания вне зависимости от их содержания и сложности.</w:t>
      </w:r>
    </w:p>
    <w:p w14:paraId="25E532AC"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27. Классификация клиентов учреждений представляет собой распределение лиц, воспользовавшихся услугами учреждений социального обслуживания семьи и детей, по группам в зависимости от самых разнообразных признаков. Особенностью классификации клиентов выступает разнообразие видов учреждений, категорий клиентов, оказываемых услуг. На наш взгляд, краткая классификация клиентов социальных служб обязательно должна включать такие признаки, как: единица наблюдения, пол, возраст, вид учреждения, виды получаемых услуг, место получения услуг, причины обращения, оплата услуг, пользование услугами отделений, частота пользования услугами, количества полученных услуг, принадлежность к социально-незащищенным группам населения.</w:t>
      </w:r>
    </w:p>
    <w:p w14:paraId="64D5BC4F"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28. Анализ показателей динамики свидетельствует, что численность обслуженных лиц возросла за анализируемый период (1995-2005 гг.) в целом почти в 6 раз. Анализ динамики численности обслуженных в учреждениях социального обслуживания семьи и детей позволяет сделать вывод, что рост численности клиентов учреждений определяется как изменением количества этих учреждений, так и изменением числа обслуженных в среднем одним учреждением. Значение интегрального коэффициента (индекса) структурных различий Ку позволяет говорить о довольно серьезном уровне различий в структурах количества учреждений и численности обслуженных лиц (0,524). Следовательно, то, как численность обслуженных клиентов распределяется по видам учреждений, не соответствует тому, как распределены по количеству между собой сами учреждения. Это может свидетельствовать о повышенной потребности в обществе в услугах ряда учреждений.</w:t>
      </w:r>
    </w:p>
    <w:p w14:paraId="76A61C01"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 Можно выделить следующие основные группы причин обращения за социальной помощью: проблемы семейных взаимоотношений, включая семейное насилие; инвалидность кого-либо из членов семьи; детская безнадзорность, беспризорность; материальные проблемы и др. Для статистической характеристики соотношения между отдельными причинами обращения за помощью в учреждения можно предложить специальный показатель. Если его рассчитать по всем причинам, то станет ясно, насколько четко выражена максимальная (наиболее многочисленная) причина обращения за социальной помощью. Коэффициенты сравнения, определенные по отдельным причинам, могут быть объединены в обобщающую оценку - коэффициент выраженности ведущей причины обращаемости за помощью. Он представляет собой среднюю гармоническую из индивидуальных коэффициентов сравнения с ведущей причиной. Чем меньше величина коэффициента выраженности ведущей причины обращаемости, тем в среднем значимее различия между ведущей и остальными причинами обращаемости за помощью в учреждения социального обслуживания семьи и детей.</w:t>
      </w:r>
    </w:p>
    <w:p w14:paraId="5D8D557C"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 С точки зрения анализа структуры</w:t>
      </w:r>
      <w:r>
        <w:rPr>
          <w:rStyle w:val="WW8Num2z0"/>
          <w:rFonts w:ascii="Verdana" w:hAnsi="Verdana"/>
          <w:color w:val="000000"/>
          <w:sz w:val="18"/>
          <w:szCs w:val="18"/>
        </w:rPr>
        <w:t> </w:t>
      </w:r>
      <w:r>
        <w:rPr>
          <w:rStyle w:val="WW8Num3z0"/>
          <w:rFonts w:ascii="Verdana" w:hAnsi="Verdana"/>
          <w:color w:val="4682B4"/>
          <w:sz w:val="18"/>
          <w:szCs w:val="18"/>
        </w:rPr>
        <w:t>обслуживаемых</w:t>
      </w:r>
      <w:r>
        <w:rPr>
          <w:rStyle w:val="WW8Num2z0"/>
          <w:rFonts w:ascii="Verdana" w:hAnsi="Verdana"/>
          <w:color w:val="000000"/>
          <w:sz w:val="18"/>
          <w:szCs w:val="18"/>
        </w:rPr>
        <w:t> </w:t>
      </w:r>
      <w:r>
        <w:rPr>
          <w:rFonts w:ascii="Verdana" w:hAnsi="Verdana"/>
          <w:color w:val="000000"/>
          <w:sz w:val="18"/>
          <w:szCs w:val="18"/>
        </w:rPr>
        <w:t>семей важно рассмотрение демографической типологии семей. Согласно методологии демографического исследования, семьи классифицируются по трем основным параметрам: числу детей, полноте состава семьи и ее родственно-поколенной структуры. Происходящие изменения в структуре российских семей могут быть использованы при прогнозе изменений в структуре и численности отдельных семей, которые могут обратиться за помощью в учреждения социального обслуживания.</w:t>
      </w:r>
    </w:p>
    <w:p w14:paraId="12157175"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31. Распространенность обращений за помощью в учреждения социального обслуживания семьи и детей выступает, с одной стороны, свидетельством доступности услуг учреждений для населения, а, с другой стороны, является основой для определения эффективности деятельности учреждений по оказанию социальных услуг. Под распространенностью обращений за помощью в </w:t>
      </w:r>
      <w:r>
        <w:rPr>
          <w:rFonts w:ascii="Verdana" w:hAnsi="Verdana"/>
          <w:color w:val="000000"/>
          <w:sz w:val="18"/>
          <w:szCs w:val="18"/>
        </w:rPr>
        <w:lastRenderedPageBreak/>
        <w:t>социальные службы мы понимаем степень охвата населения услугами учреждений социального обслуживания. Для ее количественной характеристики применяются абсолютные и относительные показатели - совокупность коэффициентов, отражающих те или иные грани исследуемого процесса: коэффициенты распространенности обращений, коэффициенты потребности в социальных услугах, а так же индексы коэффициентов распространенности и потребности.</w:t>
      </w:r>
    </w:p>
    <w:p w14:paraId="5BAE4F33"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При анализе распространенности обращений в учреждения социального обслуживания важной задачей статистической науки является не только количественная оценка ее уровня, но и качественная интерпретация полученных параметров. Предлагаемая шкала оценки учитывает существующие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распространенности учреждений социального обслуживания семьи и детей, а также реальную ситуацию, сложившуюся в регионах страны, и позволяет оценить уровень обеспеченности от «</w:t>
      </w:r>
      <w:r>
        <w:rPr>
          <w:rStyle w:val="WW8Num3z0"/>
          <w:rFonts w:ascii="Verdana" w:hAnsi="Verdana"/>
          <w:color w:val="4682B4"/>
          <w:sz w:val="18"/>
          <w:szCs w:val="18"/>
        </w:rPr>
        <w:t>очень низкого</w:t>
      </w:r>
      <w:r>
        <w:rPr>
          <w:rFonts w:ascii="Verdana" w:hAnsi="Verdana"/>
          <w:color w:val="000000"/>
          <w:sz w:val="18"/>
          <w:szCs w:val="18"/>
        </w:rPr>
        <w:t>» до «</w:t>
      </w:r>
      <w:r>
        <w:rPr>
          <w:rStyle w:val="WW8Num3z0"/>
          <w:rFonts w:ascii="Verdana" w:hAnsi="Verdana"/>
          <w:color w:val="4682B4"/>
          <w:sz w:val="18"/>
          <w:szCs w:val="18"/>
        </w:rPr>
        <w:t>очень высокого</w:t>
      </w:r>
      <w:r>
        <w:rPr>
          <w:rFonts w:ascii="Verdana" w:hAnsi="Verdana"/>
          <w:color w:val="000000"/>
          <w:sz w:val="18"/>
          <w:szCs w:val="18"/>
        </w:rPr>
        <w:t>».</w:t>
      </w:r>
    </w:p>
    <w:p w14:paraId="49212C1F"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Для детального статистического анализа деятельности учреждений социального обслуживания семьи и детей и выявления основных направлений работы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различных видов социальных услуг требуется формирование детальной классификации услуг. С учетом совокупности признаков, характеризующих оказываемые учреждениями социального обслуживания услуги, их классификация может быть представлена следующим образом: по видам получаемых услуг; по типам учреждений, предоставившим услуги; место получения услуг; характер</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услуг; стационарность предоставляемых услуг; частота пользования услугами; специфика трудной жизненной ситуации клиента. Предлагаемая классификация позволит провести детальный анализ структуры оказываемых социальных услуг, выявить приоритеты в деятельности учреждений социального обслуживания, определить потребность населения в услугах того или иного вида.</w:t>
      </w:r>
    </w:p>
    <w:p w14:paraId="18A67DE0"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 В 2005 г. по сравнению с 2000 г. общее количество услуг увеличилось в 4,7 раза. Анализ структуры оказываемых услуг показал, что в общем объеме услуг в лидерах социально-бытовые услуги. Темпы роста числа оказанных услуг превосходят темпы роста числа учреждений, что свидетельствует об увеличении интенсивности деятельности, объясняемой значительной востребованностью услуг.</w:t>
      </w:r>
    </w:p>
    <w:p w14:paraId="4637C15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Подтвердить или опровергнуть гипотезу о роли интенсивности оказания услуг в увеличении их объема позволяет применение</w:t>
      </w:r>
      <w:r>
        <w:rPr>
          <w:rStyle w:val="WW8Num2z0"/>
          <w:rFonts w:ascii="Verdana" w:hAnsi="Verdana"/>
          <w:color w:val="000000"/>
          <w:sz w:val="18"/>
          <w:szCs w:val="18"/>
        </w:rPr>
        <w:t> </w:t>
      </w:r>
      <w:r>
        <w:rPr>
          <w:rStyle w:val="WW8Num3z0"/>
          <w:rFonts w:ascii="Verdana" w:hAnsi="Verdana"/>
          <w:color w:val="4682B4"/>
          <w:sz w:val="18"/>
          <w:szCs w:val="18"/>
        </w:rPr>
        <w:t>индексной</w:t>
      </w:r>
      <w:r>
        <w:rPr>
          <w:rStyle w:val="WW8Num2z0"/>
          <w:rFonts w:ascii="Verdana" w:hAnsi="Verdana"/>
          <w:color w:val="000000"/>
          <w:sz w:val="18"/>
          <w:szCs w:val="18"/>
        </w:rPr>
        <w:t> </w:t>
      </w:r>
      <w:r>
        <w:rPr>
          <w:rFonts w:ascii="Verdana" w:hAnsi="Verdana"/>
          <w:color w:val="000000"/>
          <w:sz w:val="18"/>
          <w:szCs w:val="18"/>
        </w:rPr>
        <w:t>системы, учитывающей индексы количества учреждений социального обслуживания и количества оказанных социальных услуг учреждениями</w:t>
      </w:r>
      <w:r>
        <w:rPr>
          <w:rStyle w:val="WW8Num2z0"/>
          <w:rFonts w:ascii="Verdana" w:hAnsi="Verdana"/>
          <w:color w:val="000000"/>
          <w:sz w:val="18"/>
          <w:szCs w:val="18"/>
        </w:rPr>
        <w:t> </w:t>
      </w:r>
      <w:r>
        <w:rPr>
          <w:rStyle w:val="WW8Num3z0"/>
          <w:rFonts w:ascii="Verdana" w:hAnsi="Verdana"/>
          <w:color w:val="4682B4"/>
          <w:sz w:val="18"/>
          <w:szCs w:val="18"/>
        </w:rPr>
        <w:t>ьго</w:t>
      </w:r>
      <w:r>
        <w:rPr>
          <w:rStyle w:val="WW8Num2z0"/>
          <w:rFonts w:ascii="Verdana" w:hAnsi="Verdana"/>
          <w:color w:val="000000"/>
          <w:sz w:val="18"/>
          <w:szCs w:val="18"/>
        </w:rPr>
        <w:t> </w:t>
      </w:r>
      <w:r>
        <w:rPr>
          <w:rFonts w:ascii="Verdana" w:hAnsi="Verdana"/>
          <w:color w:val="000000"/>
          <w:sz w:val="18"/>
          <w:szCs w:val="18"/>
        </w:rPr>
        <w:t>вида. При необходимости можно изменить предлагаемую структуру индексов для оценки роли в изменении общего количества оказанных услуг динамики структуры оказанных услуг по их видам.</w:t>
      </w:r>
    </w:p>
    <w:p w14:paraId="6400B43E"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 Анализ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такого вида услуг, как социальный патронаж, дает возможность выделить следующие типологические группы учреждений: активное применение в практике деятельности системы социального патронажа; развитие системы социального; незначительное распространение социального патронажа как вида социальных услуг; отсутствие в практике деятельности услуг по социальному патронажу.</w:t>
      </w:r>
    </w:p>
    <w:p w14:paraId="0A0F8A9D"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37. Проведенное исследование выявило разнородность совокупности учреждений по структуре предоставляемых услуг. Возможности кластерного анализа позволяют достаточно широко использовать его для содержательного анализа сферы социального обслуживания, в частности, определить типологические группы регионов по степени распространенности различных видов услуг, потребности населения в тех или иных услугах. Процедура кластеризации позволила установить, что наиболее типичной для регионов России является ситуация, когда в наибольшей степени востребованными оказываются экономические и медицинские услуги, в наименьшей - правовые услуги. Общая характерная черта для всех регионов - незначительное внимание к правовым услугам.</w:t>
      </w:r>
    </w:p>
    <w:p w14:paraId="1145659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38. При количественной характеристике столь сложного и многообразного явления, как распространенность платных социальных услуг в сфере социального обслуживания, необходимо учитывать, что в этом случае мы имеем дело с натуральными единицами измерения показателей (количество оказанных услуг) и со</w:t>
      </w:r>
      <w:r>
        <w:rPr>
          <w:rStyle w:val="WW8Num2z0"/>
          <w:rFonts w:ascii="Verdana" w:hAnsi="Verdana"/>
          <w:color w:val="000000"/>
          <w:sz w:val="18"/>
          <w:szCs w:val="18"/>
        </w:rPr>
        <w:t> </w:t>
      </w:r>
      <w:r>
        <w:rPr>
          <w:rStyle w:val="WW8Num3z0"/>
          <w:rFonts w:ascii="Verdana" w:hAnsi="Verdana"/>
          <w:color w:val="4682B4"/>
          <w:sz w:val="18"/>
          <w:szCs w:val="18"/>
        </w:rPr>
        <w:t>стоимостными</w:t>
      </w:r>
      <w:r>
        <w:rPr>
          <w:rStyle w:val="WW8Num2z0"/>
          <w:rFonts w:ascii="Verdana" w:hAnsi="Verdana"/>
          <w:color w:val="000000"/>
          <w:sz w:val="18"/>
          <w:szCs w:val="18"/>
        </w:rPr>
        <w:t> </w:t>
      </w:r>
      <w:r>
        <w:rPr>
          <w:rFonts w:ascii="Verdana" w:hAnsi="Verdana"/>
          <w:color w:val="000000"/>
          <w:sz w:val="18"/>
          <w:szCs w:val="18"/>
        </w:rPr>
        <w:t xml:space="preserve">(стоимость услуг). Для анализа деятельности </w:t>
      </w:r>
      <w:r>
        <w:rPr>
          <w:rFonts w:ascii="Verdana" w:hAnsi="Verdana"/>
          <w:color w:val="000000"/>
          <w:sz w:val="18"/>
          <w:szCs w:val="18"/>
        </w:rPr>
        <w:lastRenderedPageBreak/>
        <w:t>социальных служб по оказанию платных социальных услуг можно предложить ряд показателей, среди которых наибольший интерес вызывают следующие: количество предоставленных услуг, в том числе по видам услуг; объем платных социальных услуг; структура количества и объема платных услуг; стоимость одной</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услуги; количество и объем платных услуг в расчете на 1 клиента; индекс цен на</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социальные услуги.</w:t>
      </w:r>
    </w:p>
    <w:p w14:paraId="2E56AF9D"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39. Проведенный статистический анализ позволяет охарактеризовать распространенность платных услуг в сфере социального обслуживания семьи и детей как незначительную. Количество платных услуг растет, однако расчет относительных показателей структуры позволяет оценить их долю в общем количестве всех предоставленных услуг как крайне незначительную (в 2005 г. - лишь 1,98% общего объема услуг). Незначительная распространенность платных социальных услуг в сфере социального обслуживания обусловлена непроработкой нормативно-правовой базы их оказания и отсутствием методик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Многие учреждения не располагают серьезной материально-технической базой, необходимой для расширения объема оказываемых услуг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платных клиентов.</w:t>
      </w:r>
    </w:p>
    <w:p w14:paraId="4E9BF380"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40. Анализ динамики показателей, характеризующей платные социальные услуги, показал, что темпы роста суммы платных услуг выше, чем темпы роста количества платных услуг. Это свидетельствует о росте цен на платные услуги учреждений социального обслуживания семьи и детей. В целом за период с 2000 г. индекс цен на платные услуги 324,8% составил, на услуги учреждений социального обслуживания —150,2%), т.е. цены на платные услуги учреждений социального обслуживания семьи и детей росли более высокими темпами, чем на платные услуги в целом. Значение коэффициента</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свидетельствует о том, что социальные услуги являются малоэлластичными. При увеличении факторного признака - цены на услуги -</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социальные услуги падает, т.е. связь обратная: при повышении цен на 1% спрос уменьшается на 0,6%.</w:t>
      </w:r>
    </w:p>
    <w:p w14:paraId="4FD94AB1"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 В статистике социального обслуживания остро стоит проблема оценки деятельности учреждений разных видов по предоставлению услуг и обеспеченности населения России социальными услугами. Решение данной проблемы возможно с помощью таких показателей, как количество оказанных услуг в расчете на 1 учреждение социального обслуживания (в том числе по видам услуг и типам учреждений), количество оказанных услуг в расчете на 1 клиента (в разрезе классификации клиентов социальных служб). Анализ данных показателей позволил выявить, что к учреждениям, отличающимся наибольшей интенсивностью деятельности по оказанию социальных услуг, можно отнести центры помощи детям, оставшимся без попечения родителей,</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центр для мужчин, реабилитационные центры для детей и подростков с ограниченными возможностями, комплексные центры социального обслуживания.</w:t>
      </w:r>
    </w:p>
    <w:p w14:paraId="5E13564B"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показателей количества предоставленных услуг в расчете на 1 учреждение и 1 клиента позволяет сделать вывод, что интенсивность оказания услуг учреждениями социального обслуживания растет, но чаще это однократное предоставление услуги клиенту, чем многократное обслуживание.</w:t>
      </w:r>
    </w:p>
    <w:p w14:paraId="26E26DF7"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Актуальной задачей статистического исследования социального обслуживания является разработка методологии статистического анализа функционирования отделений социальных служб. Собираемая статистическая информация и возможности статистической методологии позволяют выявить распространенность различных видов отделений в учреждениях социального обслуживания семьи и детей, тенденции их развития, оценить эффективность деятельности на основе следующих показателей: количество и доля учреждений, имеющих отделения того или иного вида; численность и структура лиц, обслуженных отделениями; количество мест в отделениях; численность лиц,</w:t>
      </w:r>
      <w:r>
        <w:rPr>
          <w:rStyle w:val="WW8Num2z0"/>
          <w:rFonts w:ascii="Verdana" w:hAnsi="Verdana"/>
          <w:color w:val="000000"/>
          <w:sz w:val="18"/>
          <w:szCs w:val="18"/>
        </w:rPr>
        <w:t> </w:t>
      </w:r>
      <w:r>
        <w:rPr>
          <w:rStyle w:val="WW8Num3z0"/>
          <w:rFonts w:ascii="Verdana" w:hAnsi="Verdana"/>
          <w:color w:val="4682B4"/>
          <w:sz w:val="18"/>
          <w:szCs w:val="18"/>
        </w:rPr>
        <w:t>обслуженным</w:t>
      </w:r>
      <w:r>
        <w:rPr>
          <w:rStyle w:val="WW8Num2z0"/>
          <w:rFonts w:ascii="Verdana" w:hAnsi="Verdana"/>
          <w:color w:val="000000"/>
          <w:sz w:val="18"/>
          <w:szCs w:val="18"/>
        </w:rPr>
        <w:t> </w:t>
      </w:r>
      <w:r>
        <w:rPr>
          <w:rFonts w:ascii="Verdana" w:hAnsi="Verdana"/>
          <w:color w:val="000000"/>
          <w:sz w:val="18"/>
          <w:szCs w:val="18"/>
        </w:rPr>
        <w:t>одним отделением 1-го вида; средний размер отделения ¡-го вида; средняя численность лиц, обслуженных в течение года в расчете на 1 место в отделении.</w:t>
      </w:r>
    </w:p>
    <w:p w14:paraId="57A153B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43. В силу выявленной специфики дифференциации и динамики показателя «численность обслуженных лиц в расчете на 1 место в отделении» важным представляется выявление и оценка влияющих на него факторов. Применение индексного метода позволяет оценить зависимость численности лиц, обслуженных 1 отделением, от ряда факторов: средняя численность лиц, обслуженных в течение года в расчете на 1 место в отделении ¡-го вида; средний размер отделения </w:t>
      </w:r>
      <w:r>
        <w:rPr>
          <w:rFonts w:ascii="Verdana" w:hAnsi="Verdana"/>
          <w:color w:val="000000"/>
          <w:sz w:val="18"/>
          <w:szCs w:val="18"/>
        </w:rPr>
        <w:lastRenderedPageBreak/>
        <w:t>¡-го вида. В частности, за 2000-2005 гг. численность лиц, обслуженных 1 стационарным отделением,</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на 6,4%. При этом средняя численность лиц, обслуженных в течение года в расчете на 1 место в стационаре, увеличилась весьма значительно - более чем в 2 раза. Однако сам средний размер стационарного отделения</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более чем на половину - на 57,4%, что привело к снижению численности лиц, обслуженных в расчете на 1 стационар.</w:t>
      </w:r>
    </w:p>
    <w:p w14:paraId="6315ECD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Определение эффективности деятельности является одной из важнейших задач статистического анализа в сфере социального обслуживания, решение которой позволяет осуществить необходимые поправки в процессе деятельности. С определением сущности эффективности тесно связана проблема оценки и измерения эффективности как деятельности в целом, так и социального управления этой деятельностью в частности. Мы полагаем, что понятие «</w:t>
      </w:r>
      <w:r>
        <w:rPr>
          <w:rStyle w:val="WW8Num3z0"/>
          <w:rFonts w:ascii="Verdana" w:hAnsi="Verdana"/>
          <w:color w:val="4682B4"/>
          <w:sz w:val="18"/>
          <w:szCs w:val="18"/>
        </w:rPr>
        <w:t>эффективности</w:t>
      </w:r>
      <w:r>
        <w:rPr>
          <w:rFonts w:ascii="Verdana" w:hAnsi="Verdana"/>
          <w:color w:val="000000"/>
          <w:sz w:val="18"/>
          <w:szCs w:val="18"/>
        </w:rPr>
        <w:t>» деятельности в сфере социального обслуживания можно выразить как максимально возможное достижение цели по</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потребностей населения (клиента социальной службы) при оптимальных затратах. Наиболее оптимальный путь определения эффективности деятельности в сфере социального обслуживания -это сравнение получаемых результатов с ранее выдвигавшимися целями и установленными</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деятельности. Чем ближе достигнутый результат деятельности к поставленной цели, тем выше ее эффективность.</w:t>
      </w:r>
    </w:p>
    <w:p w14:paraId="5B2C1859"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45. Возможности статистической методологии позволяют сформировать систему показателей для оценки эффективности деятельности социальных служб. Показатели эффективности деятельности учреждений социального обслуживания носят комплексный характер. Они соединяют в себе как количественные, так и качественные оценки. Количественные параметры позволяют оценивать результат путем соотнесения финансовых, материальных, временных и других затрат с уровнем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целей. В случае опоры на качественные показатели достигнутый результат сопоставляется с общепринятым уровнем, качеством обслуживания, которое признается нормальным, в частности, с принятыми стандартами (нормативами) социального обслуживания населения.</w:t>
      </w:r>
    </w:p>
    <w:p w14:paraId="45AEEE2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46. При определении эффективности деятельности в сфере социального обслуживания необходимо пользоваться органично связанными группами показателей, выделяя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макроуровни деятельности.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наиболее общим критерием эффективности можно считать стабилизацию социального здоровья общества, соответственно, к этой группе относятся показатели динамики отдельных социальных девиаций, распространенности</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бездомности, алкоголизма, наркомании, правонарушений, детской безнадзорности, семейного насилия, раннего материнства, суицидов, инвалидности, социального сиротства и др. Важная группа показателей - статистические данные о состоянии и динамике развития системы социальных служб, доступности и распространенности их услуг.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речь идет о результатах работы конкретных учреждений социального обслуживания семьи и детей по удовлетворению потребностей обратившихся в социальных услугах.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анализа выступает здесь исследование соответствия нормативам обеспеченности населения услугами учреждений социального обслуживания.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(личностном и групповом) осуществляется профилактика трудных жизненных ситуаций и реабилитация отдельных граждан или семей, оказавшихся в таких ситуациях. При этом с точки зрения эффективности принципиально важно, чтобы запросы клиента были удовлетворены вовремя, с высоким качеством и в полном объеме. В этом случае оценить эффективность деятельности по оказанию социальных услуг клиенту мы можем на основе удовлетворенности/неудовлетворенности клиента полученными услугами.</w:t>
      </w:r>
    </w:p>
    <w:p w14:paraId="62F3A74F"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47. Предложенная система показателей и шкалы интерпретации полученных значений позволяют проводить оценку эффективности деятельности учреждений социального обслуживания семьи и детей. Итоговый результат оценки (в баллах или положительных ответах) может служить основанием для вывода об эффективности (неэффективности) деятельности социальной службы. Динамика таких оценок, отслеживаемая в ходе последовательного применения метода, даст тенденцию изменения эффективности деятельности исследуемой социальной службы. Предложенная система показателей для оценки эффективности деятельности учреждений на мезо-уровне охватывает такие параметры деятельности, как нагрузка на социального работника, оптимальные значения которой позволяют оказывать максимально качественные услуги; </w:t>
      </w:r>
      <w:r>
        <w:rPr>
          <w:rFonts w:ascii="Verdana" w:hAnsi="Verdana"/>
          <w:color w:val="000000"/>
          <w:sz w:val="18"/>
          <w:szCs w:val="18"/>
        </w:rPr>
        <w:lastRenderedPageBreak/>
        <w:t>деятельность отделений;</w:t>
      </w:r>
      <w:r>
        <w:rPr>
          <w:rStyle w:val="WW8Num2z0"/>
          <w:rFonts w:ascii="Verdana" w:hAnsi="Verdana"/>
          <w:color w:val="000000"/>
          <w:sz w:val="18"/>
          <w:szCs w:val="18"/>
        </w:rPr>
        <w:t> </w:t>
      </w:r>
      <w:r>
        <w:rPr>
          <w:rStyle w:val="WW8Num3z0"/>
          <w:rFonts w:ascii="Verdana" w:hAnsi="Verdana"/>
          <w:color w:val="4682B4"/>
          <w:sz w:val="18"/>
          <w:szCs w:val="18"/>
        </w:rPr>
        <w:t>кадровый</w:t>
      </w:r>
      <w:r>
        <w:rPr>
          <w:rFonts w:ascii="Verdana" w:hAnsi="Verdana"/>
          <w:color w:val="000000"/>
          <w:sz w:val="18"/>
          <w:szCs w:val="18"/>
        </w:rPr>
        <w:t>потенциал учреждения; качество обслуживания (удовлетворенность оказанной помощью).</w:t>
      </w:r>
    </w:p>
    <w:p w14:paraId="38666AAD"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48. Систему критериев и показателей оценки эффективности социального обслуживания можно рассматривать как совокупность упорядоченных, органично связанных характеристик (признаков) и процедур (методик) работы с ними, позволяющих адекватно оценить состояние социальной работы и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ее развития. Среди методов измерения эффективности системы социального обслуживания можно выделить следующие: «задачи-результаты», «задачи - результаты — затраты», экспертной оценки, статистической оценки. Методология статистического анализа располагает</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позволяющими провести подобную оценку: анализ показателей динамики многомерных рядов,</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факторный и регрессионный анализ.</w:t>
      </w:r>
    </w:p>
    <w:p w14:paraId="4C1734AE"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49. Важнейшим из критериев эффективности деятельности в сфере социального обслуживания является соответствие стандартам. Необходима система стандартизации в сфере социального обслуживания, состоящая из следующих элементов: государственный стандарт социального обслуживания, включая федеральный (национальный) и региональные компоненты, а так же стандарты деятельности социальных служб. Система стандартов деятельности учреждений должна включать стандарты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учреждений и требований к</w:t>
      </w:r>
      <w:r>
        <w:rPr>
          <w:rStyle w:val="WW8Num2z0"/>
          <w:rFonts w:ascii="Verdana" w:hAnsi="Verdana"/>
          <w:color w:val="000000"/>
          <w:sz w:val="18"/>
          <w:szCs w:val="18"/>
        </w:rPr>
        <w:t> </w:t>
      </w:r>
      <w:r>
        <w:rPr>
          <w:rStyle w:val="WW8Num3z0"/>
          <w:rFonts w:ascii="Verdana" w:hAnsi="Verdana"/>
          <w:color w:val="4682B4"/>
          <w:sz w:val="18"/>
          <w:szCs w:val="18"/>
        </w:rPr>
        <w:t>персоналу</w:t>
      </w:r>
      <w:r>
        <w:rPr>
          <w:rFonts w:ascii="Verdana" w:hAnsi="Verdana"/>
          <w:color w:val="000000"/>
          <w:sz w:val="18"/>
          <w:szCs w:val="18"/>
        </w:rPr>
        <w:t>, стандарты объемов услуг по типам учреждений, стандарты контроля деятельности учреждений. Стандарты разрабатываются применительно к видам социальных услуг, которые оказываются в учреждениях социального обслуживания населения.</w:t>
      </w:r>
    </w:p>
    <w:p w14:paraId="314CDC24"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 Одним из важнейших критериев развития системы учреждений социального обслуживания семьи и детей является уровень доступности услуг учреждений для различных категорий населения. Под доступностью социальных услуг мы будем понимать возможность беспрепятственного получения гражданами и семьями социальных услуг в соответствии с индивидуальной нуждаемостью; под обеспеченностью учреждениями социального обслуживания - соответствие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развития сети учреждений нормативно установленным.</w:t>
      </w:r>
    </w:p>
    <w:p w14:paraId="6CA61E40"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 Можно выделить следующие компоненты доступности учреждений социального обслуживания: количество учреждений на территории;</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доступность; время ожидания услуги; время работы учреждений; информационная доступность; наличие достаточного количества профессиональных кадров. Количество учреждений, их соответствие численности населения, проживаемого на</w:t>
      </w:r>
      <w:r>
        <w:rPr>
          <w:rStyle w:val="WW8Num2z0"/>
          <w:rFonts w:ascii="Verdana" w:hAnsi="Verdana"/>
          <w:color w:val="000000"/>
          <w:sz w:val="18"/>
          <w:szCs w:val="18"/>
        </w:rPr>
        <w:t> </w:t>
      </w:r>
      <w:r>
        <w:rPr>
          <w:rStyle w:val="WW8Num3z0"/>
          <w:rFonts w:ascii="Verdana" w:hAnsi="Verdana"/>
          <w:color w:val="4682B4"/>
          <w:sz w:val="18"/>
          <w:szCs w:val="18"/>
        </w:rPr>
        <w:t>обслуживаемой</w:t>
      </w:r>
      <w:r>
        <w:rPr>
          <w:rStyle w:val="WW8Num2z0"/>
          <w:rFonts w:ascii="Verdana" w:hAnsi="Verdana"/>
          <w:color w:val="000000"/>
          <w:sz w:val="18"/>
          <w:szCs w:val="18"/>
        </w:rPr>
        <w:t> </w:t>
      </w:r>
      <w:r>
        <w:rPr>
          <w:rFonts w:ascii="Verdana" w:hAnsi="Verdana"/>
          <w:color w:val="000000"/>
          <w:sz w:val="18"/>
          <w:szCs w:val="18"/>
        </w:rPr>
        <w:t>территории, во многом определяет доступность услуг учреждений социального обслуживания для населения. Для оценки уровня обеспеченности услугами учреждений можно предложить использовать ряд показателей, позволяющих оценить обеспеченность различных категорий населения услугами социальных служб в целом, социальными работниками, а также различными специализированными отделениями учреждений.</w:t>
      </w:r>
    </w:p>
    <w:p w14:paraId="3BE380E6"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 Статистический анализ соответствия развития сети учреждений социального обслуживания действующим нормативам обеспеченности является одним из важнейших вопросов в оценке обеспеченности населения социальными услугами. Используя данные о</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обеспеченности различных категорий населения учреждениями и численности потенциальных клиентов, мы можем получить необходимое (нормативное) количество учреждений социального обслуживания. Предложенная шкала для оценки обеспеченности учреждениями социального обслуживания позволяет оценить уровень обеспеченности от повышенного до низкого. Помимо показателей, характеризующих обеспеченность всего населения учреждениями социального обслуживания, предлагаемая методика анализа позволяет оценить обеспеченность услугами специализированных учреждений отдельных категорий населения. В качестве целевых групп могут рассматриваться: мужчины и женщины, несовершеннолетние, в том числе дети-инвалиды, дети-сироты, различные категории семей.</w:t>
      </w:r>
    </w:p>
    <w:p w14:paraId="21D4D6F1"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 Динамичный рост количества большинства видов учреждений привел и к росту показателя числа учреждений в расчете на 1 млн. человек. За период с 1994 г. к 2005 г. показатель увеличился с 0,72 до 24,10 учреждения на каждый миллион россиян (в 34 раза). Однако сложившийся уровень обеспеченности услугами учреждений, безусловно, нельзя назвать достаточным. Так, с учетом численности населения России число</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 xml:space="preserve">центров социальной помощи семье и детям должно составлять около 3160, а потребность в них, исходя из действующего </w:t>
      </w:r>
      <w:r>
        <w:rPr>
          <w:rFonts w:ascii="Verdana" w:hAnsi="Verdana"/>
          <w:color w:val="000000"/>
          <w:sz w:val="18"/>
          <w:szCs w:val="18"/>
        </w:rPr>
        <w:lastRenderedPageBreak/>
        <w:t>социального</w:t>
      </w:r>
      <w:r>
        <w:rPr>
          <w:rStyle w:val="WW8Num2z0"/>
          <w:rFonts w:ascii="Verdana" w:hAnsi="Verdana"/>
          <w:color w:val="000000"/>
          <w:sz w:val="18"/>
          <w:szCs w:val="18"/>
        </w:rPr>
        <w:t> </w:t>
      </w:r>
      <w:r>
        <w:rPr>
          <w:rStyle w:val="WW8Num3z0"/>
          <w:rFonts w:ascii="Verdana" w:hAnsi="Verdana"/>
          <w:color w:val="4682B4"/>
          <w:sz w:val="18"/>
          <w:szCs w:val="18"/>
        </w:rPr>
        <w:t>норматива</w:t>
      </w:r>
      <w:r>
        <w:rPr>
          <w:rFonts w:ascii="Verdana" w:hAnsi="Verdana"/>
          <w:color w:val="000000"/>
          <w:sz w:val="18"/>
          <w:szCs w:val="18"/>
        </w:rPr>
        <w:t>, удовлетворена сейчас только на 17%. При положительной динамике развития учреждений социального обслуживания семьи и детей существующая сеть учреждений не в состоянии удовлетворить в полной мере потребности семьи и детей в социальных услугах и охватывает лишь незначительную часть населения, что свидетельствует о необходимости расширения всей сети социальных служб.</w:t>
      </w:r>
    </w:p>
    <w:p w14:paraId="7D4697C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54. Большое значение имеет выявление и оценка факторов, определяющих доступность услуг социальных служб для населения регионов. В ходе анализа обеспеченности населения учреждениями социального обслуживания важное место принадлежит корреляционно-регрессионному анализу, позволяющему выявить основные группы факторов, определяющих уровень обеспеченности, и оценить направление зависимости. В процессе моделирования в рамках данного исследования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был рассмотрен такой показатель, как количество учреждений в расчете на 1 млн. населения. Как показывает анализ полученного уравнения регрессии, обеспеченность населения регионов учреждениями социального обслуживания зависит, в первую очередь, от следующих факторов: количество спортивных залов, на 10 тыс. человек; ожидаемая продолжительность предстоящей жизни; доля расходов на социально-культурные мероприятия в объеме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объем расходов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социально-культурные мероприятия. Сложность в проведении анализа заключается, в частности, в том, что развитие системы учреждений зависит и от субъективного фактора - осознании потребности в развитии</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социального обслуживания в регионе.</w:t>
      </w:r>
    </w:p>
    <w:p w14:paraId="183A2216" w14:textId="77777777" w:rsidR="00354882" w:rsidRDefault="00354882" w:rsidP="003548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55. Важным этапом анализа развития системы учреждений выступает оценка перспектив их развития, разработка прогноза в параметров деятельности учреждений. Прогноз показателей, характеризующих деятельность учреждений системы социального обслуживания связан со следующими проблемами: временная ограниченность рядов динамики, быстрая изменчивость влияния факторов (политических, социальных, экономических), неустоявшийся характер тенденций развития, непредсказуемость ближайшей перспективы в сфере разработки и реализации социальной политики.</w:t>
      </w:r>
    </w:p>
    <w:p w14:paraId="093A69A8"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56. Осуществленный</w:t>
      </w:r>
      <w:r>
        <w:rPr>
          <w:rStyle w:val="WW8Num2z0"/>
          <w:rFonts w:ascii="Verdana" w:hAnsi="Verdana"/>
          <w:color w:val="000000"/>
          <w:sz w:val="18"/>
          <w:szCs w:val="18"/>
        </w:rPr>
        <w:t> </w:t>
      </w:r>
      <w:r>
        <w:rPr>
          <w:rStyle w:val="WW8Num3z0"/>
          <w:rFonts w:ascii="Verdana" w:hAnsi="Verdana"/>
          <w:color w:val="4682B4"/>
          <w:sz w:val="18"/>
          <w:szCs w:val="18"/>
        </w:rPr>
        <w:t>многовариантный</w:t>
      </w:r>
      <w:r>
        <w:rPr>
          <w:rStyle w:val="WW8Num2z0"/>
          <w:rFonts w:ascii="Verdana" w:hAnsi="Verdana"/>
          <w:color w:val="000000"/>
          <w:sz w:val="18"/>
          <w:szCs w:val="18"/>
        </w:rPr>
        <w:t> </w:t>
      </w:r>
      <w:r>
        <w:rPr>
          <w:rFonts w:ascii="Verdana" w:hAnsi="Verdana"/>
          <w:color w:val="000000"/>
          <w:sz w:val="18"/>
          <w:szCs w:val="18"/>
        </w:rPr>
        <w:t>прогноз числа учреждений социального обслуживания семьи и детей, численности работников социальных служб и их клиентов позволил сделать вывод, что применение адаптивных методов прогнозирования дает возможность осуществить относительно точный</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на основе короткого ряда динамики. Динамика развития позволяет осуществлять прогнозы, несмотря на недостатки информационной базы. Проверка точности прогноза для числа учреждений по данным за 2005 г. (относительная ошибка не превышает 9%) показала, что во всех случаях реальные значения вписываются в интервал прогноза,</w:t>
      </w:r>
      <w:r>
        <w:rPr>
          <w:rStyle w:val="WW8Num2z0"/>
          <w:rFonts w:ascii="Verdana" w:hAnsi="Verdana"/>
          <w:color w:val="000000"/>
          <w:sz w:val="18"/>
          <w:szCs w:val="18"/>
        </w:rPr>
        <w:t> </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значениям соответствует незначительная относительная ошибка. На основе проведенного анализа мы можем говорить о росте числа учреждений в ближайшем будущем.</w:t>
      </w:r>
    </w:p>
    <w:p w14:paraId="20F40655"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57. Среди всех осуществленных вариантов прогноза численности работников учреждений социального обслуживания, исходя из параметров адекватности модели и логического анализа существующей ситуации и динамики показателей, оптимальным вариантом представляется прогноз адаптивным методом Бокса-Дженкинса. В соответствии с данным прогнозом численность работников в 2007 г. достигнет 174 тысяч человек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к 2004 г. составит 35,4%). При подобной динамике обеспеченность населения России услугами социальных работников увеличится до 124 работников на 100 тыс. населения.</w:t>
      </w:r>
    </w:p>
    <w:p w14:paraId="4CA3BC7A"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58. С точки зрения реализации потребностей в социальных услугах большое значение имеет прогноз численности лиц, получивших услуги в учреждениях социального обслуживания семьи и детей. В практическом аспекте перспективная численность клиентов учреждений имеет исключительное значение для реализации группы задач, среди которых наиболее важными являются следующие: характеристика потенциальных масштабов деятельности учреждений социального обслуживания семьи и детей; анализ возможных социальных последствий развития системы социального обслуживания; совершенствование механизма управления сферой социального обслуживания;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развития системы учреждений социального обслуживания с позиций обеспеченности кадрами и элементами материально-</w:t>
      </w:r>
      <w:r>
        <w:rPr>
          <w:rFonts w:ascii="Verdana" w:hAnsi="Verdana"/>
          <w:color w:val="000000"/>
          <w:sz w:val="18"/>
          <w:szCs w:val="18"/>
        </w:rPr>
        <w:lastRenderedPageBreak/>
        <w:t>технической базы; исследование факторов потребности в услугах учреждений различных видов; оценка соответствия уровня развития системы социального обслуживания потребностям населения, распространенности обращений.</w:t>
      </w:r>
    </w:p>
    <w:p w14:paraId="408266BE"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59. С учетом возможных изменений в ближайшем будущем, границ прогноза, а так же с позиций адекватности модели оптимальным вариантом для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численности клиентов социальных служб выступает прогноз по методу Бокса-Дженкинса, в соответствии с которым к 2007 г. численность обслуженных граждан увеличится до 12271 человека, или на 30,8% по сравнению с базой прогноза. Осуществленный прогноз численности клиентов говорит о росте показателя в ближайшие годы, что определяет рост потребности в услугах всех рассмотренных типов учреждений социального обслуживания. При этом со временем темпы роста численности клиентов замедляются, т.е. можно говорить о достижении некоторого уровня насыщения услугами учреждений.</w:t>
      </w:r>
    </w:p>
    <w:p w14:paraId="65AC595E" w14:textId="77777777" w:rsidR="00354882" w:rsidRDefault="00354882" w:rsidP="003548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60. С позиций прогнозирования параметров деятельности социальных служб важное значение имеет</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оценка нагрузки на работников социальных служб. Сопоставив результаты прогноза численности клиентов и численности работников учреждений, мы можем вычислить</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величину нагрузки на работников ряда учреждений (</w:t>
      </w:r>
      <w:r>
        <w:rPr>
          <w:rStyle w:val="WW8Num3z0"/>
          <w:rFonts w:ascii="Verdana" w:hAnsi="Verdana"/>
          <w:color w:val="4682B4"/>
          <w:sz w:val="18"/>
          <w:szCs w:val="18"/>
        </w:rPr>
        <w:t>обслужено</w:t>
      </w:r>
      <w:r>
        <w:rPr>
          <w:rStyle w:val="WW8Num2z0"/>
          <w:rFonts w:ascii="Verdana" w:hAnsi="Verdana"/>
          <w:color w:val="000000"/>
          <w:sz w:val="18"/>
          <w:szCs w:val="18"/>
        </w:rPr>
        <w:t> </w:t>
      </w:r>
      <w:r>
        <w:rPr>
          <w:rFonts w:ascii="Verdana" w:hAnsi="Verdana"/>
          <w:color w:val="000000"/>
          <w:sz w:val="18"/>
          <w:szCs w:val="18"/>
        </w:rPr>
        <w:t>человек в течение года). Прогнозируемое увеличение численности работников к 2007 г. может привести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нагрузки на 1 работника по всей совокупности учреждений до 70 человек в год.</w:t>
      </w:r>
    </w:p>
    <w:p w14:paraId="1FED5CE4" w14:textId="77777777" w:rsidR="00354882" w:rsidRDefault="00354882" w:rsidP="0035488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Кучмаева, Оксана Викторовна, 2008 год</w:t>
      </w:r>
    </w:p>
    <w:p w14:paraId="7011665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Статистические методы изучения структуры. Дис. на соискание ученой степени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Санкт-Петербург, 1996 215с.</w:t>
      </w:r>
    </w:p>
    <w:p w14:paraId="668F73A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Ромашов О.В., Сорокина М.Е. Экономика и социология труда.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407с.</w:t>
      </w:r>
    </w:p>
    <w:p w14:paraId="28542D3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Кокин Ю.П., Яковлев P.A. Экономика труда.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431 с.</w:t>
      </w:r>
    </w:p>
    <w:p w14:paraId="4057CAF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Адресный</w:t>
      </w:r>
      <w:r>
        <w:rPr>
          <w:rStyle w:val="WW8Num2z0"/>
          <w:rFonts w:ascii="Verdana" w:hAnsi="Verdana"/>
          <w:color w:val="000000"/>
          <w:sz w:val="18"/>
          <w:szCs w:val="18"/>
        </w:rPr>
        <w:t> </w:t>
      </w:r>
      <w:r>
        <w:rPr>
          <w:rFonts w:ascii="Verdana" w:hAnsi="Verdana"/>
          <w:color w:val="000000"/>
          <w:sz w:val="18"/>
          <w:szCs w:val="18"/>
        </w:rPr>
        <w:t>социальный патронаж семьи и детей: Научно-методическое пособие / Под ред. Алексеевой JI.C М.: ГосНИИ семьи и воспитания, 2000. - 160 с.</w:t>
      </w:r>
    </w:p>
    <w:p w14:paraId="0311FE6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-606 с;</w:t>
      </w:r>
    </w:p>
    <w:p w14:paraId="6458C63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Е.С., Мешалкин Л.Д. Прикладная статистика: исследование зависимостей. М.: Финансы и статистика, 1993,471 с.</w:t>
      </w:r>
    </w:p>
    <w:p w14:paraId="3CB963A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- 1022 с.</w:t>
      </w:r>
    </w:p>
    <w:p w14:paraId="2F30100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Актуальные проблемы современного детства. Сборник научных трудов. Вып 1./ Под ред. Е.М. Рыбинского. М., 1992. 202с.</w:t>
      </w:r>
    </w:p>
    <w:p w14:paraId="61E4802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Л.С. Работа с семьей в учреждениях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социально-психологический аспект// Семья в России, 1998, №3-4</w:t>
      </w:r>
    </w:p>
    <w:p w14:paraId="1615A30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Ю.Алексеева Л.С. Проблемы социального сиротства и пути их решения.-М., 1999- 156 с.</w:t>
      </w:r>
    </w:p>
    <w:p w14:paraId="571B056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Л.С. Центр помощи детям, оставшимся без попечения родителей: содержание и организация деятельности. — М., 1999 — 120с.</w:t>
      </w:r>
    </w:p>
    <w:p w14:paraId="42AA0D9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Л.С. Социальный патронат семьи в системе социального обслуживания. М., 2000 - 182с.</w:t>
      </w:r>
    </w:p>
    <w:p w14:paraId="10D7376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Л.С. Основы организации социального патроната в учреждениях социального обслуживания: Науч.-метод. рекомендации / Сер. «</w:t>
      </w:r>
      <w:r>
        <w:rPr>
          <w:rStyle w:val="WW8Num3z0"/>
          <w:rFonts w:ascii="Verdana" w:hAnsi="Verdana"/>
          <w:color w:val="4682B4"/>
          <w:sz w:val="18"/>
          <w:szCs w:val="18"/>
        </w:rPr>
        <w:t>Новое в социальной работе</w:t>
      </w:r>
      <w:r>
        <w:rPr>
          <w:rFonts w:ascii="Verdana" w:hAnsi="Verdana"/>
          <w:color w:val="000000"/>
          <w:sz w:val="18"/>
          <w:szCs w:val="18"/>
        </w:rPr>
        <w:t>». М.: ГосНИИ семьи и воспитания, 2003. -48 с.</w:t>
      </w:r>
    </w:p>
    <w:p w14:paraId="2B7598C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Аллен Р.Дж. Экономические индексы. М.: Статистика, 1980. -256 с.</w:t>
      </w:r>
    </w:p>
    <w:p w14:paraId="5972D7C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Социальные изменения и институт семьи // Человек, семья, духовный мир на пути к информационному обществу. М., 1994. -220с.</w:t>
      </w:r>
    </w:p>
    <w:p w14:paraId="25CC735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Семья какая она и куда движется // Семья в процессе развития: Материалы Второй всерос. науч.-практ. конф. - М.: Гос-НИИ семьи и воспитания, 1999.</w:t>
      </w:r>
    </w:p>
    <w:p w14:paraId="2F72859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Социология семьи. М.: Инфра-М, 2007 640с.</w:t>
      </w:r>
    </w:p>
    <w:p w14:paraId="577C8EC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Медков В.М. Социология семьи. Учебник.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xml:space="preserve">: Изд-во </w:t>
      </w:r>
      <w:r>
        <w:rPr>
          <w:rFonts w:ascii="Verdana" w:hAnsi="Verdana"/>
          <w:color w:val="000000"/>
          <w:sz w:val="18"/>
          <w:szCs w:val="18"/>
        </w:rPr>
        <w:lastRenderedPageBreak/>
        <w:t>Международного университета бизнеса и управления ("Братья Карич"), 1996. 304 с.</w:t>
      </w:r>
    </w:p>
    <w:p w14:paraId="607F6C9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Сорокин С.А. Судьба семьи в России XXI века. -М.: Издат. дом «</w:t>
      </w:r>
      <w:r>
        <w:rPr>
          <w:rStyle w:val="WW8Num3z0"/>
          <w:rFonts w:ascii="Verdana" w:hAnsi="Verdana"/>
          <w:color w:val="4682B4"/>
          <w:sz w:val="18"/>
          <w:szCs w:val="18"/>
        </w:rPr>
        <w:t>Грааль</w:t>
      </w:r>
      <w:r>
        <w:rPr>
          <w:rFonts w:ascii="Verdana" w:hAnsi="Verdana"/>
          <w:color w:val="000000"/>
          <w:sz w:val="18"/>
          <w:szCs w:val="18"/>
        </w:rPr>
        <w:t>», 2000. 414 с.</w:t>
      </w:r>
    </w:p>
    <w:p w14:paraId="137500E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Политиздат. 1980142с.</w:t>
      </w:r>
    </w:p>
    <w:p w14:paraId="0AB1161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А.Д. Теория экономического анализа: Учебник. Изд. 4-е, дополненное и перераб. М.: Финансы и статистика, 1997.-416 с.</w:t>
      </w:r>
    </w:p>
    <w:p w14:paraId="46A8EDE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Бартоломью Д. Стохастические модели социальных процессов. М.: Финансы и Статистика, 1985 295с.</w:t>
      </w:r>
    </w:p>
    <w:p w14:paraId="59BAD12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Спирин A.A.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5-е изд. М.: Финансы и статистика, 2007. 440с.</w:t>
      </w:r>
    </w:p>
    <w:p w14:paraId="6EF71ED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Нестеров Л.И., Дианов Д.В.,</w:t>
      </w:r>
      <w:r>
        <w:rPr>
          <w:rStyle w:val="WW8Num2z0"/>
          <w:rFonts w:ascii="Verdana" w:hAnsi="Verdana"/>
          <w:color w:val="000000"/>
          <w:sz w:val="18"/>
          <w:szCs w:val="18"/>
        </w:rPr>
        <w:t> </w:t>
      </w:r>
      <w:r>
        <w:rPr>
          <w:rStyle w:val="WW8Num3z0"/>
          <w:rFonts w:ascii="Verdana" w:hAnsi="Verdana"/>
          <w:color w:val="4682B4"/>
          <w:sz w:val="18"/>
          <w:szCs w:val="18"/>
        </w:rPr>
        <w:t>Радугина</w:t>
      </w:r>
      <w:r>
        <w:rPr>
          <w:rStyle w:val="WW8Num2z0"/>
          <w:rFonts w:ascii="Verdana" w:hAnsi="Verdana"/>
          <w:color w:val="000000"/>
          <w:sz w:val="18"/>
          <w:szCs w:val="18"/>
        </w:rPr>
        <w:t> </w:t>
      </w:r>
      <w:r>
        <w:rPr>
          <w:rFonts w:ascii="Verdana" w:hAnsi="Verdana"/>
          <w:color w:val="000000"/>
          <w:sz w:val="18"/>
          <w:szCs w:val="18"/>
        </w:rPr>
        <w:t>Е.А. Прикладная статистика. М.: ЭЛИТ, 2006. 768с.</w:t>
      </w:r>
    </w:p>
    <w:p w14:paraId="1966C4C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М., Финансы и статистика, 2002. 656 с.</w:t>
      </w:r>
    </w:p>
    <w:p w14:paraId="169788E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предприятия./Учебное пособие. -М.:Инфра-М, 2001- 138 с.</w:t>
      </w:r>
    </w:p>
    <w:p w14:paraId="4E6C608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Бечки Штефан. Молодежь и помощь несовершеннолетним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(общественные условия, учреждения и организации). Попытка структурного анализа. пер с. нем. -М.,1991.- 126с.</w:t>
      </w:r>
    </w:p>
    <w:p w14:paraId="2EC128D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С.Л., Гурвич Ф.Г. Математико-статистические методы экспертных оценок. М.: Статистика, 1980. - 159 с.</w:t>
      </w:r>
    </w:p>
    <w:p w14:paraId="4348803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Билсон А., Готештам Р. Совершенствование стандартов в сфере защиты детей: создание более хороших услуг для детей и семей в странах Восточной Европы и Центральной Азии: Концептуальный доклад. ЮНИСЕФ и Всемирный банк, 2002. 1841 с.</w:t>
      </w:r>
    </w:p>
    <w:p w14:paraId="4F6CB6F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Благуш П. Факторный анализ с обобщениями. М.: Финансы и статистика, 1988. -248 с.</w:t>
      </w:r>
    </w:p>
    <w:p w14:paraId="18B3356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Наука, 1979. 456с.</w:t>
      </w:r>
    </w:p>
    <w:p w14:paraId="2E13D7C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Трудное выздоровление России. Уровень жизни населения регионов России. - 2003. - №3</w:t>
      </w:r>
    </w:p>
    <w:p w14:paraId="4A49CBB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Региональные особенности уровня жизни в федеральных округах РФ (1998-2002 гг.). Уровень жизни населения регионов России, 2003,№ 6</w:t>
      </w:r>
    </w:p>
    <w:p w14:paraId="0C188D2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Бодрова В. Репродуктивные установки россиян как барометр социально-экономических процессов // Мониторинг общественного мнения: экономические и социальные перемены, 1999, №4</w:t>
      </w:r>
    </w:p>
    <w:p w14:paraId="24EB3BE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81аЙБЙса. Искусство анализа данных на компьютере. Спб.: Питер, 2001. 688с.</w:t>
      </w:r>
    </w:p>
    <w:p w14:paraId="6F65CBA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Перспективы рождаемости. М.: Статистика, 1976.320с.</w:t>
      </w:r>
    </w:p>
    <w:p w14:paraId="2F41E0F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Синельников А.Б. Брачность и рождаемость в России: демографический анализ.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1996. 160с.</w:t>
      </w:r>
    </w:p>
    <w:p w14:paraId="0D6038C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Желаемое число детей в российских семьях по данным</w:t>
      </w:r>
      <w:r>
        <w:rPr>
          <w:rStyle w:val="WW8Num2z0"/>
          <w:rFonts w:ascii="Verdana" w:hAnsi="Verdana"/>
          <w:color w:val="000000"/>
          <w:sz w:val="18"/>
          <w:szCs w:val="18"/>
        </w:rPr>
        <w:t> </w:t>
      </w:r>
      <w:r>
        <w:rPr>
          <w:rStyle w:val="WW8Num3z0"/>
          <w:rFonts w:ascii="Verdana" w:hAnsi="Verdana"/>
          <w:color w:val="4682B4"/>
          <w:sz w:val="18"/>
          <w:szCs w:val="18"/>
        </w:rPr>
        <w:t>микропереписи</w:t>
      </w:r>
      <w:r>
        <w:rPr>
          <w:rStyle w:val="WW8Num2z0"/>
          <w:rFonts w:ascii="Verdana" w:hAnsi="Verdana"/>
          <w:color w:val="000000"/>
          <w:sz w:val="18"/>
          <w:szCs w:val="18"/>
        </w:rPr>
        <w:t> </w:t>
      </w:r>
      <w:r>
        <w:rPr>
          <w:rFonts w:ascii="Verdana" w:hAnsi="Verdana"/>
          <w:color w:val="000000"/>
          <w:sz w:val="18"/>
          <w:szCs w:val="18"/>
        </w:rPr>
        <w:t>населения России 1994 года // Вестник Московского университета. Серия 18. Социология и политология, 1997, № 2.</w:t>
      </w:r>
    </w:p>
    <w:p w14:paraId="3F6EE3F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Изд. Дом «</w:t>
      </w:r>
      <w:r>
        <w:rPr>
          <w:rStyle w:val="WW8Num3z0"/>
          <w:rFonts w:ascii="Verdana" w:hAnsi="Verdana"/>
          <w:color w:val="4682B4"/>
          <w:sz w:val="18"/>
          <w:szCs w:val="18"/>
        </w:rPr>
        <w:t>Питер</w:t>
      </w:r>
      <w:r>
        <w:rPr>
          <w:rFonts w:ascii="Verdana" w:hAnsi="Verdana"/>
          <w:color w:val="000000"/>
          <w:sz w:val="18"/>
          <w:szCs w:val="18"/>
        </w:rPr>
        <w:t>», 2001. - 240 с.</w:t>
      </w:r>
    </w:p>
    <w:p w14:paraId="1C2D358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1977.- 118 с.</w:t>
      </w:r>
    </w:p>
    <w:p w14:paraId="0D6A727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С.Д., Нестеров Л.И. Развитие общества в теории социальных альтернатив. М.: Наука, 2003. 197с.</w:t>
      </w:r>
    </w:p>
    <w:p w14:paraId="47B6794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Васильчиков</w:t>
      </w:r>
      <w:r>
        <w:rPr>
          <w:rStyle w:val="WW8Num2z0"/>
          <w:rFonts w:ascii="Verdana" w:hAnsi="Verdana"/>
          <w:color w:val="000000"/>
          <w:sz w:val="18"/>
          <w:szCs w:val="18"/>
        </w:rPr>
        <w:t> </w:t>
      </w:r>
      <w:r>
        <w:rPr>
          <w:rFonts w:ascii="Verdana" w:hAnsi="Verdana"/>
          <w:color w:val="000000"/>
          <w:sz w:val="18"/>
          <w:szCs w:val="18"/>
        </w:rPr>
        <w:t>В.М., Чикарина Л .Я. Работник социальной службы: характеристика, проблемы и пути их решения. Работник социальной службы. 2</w:t>
      </w:r>
      <w:r>
        <w:rPr>
          <w:rStyle w:val="WW8Num3z0"/>
          <w:rFonts w:ascii="Verdana" w:hAnsi="Verdana"/>
          <w:color w:val="4682B4"/>
          <w:sz w:val="18"/>
          <w:szCs w:val="18"/>
        </w:rPr>
        <w:t>ООО</w:t>
      </w:r>
      <w:r>
        <w:rPr>
          <w:rFonts w:ascii="Verdana" w:hAnsi="Verdana"/>
          <w:color w:val="000000"/>
          <w:sz w:val="18"/>
          <w:szCs w:val="18"/>
        </w:rPr>
        <w:t>, №1-2</w:t>
      </w:r>
    </w:p>
    <w:p w14:paraId="3E57732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Вероятностные методы в демографии. М.: Финансы и статистика, 1981. - 223 с.</w:t>
      </w:r>
    </w:p>
    <w:p w14:paraId="3BE9A19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Статистические методы в демографии. М.: Статистика, 1977.-208 с.</w:t>
      </w:r>
    </w:p>
    <w:p w14:paraId="0CEA0D4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1981. — 221с.</w:t>
      </w:r>
    </w:p>
    <w:p w14:paraId="0A0D3A3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Экономика труда.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2000.-217с.</w:t>
      </w:r>
    </w:p>
    <w:p w14:paraId="387DF68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Волжина</w:t>
      </w:r>
      <w:r>
        <w:rPr>
          <w:rStyle w:val="WW8Num2z0"/>
          <w:rFonts w:ascii="Verdana" w:hAnsi="Verdana"/>
          <w:color w:val="000000"/>
          <w:sz w:val="18"/>
          <w:szCs w:val="18"/>
        </w:rPr>
        <w:t> </w:t>
      </w:r>
      <w:r>
        <w:rPr>
          <w:rFonts w:ascii="Verdana" w:hAnsi="Verdana"/>
          <w:color w:val="000000"/>
          <w:sz w:val="18"/>
          <w:szCs w:val="18"/>
        </w:rPr>
        <w:t>О.И. Трансформация ценности семьи в современной России. М.:</w:t>
      </w:r>
      <w:r>
        <w:rPr>
          <w:rStyle w:val="WW8Num2z0"/>
          <w:rFonts w:ascii="Verdana" w:hAnsi="Verdana"/>
          <w:color w:val="000000"/>
          <w:sz w:val="18"/>
          <w:szCs w:val="18"/>
        </w:rPr>
        <w:t> </w:t>
      </w:r>
      <w:r>
        <w:rPr>
          <w:rStyle w:val="WW8Num3z0"/>
          <w:rFonts w:ascii="Verdana" w:hAnsi="Verdana"/>
          <w:color w:val="4682B4"/>
          <w:sz w:val="18"/>
          <w:szCs w:val="18"/>
        </w:rPr>
        <w:t>ГНИИ</w:t>
      </w:r>
      <w:r>
        <w:rPr>
          <w:rStyle w:val="WW8Num2z0"/>
          <w:rFonts w:ascii="Verdana" w:hAnsi="Verdana"/>
          <w:color w:val="000000"/>
          <w:sz w:val="18"/>
          <w:szCs w:val="18"/>
        </w:rPr>
        <w:t> </w:t>
      </w:r>
      <w:r>
        <w:rPr>
          <w:rFonts w:ascii="Verdana" w:hAnsi="Verdana"/>
          <w:color w:val="000000"/>
          <w:sz w:val="18"/>
          <w:szCs w:val="18"/>
        </w:rPr>
        <w:t xml:space="preserve">семьи и </w:t>
      </w:r>
      <w:r>
        <w:rPr>
          <w:rFonts w:ascii="Verdana" w:hAnsi="Verdana"/>
          <w:color w:val="000000"/>
          <w:sz w:val="18"/>
          <w:szCs w:val="18"/>
        </w:rPr>
        <w:lastRenderedPageBreak/>
        <w:t>воспитания, 2001. 220с.</w:t>
      </w:r>
    </w:p>
    <w:p w14:paraId="5367E15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Вопросы организации государственной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различным типам семей с детьми./В.В.Елизаров, Е.Н.Феоктистова, Г.И.Климантова и др. М.: «</w:t>
      </w:r>
      <w:r>
        <w:rPr>
          <w:rStyle w:val="WW8Num3z0"/>
          <w:rFonts w:ascii="Verdana" w:hAnsi="Verdana"/>
          <w:color w:val="4682B4"/>
          <w:sz w:val="18"/>
          <w:szCs w:val="18"/>
        </w:rPr>
        <w:t>Просвещеие</w:t>
      </w:r>
      <w:r>
        <w:rPr>
          <w:rFonts w:ascii="Verdana" w:hAnsi="Verdana"/>
          <w:color w:val="000000"/>
          <w:sz w:val="18"/>
          <w:szCs w:val="18"/>
        </w:rPr>
        <w:t>», 2003. 544 с.</w:t>
      </w:r>
    </w:p>
    <w:p w14:paraId="533C1B2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населения и демографическая политика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1987.-207с.</w:t>
      </w:r>
    </w:p>
    <w:p w14:paraId="43EA4D2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Гаспарян</w:t>
      </w:r>
      <w:r>
        <w:rPr>
          <w:rStyle w:val="WW8Num2z0"/>
          <w:rFonts w:ascii="Verdana" w:hAnsi="Verdana"/>
          <w:color w:val="000000"/>
          <w:sz w:val="18"/>
          <w:szCs w:val="18"/>
        </w:rPr>
        <w:t> </w:t>
      </w:r>
      <w:r>
        <w:rPr>
          <w:rFonts w:ascii="Verdana" w:hAnsi="Verdana"/>
          <w:color w:val="000000"/>
          <w:sz w:val="18"/>
          <w:szCs w:val="18"/>
        </w:rPr>
        <w:t>Ю.А. Семья на пороге XXI века (социологические проблемы), СПб.: Петрополис, 1999.-320с.</w:t>
      </w:r>
    </w:p>
    <w:p w14:paraId="0E9ED4E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М.: НОРМА-ИНФРА-М, 2000. 448с.</w:t>
      </w:r>
    </w:p>
    <w:p w14:paraId="7E5A151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Структура семьи. М.: Статистика, 1976.- 280с.</w:t>
      </w:r>
    </w:p>
    <w:p w14:paraId="60E8845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Голод</w:t>
      </w:r>
      <w:r>
        <w:rPr>
          <w:rStyle w:val="WW8Num2z0"/>
          <w:rFonts w:ascii="Verdana" w:hAnsi="Verdana"/>
          <w:color w:val="000000"/>
          <w:sz w:val="18"/>
          <w:szCs w:val="18"/>
        </w:rPr>
        <w:t> </w:t>
      </w:r>
      <w:r>
        <w:rPr>
          <w:rFonts w:ascii="Verdana" w:hAnsi="Verdana"/>
          <w:color w:val="000000"/>
          <w:sz w:val="18"/>
          <w:szCs w:val="18"/>
        </w:rPr>
        <w:t>С.И. Семья и брак: историко-социологический анализ. -СПб.: Петрополис, 1998. 272 с.</w:t>
      </w:r>
    </w:p>
    <w:p w14:paraId="532943F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Государственная семейная политика. Опыт регионов России по организации межведомственного взаимодействия по защите прав и интересов детей. М.:</w:t>
      </w:r>
      <w:r>
        <w:rPr>
          <w:rStyle w:val="WW8Num2z0"/>
          <w:rFonts w:ascii="Verdana" w:hAnsi="Verdana"/>
          <w:color w:val="000000"/>
          <w:sz w:val="18"/>
          <w:szCs w:val="18"/>
        </w:rPr>
        <w:t> </w:t>
      </w:r>
      <w:r>
        <w:rPr>
          <w:rStyle w:val="WW8Num3z0"/>
          <w:rFonts w:ascii="Verdana" w:hAnsi="Verdana"/>
          <w:color w:val="4682B4"/>
          <w:sz w:val="18"/>
          <w:szCs w:val="18"/>
        </w:rPr>
        <w:t>Минтруд</w:t>
      </w:r>
      <w:r>
        <w:rPr>
          <w:rStyle w:val="WW8Num2z0"/>
          <w:rFonts w:ascii="Verdana" w:hAnsi="Verdana"/>
          <w:color w:val="000000"/>
          <w:sz w:val="18"/>
          <w:szCs w:val="18"/>
        </w:rPr>
        <w:t> </w:t>
      </w:r>
      <w:r>
        <w:rPr>
          <w:rFonts w:ascii="Verdana" w:hAnsi="Verdana"/>
          <w:color w:val="000000"/>
          <w:sz w:val="18"/>
          <w:szCs w:val="18"/>
        </w:rPr>
        <w:t>РФ, 2000. 200с.</w:t>
      </w:r>
    </w:p>
    <w:p w14:paraId="7122009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Д. Статистическое моделирование и прогнозирование. М.: Финансы и статистика, 1990. 383 с.</w:t>
      </w:r>
    </w:p>
    <w:p w14:paraId="407DD68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С.И., Гуслякова Л.Г. Теории и модели практики социальной работы. Барнаул, 1994. -186с.</w:t>
      </w:r>
    </w:p>
    <w:p w14:paraId="369CF1D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И.А. Социальная политика и социальное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России в 90-х годах. СПб., 1998.- 162с.</w:t>
      </w:r>
    </w:p>
    <w:p w14:paraId="3DF74A7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В.А., Захаров В.В., Коваленко А.Н. Введение в системный анализ. JL: Изд-во Ленинградского университета. 1988. 232с.</w:t>
      </w:r>
    </w:p>
    <w:p w14:paraId="52F0338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Гурко</w:t>
      </w:r>
      <w:r>
        <w:rPr>
          <w:rStyle w:val="WW8Num2z0"/>
          <w:rFonts w:ascii="Verdana" w:hAnsi="Verdana"/>
          <w:color w:val="000000"/>
          <w:sz w:val="18"/>
          <w:szCs w:val="18"/>
        </w:rPr>
        <w:t> </w:t>
      </w:r>
      <w:r>
        <w:rPr>
          <w:rFonts w:ascii="Verdana" w:hAnsi="Verdana"/>
          <w:color w:val="000000"/>
          <w:sz w:val="18"/>
          <w:szCs w:val="18"/>
        </w:rPr>
        <w:t>Т.А. Понятие семьи в контексте «</w:t>
      </w:r>
      <w:r>
        <w:rPr>
          <w:rStyle w:val="WW8Num3z0"/>
          <w:rFonts w:ascii="Verdana" w:hAnsi="Verdana"/>
          <w:color w:val="4682B4"/>
          <w:sz w:val="18"/>
          <w:szCs w:val="18"/>
        </w:rPr>
        <w:t>семейной политики</w:t>
      </w:r>
      <w:r>
        <w:rPr>
          <w:rFonts w:ascii="Verdana" w:hAnsi="Verdana"/>
          <w:color w:val="000000"/>
          <w:sz w:val="18"/>
          <w:szCs w:val="18"/>
        </w:rPr>
        <w:t>» // Демографические процессы и семейная политика: региональные проблемы: Материалы науч.-практ. конф., Липецк, 1999 г. М.: МГУ, 1999. -240с.</w:t>
      </w:r>
    </w:p>
    <w:p w14:paraId="63F6D29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Гурко</w:t>
      </w:r>
      <w:r>
        <w:rPr>
          <w:rStyle w:val="WW8Num2z0"/>
          <w:rFonts w:ascii="Verdana" w:hAnsi="Verdana"/>
          <w:color w:val="000000"/>
          <w:sz w:val="18"/>
          <w:szCs w:val="18"/>
        </w:rPr>
        <w:t> </w:t>
      </w:r>
      <w:r>
        <w:rPr>
          <w:rFonts w:ascii="Verdana" w:hAnsi="Verdana"/>
          <w:color w:val="000000"/>
          <w:sz w:val="18"/>
          <w:szCs w:val="18"/>
        </w:rPr>
        <w:t>Т.А. Родительство: социологический аспект. М: Институт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160с.</w:t>
      </w:r>
    </w:p>
    <w:p w14:paraId="0EFA867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Гусарова</w:t>
      </w:r>
      <w:r>
        <w:rPr>
          <w:rStyle w:val="WW8Num2z0"/>
          <w:rFonts w:ascii="Verdana" w:hAnsi="Verdana"/>
          <w:color w:val="000000"/>
          <w:sz w:val="18"/>
          <w:szCs w:val="18"/>
        </w:rPr>
        <w:t> </w:t>
      </w:r>
      <w:r>
        <w:rPr>
          <w:rFonts w:ascii="Verdana" w:hAnsi="Verdana"/>
          <w:color w:val="000000"/>
          <w:sz w:val="18"/>
          <w:szCs w:val="18"/>
        </w:rPr>
        <w:t>Г.И., Штейн Т.И. Социальная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семей и детей группы риска: Самарский вариант. М., 2002. - 120с.</w:t>
      </w:r>
    </w:p>
    <w:p w14:paraId="3C0523E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Государственный доклад «</w:t>
      </w:r>
      <w:r>
        <w:rPr>
          <w:rStyle w:val="WW8Num3z0"/>
          <w:rFonts w:ascii="Verdana" w:hAnsi="Verdana"/>
          <w:color w:val="4682B4"/>
          <w:sz w:val="18"/>
          <w:szCs w:val="18"/>
        </w:rPr>
        <w:t>О положении детей в Российской Федерации</w:t>
      </w:r>
      <w:r>
        <w:rPr>
          <w:rFonts w:ascii="Verdana" w:hAnsi="Verdana"/>
          <w:color w:val="000000"/>
          <w:sz w:val="18"/>
          <w:szCs w:val="18"/>
        </w:rPr>
        <w:t>» 2003 год. М., 2003. 112с.</w:t>
      </w:r>
    </w:p>
    <w:p w14:paraId="2C3F0FE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Гуслякова</w:t>
      </w:r>
      <w:r>
        <w:rPr>
          <w:rStyle w:val="WW8Num2z0"/>
          <w:rFonts w:ascii="Verdana" w:hAnsi="Verdana"/>
          <w:color w:val="000000"/>
          <w:sz w:val="18"/>
          <w:szCs w:val="18"/>
        </w:rPr>
        <w:t> </w:t>
      </w:r>
      <w:r>
        <w:rPr>
          <w:rFonts w:ascii="Verdana" w:hAnsi="Verdana"/>
          <w:color w:val="000000"/>
          <w:sz w:val="18"/>
          <w:szCs w:val="18"/>
        </w:rPr>
        <w:t>Л.Г. Социальные службы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основа социальной работы// Социальная работа. Вып.8, М., 1993</w:t>
      </w:r>
    </w:p>
    <w:p w14:paraId="0A514F6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Гуслякова</w:t>
      </w:r>
      <w:r>
        <w:rPr>
          <w:rStyle w:val="WW8Num2z0"/>
          <w:rFonts w:ascii="Verdana" w:hAnsi="Verdana"/>
          <w:color w:val="000000"/>
          <w:sz w:val="18"/>
          <w:szCs w:val="18"/>
        </w:rPr>
        <w:t> </w:t>
      </w:r>
      <w:r>
        <w:rPr>
          <w:rFonts w:ascii="Verdana" w:hAnsi="Verdana"/>
          <w:color w:val="000000"/>
          <w:sz w:val="18"/>
          <w:szCs w:val="18"/>
        </w:rPr>
        <w:t>Л.Г., Холостова Е.И. Основы теории социальной работы. Учебное пособие. М., 1997. - 188 с.</w:t>
      </w:r>
    </w:p>
    <w:p w14:paraId="6C61123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Дармодехин</w:t>
      </w:r>
      <w:r>
        <w:rPr>
          <w:rStyle w:val="WW8Num2z0"/>
          <w:rFonts w:ascii="Verdana" w:hAnsi="Verdana"/>
          <w:color w:val="000000"/>
          <w:sz w:val="18"/>
          <w:szCs w:val="18"/>
        </w:rPr>
        <w:t> </w:t>
      </w:r>
      <w:r>
        <w:rPr>
          <w:rFonts w:ascii="Verdana" w:hAnsi="Verdana"/>
          <w:color w:val="000000"/>
          <w:sz w:val="18"/>
          <w:szCs w:val="18"/>
        </w:rPr>
        <w:t>C.B. Государственная семейная политика: принципы формирования и реализации. Семья в России. - 1995.- №3-4.</w:t>
      </w:r>
    </w:p>
    <w:p w14:paraId="6305A1D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Дармодехин</w:t>
      </w:r>
      <w:r>
        <w:rPr>
          <w:rStyle w:val="WW8Num2z0"/>
          <w:rFonts w:ascii="Verdana" w:hAnsi="Verdana"/>
          <w:color w:val="000000"/>
          <w:sz w:val="18"/>
          <w:szCs w:val="18"/>
        </w:rPr>
        <w:t> </w:t>
      </w:r>
      <w:r>
        <w:rPr>
          <w:rFonts w:ascii="Verdana" w:hAnsi="Verdana"/>
          <w:color w:val="000000"/>
          <w:sz w:val="18"/>
          <w:szCs w:val="18"/>
        </w:rPr>
        <w:t>C.B. Семья как объект государственной политики. М., 1996,- 156с.</w:t>
      </w:r>
    </w:p>
    <w:p w14:paraId="6A1EED0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Дармодехин</w:t>
      </w:r>
      <w:r>
        <w:rPr>
          <w:rStyle w:val="WW8Num2z0"/>
          <w:rFonts w:ascii="Verdana" w:hAnsi="Verdana"/>
          <w:color w:val="000000"/>
          <w:sz w:val="18"/>
          <w:szCs w:val="18"/>
        </w:rPr>
        <w:t> </w:t>
      </w:r>
      <w:r>
        <w:rPr>
          <w:rFonts w:ascii="Verdana" w:hAnsi="Verdana"/>
          <w:color w:val="000000"/>
          <w:sz w:val="18"/>
          <w:szCs w:val="18"/>
        </w:rPr>
        <w:t>C.B. Семья и государство. М.: ГНИИ семьи и воспитания, 2001.-207с.</w:t>
      </w:r>
    </w:p>
    <w:p w14:paraId="3F79092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Демографический ежегодник России, 2002.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2002. 560с.</w:t>
      </w:r>
    </w:p>
    <w:p w14:paraId="2160F98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Джонсон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 - 444 с.</w:t>
      </w:r>
    </w:p>
    <w:p w14:paraId="2052950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Доклад о развитии человеческого потенциала в Российской Федерации в 2001. М.,ПРООН, 2002.- 160с.</w:t>
      </w:r>
    </w:p>
    <w:p w14:paraId="1B2B07B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Доклад о состоянии и тенденциях демографического развития Российской Федерации (региональный аспект). М.: «</w:t>
      </w:r>
      <w:r>
        <w:rPr>
          <w:rStyle w:val="WW8Num3z0"/>
          <w:rFonts w:ascii="Verdana" w:hAnsi="Verdana"/>
          <w:color w:val="4682B4"/>
          <w:sz w:val="18"/>
          <w:szCs w:val="18"/>
        </w:rPr>
        <w:t>Права человека</w:t>
      </w:r>
      <w:r>
        <w:rPr>
          <w:rFonts w:ascii="Verdana" w:hAnsi="Verdana"/>
          <w:color w:val="000000"/>
          <w:sz w:val="18"/>
          <w:szCs w:val="18"/>
        </w:rPr>
        <w:t>», 2002.- 170с.</w:t>
      </w:r>
    </w:p>
    <w:p w14:paraId="5CD4458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Домохозяйство</w:t>
      </w:r>
      <w:r>
        <w:rPr>
          <w:rFonts w:ascii="Verdana" w:hAnsi="Verdana"/>
          <w:color w:val="000000"/>
          <w:sz w:val="18"/>
          <w:szCs w:val="18"/>
        </w:rPr>
        <w:t>, семья и семейная политика / Под ред. В.В.Елизарова и Н.В.Зверевой. М.: Диалог-МГУ, 1997. - 190 с.</w:t>
      </w:r>
    </w:p>
    <w:p w14:paraId="567C5FE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 - 136 с.</w:t>
      </w:r>
    </w:p>
    <w:p w14:paraId="7C76FCA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в экономических задачах.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1984.-125 с.</w:t>
      </w:r>
    </w:p>
    <w:p w14:paraId="7BC84CB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Факторный и компонентный анализ. М.; МЭСИ, 1989.- 127 с.</w:t>
      </w:r>
    </w:p>
    <w:p w14:paraId="4E33060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2000 352 с.</w:t>
      </w:r>
    </w:p>
    <w:p w14:paraId="167B31C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xml:space="preserve">A.A. Статистические методы </w:t>
      </w:r>
      <w:r>
        <w:rPr>
          <w:rFonts w:ascii="Verdana" w:hAnsi="Verdana"/>
          <w:color w:val="000000"/>
          <w:sz w:val="18"/>
          <w:szCs w:val="18"/>
        </w:rPr>
        <w:lastRenderedPageBreak/>
        <w:t>многомерной классификации в экономике. М.: МЭСИ, 1984.-96 с.</w:t>
      </w:r>
    </w:p>
    <w:p w14:paraId="0F30929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Ткачев О.В. Регрессионный анализ в системе «Statistica». М.: МЭСИ, 2002. 70 с.</w:t>
      </w:r>
    </w:p>
    <w:p w14:paraId="55740CF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-128 с.</w:t>
      </w:r>
    </w:p>
    <w:p w14:paraId="602200F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Езекиэл</w:t>
      </w:r>
      <w:r>
        <w:rPr>
          <w:rStyle w:val="WW8Num2z0"/>
          <w:rFonts w:ascii="Verdana" w:hAnsi="Verdana"/>
          <w:color w:val="000000"/>
          <w:sz w:val="18"/>
          <w:szCs w:val="18"/>
        </w:rPr>
        <w:t> </w:t>
      </w:r>
      <w:r>
        <w:rPr>
          <w:rFonts w:ascii="Verdana" w:hAnsi="Verdana"/>
          <w:color w:val="000000"/>
          <w:sz w:val="18"/>
          <w:szCs w:val="18"/>
        </w:rPr>
        <w:t>М., Фокс К.А. Методы анализа корреляций и регрессий линейных и криволинейных. М.: Статистика, 1966. - 558 с.</w:t>
      </w:r>
    </w:p>
    <w:p w14:paraId="138D295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1982.- 134 с.</w:t>
      </w:r>
    </w:p>
    <w:p w14:paraId="29783F0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Группировка, корреляция, распознавание образов. М.: Статистика, 1977. - 144 с.</w:t>
      </w:r>
    </w:p>
    <w:p w14:paraId="0517E25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/Под ред. И.И.Елисеевой. 4-е изд., перераб. и доп. - М.: Финансы и статистика, 1998.-480 с.</w:t>
      </w:r>
    </w:p>
    <w:p w14:paraId="0053E14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Ерусланова</w:t>
      </w:r>
      <w:r>
        <w:rPr>
          <w:rStyle w:val="WW8Num2z0"/>
          <w:rFonts w:ascii="Verdana" w:hAnsi="Verdana"/>
          <w:color w:val="000000"/>
          <w:sz w:val="18"/>
          <w:szCs w:val="18"/>
        </w:rPr>
        <w:t> </w:t>
      </w:r>
      <w:r>
        <w:rPr>
          <w:rFonts w:ascii="Verdana" w:hAnsi="Verdana"/>
          <w:color w:val="000000"/>
          <w:sz w:val="18"/>
          <w:szCs w:val="18"/>
        </w:rPr>
        <w:t>Р.И. и др. Функции и роли социальных работников в условиях обеспечения</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системы социальной защиты населения.-М., 1997.-246с.</w:t>
      </w:r>
    </w:p>
    <w:p w14:paraId="2CF726C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Бычкова С. Г. Социальная статистика. М.: Финансы и статистика, 2003. 560с.</w:t>
      </w:r>
    </w:p>
    <w:p w14:paraId="209892E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и др. Общая теория статистики: Уч. М.: ИНФРА-М, 1999. 411 с.</w:t>
      </w:r>
    </w:p>
    <w:p w14:paraId="184805D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Жамбю M. Иерархический кластерный анализ и соответствия. -М.: Финансы и статистика, 1988. 342 с.</w:t>
      </w:r>
    </w:p>
    <w:p w14:paraId="1E14570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Г.Т. Методология статистической оценки и анализ поведения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рынке в мегаполисе Москва. Дис. на соискание ученой степени д-ра экон. наук : 08.00.11 Москва, 2000. 350с.</w:t>
      </w:r>
    </w:p>
    <w:p w14:paraId="0D5C810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Заварина</w:t>
      </w:r>
      <w:r>
        <w:rPr>
          <w:rStyle w:val="WW8Num2z0"/>
          <w:rFonts w:ascii="Verdana" w:hAnsi="Verdana"/>
          <w:color w:val="000000"/>
          <w:sz w:val="18"/>
          <w:szCs w:val="18"/>
        </w:rPr>
        <w:t> </w:t>
      </w:r>
      <w:r>
        <w:rPr>
          <w:rFonts w:ascii="Verdana" w:hAnsi="Verdana"/>
          <w:color w:val="000000"/>
          <w:sz w:val="18"/>
          <w:szCs w:val="18"/>
        </w:rPr>
        <w:t>Е.С., Чобану К.Г. Основы региональной статистики. М.:Финансы и статистика, 2006. 416с.</w:t>
      </w:r>
    </w:p>
    <w:p w14:paraId="30CF250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Законодательство зарубежных стран по социальному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населения. М., 1994.- 68с.</w:t>
      </w:r>
    </w:p>
    <w:p w14:paraId="15CBCFC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В.М., Ильюшенкова А.Н., Голоухова С.Н. Региональные аспекты определения потребности в кадрах специалистов. М.: НИИ проблем высшей школы, 1988. - 98с.</w:t>
      </w:r>
    </w:p>
    <w:p w14:paraId="46EE465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Г.А., Кильдишев Г.С., Шмойлова P.A. Статистическое изучение основной тенденции и взаимосвязи в рядах динамики. Томск: изд-во Томского ун-та, 1985. - 168 с</w:t>
      </w:r>
    </w:p>
    <w:p w14:paraId="3E0DD4B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Ильенкова Н.Д., Орехов С.А.,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Н.В. Экономика фирмы и микростатистика. Учебник. М.: Финансы и статистика , 2007. 384с.</w:t>
      </w:r>
    </w:p>
    <w:p w14:paraId="33A6718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Г.Н. Социальная работа с семьей ребенка с ограниченными возможностями. -М., 1996. 121с.</w:t>
      </w:r>
    </w:p>
    <w:p w14:paraId="135D59D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Кади Дж. Количественные методы в экономике. М.: Прогресс, 1977.-239 с.</w:t>
      </w:r>
    </w:p>
    <w:p w14:paraId="7F4BC61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Казаневская</w:t>
      </w:r>
      <w:r>
        <w:rPr>
          <w:rStyle w:val="WW8Num2z0"/>
          <w:rFonts w:ascii="Verdana" w:hAnsi="Verdana"/>
          <w:color w:val="000000"/>
          <w:sz w:val="18"/>
          <w:szCs w:val="18"/>
        </w:rPr>
        <w:t> </w:t>
      </w:r>
      <w:r>
        <w:rPr>
          <w:rFonts w:ascii="Verdana" w:hAnsi="Verdana"/>
          <w:color w:val="000000"/>
          <w:sz w:val="18"/>
          <w:szCs w:val="18"/>
        </w:rPr>
        <w:t>В.В. Философско-методологические основания системного подхода. Томск: Изд-во Томского ун-та. 1987. 240с.</w:t>
      </w:r>
    </w:p>
    <w:p w14:paraId="18FA994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Капицын</w:t>
      </w:r>
      <w:r>
        <w:rPr>
          <w:rStyle w:val="WW8Num2z0"/>
          <w:rFonts w:ascii="Verdana" w:hAnsi="Verdana"/>
          <w:color w:val="000000"/>
          <w:sz w:val="18"/>
          <w:szCs w:val="18"/>
        </w:rPr>
        <w:t> </w:t>
      </w:r>
      <w:r>
        <w:rPr>
          <w:rFonts w:ascii="Verdana" w:hAnsi="Verdana"/>
          <w:color w:val="000000"/>
          <w:sz w:val="18"/>
          <w:szCs w:val="18"/>
        </w:rPr>
        <w:t>В.М. Социальная политика и право: сущность и взаимозависимости // Российский журнал социальной работы. 1998, № 8</w:t>
      </w:r>
    </w:p>
    <w:p w14:paraId="60D5F7B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Карелова</w:t>
      </w:r>
      <w:r>
        <w:rPr>
          <w:rStyle w:val="WW8Num2z0"/>
          <w:rFonts w:ascii="Verdana" w:hAnsi="Verdana"/>
          <w:color w:val="000000"/>
          <w:sz w:val="18"/>
          <w:szCs w:val="18"/>
        </w:rPr>
        <w:t> </w:t>
      </w:r>
      <w:r>
        <w:rPr>
          <w:rFonts w:ascii="Verdana" w:hAnsi="Verdana"/>
          <w:color w:val="000000"/>
          <w:sz w:val="18"/>
          <w:szCs w:val="18"/>
        </w:rPr>
        <w:t>Г.Н. Государственная политика в интересах детей: особенности, приоритеты, перспективы. — Семья в России. 2003. - № 1</w:t>
      </w:r>
    </w:p>
    <w:p w14:paraId="0B8C8AD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Карцева JI.B. Модель семьи в условиях трансформации российского общества. Социологические исследования. - 2003. - №7</w:t>
      </w:r>
    </w:p>
    <w:p w14:paraId="29B7E4E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Кузин С.И., Романов A.A. Статистика социально-демографических групп населения. Учебное пособие. М.: МЭСИ, 1989.- 36 с.</w:t>
      </w:r>
    </w:p>
    <w:p w14:paraId="0ED62B1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и прогнозирования развития физической культуры и спорта. Автореферат диссертации на соиск. уч. степ, доктора экономических наук. М.: МЭСИ, 1999.-37 с.</w:t>
      </w:r>
    </w:p>
    <w:p w14:paraId="494101A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Кауппиннен Мариялиза. Модели социального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в Европе и их трансформация в изменяющемся мире. Работник социальной службы. - 2000. - № 1-2</w:t>
      </w:r>
    </w:p>
    <w:p w14:paraId="5DE84E4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Кендалл М.Дж., Стьюарт А. Статистические выводы и связи. -М.: Наука, 1973.-900 с.</w:t>
      </w:r>
    </w:p>
    <w:p w14:paraId="340F32D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Методы и модели прогноза населения. М.: МЭСИ, 1981.-23 с</w:t>
      </w:r>
    </w:p>
    <w:p w14:paraId="461E150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-М.: Финансы и статистика, 1973. 103 е.;</w:t>
      </w:r>
    </w:p>
    <w:p w14:paraId="0B1AA7B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Ким Дж.-О.,</w:t>
      </w:r>
      <w:r>
        <w:rPr>
          <w:rStyle w:val="WW8Num2z0"/>
          <w:rFonts w:ascii="Verdana" w:hAnsi="Verdana"/>
          <w:color w:val="000000"/>
          <w:sz w:val="18"/>
          <w:szCs w:val="18"/>
        </w:rPr>
        <w:t> </w:t>
      </w:r>
      <w:r>
        <w:rPr>
          <w:rStyle w:val="WW8Num3z0"/>
          <w:rFonts w:ascii="Verdana" w:hAnsi="Verdana"/>
          <w:color w:val="4682B4"/>
          <w:sz w:val="18"/>
          <w:szCs w:val="18"/>
        </w:rPr>
        <w:t>Мьюллер</w:t>
      </w:r>
      <w:r>
        <w:rPr>
          <w:rStyle w:val="WW8Num2z0"/>
          <w:rFonts w:ascii="Verdana" w:hAnsi="Verdana"/>
          <w:color w:val="000000"/>
          <w:sz w:val="18"/>
          <w:szCs w:val="18"/>
        </w:rPr>
        <w:t> </w:t>
      </w:r>
      <w:r>
        <w:rPr>
          <w:rFonts w:ascii="Verdana" w:hAnsi="Verdana"/>
          <w:color w:val="000000"/>
          <w:sz w:val="18"/>
          <w:szCs w:val="18"/>
        </w:rPr>
        <w:t>Ч.У. и др. Факторный, дискриминантный и кластерный анализ. Пер. с англ. М.: Финансы и статистика, 1989. = 215 с</w:t>
      </w:r>
    </w:p>
    <w:p w14:paraId="18A09AA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Климантова</w:t>
      </w:r>
      <w:r>
        <w:rPr>
          <w:rStyle w:val="WW8Num2z0"/>
          <w:rFonts w:ascii="Verdana" w:hAnsi="Verdana"/>
          <w:color w:val="000000"/>
          <w:sz w:val="18"/>
          <w:szCs w:val="18"/>
        </w:rPr>
        <w:t> </w:t>
      </w:r>
      <w:r>
        <w:rPr>
          <w:rFonts w:ascii="Verdana" w:hAnsi="Verdana"/>
          <w:color w:val="000000"/>
          <w:sz w:val="18"/>
          <w:szCs w:val="18"/>
        </w:rPr>
        <w:t>Г.И. Государственная семейная политика современной России. М.: изд.-торг.</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2004. 191с.</w:t>
      </w:r>
    </w:p>
    <w:p w14:paraId="6458DE1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Кобе л ев Н.Б. Практика применения экономико-математических методов и моделей. М.: ЗАО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-246 с.</w:t>
      </w:r>
    </w:p>
    <w:p w14:paraId="404CFCC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2-е изд., перераб.,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- 192 с.</w:t>
      </w:r>
    </w:p>
    <w:p w14:paraId="6489879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Стандартизация социальных услуг в зарубежных странах. — Работник социальной службы. 1998. - №1.</w:t>
      </w:r>
    </w:p>
    <w:p w14:paraId="0B23F2B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Комплексные методики активизации социальной работы с семьей: Науч.-метод, пособие / Под ред. В.Ю.Меновщикова. М.: ГосНИИ семьи и воспитания, 2001. - 160 с.</w:t>
      </w:r>
    </w:p>
    <w:p w14:paraId="7D23332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Конвенция о правах ребенка и законодательство РФ. Справочник. М., 2001.- 160с.</w:t>
      </w:r>
    </w:p>
    <w:p w14:paraId="4A6EC68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Концепция демографического развития Российской Федерации на период до 2015 года // Бюллетень Министерства труда и социального развития Российской Федерации. 2001. - №10.</w:t>
      </w:r>
    </w:p>
    <w:p w14:paraId="16C3BF1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Методология статистических 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исследований в страховании жизни. Дис. на соискание ученой степени, докт. экон. наук. М., 2000. -330с.</w:t>
      </w:r>
    </w:p>
    <w:p w14:paraId="6E8724E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A.B. Статистическое обеспечение маркетинга продукта. М.: МЭСИ, 2000. 150 с.</w:t>
      </w:r>
    </w:p>
    <w:p w14:paraId="519FB7A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Котилко</w:t>
      </w:r>
      <w:r>
        <w:rPr>
          <w:rStyle w:val="WW8Num2z0"/>
          <w:rFonts w:ascii="Verdana" w:hAnsi="Verdana"/>
          <w:color w:val="000000"/>
          <w:sz w:val="18"/>
          <w:szCs w:val="18"/>
        </w:rPr>
        <w:t> </w:t>
      </w:r>
      <w:r>
        <w:rPr>
          <w:rFonts w:ascii="Verdana" w:hAnsi="Verdana"/>
          <w:color w:val="000000"/>
          <w:sz w:val="18"/>
          <w:szCs w:val="18"/>
        </w:rPr>
        <w:t>В. Развитие сферы обслуживания для</w:t>
      </w:r>
      <w:r>
        <w:rPr>
          <w:rStyle w:val="WW8Num2z0"/>
          <w:rFonts w:ascii="Verdana" w:hAnsi="Verdana"/>
          <w:color w:val="000000"/>
          <w:sz w:val="18"/>
          <w:szCs w:val="18"/>
        </w:rPr>
        <w:t> </w:t>
      </w:r>
      <w:r>
        <w:rPr>
          <w:rStyle w:val="WW8Num3z0"/>
          <w:rFonts w:ascii="Verdana" w:hAnsi="Verdana"/>
          <w:color w:val="4682B4"/>
          <w:sz w:val="18"/>
          <w:szCs w:val="18"/>
        </w:rPr>
        <w:t>малообеспеченных</w:t>
      </w:r>
      <w:r>
        <w:rPr>
          <w:rFonts w:ascii="Verdana" w:hAnsi="Verdana"/>
          <w:color w:val="000000"/>
          <w:sz w:val="18"/>
          <w:szCs w:val="18"/>
        </w:rPr>
        <w:t>. Человек и труд. - 2003. - №12</w:t>
      </w:r>
    </w:p>
    <w:p w14:paraId="7755D76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Кривцова JI.H. Проблемы социального обслуживания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 Российский журнал социальной работы. 1996. - №2.</w:t>
      </w:r>
    </w:p>
    <w:p w14:paraId="3336C5F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Куда идет Россия? Формальные институты и реальные практики / Под общ. ред. Т.И.Заславской. М.: МВШСЭН, 2002. - 352 с.</w:t>
      </w:r>
    </w:p>
    <w:p w14:paraId="5756871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Смирнов С.А. и др. Экономико-статистический анализ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М., 1990 г.- 220с.</w:t>
      </w:r>
    </w:p>
    <w:p w14:paraId="2D89C48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Методология статистического исследования социально-экономических проблем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Дис. на соискание ученой степени д-ра экон. наук : 08.00.11 Москва, 2000. 276 с.</w:t>
      </w:r>
    </w:p>
    <w:p w14:paraId="1944CE2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Методологические проблемы статистических исследований занятости. Монография. -М.: "Диалог-МГУ", 1999. 180с.</w:t>
      </w:r>
    </w:p>
    <w:p w14:paraId="7FA56B9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Курс социально-экономической статистики,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Финстатинформ, 2000. 976с.</w:t>
      </w:r>
    </w:p>
    <w:p w14:paraId="081E176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Курышева</w:t>
      </w:r>
      <w:r>
        <w:rPr>
          <w:rStyle w:val="WW8Num2z0"/>
          <w:rFonts w:ascii="Verdana" w:hAnsi="Verdana"/>
          <w:color w:val="000000"/>
          <w:sz w:val="18"/>
          <w:szCs w:val="18"/>
        </w:rPr>
        <w:t> </w:t>
      </w:r>
      <w:r>
        <w:rPr>
          <w:rFonts w:ascii="Verdana" w:hAnsi="Verdana"/>
          <w:color w:val="000000"/>
          <w:sz w:val="18"/>
          <w:szCs w:val="18"/>
        </w:rPr>
        <w:t>Л.И. и др. Инновационные технологии и методы социального обслуживания семьи и детей. М., 2001. - 141с.</w:t>
      </w:r>
    </w:p>
    <w:p w14:paraId="05750BF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Архангельский В.Н. Социальная поддержка семьи: оценка настоящего, пожелания на будущее.// "Семья и семейная политика в Псковской области". Сборник, Псков, 1994. 440с.</w:t>
      </w:r>
    </w:p>
    <w:p w14:paraId="765896A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Архангельский В.Н. Личность, семья, общество: взаимодействие в современных условиях.- Семья в России, 1996, № 2.</w:t>
      </w:r>
    </w:p>
    <w:p w14:paraId="3F98B75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Егорова Е.А. Текст лекций по социальной статистике. Часть 1. М.:МЭСИ, 1998. 140с.</w:t>
      </w:r>
    </w:p>
    <w:p w14:paraId="60BF999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Козлова Л.Л. Анализ социальной структуры.// Социальный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/под ред. С.Д. Ильенковой /.М.:Банки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-271с.</w:t>
      </w:r>
    </w:p>
    <w:p w14:paraId="31742D2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Текст лекций по социальной статистике. Часть 2. М.:МЭСИ, 1999.- 149с.</w:t>
      </w:r>
    </w:p>
    <w:p w14:paraId="50F49E8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Социальная политика и социальные потребности населения Москвы// Приоритеты социальных потребностей москвичей. Комитет по</w:t>
      </w:r>
      <w:r>
        <w:rPr>
          <w:rStyle w:val="WW8Num2z0"/>
          <w:rFonts w:ascii="Verdana" w:hAnsi="Verdana"/>
          <w:color w:val="000000"/>
          <w:sz w:val="18"/>
          <w:szCs w:val="18"/>
        </w:rPr>
        <w:t> </w:t>
      </w:r>
      <w:r>
        <w:rPr>
          <w:rStyle w:val="WW8Num3z0"/>
          <w:rFonts w:ascii="Verdana" w:hAnsi="Verdana"/>
          <w:color w:val="4682B4"/>
          <w:sz w:val="18"/>
          <w:szCs w:val="18"/>
        </w:rPr>
        <w:t>телекоммуникациям</w:t>
      </w:r>
      <w:r>
        <w:rPr>
          <w:rStyle w:val="WW8Num2z0"/>
          <w:rFonts w:ascii="Verdana" w:hAnsi="Verdana"/>
          <w:color w:val="000000"/>
          <w:sz w:val="18"/>
          <w:szCs w:val="18"/>
        </w:rPr>
        <w:t> </w:t>
      </w:r>
      <w:r>
        <w:rPr>
          <w:rFonts w:ascii="Verdana" w:hAnsi="Verdana"/>
          <w:color w:val="000000"/>
          <w:sz w:val="18"/>
          <w:szCs w:val="18"/>
        </w:rPr>
        <w:t>и средствам массовой информации Правительства Москвы, СИМПТОМ, 1999, № 14</w:t>
      </w:r>
    </w:p>
    <w:p w14:paraId="5371D8A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 xml:space="preserve">О.В. Учреждения социального обслуживания семьи и детей: состояние и развитие// Актуальные вопросы современного управления и статистики. Межвузовский сб. научных </w:t>
      </w:r>
      <w:r>
        <w:rPr>
          <w:rFonts w:ascii="Verdana" w:hAnsi="Verdana"/>
          <w:color w:val="000000"/>
          <w:sz w:val="18"/>
          <w:szCs w:val="18"/>
        </w:rPr>
        <w:lastRenderedPageBreak/>
        <w:t>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М.: Макс Пресс, 2001.- 129 с.</w:t>
      </w:r>
    </w:p>
    <w:p w14:paraId="5191B9C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Проблемы оценки эффективности деятельности учреждений социального обслуживания// Статистическое исследование социально-демографической ситуации. Сб. Научных трудов.- М.: Компания Спутник+, 2001. 98с.</w:t>
      </w:r>
    </w:p>
    <w:p w14:paraId="5E905D0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Прогноз числа стационарных учреждений социального обслуживания.// Математико-статистический анализ социально-экономических процессов. Сб. Научных трудов.- М.: МЭСИ, 2002. 126 с.</w:t>
      </w:r>
    </w:p>
    <w:p w14:paraId="634DEB0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Нестационарные учреждения социального обслуживания граждан пожилого возраста: состояние и развитие.- Работник социальной службы. 2002. - №3</w:t>
      </w:r>
    </w:p>
    <w:p w14:paraId="3F3E2D5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Прогноз числа учреждений социального обслуживания// Проблемы теории и практики статистики. Сб. научн. трудов. -Оренбург, изд.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2002 г.- 418 с.</w:t>
      </w:r>
    </w:p>
    <w:p w14:paraId="4F5DDBC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Система учреждений социального обслуживания и статистические классификаторы.// Методология статистических исследований социально-демографических процессов . Сб. Научн. Трудов. М.: Макс-Пресс, 2002. 53 с.</w:t>
      </w:r>
    </w:p>
    <w:p w14:paraId="5EC599E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Нормативно-правовая база деятельности учреждений социального обслуживания семьи и детей.- Семья в России.- 2003.-№ 1</w:t>
      </w:r>
    </w:p>
    <w:p w14:paraId="5DAE956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Основные направления совершенствования нормативно-правовой базы деятельности учреждений социального обслуживания семьи и детей. Социальное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- 2003. - №1</w:t>
      </w:r>
    </w:p>
    <w:p w14:paraId="0DA7544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Статистика социальная.// Социологическая энциклопедия. Т 2. М.: Мысль, 2003. 863с.</w:t>
      </w:r>
    </w:p>
    <w:p w14:paraId="675843C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Положение семьи и детей: результаты мониторинга. Семья в России. - 2003. - №3</w:t>
      </w:r>
    </w:p>
    <w:p w14:paraId="402C7D3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Влияние ситуации на рынке труда на экономическое положение семей// Проблемы статистического исследования социально-демографической ситуации. Сб. научн. трудов. М.: Макс-Пресс, 2003.- 117с.</w:t>
      </w:r>
    </w:p>
    <w:p w14:paraId="05CD482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Динамика развития системы социального обслуживания семьи и детей// Проблемы статистического анализа социально-демографической ситуации. Сб. научн. трудов. М.: МЭСИ, 2004 . 110с.</w:t>
      </w:r>
    </w:p>
    <w:p w14:paraId="2F54F1F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Формирование системы стандартов социального обслуживания населения// Актуальные проблемы современного управления и экономики. : Межв. Сборник научн. Трудов./ под ред д.э.н., проф.</w:t>
      </w:r>
      <w:r>
        <w:rPr>
          <w:rStyle w:val="WW8Num2z0"/>
          <w:rFonts w:ascii="Verdana" w:hAnsi="Verdana"/>
          <w:color w:val="000000"/>
          <w:sz w:val="18"/>
          <w:szCs w:val="18"/>
        </w:rPr>
        <w:t> </w:t>
      </w:r>
      <w:r>
        <w:rPr>
          <w:rStyle w:val="WW8Num3z0"/>
          <w:rFonts w:ascii="Verdana" w:hAnsi="Verdana"/>
          <w:color w:val="4682B4"/>
          <w:sz w:val="18"/>
          <w:szCs w:val="18"/>
        </w:rPr>
        <w:t>Орехова</w:t>
      </w:r>
      <w:r>
        <w:rPr>
          <w:rStyle w:val="WW8Num2z0"/>
          <w:rFonts w:ascii="Verdana" w:hAnsi="Verdana"/>
          <w:color w:val="000000"/>
          <w:sz w:val="18"/>
          <w:szCs w:val="18"/>
        </w:rPr>
        <w:t> </w:t>
      </w:r>
      <w:r>
        <w:rPr>
          <w:rFonts w:ascii="Verdana" w:hAnsi="Verdana"/>
          <w:color w:val="000000"/>
          <w:sz w:val="18"/>
          <w:szCs w:val="18"/>
        </w:rPr>
        <w:t>С.А. Вып. 7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2004. - 210 с.</w:t>
      </w:r>
    </w:p>
    <w:p w14:paraId="68D300E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Распространенность платных услуг в сфере социального обслуживания: состояние и перспективы// Современная экономика /приложение к журналу «</w:t>
      </w:r>
      <w:r>
        <w:rPr>
          <w:rStyle w:val="WW8Num3z0"/>
          <w:rFonts w:ascii="Verdana" w:hAnsi="Verdana"/>
          <w:color w:val="4682B4"/>
          <w:sz w:val="18"/>
          <w:szCs w:val="18"/>
        </w:rPr>
        <w:t>Экономические науки</w:t>
      </w:r>
      <w:r>
        <w:rPr>
          <w:rFonts w:ascii="Verdana" w:hAnsi="Verdana"/>
          <w:color w:val="000000"/>
          <w:sz w:val="18"/>
          <w:szCs w:val="18"/>
        </w:rPr>
        <w:t>»/ 2004 - №4</w:t>
      </w:r>
    </w:p>
    <w:p w14:paraId="01D72B1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Платные услуги в сфере социального обслуживания семьи и детей. //Уровень жизни населения регионов России.</w:t>
      </w:r>
      <w:r>
        <w:rPr>
          <w:rStyle w:val="WW8Num2z0"/>
          <w:rFonts w:ascii="Verdana" w:hAnsi="Verdana"/>
          <w:color w:val="000000"/>
          <w:sz w:val="18"/>
          <w:szCs w:val="18"/>
        </w:rPr>
        <w:t> </w:t>
      </w:r>
      <w:r>
        <w:rPr>
          <w:rStyle w:val="WW8Num3z0"/>
          <w:rFonts w:ascii="Verdana" w:hAnsi="Verdana"/>
          <w:color w:val="4682B4"/>
          <w:sz w:val="18"/>
          <w:szCs w:val="18"/>
        </w:rPr>
        <w:t>ВЦУЖ</w:t>
      </w:r>
      <w:r>
        <w:rPr>
          <w:rFonts w:ascii="Verdana" w:hAnsi="Verdana"/>
          <w:color w:val="000000"/>
          <w:sz w:val="18"/>
          <w:szCs w:val="18"/>
        </w:rPr>
        <w:t>.- 2005. №4 . - 62 с.</w:t>
      </w:r>
    </w:p>
    <w:p w14:paraId="369BC9A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Региональная дифференциация развития системы социального обслуживания семьи и детей// Вопросы статистики.2005. №4</w:t>
      </w:r>
    </w:p>
    <w:p w14:paraId="1194A28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Источники статистической информации об учреждениях социального обслуживания семьи и детей// Актуальные проблемы статистики и эконометрики. Межкаф. сб. научн. трудов.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2005. 86 с.</w:t>
      </w:r>
    </w:p>
    <w:p w14:paraId="0E2CEE9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Учреждения социального обслуживания семьи и детей как объект изучения социальной статистики //Актуальные вопросы социально-демографической статистики. Сб.научн. тр. -М.: МЭСИ, 2005 -79 с.</w:t>
      </w:r>
    </w:p>
    <w:p w14:paraId="6CCACC6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Формирование системы показателей для анализа деятельности учреждений социального обслуживания семьи и детей// Современная экономика /приложение к журналу «</w:t>
      </w:r>
      <w:r>
        <w:rPr>
          <w:rStyle w:val="WW8Num3z0"/>
          <w:rFonts w:ascii="Verdana" w:hAnsi="Verdana"/>
          <w:color w:val="4682B4"/>
          <w:sz w:val="18"/>
          <w:szCs w:val="18"/>
        </w:rPr>
        <w:t>Экономические науки</w:t>
      </w:r>
      <w:r>
        <w:rPr>
          <w:rFonts w:ascii="Verdana" w:hAnsi="Verdana"/>
          <w:color w:val="000000"/>
          <w:sz w:val="18"/>
          <w:szCs w:val="18"/>
        </w:rPr>
        <w:t>»/2006,-№1</w:t>
      </w:r>
    </w:p>
    <w:p w14:paraId="3B0FB32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Стандарты в социальном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населения: состояние и перспективы развития.// Семья в России, 2006, №2 .</w:t>
      </w:r>
    </w:p>
    <w:p w14:paraId="6458BA3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Обеспеченность услугами учреждений социального обслуживания семьи и детей// Социальная политика и социология, 2006, №1.</w:t>
      </w:r>
    </w:p>
    <w:p w14:paraId="3AEC515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Лотова И.П. Подходы к формированию системы оценки индивидуальной нуждаемости граждан пожилого возраста в социальных услугах //Труд и социальные отношения. 2007. - №5.</w:t>
      </w:r>
    </w:p>
    <w:p w14:paraId="16F8E7B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Состояние и развитие системы социального обслуживания семьи и детей в России: статистический анализ: монография. -М.:ГАСК, 2006 . 156с.</w:t>
      </w:r>
    </w:p>
    <w:p w14:paraId="65DD6BE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Статистическая оценка эффективности деятельности учреждений социального обслуживания семьи и детей: монография.- М.: «Ин-Кватро» при участии «ИВО-СИД», 2007. 156с.</w:t>
      </w:r>
    </w:p>
    <w:p w14:paraId="7A809D3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Марыганова Е.А., Петрякова О.Л.,</w:t>
      </w:r>
      <w:r>
        <w:rPr>
          <w:rStyle w:val="WW8Num2z0"/>
          <w:rFonts w:ascii="Verdana" w:hAnsi="Verdana"/>
          <w:color w:val="000000"/>
          <w:sz w:val="18"/>
          <w:szCs w:val="18"/>
        </w:rPr>
        <w:t> </w:t>
      </w:r>
      <w:r>
        <w:rPr>
          <w:rStyle w:val="WW8Num3z0"/>
          <w:rFonts w:ascii="Verdana" w:hAnsi="Verdana"/>
          <w:color w:val="4682B4"/>
          <w:sz w:val="18"/>
          <w:szCs w:val="18"/>
        </w:rPr>
        <w:t>Сабитова</w:t>
      </w:r>
      <w:r>
        <w:rPr>
          <w:rStyle w:val="WW8Num2z0"/>
          <w:rFonts w:ascii="Verdana" w:hAnsi="Verdana"/>
          <w:color w:val="000000"/>
          <w:sz w:val="18"/>
          <w:szCs w:val="18"/>
        </w:rPr>
        <w:t> </w:t>
      </w:r>
      <w:r>
        <w:rPr>
          <w:rFonts w:ascii="Verdana" w:hAnsi="Verdana"/>
          <w:color w:val="000000"/>
          <w:sz w:val="18"/>
          <w:szCs w:val="18"/>
        </w:rPr>
        <w:t>Г.В. Московская семья 2006. М.: ГосНИИ семьи и воспитания, 2007. -124с.</w:t>
      </w:r>
    </w:p>
    <w:p w14:paraId="331CE25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 416 с.</w:t>
      </w:r>
    </w:p>
    <w:p w14:paraId="7624BC0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Лурье Ж. Защита ребенка и права детей: Значение норвежского Закона о защите ребенка от 1992 г. // Вызов менталитету: Выполнение Конвенции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ребенка / Под ред. П. Д. Яффе. — University of Ghent (1998).-260с.</w:t>
      </w:r>
    </w:p>
    <w:p w14:paraId="7A4F871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Пер. с англ. И предисл. Е.З.Демиденко. М.: Финансы и статистика, 1986.- 130 с.</w:t>
      </w:r>
    </w:p>
    <w:p w14:paraId="57FDFF6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Малева</w:t>
      </w:r>
      <w:r>
        <w:rPr>
          <w:rStyle w:val="WW8Num2z0"/>
          <w:rFonts w:ascii="Verdana" w:hAnsi="Verdana"/>
          <w:color w:val="000000"/>
          <w:sz w:val="18"/>
          <w:szCs w:val="18"/>
        </w:rPr>
        <w:t> </w:t>
      </w:r>
      <w:r>
        <w:rPr>
          <w:rFonts w:ascii="Verdana" w:hAnsi="Verdana"/>
          <w:color w:val="000000"/>
          <w:sz w:val="18"/>
          <w:szCs w:val="18"/>
        </w:rPr>
        <w:t>Т. Социальная ситуация в России: парадоксы и тупики.- Общество и экономика. 2003. - №12</w:t>
      </w:r>
    </w:p>
    <w:p w14:paraId="463B027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Малов</w:t>
      </w:r>
      <w:r>
        <w:rPr>
          <w:rStyle w:val="WW8Num2z0"/>
          <w:rFonts w:ascii="Verdana" w:hAnsi="Verdana"/>
          <w:color w:val="000000"/>
          <w:sz w:val="18"/>
          <w:szCs w:val="18"/>
        </w:rPr>
        <w:t> </w:t>
      </w:r>
      <w:r>
        <w:rPr>
          <w:rFonts w:ascii="Verdana" w:hAnsi="Verdana"/>
          <w:color w:val="000000"/>
          <w:sz w:val="18"/>
          <w:szCs w:val="18"/>
        </w:rPr>
        <w:t>Н.И., Чураков В.И. Современные основы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здравоохранения. М.: Экономика, 1981 . -295с.</w:t>
      </w:r>
    </w:p>
    <w:p w14:paraId="60DB052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1988.- 176 с.</w:t>
      </w:r>
    </w:p>
    <w:p w14:paraId="4D613BD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Манукян</w:t>
      </w:r>
      <w:r>
        <w:rPr>
          <w:rStyle w:val="WW8Num2z0"/>
          <w:rFonts w:ascii="Verdana" w:hAnsi="Verdana"/>
          <w:color w:val="000000"/>
          <w:sz w:val="18"/>
          <w:szCs w:val="18"/>
        </w:rPr>
        <w:t> </w:t>
      </w:r>
      <w:r>
        <w:rPr>
          <w:rFonts w:ascii="Verdana" w:hAnsi="Verdana"/>
          <w:color w:val="000000"/>
          <w:sz w:val="18"/>
          <w:szCs w:val="18"/>
        </w:rPr>
        <w:t>Э.А. В зеркале анкет . «</w:t>
      </w:r>
      <w:r>
        <w:rPr>
          <w:rStyle w:val="WW8Num3z0"/>
          <w:rFonts w:ascii="Verdana" w:hAnsi="Verdana"/>
          <w:color w:val="4682B4"/>
          <w:sz w:val="18"/>
          <w:szCs w:val="18"/>
        </w:rPr>
        <w:t>Работник социальной службы</w:t>
      </w:r>
      <w:r>
        <w:rPr>
          <w:rFonts w:ascii="Verdana" w:hAnsi="Verdana"/>
          <w:color w:val="000000"/>
          <w:sz w:val="18"/>
          <w:szCs w:val="18"/>
        </w:rPr>
        <w:t>». - 2000. - № 4</w:t>
      </w:r>
    </w:p>
    <w:p w14:paraId="2640F04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A.A. Теоретические и организационно-методические основы медико-социальной работы. -М., 1997. 163с.</w:t>
      </w:r>
    </w:p>
    <w:p w14:paraId="244DEF5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Менеджмент социальной работы. Уч. пособие / под ред. Е.И.Комарова и А.И.Войтенко. М., 1999. 240с.</w:t>
      </w:r>
    </w:p>
    <w:p w14:paraId="5CE2BA0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Методические вопросы создания системы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Под редакцией В.В. Соколова. -М.: Экономика, 1983 192 с.</w:t>
      </w:r>
    </w:p>
    <w:p w14:paraId="0106D8C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Садовникова H.A. Шмойлова P.A.</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Теория статистики. М., Финансы и статистика, 2006. 656с.</w:t>
      </w:r>
    </w:p>
    <w:p w14:paraId="7EB76CB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Статистика как наука. Избр. произведения. Т.1. М., 1967.</w:t>
      </w:r>
    </w:p>
    <w:p w14:paraId="5DD360B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Нормативно-правовые основы социального обслуживания семьи, женщин и детей. М.:, 1997. - 170с.</w:t>
      </w:r>
    </w:p>
    <w:p w14:paraId="1131E13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Ноэль Э. Массовые опросы. Введение в методику демоскопии. М.: Прогресс, 1978. - 380 с.</w:t>
      </w:r>
    </w:p>
    <w:p w14:paraId="419AA0B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Общая теория статистики./ под ред. А.Я.Боярского, Г.Л.Громыко. 2-е изд. - М.: изд-во МГУ, 1985. - 376 с.</w:t>
      </w:r>
    </w:p>
    <w:p w14:paraId="6413CE1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Общая теория статистики / под ред. О.Э.Башиной, А.А.Спирина. — М.: Финансы и статистика, 1999. 296 с.</w:t>
      </w:r>
    </w:p>
    <w:p w14:paraId="66D5304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Общие меры государственной поддержки семей с детьми. -Уровень жизни населения регионов России. Актуальные вопросы уровня жизни и экономической поддержки семьи. ВЦУЖ. — 2002. - №6</w:t>
      </w:r>
    </w:p>
    <w:p w14:paraId="1BA8EB6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Овчарова Л., Прокофьева Л.</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и межсемейная солидарность в России в переходный период. Мониторинг общественного мнения: экономические и социальные перемены.- 2000. №4.</w:t>
      </w:r>
    </w:p>
    <w:p w14:paraId="3A5CAF2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 выполнении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по улучшению положения детей в РФ в 1998-2000 годах. М., 2001. - 48 с.</w:t>
      </w:r>
    </w:p>
    <w:p w14:paraId="10B957D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Организация социального обслуживания населения: Сб. нормативных актов. — М.: Минсоцзащнты России, 1994. 115с.</w:t>
      </w:r>
    </w:p>
    <w:p w14:paraId="316BD50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Методология статистического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 xml:space="preserve">корпоративных объединений в России : Дис. на соискание </w:t>
      </w:r>
      <w:r>
        <w:rPr>
          <w:rFonts w:ascii="Verdana" w:hAnsi="Verdana"/>
          <w:color w:val="000000"/>
          <w:sz w:val="18"/>
          <w:szCs w:val="18"/>
        </w:rPr>
        <w:lastRenderedPageBreak/>
        <w:t>ученой степени д-ра экон. наук : 08.00.12 Москва, 2002. -321 с.</w:t>
      </w:r>
    </w:p>
    <w:p w14:paraId="10D86C6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Осадчая</w:t>
      </w:r>
      <w:r>
        <w:rPr>
          <w:rStyle w:val="WW8Num2z0"/>
          <w:rFonts w:ascii="Verdana" w:hAnsi="Verdana"/>
          <w:color w:val="000000"/>
          <w:sz w:val="18"/>
          <w:szCs w:val="18"/>
        </w:rPr>
        <w:t> </w:t>
      </w:r>
      <w:r>
        <w:rPr>
          <w:rFonts w:ascii="Verdana" w:hAnsi="Verdana"/>
          <w:color w:val="000000"/>
          <w:sz w:val="18"/>
          <w:szCs w:val="18"/>
        </w:rPr>
        <w:t>Г.И. Социальная сфера общества: теория и методология социологического анализа. М., 1996. 326с.</w:t>
      </w:r>
    </w:p>
    <w:p w14:paraId="59C34C6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Осколкова</w:t>
      </w:r>
      <w:r>
        <w:rPr>
          <w:rStyle w:val="WW8Num2z0"/>
          <w:rFonts w:ascii="Verdana" w:hAnsi="Verdana"/>
          <w:color w:val="000000"/>
          <w:sz w:val="18"/>
          <w:szCs w:val="18"/>
        </w:rPr>
        <w:t> </w:t>
      </w:r>
      <w:r>
        <w:rPr>
          <w:rFonts w:ascii="Verdana" w:hAnsi="Verdana"/>
          <w:color w:val="000000"/>
          <w:sz w:val="18"/>
          <w:szCs w:val="18"/>
        </w:rPr>
        <w:t>О.Б. Государственные программы социальной помощи семьям с детьми в США / Сб. обзоров: Государственная семейная политика в странах Европейского Союза и США. М.: ИНИОН, 1996. -112 с.</w:t>
      </w:r>
    </w:p>
    <w:p w14:paraId="345648C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Основные направления государственной социальной политики по улучшению положения детей в Российской Федерации до 2000 года (Национальный план действий в интересах детей). Сб. нормативных актов. М.:</w:t>
      </w:r>
      <w:r>
        <w:rPr>
          <w:rStyle w:val="WW8Num2z0"/>
          <w:rFonts w:ascii="Verdana" w:hAnsi="Verdana"/>
          <w:color w:val="000000"/>
          <w:sz w:val="18"/>
          <w:szCs w:val="18"/>
        </w:rPr>
        <w:t> </w:t>
      </w:r>
      <w:r>
        <w:rPr>
          <w:rStyle w:val="WW8Num3z0"/>
          <w:rFonts w:ascii="Verdana" w:hAnsi="Verdana"/>
          <w:color w:val="4682B4"/>
          <w:sz w:val="18"/>
          <w:szCs w:val="18"/>
        </w:rPr>
        <w:t>Синергия</w:t>
      </w:r>
      <w:r>
        <w:rPr>
          <w:rFonts w:ascii="Verdana" w:hAnsi="Verdana"/>
          <w:color w:val="000000"/>
          <w:sz w:val="18"/>
          <w:szCs w:val="18"/>
        </w:rPr>
        <w:t>, 1995. 143 с.</w:t>
      </w:r>
    </w:p>
    <w:p w14:paraId="6D33F4A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Павленок</w:t>
      </w:r>
      <w:r>
        <w:rPr>
          <w:rStyle w:val="WW8Num2z0"/>
          <w:rFonts w:ascii="Verdana" w:hAnsi="Verdana"/>
          <w:color w:val="000000"/>
          <w:sz w:val="18"/>
          <w:szCs w:val="18"/>
        </w:rPr>
        <w:t> </w:t>
      </w:r>
      <w:r>
        <w:rPr>
          <w:rFonts w:ascii="Verdana" w:hAnsi="Verdana"/>
          <w:color w:val="000000"/>
          <w:sz w:val="18"/>
          <w:szCs w:val="18"/>
        </w:rPr>
        <w:t>П.Д. Социальная сфера как объект социальной рабо-ты.//Социальные науки и социальное образование (научная школа члена-корреспондента РАН В.И.Жукова). М., 2004. 187 с.</w:t>
      </w:r>
    </w:p>
    <w:p w14:paraId="7D3E9BF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A.M. Состояние и перспективы формирования системы социальной работы с семьей и детьми в Российской Федерации //Социальная работа. Вып.1, М., 1992. 48с.</w:t>
      </w:r>
    </w:p>
    <w:p w14:paraId="65F31E9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A.M. Социальное развитие и социальная работа: проблемы и возможности на пороге 21 века. Работник социальной службы. -1999.-№1-2.</w:t>
      </w:r>
    </w:p>
    <w:p w14:paraId="3AE94D1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A.M., Романов Г.И., Новикова М.А. Стандартизация социальных, услуг, оказываемых в учреждениях социального обслуживания. -М:</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1998.- 137с.</w:t>
      </w:r>
    </w:p>
    <w:p w14:paraId="233E4039"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Пантелеева</w:t>
      </w:r>
      <w:r>
        <w:rPr>
          <w:rStyle w:val="WW8Num2z0"/>
          <w:rFonts w:ascii="Verdana" w:hAnsi="Verdana"/>
          <w:color w:val="000000"/>
          <w:sz w:val="18"/>
          <w:szCs w:val="18"/>
        </w:rPr>
        <w:t> </w:t>
      </w:r>
      <w:r>
        <w:rPr>
          <w:rFonts w:ascii="Verdana" w:hAnsi="Verdana"/>
          <w:color w:val="000000"/>
          <w:sz w:val="18"/>
          <w:szCs w:val="18"/>
        </w:rPr>
        <w:t>Т.С., Червякова Г.А. Экономические основы социальной работы. Уч. пособие. М.: изд. Центр ВЛАДОС, 1999. 203с.</w:t>
      </w:r>
    </w:p>
    <w:p w14:paraId="2632834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Плюта В. Сравнительный многомерный анализ в эконометри-ческом моделировании. М.: Финансы и статистика, 1989. - 175 с.</w:t>
      </w:r>
    </w:p>
    <w:p w14:paraId="7AE319F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Практика решения проблем семьи, женщин, детей и социальной работы за рубежом. Социальное обслуживание в Финляндии. Бюллетень Департамента проблем семьи, женщин и детей Минсоцзащиты РФ. - 1996. - №1.</w:t>
      </w:r>
    </w:p>
    <w:p w14:paraId="7567735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В.Г., Холостова Е.И. Социальная политика и социальная работа.-М., 1997.217с.</w:t>
      </w:r>
    </w:p>
    <w:p w14:paraId="1CC0B86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Л.А. Анализ и моделирование трудовых показателей. М.: Финансы и статистика, 1999. 208с.</w:t>
      </w:r>
    </w:p>
    <w:p w14:paraId="286E511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Проблемы организации социального обслуживания семьи и детей с участием</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сектора./Зубова Л.Г., Феоктистова E.H., Билсон Э. и др. М.: «</w:t>
      </w:r>
      <w:r>
        <w:rPr>
          <w:rStyle w:val="WW8Num3z0"/>
          <w:rFonts w:ascii="Verdana" w:hAnsi="Verdana"/>
          <w:color w:val="4682B4"/>
          <w:sz w:val="18"/>
          <w:szCs w:val="18"/>
        </w:rPr>
        <w:t>Просвещение</w:t>
      </w:r>
      <w:r>
        <w:rPr>
          <w:rFonts w:ascii="Verdana" w:hAnsi="Verdana"/>
          <w:color w:val="000000"/>
          <w:sz w:val="18"/>
          <w:szCs w:val="18"/>
        </w:rPr>
        <w:t>», 2003. 400 с.</w:t>
      </w:r>
    </w:p>
    <w:p w14:paraId="2B2A59E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Технико-экономический анализ производства: Учебник для вузов. М.: ЮНИТИ-ДАНА, 2000. - 399 с.</w:t>
      </w:r>
    </w:p>
    <w:p w14:paraId="12C84F6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Развитие социальной политики в интересах детей в РФ. М.: ГНИИСиВ, 2002.- 157 с.</w:t>
      </w:r>
    </w:p>
    <w:p w14:paraId="299C1E9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Исследования жизнедеятельности семьи как теоретическая основа семейной политики // Семья в России. 1995. - №12.</w:t>
      </w:r>
    </w:p>
    <w:p w14:paraId="654EEC8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Роджерс Э., Тарвала-Роджерс Р. Коммуникации в органе защиты. Перевод с английского. М.: Экономика. 1980. -256с.</w:t>
      </w:r>
    </w:p>
    <w:p w14:paraId="1FD42D0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Рокуэлл Ричард К. Статистическая обработка данных эмпирическая основа социальных наук.//Всемирный доклад по социальным наукам. Изд. ЮНЕСКО-изд.дом «Магистр -пресс», 2002. - 375 с.</w:t>
      </w:r>
    </w:p>
    <w:p w14:paraId="29CFBA9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Российский статистический ежегодник 2003: Стат.сб. М.; Госкомстат России, 2003.</w:t>
      </w:r>
    </w:p>
    <w:p w14:paraId="2136C97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Российская энциклопедия социальной работы. В 2-х тт. / Под ред. A.M.</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Е.И. Холостовой. -М.: Институт социальной работы, 1997. т. 1 -364 е.; т2-406 с.</w:t>
      </w:r>
    </w:p>
    <w:p w14:paraId="4DDAB49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Экономика и социология труда. М.: изд. «</w:t>
      </w:r>
      <w:r>
        <w:rPr>
          <w:rStyle w:val="WW8Num3z0"/>
          <w:rFonts w:ascii="Verdana" w:hAnsi="Verdana"/>
          <w:color w:val="4682B4"/>
          <w:sz w:val="18"/>
          <w:szCs w:val="18"/>
        </w:rPr>
        <w:t>МИК</w:t>
      </w:r>
      <w:r>
        <w:rPr>
          <w:rFonts w:ascii="Verdana" w:hAnsi="Verdana"/>
          <w:color w:val="000000"/>
          <w:sz w:val="18"/>
          <w:szCs w:val="18"/>
        </w:rPr>
        <w:t>», 1996.- 128с.</w:t>
      </w:r>
    </w:p>
    <w:p w14:paraId="5A4DE13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Руководство по распространению положительного опыта в сфере заключения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предоставление услуг. Краткое изложение.</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1997.- 108с.</w:t>
      </w:r>
    </w:p>
    <w:p w14:paraId="78C5B9D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Основы статистики финансов. М.: Финстатин-форм, 2000. 80с.</w:t>
      </w:r>
    </w:p>
    <w:p w14:paraId="54777C8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Ряузов</w:t>
      </w:r>
      <w:r>
        <w:rPr>
          <w:rStyle w:val="WW8Num2z0"/>
          <w:rFonts w:ascii="Verdana" w:hAnsi="Verdana"/>
          <w:color w:val="000000"/>
          <w:sz w:val="18"/>
          <w:szCs w:val="18"/>
        </w:rPr>
        <w:t> </w:t>
      </w:r>
      <w:r>
        <w:rPr>
          <w:rFonts w:ascii="Verdana" w:hAnsi="Verdana"/>
          <w:color w:val="000000"/>
          <w:sz w:val="18"/>
          <w:szCs w:val="18"/>
        </w:rPr>
        <w:t>H.H. Общая теория статистики. М.: Финансы и статистика, 1984.-342 с</w:t>
      </w:r>
    </w:p>
    <w:p w14:paraId="06F0C74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Методология статистического анализа и прогнозирования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Российской Федерации. Диссертация на соискание уч. степени доктора экон. наук. М., 2004. -343 с.</w:t>
      </w:r>
    </w:p>
    <w:p w14:paraId="5E196A7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 xml:space="preserve">H.A., Шмойлова P.A. Анализ временных рядов и прогнозирование. Учебное </w:t>
      </w:r>
      <w:r>
        <w:rPr>
          <w:rFonts w:ascii="Verdana" w:hAnsi="Verdana"/>
          <w:color w:val="000000"/>
          <w:sz w:val="18"/>
          <w:szCs w:val="18"/>
        </w:rPr>
        <w:lastRenderedPageBreak/>
        <w:t>пособие. — М.: МЭСИ, 2001. 185 с.</w:t>
      </w:r>
    </w:p>
    <w:p w14:paraId="1015831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Основы статистического моделирования. Учебное пособие. -М.: МЭСИ, 2002 г. 192 с.</w:t>
      </w:r>
    </w:p>
    <w:p w14:paraId="2452BD8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Основание общей теории систем. М.: Наука, 1974.-249с.</w:t>
      </w:r>
    </w:p>
    <w:p w14:paraId="153CE7E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Семейная политика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Комитет по делам семьи и демографической политике при Совете Министров РСФСР. 1991. 112 с.</w:t>
      </w:r>
    </w:p>
    <w:p w14:paraId="5C98CA2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Синельников</w:t>
      </w:r>
      <w:r>
        <w:rPr>
          <w:rStyle w:val="WW8Num2z0"/>
          <w:rFonts w:ascii="Verdana" w:hAnsi="Verdana"/>
          <w:color w:val="000000"/>
          <w:sz w:val="18"/>
          <w:szCs w:val="18"/>
        </w:rPr>
        <w:t> </w:t>
      </w:r>
      <w:r>
        <w:rPr>
          <w:rFonts w:ascii="Verdana" w:hAnsi="Verdana"/>
          <w:color w:val="000000"/>
          <w:sz w:val="18"/>
          <w:szCs w:val="18"/>
        </w:rPr>
        <w:t>А.Б. Сколько детей надо иметь в семье чтобы население не стало уменьшаться? // Рождаемость: известное и неизвестное. М.: Финансы и статистика, 1983. 118с.</w:t>
      </w:r>
    </w:p>
    <w:p w14:paraId="6C8F259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В.И. Корреляционный анализ в экономических исследованиях. — М.: Статистика, 1975. 168 е.;</w:t>
      </w:r>
    </w:p>
    <w:p w14:paraId="4AA1BDE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Словарь по социальной педагогике. Уч. Пособие, /авт.-составитель А.В.Мардахаев. М.: изд. Центр «</w:t>
      </w:r>
      <w:r>
        <w:rPr>
          <w:rStyle w:val="WW8Num3z0"/>
          <w:rFonts w:ascii="Verdana" w:hAnsi="Verdana"/>
          <w:color w:val="4682B4"/>
          <w:sz w:val="18"/>
          <w:szCs w:val="18"/>
        </w:rPr>
        <w:t>Академия</w:t>
      </w:r>
      <w:r>
        <w:rPr>
          <w:rFonts w:ascii="Verdana" w:hAnsi="Verdana"/>
          <w:color w:val="000000"/>
          <w:sz w:val="18"/>
          <w:szCs w:val="18"/>
        </w:rPr>
        <w:t>», 2002. - 368 с.</w:t>
      </w:r>
    </w:p>
    <w:p w14:paraId="39FF8C5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Социальная политика и социальная работа в изменяющейся России / Под ред. Е.Ярской-Смирновой, П.Романова. М.: ИНИОН РАН, 2002.-456 с.</w:t>
      </w:r>
    </w:p>
    <w:p w14:paraId="1BB84A7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Социальная политика, уровень и качество жизни. Словарь. М.: изд. ВЦУЖ, 2001.-288с.</w:t>
      </w:r>
    </w:p>
    <w:p w14:paraId="080C7A3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Социальная помощь семье и детям. Вып. II. — М. 1992. 108с.</w:t>
      </w:r>
    </w:p>
    <w:p w14:paraId="61B8528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Социальная работа в Германии и в Австрии. — М., 1992. 96с.</w:t>
      </w:r>
    </w:p>
    <w:p w14:paraId="774430F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Социальная статистика.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2002. 479с.</w:t>
      </w:r>
    </w:p>
    <w:p w14:paraId="0E170E42"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Социальное обслуживание семьи и детей в России: нормативно-правовые акты: Сб. нормативных документов. М.: ГосНИИ семьи и воспитания, 2001. - 336 с.</w:t>
      </w:r>
    </w:p>
    <w:p w14:paraId="258AB92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Социальное положение и уровень жизни населения России.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2004. - 509 с.</w:t>
      </w:r>
    </w:p>
    <w:p w14:paraId="55ED78A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Социально-экономическое развитие России. 2003. - № 1.</w:t>
      </w:r>
    </w:p>
    <w:p w14:paraId="1239E7E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Статистика : Учебник/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"Академия", 2002.-272 с.</w:t>
      </w:r>
    </w:p>
    <w:p w14:paraId="52821E7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Статистика населения с основами демографии. Под редакцией Г.С.</w:t>
      </w:r>
      <w:r>
        <w:rPr>
          <w:rStyle w:val="WW8Num2z0"/>
          <w:rFonts w:ascii="Verdana" w:hAnsi="Verdana"/>
          <w:color w:val="000000"/>
          <w:sz w:val="18"/>
          <w:szCs w:val="18"/>
        </w:rPr>
        <w:t> </w:t>
      </w:r>
      <w:r>
        <w:rPr>
          <w:rStyle w:val="WW8Num3z0"/>
          <w:rFonts w:ascii="Verdana" w:hAnsi="Verdana"/>
          <w:color w:val="4682B4"/>
          <w:sz w:val="18"/>
          <w:szCs w:val="18"/>
        </w:rPr>
        <w:t>Кильдишева</w:t>
      </w:r>
      <w:r>
        <w:rPr>
          <w:rFonts w:ascii="Verdana" w:hAnsi="Verdana"/>
          <w:color w:val="000000"/>
          <w:sz w:val="18"/>
          <w:szCs w:val="18"/>
        </w:rPr>
        <w:t>. М.: Финансы и статистика, 1990. - 312 с.</w:t>
      </w:r>
    </w:p>
    <w:p w14:paraId="64D8D3F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Статистический словарь/ гл.ред. М.А.Королева. М.: Финансы и статистика, 1989. - 623 с.</w:t>
      </w:r>
    </w:p>
    <w:p w14:paraId="6D487EC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Статистический словарь, /под ред.</w:t>
      </w:r>
      <w:r>
        <w:rPr>
          <w:rStyle w:val="WW8Num2z0"/>
          <w:rFonts w:ascii="Verdana" w:hAnsi="Verdana"/>
          <w:color w:val="000000"/>
          <w:sz w:val="18"/>
          <w:szCs w:val="18"/>
        </w:rPr>
        <w:t> </w:t>
      </w:r>
      <w:r>
        <w:rPr>
          <w:rStyle w:val="WW8Num3z0"/>
          <w:rFonts w:ascii="Verdana" w:hAnsi="Verdana"/>
          <w:color w:val="4682B4"/>
          <w:sz w:val="18"/>
          <w:szCs w:val="18"/>
        </w:rPr>
        <w:t>Юркова</w:t>
      </w:r>
      <w:r>
        <w:rPr>
          <w:rStyle w:val="WW8Num2z0"/>
          <w:rFonts w:ascii="Verdana" w:hAnsi="Verdana"/>
          <w:color w:val="000000"/>
          <w:sz w:val="18"/>
          <w:szCs w:val="18"/>
        </w:rPr>
        <w:t> </w:t>
      </w:r>
      <w:r>
        <w:rPr>
          <w:rFonts w:ascii="Verdana" w:hAnsi="Verdana"/>
          <w:color w:val="000000"/>
          <w:sz w:val="18"/>
          <w:szCs w:val="18"/>
        </w:rPr>
        <w:t>Ю.А. М.: Финста-тинформ, 1996. - 479 с.</w:t>
      </w:r>
    </w:p>
    <w:p w14:paraId="113550A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Статистическое моделирование и прогнозирование, /под ред.</w:t>
      </w:r>
      <w:r>
        <w:rPr>
          <w:rStyle w:val="WW8Num2z0"/>
          <w:rFonts w:ascii="Verdana" w:hAnsi="Verdana"/>
          <w:color w:val="000000"/>
          <w:sz w:val="18"/>
          <w:szCs w:val="18"/>
        </w:rPr>
        <w:t> </w:t>
      </w:r>
      <w:r>
        <w:rPr>
          <w:rStyle w:val="WW8Num3z0"/>
          <w:rFonts w:ascii="Verdana" w:hAnsi="Verdana"/>
          <w:color w:val="4682B4"/>
          <w:sz w:val="18"/>
          <w:szCs w:val="18"/>
        </w:rPr>
        <w:t>Рабиновича</w:t>
      </w:r>
      <w:r>
        <w:rPr>
          <w:rStyle w:val="WW8Num2z0"/>
          <w:rFonts w:ascii="Verdana" w:hAnsi="Verdana"/>
          <w:color w:val="000000"/>
          <w:sz w:val="18"/>
          <w:szCs w:val="18"/>
        </w:rPr>
        <w:t> </w:t>
      </w:r>
      <w:r>
        <w:rPr>
          <w:rFonts w:ascii="Verdana" w:hAnsi="Verdana"/>
          <w:color w:val="000000"/>
          <w:sz w:val="18"/>
          <w:szCs w:val="18"/>
        </w:rPr>
        <w:t>П.М.: Учебное пособие. Ч.И. -М.: МЭСИ, 1980. 133 с.</w:t>
      </w:r>
    </w:p>
    <w:p w14:paraId="4564940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Статистика. Уч.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 656с.</w:t>
      </w:r>
    </w:p>
    <w:p w14:paraId="3E8EA2B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Теория и методика социальной работы/ Отв. ред. П.Д. Павле-нок. М , 1995. - Выпуск II. - 190с.</w:t>
      </w:r>
    </w:p>
    <w:p w14:paraId="0104EA6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Теория социальной работы/учебник/ под ред.</w:t>
      </w:r>
      <w:r>
        <w:rPr>
          <w:rStyle w:val="WW8Num2z0"/>
          <w:rFonts w:ascii="Verdana" w:hAnsi="Verdana"/>
          <w:color w:val="000000"/>
          <w:sz w:val="18"/>
          <w:szCs w:val="18"/>
        </w:rPr>
        <w:t> </w:t>
      </w:r>
      <w:r>
        <w:rPr>
          <w:rStyle w:val="WW8Num3z0"/>
          <w:rFonts w:ascii="Verdana" w:hAnsi="Verdana"/>
          <w:color w:val="4682B4"/>
          <w:sz w:val="18"/>
          <w:szCs w:val="18"/>
        </w:rPr>
        <w:t>Холостовой</w:t>
      </w:r>
      <w:r>
        <w:rPr>
          <w:rStyle w:val="WW8Num2z0"/>
          <w:rFonts w:ascii="Verdana" w:hAnsi="Verdana"/>
          <w:color w:val="000000"/>
          <w:sz w:val="18"/>
          <w:szCs w:val="18"/>
        </w:rPr>
        <w:t> </w:t>
      </w:r>
      <w:r>
        <w:rPr>
          <w:rFonts w:ascii="Verdana" w:hAnsi="Verdana"/>
          <w:color w:val="000000"/>
          <w:sz w:val="18"/>
          <w:szCs w:val="18"/>
        </w:rPr>
        <w:t>Е.И. -М, 1997.-344с.</w:t>
      </w:r>
    </w:p>
    <w:p w14:paraId="34A0189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Теория статистики. Учебник,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Ин-фра-М., 2005. 414 с.</w:t>
      </w:r>
    </w:p>
    <w:p w14:paraId="7CDBA5F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Теория статистики./ под ред. Р.А.Шмойловой. 4-е изд., дополненное и перераб. - М.: Финансы и статистика, 2003. - 656 с.</w:t>
      </w:r>
    </w:p>
    <w:p w14:paraId="117B66B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Тинтнер</w:t>
      </w:r>
      <w:r>
        <w:rPr>
          <w:rStyle w:val="WW8Num2z0"/>
          <w:rFonts w:ascii="Verdana" w:hAnsi="Verdana"/>
          <w:color w:val="000000"/>
          <w:sz w:val="18"/>
          <w:szCs w:val="18"/>
        </w:rPr>
        <w:t> </w:t>
      </w:r>
      <w:r>
        <w:rPr>
          <w:rFonts w:ascii="Verdana" w:hAnsi="Verdana"/>
          <w:color w:val="000000"/>
          <w:sz w:val="18"/>
          <w:szCs w:val="18"/>
        </w:rPr>
        <w:t>Г. Введение в эконометрию. М.: Финансы и статистика, 1965. - 361 с.</w:t>
      </w:r>
    </w:p>
    <w:p w14:paraId="4620322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Новые подходы к социальному обслуживанию в России: проблемы стандартизации социальных услуг Российский журнал социальной работы. 1995, № 2</w:t>
      </w:r>
    </w:p>
    <w:p w14:paraId="5C30DA6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Взаимосвязь социальной политики и социальной работы: проблемы теории и практики // Российский журнал социальной работы. 1995, № 1</w:t>
      </w:r>
    </w:p>
    <w:p w14:paraId="5938AD1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Проблемы социального обслуживания в России: достижения и "черные дыры" (записки чиновника) ученые записки МГСУ. Научно-теоретический сборник. М.; Изд-во "Союз", 1996, №3.</w:t>
      </w:r>
    </w:p>
    <w:p w14:paraId="6E5614B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Кадровое обеспечение социальных служб: состояние и перспективы развития. М.: Ин-т социальной работы, 1997.</w:t>
      </w:r>
    </w:p>
    <w:p w14:paraId="7766836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Кадры социальных служб России. М.: Союз, 2000. 146с.</w:t>
      </w:r>
    </w:p>
    <w:p w14:paraId="32CB0FA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Социально-правовые основы становления профессиональной социальной работы в России. М., 2000. - 238 с.</w:t>
      </w:r>
    </w:p>
    <w:p w14:paraId="33247DC5"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 xml:space="preserve">Л.В.Проблемы взаимосвязи социальных изменений и социальной работы. </w:t>
      </w:r>
      <w:r>
        <w:rPr>
          <w:rFonts w:ascii="Verdana" w:hAnsi="Verdana"/>
          <w:color w:val="000000"/>
          <w:sz w:val="18"/>
          <w:szCs w:val="18"/>
        </w:rPr>
        <w:lastRenderedPageBreak/>
        <w:t>Работник социальной службы. - 2002. - № 3</w:t>
      </w:r>
    </w:p>
    <w:p w14:paraId="19F9AAF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Топчий JI.B. Методики оценки эффективности социальных услуг. Социальное обслуживание. - 2005. - №4</w:t>
      </w:r>
    </w:p>
    <w:p w14:paraId="1A20624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Методики оценки эффективности социальных услуг и других видов социальной поддержки населения. Н. Новгород, 2006.- 137 с.</w:t>
      </w:r>
    </w:p>
    <w:p w14:paraId="67671F7F"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В.П. Логическая структура статистических моделей.- М.: Финансы и статистика, 1985. 190 с.</w:t>
      </w:r>
    </w:p>
    <w:p w14:paraId="7A3045F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Наука, 1978. 272с.</w:t>
      </w:r>
    </w:p>
    <w:p w14:paraId="28F82397"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Указ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реализации Всемирной Декларации об обеспечении выживания, зашиты и развития детей в 90-е годы" (1 июля 1992 г. №543).</w:t>
      </w:r>
    </w:p>
    <w:p w14:paraId="527A273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Управление, информация, интеллект. М.: Мысль. 1976</w:t>
      </w:r>
    </w:p>
    <w:p w14:paraId="333EDD7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А.Н., Бакланов Г.И. и др. Статистика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Статистика, 1982. 439 с.</w:t>
      </w:r>
    </w:p>
    <w:p w14:paraId="0DC212F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Федеральный закон от 10 декабря 1995 г. N 195-ФЗ "Об основах социального обслуживания населения в Российской Федерации"</w:t>
      </w:r>
    </w:p>
    <w:p w14:paraId="695D67B0"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1983 302 с.</w:t>
      </w:r>
    </w:p>
    <w:p w14:paraId="3F5FB75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М.: Экономика, 2007. с.221</w:t>
      </w:r>
    </w:p>
    <w:p w14:paraId="560A17E4"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Адамова Е.В. Корреляционный и регрессионный анализ в экономических приложениях. Учебное пособие. М.: МЭСИ, 1987.-96 с.</w:t>
      </w:r>
    </w:p>
    <w:p w14:paraId="5C436D0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Фоке Л., Готештам Р.</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ресурсов и направление их на оказание местных услуг: Концептуальный доклад. Всемирный банк/ЮНИСЕФ, 2002. 220с.</w:t>
      </w:r>
    </w:p>
    <w:p w14:paraId="21B99DC6"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 пособие. М.: ЮНИТИ-Дана, 2003. 349 с.</w:t>
      </w:r>
    </w:p>
    <w:p w14:paraId="68E689A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Хайкин</w:t>
      </w:r>
      <w:r>
        <w:rPr>
          <w:rStyle w:val="WW8Num2z0"/>
          <w:rFonts w:ascii="Verdana" w:hAnsi="Verdana"/>
          <w:color w:val="000000"/>
          <w:sz w:val="18"/>
          <w:szCs w:val="18"/>
        </w:rPr>
        <w:t> </w:t>
      </w:r>
      <w:r>
        <w:rPr>
          <w:rFonts w:ascii="Verdana" w:hAnsi="Verdana"/>
          <w:color w:val="000000"/>
          <w:sz w:val="18"/>
          <w:szCs w:val="18"/>
        </w:rPr>
        <w:t>В.Н. и др. Корреляция и статистическое моделирование в экономических расчетах. М.: Экономика, 1964. - 216 с.</w:t>
      </w:r>
    </w:p>
    <w:p w14:paraId="6F3C760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Холостова</w:t>
      </w:r>
      <w:r>
        <w:rPr>
          <w:rStyle w:val="WW8Num2z0"/>
          <w:rFonts w:ascii="Verdana" w:hAnsi="Verdana"/>
          <w:color w:val="000000"/>
          <w:sz w:val="18"/>
          <w:szCs w:val="18"/>
        </w:rPr>
        <w:t> </w:t>
      </w:r>
      <w:r>
        <w:rPr>
          <w:rFonts w:ascii="Verdana" w:hAnsi="Verdana"/>
          <w:color w:val="000000"/>
          <w:sz w:val="18"/>
          <w:szCs w:val="18"/>
        </w:rPr>
        <w:t>Е.И. Профессионализм в социальной работе. М.: Издательский дом Дашков и К, 2007. — 236 с.</w:t>
      </w:r>
    </w:p>
    <w:p w14:paraId="7D88F5FB"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- 199 с.</w:t>
      </w:r>
    </w:p>
    <w:p w14:paraId="0A519FBD"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Шлендер</w:t>
      </w:r>
      <w:r>
        <w:rPr>
          <w:rStyle w:val="WW8Num2z0"/>
          <w:rFonts w:ascii="Verdana" w:hAnsi="Verdana"/>
          <w:color w:val="000000"/>
          <w:sz w:val="18"/>
          <w:szCs w:val="18"/>
        </w:rPr>
        <w:t> </w:t>
      </w:r>
      <w:r>
        <w:rPr>
          <w:rFonts w:ascii="Verdana" w:hAnsi="Verdana"/>
          <w:color w:val="000000"/>
          <w:sz w:val="18"/>
          <w:szCs w:val="18"/>
        </w:rPr>
        <w:t>П.Э., Кокин Ю.П. и др. Экономика труда. Учебник. М.: Юристь, 2002</w:t>
      </w:r>
    </w:p>
    <w:p w14:paraId="7869CB61"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 под ред. Елисеевой И.И. М.: Финансы и статистика, 2001. 344 с.</w:t>
      </w:r>
    </w:p>
    <w:p w14:paraId="0DAC518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Элементы системы социального обеспечения в условиях социально ориентированной рыночной экономики (на примере</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Кельн, Общество теории и практики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1992. 183 с.</w:t>
      </w:r>
    </w:p>
    <w:p w14:paraId="26BFB913"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Энциклопедия социальной работы. В 3 т. Т. 3.: Пер. с англ. М.: Центр общечеловеческих ценностей, 1994. - 326с.</w:t>
      </w:r>
    </w:p>
    <w:p w14:paraId="242BE75E"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Эффективность деятельности учреждений социального обслуживания населения (выборочное обследование учреждений социального обслуживания населения в трех регионах Российской Федерации)/рук. авт. коллектива Е.И.Холостова.- М., 1997. 226с.</w:t>
      </w:r>
    </w:p>
    <w:p w14:paraId="4357D658"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Принципы самоорганизации. М: Мир, 1966.-621с.</w:t>
      </w:r>
    </w:p>
    <w:p w14:paraId="1BC6B59A"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 деятельности. М.: Наука, 1978.-391 с.</w:t>
      </w:r>
    </w:p>
    <w:p w14:paraId="3131A14C" w14:textId="77777777" w:rsidR="00354882" w:rsidRDefault="00354882" w:rsidP="003548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Янкова</w:t>
      </w:r>
      <w:r>
        <w:rPr>
          <w:rStyle w:val="WW8Num2z0"/>
          <w:rFonts w:ascii="Verdana" w:hAnsi="Verdana"/>
          <w:color w:val="000000"/>
          <w:sz w:val="18"/>
          <w:szCs w:val="18"/>
        </w:rPr>
        <w:t> </w:t>
      </w:r>
      <w:r>
        <w:rPr>
          <w:rFonts w:ascii="Verdana" w:hAnsi="Verdana"/>
          <w:color w:val="000000"/>
          <w:sz w:val="18"/>
          <w:szCs w:val="18"/>
        </w:rPr>
        <w:t>З.А. Тезаурус социальной работы с семьей // В поисках истины. М., 1995 124 с.268. www.gks.ru</w:t>
      </w:r>
    </w:p>
    <w:p w14:paraId="73F329E9" w14:textId="6F55B95E" w:rsidR="00A6349D" w:rsidRPr="00354882" w:rsidRDefault="00354882" w:rsidP="00354882">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3548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DD990" w14:textId="77777777" w:rsidR="006D4352" w:rsidRDefault="006D4352">
      <w:pPr>
        <w:spacing w:after="0" w:line="240" w:lineRule="auto"/>
      </w:pPr>
      <w:r>
        <w:separator/>
      </w:r>
    </w:p>
  </w:endnote>
  <w:endnote w:type="continuationSeparator" w:id="0">
    <w:p w14:paraId="773B6031" w14:textId="77777777" w:rsidR="006D4352" w:rsidRDefault="006D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F3F3F" w14:textId="77777777" w:rsidR="006D4352" w:rsidRDefault="006D4352">
      <w:pPr>
        <w:spacing w:after="0" w:line="240" w:lineRule="auto"/>
      </w:pPr>
      <w:r>
        <w:separator/>
      </w:r>
    </w:p>
  </w:footnote>
  <w:footnote w:type="continuationSeparator" w:id="0">
    <w:p w14:paraId="02AD444C" w14:textId="77777777" w:rsidR="006D4352" w:rsidRDefault="006D4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352"/>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9557</TotalTime>
  <Pages>26</Pages>
  <Words>14364</Words>
  <Characters>81879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438</cp:revision>
  <cp:lastPrinted>2009-02-06T05:36:00Z</cp:lastPrinted>
  <dcterms:created xsi:type="dcterms:W3CDTF">2016-05-04T14:28:00Z</dcterms:created>
  <dcterms:modified xsi:type="dcterms:W3CDTF">2016-07-11T09:03:00Z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