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2717F" w14:textId="77777777" w:rsidR="00BC3D13" w:rsidRPr="00BC3D13" w:rsidRDefault="00BC3D13" w:rsidP="00BC3D13">
      <w:pPr>
        <w:rPr>
          <w:rFonts w:ascii="Helvetica" w:hAnsi="Helvetica" w:cs="Helvetica"/>
          <w:b/>
          <w:bCs/>
          <w:color w:val="222222"/>
          <w:sz w:val="21"/>
          <w:szCs w:val="21"/>
        </w:rPr>
      </w:pPr>
      <w:r w:rsidRPr="00BC3D13">
        <w:rPr>
          <w:rFonts w:ascii="Helvetica" w:hAnsi="Helvetica" w:cs="Helvetica" w:hint="eastAsia"/>
          <w:b/>
          <w:bCs/>
          <w:color w:val="222222"/>
          <w:sz w:val="21"/>
          <w:szCs w:val="21"/>
        </w:rPr>
        <w:t>Зубок</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Юлия</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Альбертовна</w:t>
      </w:r>
      <w:r w:rsidRPr="00BC3D13">
        <w:rPr>
          <w:rFonts w:ascii="Helvetica" w:hAnsi="Helvetica" w:cs="Helvetica"/>
          <w:b/>
          <w:bCs/>
          <w:color w:val="222222"/>
          <w:sz w:val="21"/>
          <w:szCs w:val="21"/>
        </w:rPr>
        <w:t>.</w:t>
      </w:r>
    </w:p>
    <w:p w14:paraId="4919115E" w14:textId="77777777" w:rsidR="00BC3D13" w:rsidRPr="00BC3D13" w:rsidRDefault="00BC3D13" w:rsidP="00BC3D13">
      <w:pPr>
        <w:rPr>
          <w:rFonts w:ascii="Helvetica" w:hAnsi="Helvetica" w:cs="Helvetica"/>
          <w:b/>
          <w:bCs/>
          <w:color w:val="222222"/>
          <w:sz w:val="21"/>
          <w:szCs w:val="21"/>
        </w:rPr>
      </w:pPr>
      <w:r w:rsidRPr="00BC3D13">
        <w:rPr>
          <w:rFonts w:ascii="Helvetica" w:hAnsi="Helvetica" w:cs="Helvetica" w:hint="eastAsia"/>
          <w:b/>
          <w:bCs/>
          <w:color w:val="222222"/>
          <w:sz w:val="21"/>
          <w:szCs w:val="21"/>
        </w:rPr>
        <w:t>Риск</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как</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фактор</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социального</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развития</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молодежи</w:t>
      </w:r>
      <w:r w:rsidRPr="00BC3D13">
        <w:rPr>
          <w:rFonts w:ascii="Helvetica" w:hAnsi="Helvetica" w:cs="Helvetica"/>
          <w:b/>
          <w:bCs/>
          <w:color w:val="222222"/>
          <w:sz w:val="21"/>
          <w:szCs w:val="21"/>
        </w:rPr>
        <w:t xml:space="preserve"> : </w:t>
      </w:r>
      <w:r w:rsidRPr="00BC3D13">
        <w:rPr>
          <w:rFonts w:ascii="Helvetica" w:hAnsi="Helvetica" w:cs="Helvetica" w:hint="eastAsia"/>
          <w:b/>
          <w:bCs/>
          <w:color w:val="222222"/>
          <w:sz w:val="21"/>
          <w:szCs w:val="21"/>
        </w:rPr>
        <w:t>диссертация</w:t>
      </w:r>
      <w:r w:rsidRPr="00BC3D13">
        <w:rPr>
          <w:rFonts w:ascii="Helvetica" w:hAnsi="Helvetica" w:cs="Helvetica"/>
          <w:b/>
          <w:bCs/>
          <w:color w:val="222222"/>
          <w:sz w:val="21"/>
          <w:szCs w:val="21"/>
        </w:rPr>
        <w:t xml:space="preserve"> ... </w:t>
      </w:r>
      <w:r w:rsidRPr="00BC3D13">
        <w:rPr>
          <w:rFonts w:ascii="Helvetica" w:hAnsi="Helvetica" w:cs="Helvetica" w:hint="eastAsia"/>
          <w:b/>
          <w:bCs/>
          <w:color w:val="222222"/>
          <w:sz w:val="21"/>
          <w:szCs w:val="21"/>
        </w:rPr>
        <w:t>доктора</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социологических</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наук</w:t>
      </w:r>
      <w:r w:rsidRPr="00BC3D13">
        <w:rPr>
          <w:rFonts w:ascii="Helvetica" w:hAnsi="Helvetica" w:cs="Helvetica"/>
          <w:b/>
          <w:bCs/>
          <w:color w:val="222222"/>
          <w:sz w:val="21"/>
          <w:szCs w:val="21"/>
        </w:rPr>
        <w:t xml:space="preserve"> : 22.00.04. - </w:t>
      </w:r>
      <w:r w:rsidRPr="00BC3D13">
        <w:rPr>
          <w:rFonts w:ascii="Helvetica" w:hAnsi="Helvetica" w:cs="Helvetica" w:hint="eastAsia"/>
          <w:b/>
          <w:bCs/>
          <w:color w:val="222222"/>
          <w:sz w:val="21"/>
          <w:szCs w:val="21"/>
        </w:rPr>
        <w:t>Москва</w:t>
      </w:r>
      <w:r w:rsidRPr="00BC3D13">
        <w:rPr>
          <w:rFonts w:ascii="Helvetica" w:hAnsi="Helvetica" w:cs="Helvetica"/>
          <w:b/>
          <w:bCs/>
          <w:color w:val="222222"/>
          <w:sz w:val="21"/>
          <w:szCs w:val="21"/>
        </w:rPr>
        <w:t xml:space="preserve">, 2003. - 335 </w:t>
      </w:r>
      <w:r w:rsidRPr="00BC3D13">
        <w:rPr>
          <w:rFonts w:ascii="Helvetica" w:hAnsi="Helvetica" w:cs="Helvetica" w:hint="eastAsia"/>
          <w:b/>
          <w:bCs/>
          <w:color w:val="222222"/>
          <w:sz w:val="21"/>
          <w:szCs w:val="21"/>
        </w:rPr>
        <w:t>с</w:t>
      </w:r>
      <w:r w:rsidRPr="00BC3D13">
        <w:rPr>
          <w:rFonts w:ascii="Helvetica" w:hAnsi="Helvetica" w:cs="Helvetica"/>
          <w:b/>
          <w:bCs/>
          <w:color w:val="222222"/>
          <w:sz w:val="21"/>
          <w:szCs w:val="21"/>
        </w:rPr>
        <w:t>.</w:t>
      </w:r>
    </w:p>
    <w:p w14:paraId="61BC2348" w14:textId="77777777" w:rsidR="00BC3D13" w:rsidRPr="00BC3D13" w:rsidRDefault="00BC3D13" w:rsidP="00BC3D13">
      <w:pPr>
        <w:rPr>
          <w:rFonts w:ascii="Helvetica" w:hAnsi="Helvetica" w:cs="Helvetica"/>
          <w:b/>
          <w:bCs/>
          <w:color w:val="222222"/>
          <w:sz w:val="21"/>
          <w:szCs w:val="21"/>
        </w:rPr>
      </w:pPr>
      <w:r w:rsidRPr="00BC3D13">
        <w:rPr>
          <w:rFonts w:ascii="Helvetica" w:hAnsi="Helvetica" w:cs="Helvetica" w:hint="eastAsia"/>
          <w:b/>
          <w:bCs/>
          <w:color w:val="222222"/>
          <w:sz w:val="21"/>
          <w:szCs w:val="21"/>
        </w:rPr>
        <w:t>больше</w:t>
      </w:r>
    </w:p>
    <w:p w14:paraId="09A25CB9" w14:textId="77777777" w:rsidR="00BC3D13" w:rsidRPr="00BC3D13" w:rsidRDefault="00BC3D13" w:rsidP="00BC3D13">
      <w:pPr>
        <w:rPr>
          <w:rFonts w:ascii="Helvetica" w:hAnsi="Helvetica" w:cs="Helvetica"/>
          <w:b/>
          <w:bCs/>
          <w:color w:val="222222"/>
          <w:sz w:val="21"/>
          <w:szCs w:val="21"/>
        </w:rPr>
      </w:pPr>
      <w:r w:rsidRPr="00BC3D13">
        <w:rPr>
          <w:rFonts w:ascii="Helvetica" w:hAnsi="Helvetica" w:cs="Helvetica" w:hint="eastAsia"/>
          <w:b/>
          <w:bCs/>
          <w:color w:val="222222"/>
          <w:sz w:val="21"/>
          <w:szCs w:val="21"/>
        </w:rPr>
        <w:t>Цитаты</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из</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текста</w:t>
      </w:r>
      <w:r w:rsidRPr="00BC3D13">
        <w:rPr>
          <w:rFonts w:ascii="Helvetica" w:hAnsi="Helvetica" w:cs="Helvetica"/>
          <w:b/>
          <w:bCs/>
          <w:color w:val="222222"/>
          <w:sz w:val="21"/>
          <w:szCs w:val="21"/>
        </w:rPr>
        <w:t>:</w:t>
      </w:r>
    </w:p>
    <w:p w14:paraId="34CBD756" w14:textId="77777777" w:rsidR="00BC3D13" w:rsidRPr="00BC3D13" w:rsidRDefault="00BC3D13" w:rsidP="00BC3D13">
      <w:pPr>
        <w:rPr>
          <w:rFonts w:ascii="Helvetica" w:hAnsi="Helvetica" w:cs="Helvetica"/>
          <w:b/>
          <w:bCs/>
          <w:color w:val="222222"/>
          <w:sz w:val="21"/>
          <w:szCs w:val="21"/>
        </w:rPr>
      </w:pPr>
      <w:r w:rsidRPr="00BC3D13">
        <w:rPr>
          <w:rFonts w:ascii="Helvetica" w:hAnsi="Helvetica" w:cs="Helvetica" w:hint="eastAsia"/>
          <w:b/>
          <w:bCs/>
          <w:color w:val="222222"/>
          <w:sz w:val="21"/>
          <w:szCs w:val="21"/>
        </w:rPr>
        <w:t>стр</w:t>
      </w:r>
      <w:r w:rsidRPr="00BC3D13">
        <w:rPr>
          <w:rFonts w:ascii="Helvetica" w:hAnsi="Helvetica" w:cs="Helvetica"/>
          <w:b/>
          <w:bCs/>
          <w:color w:val="222222"/>
          <w:sz w:val="21"/>
          <w:szCs w:val="21"/>
        </w:rPr>
        <w:t>. 2</w:t>
      </w:r>
    </w:p>
    <w:p w14:paraId="0B10C594" w14:textId="77777777" w:rsidR="00BC3D13" w:rsidRPr="00BC3D13" w:rsidRDefault="00BC3D13" w:rsidP="00BC3D13">
      <w:pPr>
        <w:rPr>
          <w:rFonts w:ascii="Helvetica" w:hAnsi="Helvetica" w:cs="Helvetica"/>
          <w:b/>
          <w:bCs/>
          <w:color w:val="222222"/>
          <w:sz w:val="21"/>
          <w:szCs w:val="21"/>
        </w:rPr>
      </w:pPr>
      <w:r w:rsidRPr="00BC3D13">
        <w:rPr>
          <w:rFonts w:ascii="Helvetica" w:hAnsi="Helvetica" w:cs="Helvetica" w:hint="eastAsia"/>
          <w:b/>
          <w:bCs/>
          <w:color w:val="222222"/>
          <w:sz w:val="21"/>
          <w:szCs w:val="21"/>
        </w:rPr>
        <w:t>ФАКТОРЫ</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РИСКА</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В</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СОЦИАЛЬНОМ</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РАЗВИТРГИ</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МОЛОДЕЖИ</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Риск</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в</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структуре</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социальных</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свойств</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молодежи</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Риск</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как</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форма</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противоречия</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и</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источник</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развития</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молодежи</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Социальное</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исключение</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и</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социальная</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интеграция</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как</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альтернативные</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модели</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развития</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молодежи</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в</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условиях</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риска</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СОЦИАЛЬНО</w:t>
      </w:r>
      <w:r w:rsidRPr="00BC3D13">
        <w:rPr>
          <w:rFonts w:ascii="Helvetica" w:hAnsi="Helvetica" w:cs="Helvetica"/>
          <w:b/>
          <w:bCs/>
          <w:color w:val="222222"/>
          <w:sz w:val="21"/>
          <w:szCs w:val="21"/>
        </w:rPr>
        <w:t>-</w:t>
      </w:r>
      <w:r w:rsidRPr="00BC3D13">
        <w:rPr>
          <w:rFonts w:ascii="Helvetica" w:hAnsi="Helvetica" w:cs="Helvetica" w:hint="eastAsia"/>
          <w:b/>
          <w:bCs/>
          <w:color w:val="222222"/>
          <w:sz w:val="21"/>
          <w:szCs w:val="21"/>
        </w:rPr>
        <w:t>РЕГУЛЯЦИОННЫЕ</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ДЕТЕРМРШАНТЫ</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РИСКА</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В</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РАЗВИТИИ</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МОЛОДЕЖИ</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Объективные</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и</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субъективные</w:t>
      </w:r>
      <w:r w:rsidRPr="00BC3D13">
        <w:rPr>
          <w:rFonts w:ascii="Helvetica" w:hAnsi="Helvetica" w:cs="Helvetica"/>
          <w:b/>
          <w:bCs/>
          <w:color w:val="222222"/>
          <w:sz w:val="21"/>
          <w:szCs w:val="21"/>
        </w:rPr>
        <w:t>...</w:t>
      </w:r>
    </w:p>
    <w:p w14:paraId="1D786F3F" w14:textId="77777777" w:rsidR="00BC3D13" w:rsidRPr="00BC3D13" w:rsidRDefault="00BC3D13" w:rsidP="00BC3D13">
      <w:pPr>
        <w:rPr>
          <w:rFonts w:ascii="Helvetica" w:hAnsi="Helvetica" w:cs="Helvetica"/>
          <w:b/>
          <w:bCs/>
          <w:color w:val="222222"/>
          <w:sz w:val="21"/>
          <w:szCs w:val="21"/>
        </w:rPr>
      </w:pPr>
      <w:r w:rsidRPr="00BC3D13">
        <w:rPr>
          <w:rFonts w:ascii="Helvetica" w:hAnsi="Helvetica" w:cs="Helvetica" w:hint="eastAsia"/>
          <w:b/>
          <w:bCs/>
          <w:color w:val="222222"/>
          <w:sz w:val="21"/>
          <w:szCs w:val="21"/>
        </w:rPr>
        <w:t>стр</w:t>
      </w:r>
      <w:r w:rsidRPr="00BC3D13">
        <w:rPr>
          <w:rFonts w:ascii="Helvetica" w:hAnsi="Helvetica" w:cs="Helvetica"/>
          <w:b/>
          <w:bCs/>
          <w:color w:val="222222"/>
          <w:sz w:val="21"/>
          <w:szCs w:val="21"/>
        </w:rPr>
        <w:t>. 11</w:t>
      </w:r>
    </w:p>
    <w:p w14:paraId="4A7ADEAA" w14:textId="30508B5F" w:rsidR="00967B66" w:rsidRPr="00BC3D13" w:rsidRDefault="00BC3D13" w:rsidP="00BC3D13">
      <w:r w:rsidRPr="00BC3D13">
        <w:rPr>
          <w:rFonts w:ascii="Helvetica" w:hAnsi="Helvetica" w:cs="Helvetica" w:hint="eastAsia"/>
          <w:b/>
          <w:bCs/>
          <w:color w:val="222222"/>
          <w:sz w:val="21"/>
          <w:szCs w:val="21"/>
        </w:rPr>
        <w:t>методы</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количественной</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оценки</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влияния</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риска</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на</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направленность</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и</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динамику</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социального</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развития</w:t>
      </w:r>
      <w:r w:rsidRPr="00BC3D13">
        <w:rPr>
          <w:rFonts w:ascii="Helvetica" w:hAnsi="Helvetica" w:cs="Helvetica"/>
          <w:b/>
          <w:bCs/>
          <w:color w:val="222222"/>
          <w:sz w:val="21"/>
          <w:szCs w:val="21"/>
        </w:rPr>
        <w:t xml:space="preserve">; - </w:t>
      </w:r>
      <w:r w:rsidRPr="00BC3D13">
        <w:rPr>
          <w:rFonts w:ascii="Helvetica" w:hAnsi="Helvetica" w:cs="Helvetica" w:hint="eastAsia"/>
          <w:b/>
          <w:bCs/>
          <w:color w:val="222222"/>
          <w:sz w:val="21"/>
          <w:szCs w:val="21"/>
        </w:rPr>
        <w:t>определить</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роль</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риска</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в</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системе</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сущностных</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свойств</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молодежи</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как</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социальной</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группы</w:t>
      </w:r>
      <w:r w:rsidRPr="00BC3D13">
        <w:rPr>
          <w:rFonts w:ascii="Helvetica" w:hAnsi="Helvetica" w:cs="Helvetica"/>
          <w:b/>
          <w:bCs/>
          <w:color w:val="222222"/>
          <w:sz w:val="21"/>
          <w:szCs w:val="21"/>
        </w:rPr>
        <w:t xml:space="preserve">; - </w:t>
      </w:r>
      <w:r w:rsidRPr="00BC3D13">
        <w:rPr>
          <w:rFonts w:ascii="Helvetica" w:hAnsi="Helvetica" w:cs="Helvetica" w:hint="eastAsia"/>
          <w:b/>
          <w:bCs/>
          <w:color w:val="222222"/>
          <w:sz w:val="21"/>
          <w:szCs w:val="21"/>
        </w:rPr>
        <w:t>изучить</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риск</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как</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источник</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развития</w:t>
      </w:r>
      <w:r w:rsidRPr="00BC3D13">
        <w:rPr>
          <w:rFonts w:ascii="Helvetica" w:hAnsi="Helvetica" w:cs="Helvetica"/>
          <w:b/>
          <w:bCs/>
          <w:color w:val="222222"/>
          <w:sz w:val="21"/>
          <w:szCs w:val="21"/>
        </w:rPr>
        <w:t>; -</w:t>
      </w:r>
      <w:r w:rsidRPr="00BC3D13">
        <w:rPr>
          <w:rFonts w:ascii="Helvetica" w:hAnsi="Helvetica" w:cs="Helvetica" w:hint="eastAsia"/>
          <w:b/>
          <w:bCs/>
          <w:color w:val="222222"/>
          <w:sz w:val="21"/>
          <w:szCs w:val="21"/>
        </w:rPr>
        <w:t>раскрыть</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характер</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противоречий</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социального</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развития</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молодежи</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в</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условиях</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социальной</w:t>
      </w:r>
      <w:r w:rsidRPr="00BC3D13">
        <w:rPr>
          <w:rFonts w:ascii="Helvetica" w:hAnsi="Helvetica" w:cs="Helvetica"/>
          <w:b/>
          <w:bCs/>
          <w:color w:val="222222"/>
          <w:sz w:val="21"/>
          <w:szCs w:val="21"/>
        </w:rPr>
        <w:t xml:space="preserve"> </w:t>
      </w:r>
      <w:r w:rsidRPr="00BC3D13">
        <w:rPr>
          <w:rFonts w:ascii="Helvetica" w:hAnsi="Helvetica" w:cs="Helvetica" w:hint="eastAsia"/>
          <w:b/>
          <w:bCs/>
          <w:color w:val="222222"/>
          <w:sz w:val="21"/>
          <w:szCs w:val="21"/>
        </w:rPr>
        <w:t>неопределенности</w:t>
      </w:r>
    </w:p>
    <w:sectPr w:rsidR="00967B66" w:rsidRPr="00BC3D1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E33CB" w14:textId="77777777" w:rsidR="007B6D17" w:rsidRDefault="007B6D17">
      <w:pPr>
        <w:spacing w:after="0" w:line="240" w:lineRule="auto"/>
      </w:pPr>
      <w:r>
        <w:separator/>
      </w:r>
    </w:p>
  </w:endnote>
  <w:endnote w:type="continuationSeparator" w:id="0">
    <w:p w14:paraId="74A844DF" w14:textId="77777777" w:rsidR="007B6D17" w:rsidRDefault="007B6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D5913" w14:textId="77777777" w:rsidR="007B6D17" w:rsidRDefault="007B6D17"/>
    <w:p w14:paraId="43CF1C59" w14:textId="77777777" w:rsidR="007B6D17" w:rsidRDefault="007B6D17"/>
    <w:p w14:paraId="7B7F5221" w14:textId="77777777" w:rsidR="007B6D17" w:rsidRDefault="007B6D17"/>
    <w:p w14:paraId="5E7EA6FC" w14:textId="77777777" w:rsidR="007B6D17" w:rsidRDefault="007B6D17"/>
    <w:p w14:paraId="3BD8FA13" w14:textId="77777777" w:rsidR="007B6D17" w:rsidRDefault="007B6D17"/>
    <w:p w14:paraId="0DFE6D4B" w14:textId="77777777" w:rsidR="007B6D17" w:rsidRDefault="007B6D17"/>
    <w:p w14:paraId="74B3872C" w14:textId="77777777" w:rsidR="007B6D17" w:rsidRDefault="007B6D1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22F4A5" wp14:editId="671043D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890EB" w14:textId="77777777" w:rsidR="007B6D17" w:rsidRDefault="007B6D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22F4A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88890EB" w14:textId="77777777" w:rsidR="007B6D17" w:rsidRDefault="007B6D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559447" w14:textId="77777777" w:rsidR="007B6D17" w:rsidRDefault="007B6D17"/>
    <w:p w14:paraId="3C2633D9" w14:textId="77777777" w:rsidR="007B6D17" w:rsidRDefault="007B6D17"/>
    <w:p w14:paraId="209FCD52" w14:textId="77777777" w:rsidR="007B6D17" w:rsidRDefault="007B6D1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079081" wp14:editId="1B3F994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EB75C" w14:textId="77777777" w:rsidR="007B6D17" w:rsidRDefault="007B6D17"/>
                          <w:p w14:paraId="7F6D24B4" w14:textId="77777777" w:rsidR="007B6D17" w:rsidRDefault="007B6D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07908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21EB75C" w14:textId="77777777" w:rsidR="007B6D17" w:rsidRDefault="007B6D17"/>
                    <w:p w14:paraId="7F6D24B4" w14:textId="77777777" w:rsidR="007B6D17" w:rsidRDefault="007B6D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949330" w14:textId="77777777" w:rsidR="007B6D17" w:rsidRDefault="007B6D17"/>
    <w:p w14:paraId="37DF6E75" w14:textId="77777777" w:rsidR="007B6D17" w:rsidRDefault="007B6D17">
      <w:pPr>
        <w:rPr>
          <w:sz w:val="2"/>
          <w:szCs w:val="2"/>
        </w:rPr>
      </w:pPr>
    </w:p>
    <w:p w14:paraId="119D4610" w14:textId="77777777" w:rsidR="007B6D17" w:rsidRDefault="007B6D17"/>
    <w:p w14:paraId="59959932" w14:textId="77777777" w:rsidR="007B6D17" w:rsidRDefault="007B6D17">
      <w:pPr>
        <w:spacing w:after="0" w:line="240" w:lineRule="auto"/>
      </w:pPr>
    </w:p>
  </w:footnote>
  <w:footnote w:type="continuationSeparator" w:id="0">
    <w:p w14:paraId="13308322" w14:textId="77777777" w:rsidR="007B6D17" w:rsidRDefault="007B6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17"/>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56393</TotalTime>
  <Pages>1</Pages>
  <Words>128</Words>
  <Characters>733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2509</cp:revision>
  <cp:lastPrinted>2009-02-06T05:36:00Z</cp:lastPrinted>
  <dcterms:created xsi:type="dcterms:W3CDTF">2025-11-25T20:19:00Z</dcterms:created>
  <dcterms:modified xsi:type="dcterms:W3CDTF">2026-01-29T22:06:00Z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