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8171B" w:rsidRDefault="0068171B" w:rsidP="0068171B">
      <w:r w:rsidRPr="007E4638">
        <w:rPr>
          <w:rFonts w:ascii="Times New Roman" w:eastAsia="Times New Roman" w:hAnsi="Times New Roman" w:cs="Times New Roman"/>
          <w:b/>
          <w:bCs/>
          <w:sz w:val="24"/>
          <w:szCs w:val="24"/>
          <w:lang w:eastAsia="ru-RU"/>
        </w:rPr>
        <w:t>Слюсарева Людмила Валеріївна</w:t>
      </w:r>
      <w:r w:rsidRPr="007E4638">
        <w:rPr>
          <w:rFonts w:ascii="Times New Roman" w:eastAsia="Times New Roman" w:hAnsi="Times New Roman" w:cs="Times New Roman"/>
          <w:b/>
          <w:sz w:val="24"/>
          <w:szCs w:val="24"/>
          <w:lang w:eastAsia="ru-RU"/>
        </w:rPr>
        <w:t xml:space="preserve">, </w:t>
      </w:r>
      <w:r w:rsidRPr="007E4638">
        <w:rPr>
          <w:rFonts w:ascii="Times New Roman" w:eastAsia="Times New Roman" w:hAnsi="Times New Roman" w:cs="Times New Roman"/>
          <w:sz w:val="24"/>
          <w:szCs w:val="24"/>
          <w:lang w:eastAsia="ru-RU"/>
        </w:rPr>
        <w:t>доцент кафедри економіки підприємства Університету державної фіскальної служби України. Назва дисертації: «Механізми управління конкурентоспроможністю в системі сталого розвитку аграрних підприємств: теорія, методологія, практика». Шифр та назва спеціальності – 08.00.04 – економіка та управління підприємствами (за видами економічної діяльності). Спецрада Д 41.088.05 Одеської національної академії харчових технологій</w:t>
      </w:r>
    </w:p>
    <w:sectPr w:rsidR="001136ED" w:rsidRPr="006817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68171B" w:rsidRPr="006817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82EA4-30E5-4199-B5AC-5582C2BD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2021-01-12T18:43:00Z</dcterms:created>
  <dcterms:modified xsi:type="dcterms:W3CDTF">2021-01-12T20:29:00Z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