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1FF2436B" w:rsidR="00431F16" w:rsidRPr="006E4190" w:rsidRDefault="006E4190" w:rsidP="006E4190">
      <w:r>
        <w:t>Кузюк Михайло Григорович, керівник секретаріату «Всеукраїнська асоціація фахівців з громадського здоров’я». Назва дисертації: «Адміністративно-правовий механізм формування державної політики у сфері застосування трансплантації та здійснення діяльності, пов’язаної з трансплантацією».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</w:t>
      </w:r>
    </w:p>
    <w:sectPr w:rsidR="00431F16" w:rsidRPr="006E41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733E" w14:textId="77777777" w:rsidR="00704FC7" w:rsidRDefault="00704FC7">
      <w:pPr>
        <w:spacing w:after="0" w:line="240" w:lineRule="auto"/>
      </w:pPr>
      <w:r>
        <w:separator/>
      </w:r>
    </w:p>
  </w:endnote>
  <w:endnote w:type="continuationSeparator" w:id="0">
    <w:p w14:paraId="76BF45E3" w14:textId="77777777" w:rsidR="00704FC7" w:rsidRDefault="0070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021B" w14:textId="77777777" w:rsidR="00704FC7" w:rsidRDefault="00704FC7">
      <w:pPr>
        <w:spacing w:after="0" w:line="240" w:lineRule="auto"/>
      </w:pPr>
      <w:r>
        <w:separator/>
      </w:r>
    </w:p>
  </w:footnote>
  <w:footnote w:type="continuationSeparator" w:id="0">
    <w:p w14:paraId="4ABD0629" w14:textId="77777777" w:rsidR="00704FC7" w:rsidRDefault="0070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F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4FC7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10110</cp:revision>
  <dcterms:created xsi:type="dcterms:W3CDTF">2024-06-20T08:51:00Z</dcterms:created>
  <dcterms:modified xsi:type="dcterms:W3CDTF">2025-03-06T19:10:00Z</dcterms:modified>
  <cp:category/>
</cp:coreProperties>
</file>