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42F51D85" w14:textId="77777777" w:rsidR="00CC2D50" w:rsidRDefault="00CC2D50" w:rsidP="00CC2D50">
      <w:pPr>
        <w:spacing w:line="360" w:lineRule="auto"/>
        <w:jc w:val="center"/>
        <w:rPr>
          <w:bCs/>
          <w:szCs w:val="28"/>
        </w:rPr>
      </w:pPr>
      <w:bookmarkStart w:id="0" w:name="_Toc51585732"/>
      <w:bookmarkStart w:id="1" w:name="_Toc52248477"/>
      <w:bookmarkStart w:id="2" w:name="_Toc53392759"/>
      <w:bookmarkStart w:id="3" w:name="_Toc53414825"/>
      <w:bookmarkStart w:id="4" w:name="_Toc53914666"/>
      <w:bookmarkStart w:id="5" w:name="_Toc53915635"/>
      <w:bookmarkStart w:id="6" w:name="_Toc55196078"/>
      <w:bookmarkStart w:id="7" w:name="_Toc55199898"/>
      <w:bookmarkStart w:id="8" w:name="_Toc64875199"/>
      <w:bookmarkStart w:id="9" w:name="_Toc64875811"/>
      <w:bookmarkStart w:id="10" w:name="_Toc64878309"/>
      <w:bookmarkStart w:id="11" w:name="_Toc64956405"/>
      <w:bookmarkStart w:id="12" w:name="_Toc88944759"/>
      <w:r>
        <w:rPr>
          <w:bCs/>
          <w:szCs w:val="28"/>
        </w:rPr>
        <w:t>КИЇВСЬКИЙ НАЦІОНАЛЬНИЙ ЛІНГВІСТИЧНИЙ УНІВЕРСИТЕТ</w:t>
      </w:r>
    </w:p>
    <w:p w14:paraId="507A4AF0" w14:textId="77777777" w:rsidR="00CC2D50" w:rsidRDefault="00CC2D50" w:rsidP="00CC2D50">
      <w:pPr>
        <w:spacing w:line="360" w:lineRule="auto"/>
        <w:jc w:val="center"/>
        <w:rPr>
          <w:bCs/>
          <w:szCs w:val="28"/>
        </w:rPr>
      </w:pPr>
    </w:p>
    <w:p w14:paraId="7E99A7EF" w14:textId="77777777" w:rsidR="00CC2D50" w:rsidRDefault="00CC2D50" w:rsidP="00CC2D50">
      <w:pPr>
        <w:spacing w:line="360" w:lineRule="auto"/>
        <w:jc w:val="center"/>
        <w:rPr>
          <w:bCs/>
          <w:szCs w:val="28"/>
        </w:rPr>
      </w:pPr>
    </w:p>
    <w:p w14:paraId="67CC785A" w14:textId="77777777" w:rsidR="00CC2D50" w:rsidRDefault="00CC2D50" w:rsidP="00CC2D50">
      <w:pPr>
        <w:spacing w:line="360" w:lineRule="auto"/>
        <w:jc w:val="right"/>
        <w:rPr>
          <w:bCs/>
          <w:szCs w:val="28"/>
        </w:rPr>
      </w:pPr>
      <w:r>
        <w:rPr>
          <w:bCs/>
          <w:szCs w:val="28"/>
        </w:rPr>
        <w:t>На правах рукопису</w:t>
      </w:r>
    </w:p>
    <w:p w14:paraId="2A3210B4" w14:textId="77777777" w:rsidR="00CC2D50" w:rsidRDefault="00CC2D50" w:rsidP="00CC2D50">
      <w:pPr>
        <w:spacing w:line="360" w:lineRule="auto"/>
        <w:jc w:val="center"/>
        <w:rPr>
          <w:bCs/>
          <w:szCs w:val="28"/>
        </w:rPr>
      </w:pPr>
    </w:p>
    <w:p w14:paraId="5DB79478" w14:textId="77777777" w:rsidR="00CC2D50" w:rsidRDefault="00CC2D50" w:rsidP="00CC2D50">
      <w:pPr>
        <w:spacing w:line="360" w:lineRule="auto"/>
        <w:jc w:val="center"/>
        <w:rPr>
          <w:bCs/>
          <w:szCs w:val="28"/>
        </w:rPr>
      </w:pPr>
      <w:r>
        <w:rPr>
          <w:bCs/>
          <w:szCs w:val="28"/>
        </w:rPr>
        <w:t>Якуба Валентина Володимирівна</w:t>
      </w:r>
    </w:p>
    <w:p w14:paraId="66C79995" w14:textId="77777777" w:rsidR="00CC2D50" w:rsidRDefault="00CC2D50" w:rsidP="00CC2D50">
      <w:pPr>
        <w:spacing w:line="360" w:lineRule="auto"/>
        <w:jc w:val="center"/>
        <w:rPr>
          <w:bCs/>
          <w:szCs w:val="28"/>
        </w:rPr>
      </w:pPr>
    </w:p>
    <w:p w14:paraId="125BC8BE" w14:textId="77777777" w:rsidR="00CC2D50" w:rsidRDefault="00CC2D50" w:rsidP="00CC2D50">
      <w:pPr>
        <w:spacing w:line="360" w:lineRule="auto"/>
        <w:jc w:val="right"/>
        <w:rPr>
          <w:szCs w:val="28"/>
        </w:rPr>
      </w:pPr>
      <w:r>
        <w:rPr>
          <w:bCs/>
          <w:szCs w:val="28"/>
        </w:rPr>
        <w:t xml:space="preserve">УДК </w:t>
      </w:r>
      <w:r>
        <w:rPr>
          <w:szCs w:val="28"/>
        </w:rPr>
        <w:t>811.111</w:t>
      </w:r>
      <w:r w:rsidRPr="00EE4352">
        <w:rPr>
          <w:szCs w:val="28"/>
        </w:rPr>
        <w:t xml:space="preserve"> + 81.42</w:t>
      </w:r>
    </w:p>
    <w:p w14:paraId="6630CBCE" w14:textId="77777777" w:rsidR="00CC2D50" w:rsidRDefault="00CC2D50" w:rsidP="00CC2D50">
      <w:pPr>
        <w:spacing w:line="360" w:lineRule="auto"/>
        <w:jc w:val="center"/>
        <w:rPr>
          <w:bCs/>
          <w:szCs w:val="28"/>
        </w:rPr>
      </w:pPr>
    </w:p>
    <w:p w14:paraId="7907932C" w14:textId="77777777" w:rsidR="00CC2D50" w:rsidRDefault="00CC2D50" w:rsidP="00CC2D50">
      <w:pPr>
        <w:spacing w:line="360" w:lineRule="auto"/>
        <w:jc w:val="center"/>
        <w:rPr>
          <w:bCs/>
          <w:szCs w:val="28"/>
        </w:rPr>
      </w:pPr>
    </w:p>
    <w:p w14:paraId="32A5EA0F" w14:textId="77777777" w:rsidR="00CC2D50" w:rsidRDefault="00CC2D50" w:rsidP="00CC2D50">
      <w:pPr>
        <w:spacing w:line="360" w:lineRule="auto"/>
        <w:jc w:val="center"/>
        <w:rPr>
          <w:b/>
          <w:bCs/>
          <w:szCs w:val="28"/>
        </w:rPr>
      </w:pPr>
      <w:bookmarkStart w:id="13" w:name="_GoBack"/>
      <w:r w:rsidRPr="002B0A25">
        <w:rPr>
          <w:b/>
          <w:bCs/>
          <w:szCs w:val="28"/>
        </w:rPr>
        <w:t>МОВНІ ЗАСОБИ ВІ</w:t>
      </w:r>
      <w:r>
        <w:rPr>
          <w:b/>
          <w:bCs/>
          <w:szCs w:val="28"/>
        </w:rPr>
        <w:t>ДОБРАЖ</w:t>
      </w:r>
      <w:r w:rsidRPr="002B0A25">
        <w:rPr>
          <w:b/>
          <w:bCs/>
          <w:szCs w:val="28"/>
        </w:rPr>
        <w:t>ЕННЯ СИТУАЦІЇ</w:t>
      </w:r>
    </w:p>
    <w:p w14:paraId="22110AA8" w14:textId="77777777" w:rsidR="00CC2D50" w:rsidRPr="002B0A25" w:rsidRDefault="00CC2D50" w:rsidP="00CC2D50">
      <w:pPr>
        <w:spacing w:line="360" w:lineRule="auto"/>
        <w:jc w:val="center"/>
        <w:rPr>
          <w:b/>
          <w:bCs/>
          <w:szCs w:val="28"/>
        </w:rPr>
      </w:pPr>
      <w:r w:rsidRPr="002B0A25">
        <w:rPr>
          <w:b/>
          <w:bCs/>
          <w:i/>
          <w:szCs w:val="28"/>
        </w:rPr>
        <w:t>ЗМІНА МАТРИМОНІАЛЬНОГО СТАНУ</w:t>
      </w:r>
      <w:r w:rsidRPr="002B0A25">
        <w:rPr>
          <w:b/>
          <w:bCs/>
          <w:szCs w:val="28"/>
        </w:rPr>
        <w:t xml:space="preserve"> </w:t>
      </w:r>
    </w:p>
    <w:p w14:paraId="02D29445" w14:textId="77777777" w:rsidR="00CC2D50" w:rsidRPr="002B0A25" w:rsidRDefault="00CC2D50" w:rsidP="00CC2D50">
      <w:pPr>
        <w:spacing w:line="360" w:lineRule="auto"/>
        <w:jc w:val="center"/>
        <w:rPr>
          <w:b/>
          <w:bCs/>
          <w:szCs w:val="28"/>
        </w:rPr>
      </w:pPr>
      <w:r w:rsidRPr="002B0A25">
        <w:rPr>
          <w:b/>
          <w:bCs/>
          <w:szCs w:val="28"/>
        </w:rPr>
        <w:t>В АНГЛІЙСЬКІЙ ХУДОЖНІЙ ПРОЗІ</w:t>
      </w:r>
      <w:r>
        <w:rPr>
          <w:b/>
          <w:bCs/>
          <w:szCs w:val="28"/>
        </w:rPr>
        <w:t xml:space="preserve"> ХХ СТОЛІТТЯ</w:t>
      </w:r>
    </w:p>
    <w:p w14:paraId="638EC83F" w14:textId="77777777" w:rsidR="00CC2D50" w:rsidRDefault="00CC2D50" w:rsidP="00CC2D50">
      <w:pPr>
        <w:spacing w:line="360" w:lineRule="auto"/>
        <w:jc w:val="center"/>
        <w:rPr>
          <w:bCs/>
          <w:szCs w:val="28"/>
        </w:rPr>
      </w:pPr>
      <w:r w:rsidRPr="002B0A25">
        <w:rPr>
          <w:b/>
          <w:bCs/>
          <w:szCs w:val="28"/>
        </w:rPr>
        <w:t xml:space="preserve">(лінгвокогнітивний та </w:t>
      </w:r>
      <w:r>
        <w:rPr>
          <w:b/>
          <w:bCs/>
          <w:szCs w:val="28"/>
        </w:rPr>
        <w:t>комунікативно-</w:t>
      </w:r>
      <w:r w:rsidRPr="002B0A25">
        <w:rPr>
          <w:b/>
          <w:bCs/>
          <w:szCs w:val="28"/>
        </w:rPr>
        <w:t>прагматичний аспекти)</w:t>
      </w:r>
    </w:p>
    <w:bookmarkEnd w:id="13"/>
    <w:p w14:paraId="77A50708" w14:textId="77777777" w:rsidR="00CC2D50" w:rsidRDefault="00CC2D50" w:rsidP="00CC2D50">
      <w:pPr>
        <w:spacing w:line="360" w:lineRule="auto"/>
        <w:jc w:val="center"/>
        <w:rPr>
          <w:bCs/>
          <w:szCs w:val="28"/>
        </w:rPr>
      </w:pPr>
    </w:p>
    <w:p w14:paraId="110BAF33" w14:textId="77777777" w:rsidR="00CC2D50" w:rsidRDefault="00CC2D50" w:rsidP="00CC2D50">
      <w:pPr>
        <w:spacing w:line="360" w:lineRule="auto"/>
        <w:jc w:val="center"/>
        <w:rPr>
          <w:bCs/>
          <w:szCs w:val="28"/>
        </w:rPr>
      </w:pPr>
      <w:r>
        <w:rPr>
          <w:bCs/>
          <w:szCs w:val="28"/>
        </w:rPr>
        <w:t>Спеціальність 10.02.04 – германські мови</w:t>
      </w:r>
    </w:p>
    <w:p w14:paraId="084D0395" w14:textId="77777777" w:rsidR="00CC2D50" w:rsidRDefault="00CC2D50" w:rsidP="00CC2D50">
      <w:pPr>
        <w:spacing w:line="360" w:lineRule="auto"/>
        <w:jc w:val="center"/>
        <w:rPr>
          <w:bCs/>
          <w:szCs w:val="28"/>
        </w:rPr>
      </w:pPr>
      <w:r>
        <w:rPr>
          <w:bCs/>
          <w:szCs w:val="28"/>
        </w:rPr>
        <w:t>Дисертація на здобуття наукового ступеня кандидата</w:t>
      </w:r>
    </w:p>
    <w:p w14:paraId="0D8F2C9F" w14:textId="77777777" w:rsidR="00CC2D50" w:rsidRDefault="00CC2D50" w:rsidP="00CC2D50">
      <w:pPr>
        <w:spacing w:line="360" w:lineRule="auto"/>
        <w:jc w:val="center"/>
        <w:rPr>
          <w:bCs/>
          <w:szCs w:val="28"/>
        </w:rPr>
      </w:pPr>
      <w:r>
        <w:rPr>
          <w:bCs/>
          <w:szCs w:val="28"/>
        </w:rPr>
        <w:t>філологічних наук</w:t>
      </w:r>
    </w:p>
    <w:p w14:paraId="48AF79CC" w14:textId="77777777" w:rsidR="00CC2D50" w:rsidRDefault="00CC2D50" w:rsidP="00CC2D50">
      <w:pPr>
        <w:spacing w:line="360" w:lineRule="auto"/>
        <w:jc w:val="center"/>
        <w:rPr>
          <w:bCs/>
          <w:szCs w:val="28"/>
        </w:rPr>
      </w:pPr>
    </w:p>
    <w:p w14:paraId="0EE05D21" w14:textId="77777777" w:rsidR="00CC2D50" w:rsidRDefault="00CC2D50" w:rsidP="00CC2D50">
      <w:pPr>
        <w:spacing w:line="360" w:lineRule="auto"/>
        <w:jc w:val="center"/>
        <w:rPr>
          <w:bCs/>
          <w:szCs w:val="28"/>
        </w:rPr>
      </w:pPr>
    </w:p>
    <w:p w14:paraId="5061828B" w14:textId="77777777" w:rsidR="00CC2D50" w:rsidRDefault="00CC2D50" w:rsidP="00CC2D50">
      <w:pPr>
        <w:spacing w:line="360" w:lineRule="auto"/>
        <w:jc w:val="center"/>
        <w:rPr>
          <w:bCs/>
          <w:szCs w:val="28"/>
        </w:rPr>
      </w:pPr>
    </w:p>
    <w:p w14:paraId="47D9FA3E" w14:textId="77777777" w:rsidR="00CC2D50" w:rsidRDefault="00CC2D50" w:rsidP="00CC2D50">
      <w:pPr>
        <w:spacing w:line="360" w:lineRule="auto"/>
        <w:jc w:val="right"/>
        <w:rPr>
          <w:bCs/>
          <w:szCs w:val="28"/>
        </w:rPr>
      </w:pPr>
      <w:r>
        <w:rPr>
          <w:bCs/>
          <w:szCs w:val="28"/>
        </w:rPr>
        <w:t>Науковий керівник –</w:t>
      </w:r>
    </w:p>
    <w:p w14:paraId="1061FE02" w14:textId="77777777" w:rsidR="00CC2D50" w:rsidRDefault="00CC2D50" w:rsidP="00CC2D50">
      <w:pPr>
        <w:spacing w:line="360" w:lineRule="auto"/>
        <w:jc w:val="right"/>
        <w:rPr>
          <w:bCs/>
          <w:szCs w:val="28"/>
        </w:rPr>
      </w:pPr>
      <w:r>
        <w:rPr>
          <w:bCs/>
          <w:szCs w:val="28"/>
        </w:rPr>
        <w:t>Левицький Андрій Едуардович,</w:t>
      </w:r>
    </w:p>
    <w:p w14:paraId="1A5A5245" w14:textId="77777777" w:rsidR="00CC2D50" w:rsidRDefault="00CC2D50" w:rsidP="00CC2D50">
      <w:pPr>
        <w:spacing w:line="360" w:lineRule="auto"/>
        <w:jc w:val="right"/>
        <w:rPr>
          <w:bCs/>
          <w:szCs w:val="28"/>
        </w:rPr>
      </w:pPr>
      <w:r>
        <w:rPr>
          <w:bCs/>
          <w:szCs w:val="28"/>
        </w:rPr>
        <w:t>доктор філологічних наук, професор</w:t>
      </w:r>
    </w:p>
    <w:p w14:paraId="1612D5BE" w14:textId="77777777" w:rsidR="00CC2D50" w:rsidRDefault="00CC2D50" w:rsidP="00CC2D50">
      <w:pPr>
        <w:jc w:val="center"/>
      </w:pPr>
    </w:p>
    <w:p w14:paraId="6B9EA819" w14:textId="77777777" w:rsidR="00CC2D50" w:rsidRDefault="00CC2D50" w:rsidP="00CC2D50">
      <w:pPr>
        <w:jc w:val="center"/>
      </w:pPr>
    </w:p>
    <w:p w14:paraId="40A3AB43" w14:textId="77777777" w:rsidR="00CC2D50" w:rsidRDefault="00CC2D50" w:rsidP="00CC2D50">
      <w:pPr>
        <w:jc w:val="center"/>
      </w:pPr>
    </w:p>
    <w:p w14:paraId="61EDFDA2" w14:textId="77777777" w:rsidR="00CC2D50" w:rsidRDefault="00CC2D50" w:rsidP="00CC2D50">
      <w:pPr>
        <w:jc w:val="center"/>
      </w:pPr>
    </w:p>
    <w:p w14:paraId="022816F5" w14:textId="77777777" w:rsidR="00CC2D50" w:rsidRDefault="00CC2D50" w:rsidP="00CC2D50">
      <w:pPr>
        <w:jc w:val="center"/>
      </w:pPr>
      <w:r>
        <w:t>Київ – 2006</w:t>
      </w:r>
    </w:p>
    <w:p w14:paraId="57056615" w14:textId="77777777" w:rsidR="00CC2D50" w:rsidRPr="00B659EC" w:rsidRDefault="00CC2D50" w:rsidP="00CC2D50">
      <w:pPr>
        <w:spacing w:line="360" w:lineRule="auto"/>
        <w:jc w:val="center"/>
        <w:rPr>
          <w:b/>
        </w:rPr>
      </w:pPr>
      <w:r>
        <w:br w:type="page"/>
      </w:r>
      <w:r w:rsidRPr="00B659EC">
        <w:rPr>
          <w:b/>
        </w:rPr>
        <w:lastRenderedPageBreak/>
        <w:t>ЗМІСТ</w:t>
      </w:r>
    </w:p>
    <w:p w14:paraId="052A0C80" w14:textId="77777777" w:rsidR="00CC2D50" w:rsidRDefault="00CC2D50" w:rsidP="00CC2D50">
      <w:pPr>
        <w:spacing w:line="360" w:lineRule="auto"/>
        <w:rPr>
          <w:b/>
        </w:rPr>
      </w:pPr>
    </w:p>
    <w:p w14:paraId="392E3EF3" w14:textId="77777777" w:rsidR="00CC2D50" w:rsidRDefault="00CC2D50" w:rsidP="00CC2D50">
      <w:pPr>
        <w:spacing w:line="360" w:lineRule="auto"/>
        <w:rPr>
          <w:b/>
        </w:rPr>
      </w:pPr>
      <w:r w:rsidRPr="002120E6">
        <w:rPr>
          <w:b/>
        </w:rPr>
        <w:t>ВСТУП</w:t>
      </w:r>
      <w:r w:rsidRPr="002120E6">
        <w:t>....</w:t>
      </w:r>
      <w:r>
        <w:t>........</w:t>
      </w:r>
      <w:r w:rsidRPr="002120E6">
        <w:t>..................................................................</w:t>
      </w:r>
      <w:r>
        <w:t>..................................</w:t>
      </w:r>
      <w:r w:rsidRPr="002120E6">
        <w:t>..</w:t>
      </w:r>
      <w:r>
        <w:t>5</w:t>
      </w:r>
    </w:p>
    <w:p w14:paraId="3E31CFD0" w14:textId="77777777" w:rsidR="00CC2D50" w:rsidRDefault="00CC2D50" w:rsidP="00CC2D50">
      <w:pPr>
        <w:spacing w:line="360" w:lineRule="auto"/>
        <w:rPr>
          <w:b/>
          <w:szCs w:val="28"/>
        </w:rPr>
      </w:pPr>
      <w:r w:rsidRPr="00276E53">
        <w:rPr>
          <w:szCs w:val="28"/>
        </w:rPr>
        <w:fldChar w:fldCharType="begin"/>
      </w:r>
      <w:r w:rsidRPr="00276E53">
        <w:rPr>
          <w:szCs w:val="28"/>
        </w:rPr>
        <w:instrText xml:space="preserve"> TOC \o "1-3" \u </w:instrText>
      </w:r>
      <w:r w:rsidRPr="00276E53">
        <w:rPr>
          <w:szCs w:val="28"/>
        </w:rPr>
        <w:fldChar w:fldCharType="separate"/>
      </w:r>
      <w:r w:rsidRPr="00276E53">
        <w:rPr>
          <w:szCs w:val="28"/>
        </w:rPr>
        <w:t xml:space="preserve">РОЗДІЛ 1. </w:t>
      </w:r>
      <w:r w:rsidRPr="00EF2D81">
        <w:rPr>
          <w:b/>
          <w:szCs w:val="28"/>
        </w:rPr>
        <w:t>К</w:t>
      </w:r>
      <w:r>
        <w:rPr>
          <w:b/>
          <w:szCs w:val="28"/>
        </w:rPr>
        <w:t>ОНЦЕПТУАЛЬНА СТРУКТУРА СИТУАЦІЇ</w:t>
      </w:r>
    </w:p>
    <w:p w14:paraId="17FE28BF" w14:textId="77777777" w:rsidR="00CC2D50" w:rsidRDefault="00CC2D50" w:rsidP="00CC2D50">
      <w:pPr>
        <w:spacing w:line="360" w:lineRule="auto"/>
        <w:rPr>
          <w:b/>
          <w:szCs w:val="28"/>
        </w:rPr>
      </w:pPr>
      <w:r>
        <w:rPr>
          <w:b/>
          <w:i/>
          <w:szCs w:val="28"/>
        </w:rPr>
        <w:t xml:space="preserve">                   </w:t>
      </w:r>
      <w:r w:rsidRPr="00EF2D81">
        <w:rPr>
          <w:b/>
          <w:i/>
          <w:szCs w:val="28"/>
        </w:rPr>
        <w:t>ЗМІНА</w:t>
      </w:r>
      <w:r>
        <w:rPr>
          <w:b/>
          <w:i/>
          <w:szCs w:val="28"/>
        </w:rPr>
        <w:t xml:space="preserve"> </w:t>
      </w:r>
      <w:r w:rsidRPr="00EF2D81">
        <w:rPr>
          <w:b/>
          <w:i/>
          <w:szCs w:val="28"/>
        </w:rPr>
        <w:t xml:space="preserve">МАТРИМОНІАЛЬНОГО СТАНУ </w:t>
      </w:r>
      <w:r>
        <w:rPr>
          <w:b/>
          <w:szCs w:val="28"/>
        </w:rPr>
        <w:t xml:space="preserve"> ТА</w:t>
      </w:r>
    </w:p>
    <w:p w14:paraId="0C6DD41F" w14:textId="77777777" w:rsidR="00CC2D50" w:rsidRDefault="00CC2D50" w:rsidP="00CC2D50">
      <w:pPr>
        <w:spacing w:line="360" w:lineRule="auto"/>
        <w:rPr>
          <w:b/>
          <w:szCs w:val="28"/>
        </w:rPr>
      </w:pPr>
      <w:r>
        <w:rPr>
          <w:b/>
          <w:szCs w:val="28"/>
        </w:rPr>
        <w:t xml:space="preserve">                   </w:t>
      </w:r>
      <w:r w:rsidRPr="00EF2D81">
        <w:rPr>
          <w:b/>
          <w:szCs w:val="28"/>
        </w:rPr>
        <w:t>ЇЇ ВІДОБРАЖЕННЯ</w:t>
      </w:r>
      <w:r>
        <w:rPr>
          <w:b/>
          <w:szCs w:val="28"/>
        </w:rPr>
        <w:t xml:space="preserve"> </w:t>
      </w:r>
      <w:r w:rsidRPr="00EF2D81">
        <w:rPr>
          <w:b/>
          <w:szCs w:val="28"/>
        </w:rPr>
        <w:t xml:space="preserve">В </w:t>
      </w:r>
      <w:r>
        <w:rPr>
          <w:b/>
          <w:szCs w:val="28"/>
        </w:rPr>
        <w:t>АНГЛІЙСЬКІЙ</w:t>
      </w:r>
    </w:p>
    <w:p w14:paraId="6C6F6D98" w14:textId="77777777" w:rsidR="00CC2D50" w:rsidRPr="00276E53" w:rsidRDefault="00CC2D50" w:rsidP="00CC2D50">
      <w:pPr>
        <w:spacing w:line="360" w:lineRule="auto"/>
        <w:rPr>
          <w:szCs w:val="28"/>
        </w:rPr>
      </w:pPr>
      <w:r>
        <w:rPr>
          <w:b/>
          <w:szCs w:val="28"/>
        </w:rPr>
        <w:t xml:space="preserve">                   </w:t>
      </w:r>
      <w:r w:rsidRPr="00EF2D81">
        <w:rPr>
          <w:b/>
          <w:szCs w:val="28"/>
        </w:rPr>
        <w:t>ХУДОЖНІЙ ПРОЗІ ХХ СТОЛІТТЯ</w:t>
      </w:r>
      <w:r>
        <w:rPr>
          <w:szCs w:val="28"/>
        </w:rPr>
        <w:t>..........................................1</w:t>
      </w:r>
      <w:r w:rsidRPr="00276E53">
        <w:rPr>
          <w:szCs w:val="28"/>
        </w:rPr>
        <w:t>3</w:t>
      </w:r>
    </w:p>
    <w:p w14:paraId="09CC533D" w14:textId="77777777" w:rsidR="00CC2D50" w:rsidRDefault="00CC2D50" w:rsidP="00CC2D50">
      <w:pPr>
        <w:spacing w:line="360" w:lineRule="auto"/>
        <w:ind w:firstLine="708"/>
        <w:rPr>
          <w:i/>
          <w:szCs w:val="28"/>
        </w:rPr>
      </w:pPr>
      <w:r w:rsidRPr="00276E53">
        <w:rPr>
          <w:szCs w:val="28"/>
        </w:rPr>
        <w:t xml:space="preserve">1.1. Способи концептуалізації ситуації </w:t>
      </w:r>
      <w:r w:rsidRPr="00276E53">
        <w:rPr>
          <w:i/>
          <w:szCs w:val="28"/>
        </w:rPr>
        <w:t>ЗМІНА</w:t>
      </w:r>
    </w:p>
    <w:p w14:paraId="7EA1F7BD" w14:textId="77777777" w:rsidR="00CC2D50" w:rsidRPr="000F0C9F" w:rsidRDefault="00CC2D50" w:rsidP="00CC2D50">
      <w:pPr>
        <w:spacing w:line="360" w:lineRule="auto"/>
        <w:ind w:firstLine="708"/>
        <w:rPr>
          <w:i/>
          <w:szCs w:val="28"/>
        </w:rPr>
      </w:pPr>
      <w:r>
        <w:rPr>
          <w:i/>
          <w:szCs w:val="28"/>
        </w:rPr>
        <w:t xml:space="preserve">      </w:t>
      </w:r>
      <w:r w:rsidRPr="00276E53">
        <w:rPr>
          <w:i/>
          <w:szCs w:val="28"/>
        </w:rPr>
        <w:t>МАТРИМОНІАЛЬНОГО СТАНУ</w:t>
      </w:r>
      <w:r>
        <w:rPr>
          <w:szCs w:val="28"/>
        </w:rPr>
        <w:t xml:space="preserve"> в англійській культурі.............</w:t>
      </w:r>
      <w:r w:rsidRPr="00276E53">
        <w:rPr>
          <w:szCs w:val="28"/>
        </w:rPr>
        <w:t>..</w:t>
      </w:r>
      <w:r>
        <w:rPr>
          <w:szCs w:val="28"/>
        </w:rPr>
        <w:t>1</w:t>
      </w:r>
      <w:r w:rsidRPr="00276E53">
        <w:rPr>
          <w:szCs w:val="28"/>
        </w:rPr>
        <w:t>4</w:t>
      </w:r>
    </w:p>
    <w:p w14:paraId="26AA10C9" w14:textId="77777777" w:rsidR="00CC2D50" w:rsidRPr="00276E53" w:rsidRDefault="00CC2D50" w:rsidP="00CC2D50">
      <w:pPr>
        <w:spacing w:line="360" w:lineRule="auto"/>
        <w:ind w:left="708" w:firstLine="708"/>
        <w:rPr>
          <w:bCs/>
          <w:szCs w:val="28"/>
        </w:rPr>
      </w:pPr>
      <w:r w:rsidRPr="00276E53">
        <w:rPr>
          <w:szCs w:val="28"/>
        </w:rPr>
        <w:t>1.1.1. Культурні концепти в національній картині світу</w:t>
      </w:r>
      <w:r>
        <w:rPr>
          <w:szCs w:val="28"/>
        </w:rPr>
        <w:t>.</w:t>
      </w:r>
      <w:r w:rsidRPr="00276E53">
        <w:rPr>
          <w:szCs w:val="28"/>
        </w:rPr>
        <w:t>.......</w:t>
      </w:r>
      <w:r>
        <w:rPr>
          <w:szCs w:val="28"/>
        </w:rPr>
        <w:t>...</w:t>
      </w:r>
      <w:r w:rsidRPr="00276E53">
        <w:rPr>
          <w:szCs w:val="28"/>
        </w:rPr>
        <w:t>.</w:t>
      </w:r>
      <w:r>
        <w:rPr>
          <w:szCs w:val="28"/>
        </w:rPr>
        <w:t>1</w:t>
      </w:r>
      <w:r w:rsidRPr="00276E53">
        <w:rPr>
          <w:szCs w:val="28"/>
        </w:rPr>
        <w:t>6</w:t>
      </w:r>
    </w:p>
    <w:p w14:paraId="6552C410" w14:textId="77777777" w:rsidR="00CC2D50" w:rsidRDefault="00CC2D50" w:rsidP="00CC2D50">
      <w:pPr>
        <w:spacing w:line="360" w:lineRule="auto"/>
        <w:ind w:left="1416"/>
        <w:rPr>
          <w:szCs w:val="28"/>
        </w:rPr>
      </w:pPr>
      <w:r w:rsidRPr="00276E53">
        <w:rPr>
          <w:szCs w:val="28"/>
        </w:rPr>
        <w:t xml:space="preserve">1.1.2. </w:t>
      </w:r>
      <w:r w:rsidRPr="00276E53">
        <w:rPr>
          <w:i/>
          <w:szCs w:val="28"/>
        </w:rPr>
        <w:t>Зміна матримоніального стану</w:t>
      </w:r>
      <w:r w:rsidRPr="00276E53">
        <w:rPr>
          <w:szCs w:val="28"/>
        </w:rPr>
        <w:t xml:space="preserve"> в англійській</w:t>
      </w:r>
      <w:r>
        <w:rPr>
          <w:szCs w:val="28"/>
        </w:rPr>
        <w:t xml:space="preserve">       </w:t>
      </w:r>
    </w:p>
    <w:p w14:paraId="333879DF" w14:textId="77777777" w:rsidR="00CC2D50" w:rsidRDefault="00CC2D50" w:rsidP="00CC2D50">
      <w:pPr>
        <w:spacing w:line="360" w:lineRule="auto"/>
        <w:ind w:left="1416"/>
        <w:rPr>
          <w:szCs w:val="28"/>
        </w:rPr>
      </w:pPr>
      <w:r>
        <w:rPr>
          <w:szCs w:val="28"/>
        </w:rPr>
        <w:t xml:space="preserve">          </w:t>
      </w:r>
      <w:r w:rsidRPr="00276E53">
        <w:rPr>
          <w:szCs w:val="28"/>
        </w:rPr>
        <w:t>концептуальній картині світу….</w:t>
      </w:r>
      <w:r>
        <w:rPr>
          <w:szCs w:val="28"/>
        </w:rPr>
        <w:t>........................................</w:t>
      </w:r>
      <w:r w:rsidRPr="00276E53">
        <w:rPr>
          <w:szCs w:val="28"/>
        </w:rPr>
        <w:t>.</w:t>
      </w:r>
      <w:r>
        <w:rPr>
          <w:szCs w:val="28"/>
        </w:rPr>
        <w:t>2</w:t>
      </w:r>
      <w:r w:rsidRPr="00276E53">
        <w:rPr>
          <w:szCs w:val="28"/>
        </w:rPr>
        <w:t>6</w:t>
      </w:r>
    </w:p>
    <w:p w14:paraId="18A8349C" w14:textId="77777777" w:rsidR="00CC2D50" w:rsidRDefault="00CC2D50" w:rsidP="00CC2D50">
      <w:pPr>
        <w:spacing w:line="360" w:lineRule="auto"/>
        <w:ind w:firstLine="708"/>
        <w:rPr>
          <w:i/>
          <w:szCs w:val="28"/>
        </w:rPr>
      </w:pPr>
      <w:r w:rsidRPr="00276E53">
        <w:rPr>
          <w:szCs w:val="28"/>
        </w:rPr>
        <w:t xml:space="preserve">1.2. Способи представлення ситуації </w:t>
      </w:r>
      <w:r w:rsidRPr="00276E53">
        <w:rPr>
          <w:i/>
          <w:szCs w:val="28"/>
        </w:rPr>
        <w:t>ЗМІНА</w:t>
      </w:r>
    </w:p>
    <w:p w14:paraId="07F6FAEC" w14:textId="77777777" w:rsidR="00CC2D50" w:rsidRDefault="00CC2D50" w:rsidP="00CC2D50">
      <w:pPr>
        <w:spacing w:line="360" w:lineRule="auto"/>
        <w:ind w:left="708"/>
        <w:rPr>
          <w:szCs w:val="28"/>
        </w:rPr>
      </w:pPr>
      <w:r>
        <w:rPr>
          <w:i/>
          <w:szCs w:val="28"/>
        </w:rPr>
        <w:t xml:space="preserve">      МАТРИМОНІАЛЬНОГО </w:t>
      </w:r>
      <w:r w:rsidRPr="00276E53">
        <w:rPr>
          <w:i/>
          <w:szCs w:val="28"/>
        </w:rPr>
        <w:t>СТАНУ</w:t>
      </w:r>
      <w:r>
        <w:rPr>
          <w:i/>
          <w:szCs w:val="28"/>
        </w:rPr>
        <w:t xml:space="preserve"> </w:t>
      </w:r>
      <w:r>
        <w:rPr>
          <w:szCs w:val="28"/>
        </w:rPr>
        <w:t>в англійській</w:t>
      </w:r>
    </w:p>
    <w:p w14:paraId="2904F6B1" w14:textId="77777777" w:rsidR="00CC2D50" w:rsidRPr="000F0C9F" w:rsidRDefault="00CC2D50" w:rsidP="00CC2D50">
      <w:pPr>
        <w:spacing w:line="360" w:lineRule="auto"/>
        <w:ind w:left="708"/>
        <w:rPr>
          <w:i/>
          <w:szCs w:val="28"/>
        </w:rPr>
      </w:pPr>
      <w:r>
        <w:rPr>
          <w:szCs w:val="28"/>
        </w:rPr>
        <w:t xml:space="preserve">      </w:t>
      </w:r>
      <w:r w:rsidRPr="00276E53">
        <w:rPr>
          <w:szCs w:val="28"/>
        </w:rPr>
        <w:t>концептуальній</w:t>
      </w:r>
      <w:r>
        <w:rPr>
          <w:szCs w:val="28"/>
        </w:rPr>
        <w:t xml:space="preserve"> </w:t>
      </w:r>
      <w:r w:rsidRPr="00276E53">
        <w:rPr>
          <w:szCs w:val="28"/>
        </w:rPr>
        <w:t>картині світу</w:t>
      </w:r>
      <w:r>
        <w:rPr>
          <w:szCs w:val="28"/>
        </w:rPr>
        <w:t>...............</w:t>
      </w:r>
      <w:r w:rsidRPr="00276E53">
        <w:rPr>
          <w:szCs w:val="28"/>
        </w:rPr>
        <w:t>...</w:t>
      </w:r>
      <w:r>
        <w:rPr>
          <w:szCs w:val="28"/>
        </w:rPr>
        <w:t>.......................................</w:t>
      </w:r>
      <w:r w:rsidRPr="00276E53">
        <w:rPr>
          <w:szCs w:val="28"/>
        </w:rPr>
        <w:t>.</w:t>
      </w:r>
      <w:r>
        <w:rPr>
          <w:szCs w:val="28"/>
        </w:rPr>
        <w:t>.</w:t>
      </w:r>
      <w:r w:rsidRPr="00276E53">
        <w:rPr>
          <w:szCs w:val="28"/>
        </w:rPr>
        <w:t>.29</w:t>
      </w:r>
    </w:p>
    <w:p w14:paraId="3E78BEAA" w14:textId="77777777" w:rsidR="00CC2D50" w:rsidRDefault="00CC2D50" w:rsidP="00CC2D50">
      <w:pPr>
        <w:spacing w:line="360" w:lineRule="auto"/>
        <w:ind w:left="708" w:firstLine="708"/>
        <w:rPr>
          <w:i/>
          <w:szCs w:val="28"/>
        </w:rPr>
      </w:pPr>
      <w:r w:rsidRPr="00276E53">
        <w:rPr>
          <w:szCs w:val="28"/>
        </w:rPr>
        <w:t xml:space="preserve">1.2.1. Концептуальна модель ситуації </w:t>
      </w:r>
      <w:r w:rsidRPr="00276E53">
        <w:rPr>
          <w:i/>
          <w:szCs w:val="28"/>
        </w:rPr>
        <w:t>ЗМІНА</w:t>
      </w:r>
    </w:p>
    <w:p w14:paraId="39375BD8" w14:textId="77777777" w:rsidR="00CC2D50" w:rsidRPr="000F0C9F" w:rsidRDefault="00CC2D50" w:rsidP="00CC2D50">
      <w:pPr>
        <w:spacing w:line="360" w:lineRule="auto"/>
        <w:ind w:left="708" w:firstLine="708"/>
        <w:rPr>
          <w:i/>
          <w:szCs w:val="28"/>
        </w:rPr>
      </w:pPr>
      <w:r>
        <w:rPr>
          <w:i/>
          <w:szCs w:val="28"/>
        </w:rPr>
        <w:t xml:space="preserve">         </w:t>
      </w:r>
      <w:r w:rsidRPr="00276E53">
        <w:rPr>
          <w:i/>
          <w:szCs w:val="28"/>
        </w:rPr>
        <w:t>МАТРИМОНІАЛЬНОГО СТАНУ..</w:t>
      </w:r>
      <w:r>
        <w:rPr>
          <w:i/>
          <w:szCs w:val="28"/>
        </w:rPr>
        <w:t>.......................</w:t>
      </w:r>
      <w:r w:rsidRPr="00276E53">
        <w:rPr>
          <w:i/>
          <w:szCs w:val="28"/>
        </w:rPr>
        <w:t>.</w:t>
      </w:r>
      <w:r>
        <w:rPr>
          <w:i/>
          <w:szCs w:val="28"/>
        </w:rPr>
        <w:t>.............</w:t>
      </w:r>
      <w:r>
        <w:rPr>
          <w:szCs w:val="28"/>
        </w:rPr>
        <w:t>.</w:t>
      </w:r>
      <w:r>
        <w:rPr>
          <w:i/>
          <w:szCs w:val="28"/>
        </w:rPr>
        <w:t>.</w:t>
      </w:r>
      <w:r>
        <w:rPr>
          <w:szCs w:val="28"/>
        </w:rPr>
        <w:t>3</w:t>
      </w:r>
      <w:r w:rsidRPr="00276E53">
        <w:rPr>
          <w:szCs w:val="28"/>
        </w:rPr>
        <w:t>1</w:t>
      </w:r>
    </w:p>
    <w:p w14:paraId="1BCB5060" w14:textId="77777777" w:rsidR="00CC2D50" w:rsidRDefault="00CC2D50" w:rsidP="00CC2D50">
      <w:pPr>
        <w:spacing w:line="360" w:lineRule="auto"/>
        <w:ind w:left="708" w:firstLine="708"/>
        <w:rPr>
          <w:szCs w:val="28"/>
        </w:rPr>
      </w:pPr>
      <w:r w:rsidRPr="00276E53">
        <w:rPr>
          <w:szCs w:val="28"/>
        </w:rPr>
        <w:t>1.2.2. ОДРУЖЕННЯ в англійській концептуальній</w:t>
      </w:r>
    </w:p>
    <w:p w14:paraId="61D743B9" w14:textId="77777777" w:rsidR="00CC2D50" w:rsidRDefault="00CC2D50" w:rsidP="00CC2D50">
      <w:pPr>
        <w:spacing w:line="360" w:lineRule="auto"/>
        <w:ind w:left="708" w:firstLine="708"/>
        <w:rPr>
          <w:szCs w:val="28"/>
        </w:rPr>
      </w:pPr>
      <w:r>
        <w:rPr>
          <w:szCs w:val="28"/>
        </w:rPr>
        <w:t xml:space="preserve">          картині св</w:t>
      </w:r>
      <w:r w:rsidRPr="00276E53">
        <w:rPr>
          <w:szCs w:val="28"/>
        </w:rPr>
        <w:t>іту.</w:t>
      </w:r>
      <w:r>
        <w:rPr>
          <w:szCs w:val="28"/>
        </w:rPr>
        <w:t>........................................................................</w:t>
      </w:r>
      <w:r w:rsidRPr="00276E53">
        <w:rPr>
          <w:szCs w:val="28"/>
        </w:rPr>
        <w:t>.</w:t>
      </w:r>
      <w:r>
        <w:rPr>
          <w:szCs w:val="28"/>
        </w:rPr>
        <w:t>3</w:t>
      </w:r>
      <w:r w:rsidRPr="00276E53">
        <w:rPr>
          <w:szCs w:val="28"/>
        </w:rPr>
        <w:t>5</w:t>
      </w:r>
    </w:p>
    <w:p w14:paraId="1A4DE9AD" w14:textId="77777777" w:rsidR="00CC2D50" w:rsidRDefault="00CC2D50" w:rsidP="00CC2D50">
      <w:pPr>
        <w:spacing w:line="360" w:lineRule="auto"/>
        <w:ind w:left="708" w:firstLine="708"/>
        <w:rPr>
          <w:i/>
          <w:szCs w:val="28"/>
        </w:rPr>
      </w:pPr>
      <w:r w:rsidRPr="00276E53">
        <w:rPr>
          <w:szCs w:val="28"/>
        </w:rPr>
        <w:t xml:space="preserve">1.2.3. РОЗЛУЧУВАННЯ в межах ситуації </w:t>
      </w:r>
      <w:r w:rsidRPr="00276E53">
        <w:rPr>
          <w:i/>
          <w:szCs w:val="28"/>
        </w:rPr>
        <w:t>ЗМІНА</w:t>
      </w:r>
    </w:p>
    <w:p w14:paraId="3A0A40AE" w14:textId="77777777" w:rsidR="00CC2D50" w:rsidRPr="000F0C9F" w:rsidRDefault="00CC2D50" w:rsidP="00CC2D50">
      <w:pPr>
        <w:spacing w:line="360" w:lineRule="auto"/>
        <w:ind w:left="708" w:firstLine="708"/>
        <w:rPr>
          <w:i/>
          <w:szCs w:val="28"/>
        </w:rPr>
      </w:pPr>
      <w:r>
        <w:rPr>
          <w:i/>
          <w:szCs w:val="28"/>
        </w:rPr>
        <w:t xml:space="preserve">          </w:t>
      </w:r>
      <w:r w:rsidRPr="00276E53">
        <w:rPr>
          <w:i/>
          <w:szCs w:val="28"/>
        </w:rPr>
        <w:t>МАТРИМОНІАЛЬНОГО СТАНУ</w:t>
      </w:r>
      <w:r>
        <w:rPr>
          <w:szCs w:val="28"/>
        </w:rPr>
        <w:t>.......................................</w:t>
      </w:r>
      <w:r w:rsidRPr="00276E53">
        <w:rPr>
          <w:szCs w:val="28"/>
        </w:rPr>
        <w:t>.</w:t>
      </w:r>
      <w:r>
        <w:rPr>
          <w:szCs w:val="28"/>
        </w:rPr>
        <w:t>4</w:t>
      </w:r>
      <w:r w:rsidRPr="00276E53">
        <w:rPr>
          <w:szCs w:val="28"/>
        </w:rPr>
        <w:t>2</w:t>
      </w:r>
    </w:p>
    <w:p w14:paraId="36601AD8" w14:textId="77777777" w:rsidR="00CC2D50" w:rsidRDefault="00CC2D50" w:rsidP="00CC2D50">
      <w:pPr>
        <w:spacing w:line="360" w:lineRule="auto"/>
        <w:ind w:left="708" w:firstLine="708"/>
        <w:rPr>
          <w:i/>
          <w:szCs w:val="28"/>
        </w:rPr>
      </w:pPr>
      <w:r w:rsidRPr="00276E53">
        <w:rPr>
          <w:szCs w:val="28"/>
        </w:rPr>
        <w:t xml:space="preserve">1.2.4. Скриптове відтворення ситуації </w:t>
      </w:r>
      <w:r w:rsidRPr="00276E53">
        <w:rPr>
          <w:i/>
          <w:szCs w:val="28"/>
        </w:rPr>
        <w:t>ЗМІНА</w:t>
      </w:r>
    </w:p>
    <w:p w14:paraId="1FF29CD3" w14:textId="77777777" w:rsidR="00CC2D50" w:rsidRPr="000F0C9F" w:rsidRDefault="00CC2D50" w:rsidP="00CC2D50">
      <w:pPr>
        <w:spacing w:line="360" w:lineRule="auto"/>
        <w:ind w:left="708" w:firstLine="708"/>
        <w:rPr>
          <w:i/>
          <w:szCs w:val="28"/>
        </w:rPr>
      </w:pPr>
      <w:r>
        <w:rPr>
          <w:i/>
          <w:szCs w:val="28"/>
        </w:rPr>
        <w:t xml:space="preserve">          </w:t>
      </w:r>
      <w:r w:rsidRPr="00276E53">
        <w:rPr>
          <w:i/>
          <w:szCs w:val="28"/>
        </w:rPr>
        <w:t>МАТРИМОНІАЛЬНОГО СТАНУ</w:t>
      </w:r>
      <w:r w:rsidRPr="00276E53">
        <w:rPr>
          <w:szCs w:val="28"/>
        </w:rPr>
        <w:t>........................</w:t>
      </w:r>
      <w:r>
        <w:rPr>
          <w:szCs w:val="28"/>
        </w:rPr>
        <w:t>..............</w:t>
      </w:r>
      <w:r w:rsidRPr="00276E53">
        <w:rPr>
          <w:szCs w:val="28"/>
        </w:rPr>
        <w:t>..49</w:t>
      </w:r>
    </w:p>
    <w:p w14:paraId="397701A7" w14:textId="77777777" w:rsidR="00CC2D50" w:rsidRDefault="00CC2D50" w:rsidP="00CC2D50">
      <w:pPr>
        <w:tabs>
          <w:tab w:val="left" w:pos="8640"/>
          <w:tab w:val="left" w:pos="8820"/>
        </w:tabs>
        <w:spacing w:line="360" w:lineRule="auto"/>
        <w:rPr>
          <w:szCs w:val="28"/>
        </w:rPr>
      </w:pPr>
      <w:r w:rsidRPr="00276E53">
        <w:rPr>
          <w:szCs w:val="28"/>
        </w:rPr>
        <w:t>ВИСНОВКИ ДО РОЗДІЛУ...................................</w:t>
      </w:r>
      <w:r>
        <w:rPr>
          <w:szCs w:val="28"/>
        </w:rPr>
        <w:t>...................................</w:t>
      </w:r>
      <w:r w:rsidRPr="00276E53">
        <w:rPr>
          <w:szCs w:val="28"/>
        </w:rPr>
        <w:t>...</w:t>
      </w:r>
      <w:r>
        <w:rPr>
          <w:szCs w:val="28"/>
        </w:rPr>
        <w:t>......</w:t>
      </w:r>
      <w:r w:rsidRPr="00276E53">
        <w:rPr>
          <w:szCs w:val="28"/>
        </w:rPr>
        <w:t>.5</w:t>
      </w:r>
      <w:r>
        <w:rPr>
          <w:szCs w:val="28"/>
        </w:rPr>
        <w:t>5</w:t>
      </w:r>
    </w:p>
    <w:p w14:paraId="25872395" w14:textId="77777777" w:rsidR="00CC2D50" w:rsidRPr="00276E53" w:rsidRDefault="00CC2D50" w:rsidP="00CC2D50">
      <w:pPr>
        <w:spacing w:line="360" w:lineRule="auto"/>
        <w:rPr>
          <w:szCs w:val="28"/>
        </w:rPr>
      </w:pPr>
    </w:p>
    <w:p w14:paraId="4C6CE2A5" w14:textId="77777777" w:rsidR="00CC2D50" w:rsidRPr="00EF2D81" w:rsidRDefault="00CC2D50" w:rsidP="00CC2D50">
      <w:pPr>
        <w:spacing w:line="360" w:lineRule="auto"/>
        <w:rPr>
          <w:b/>
          <w:szCs w:val="28"/>
        </w:rPr>
      </w:pPr>
      <w:r w:rsidRPr="00276E53">
        <w:rPr>
          <w:szCs w:val="28"/>
        </w:rPr>
        <w:t xml:space="preserve">РОЗДІЛ 2.    </w:t>
      </w:r>
      <w:r w:rsidRPr="00EF2D81">
        <w:rPr>
          <w:b/>
          <w:szCs w:val="28"/>
        </w:rPr>
        <w:t>ЛЕКС</w:t>
      </w:r>
      <w:r>
        <w:rPr>
          <w:b/>
          <w:szCs w:val="28"/>
        </w:rPr>
        <w:t xml:space="preserve">ИЧНІ ЗАСОБИ ВІДОБРАЖЕННЯ </w:t>
      </w:r>
      <w:r w:rsidRPr="00EF2D81">
        <w:rPr>
          <w:b/>
          <w:szCs w:val="28"/>
        </w:rPr>
        <w:t xml:space="preserve">СИТУАЦІЇ         </w:t>
      </w:r>
    </w:p>
    <w:p w14:paraId="083FB3C7" w14:textId="77777777" w:rsidR="00CC2D50" w:rsidRDefault="00CC2D50" w:rsidP="00CC2D50">
      <w:pPr>
        <w:spacing w:line="360" w:lineRule="auto"/>
        <w:rPr>
          <w:b/>
          <w:i/>
          <w:szCs w:val="28"/>
        </w:rPr>
      </w:pPr>
      <w:r w:rsidRPr="00EF2D81">
        <w:rPr>
          <w:b/>
          <w:i/>
          <w:szCs w:val="28"/>
        </w:rPr>
        <w:t xml:space="preserve">                      ЗМІ</w:t>
      </w:r>
      <w:r>
        <w:rPr>
          <w:b/>
          <w:i/>
          <w:szCs w:val="28"/>
        </w:rPr>
        <w:t>НА МАТРИМОНІАЛЬНОГО СТАНУ</w:t>
      </w:r>
    </w:p>
    <w:p w14:paraId="0EE098FC" w14:textId="77777777" w:rsidR="00CC2D50" w:rsidRDefault="00CC2D50" w:rsidP="00CC2D50">
      <w:pPr>
        <w:spacing w:line="360" w:lineRule="auto"/>
        <w:rPr>
          <w:b/>
          <w:szCs w:val="28"/>
        </w:rPr>
      </w:pPr>
      <w:r>
        <w:rPr>
          <w:b/>
          <w:i/>
          <w:szCs w:val="28"/>
        </w:rPr>
        <w:t xml:space="preserve">                     </w:t>
      </w:r>
      <w:r>
        <w:rPr>
          <w:b/>
          <w:szCs w:val="28"/>
        </w:rPr>
        <w:t xml:space="preserve"> В ТВОРАХ АНГЛІЙСЬКИХ ПИСЬМЕННИКІВ</w:t>
      </w:r>
    </w:p>
    <w:p w14:paraId="5959BE28" w14:textId="77777777" w:rsidR="00CC2D50" w:rsidRDefault="00CC2D50" w:rsidP="00CC2D50">
      <w:pPr>
        <w:spacing w:line="360" w:lineRule="auto"/>
        <w:rPr>
          <w:szCs w:val="28"/>
        </w:rPr>
      </w:pPr>
      <w:r>
        <w:rPr>
          <w:b/>
          <w:szCs w:val="28"/>
        </w:rPr>
        <w:t xml:space="preserve">                      </w:t>
      </w:r>
      <w:r w:rsidRPr="00EF2D81">
        <w:rPr>
          <w:b/>
          <w:szCs w:val="28"/>
        </w:rPr>
        <w:t>XX СТОЛІТТЯ</w:t>
      </w:r>
      <w:r>
        <w:rPr>
          <w:szCs w:val="28"/>
        </w:rPr>
        <w:t>............................................................................</w:t>
      </w:r>
      <w:r w:rsidRPr="00276E53">
        <w:rPr>
          <w:szCs w:val="28"/>
        </w:rPr>
        <w:t>58</w:t>
      </w:r>
    </w:p>
    <w:p w14:paraId="62E0F0BA" w14:textId="77777777" w:rsidR="00CC2D50" w:rsidRDefault="00CC2D50" w:rsidP="00CC2D50">
      <w:pPr>
        <w:spacing w:line="360" w:lineRule="auto"/>
        <w:ind w:firstLine="708"/>
        <w:rPr>
          <w:iCs/>
          <w:szCs w:val="28"/>
        </w:rPr>
      </w:pPr>
      <w:r w:rsidRPr="00276E53">
        <w:rPr>
          <w:iCs/>
          <w:szCs w:val="28"/>
        </w:rPr>
        <w:t>2.1. Особливості лексично</w:t>
      </w:r>
      <w:r>
        <w:rPr>
          <w:iCs/>
          <w:szCs w:val="28"/>
        </w:rPr>
        <w:t>го відображення фрейма ситуації</w:t>
      </w:r>
    </w:p>
    <w:p w14:paraId="6A7FF47F" w14:textId="77777777" w:rsidR="00CC2D50" w:rsidRPr="000F0C9F" w:rsidRDefault="00CC2D50" w:rsidP="00CC2D50">
      <w:pPr>
        <w:spacing w:line="360" w:lineRule="auto"/>
        <w:ind w:firstLine="708"/>
        <w:rPr>
          <w:i/>
          <w:iCs/>
          <w:szCs w:val="28"/>
        </w:rPr>
      </w:pPr>
      <w:r>
        <w:rPr>
          <w:i/>
          <w:iCs/>
          <w:szCs w:val="28"/>
        </w:rPr>
        <w:t xml:space="preserve">      </w:t>
      </w:r>
      <w:r w:rsidRPr="00276E53">
        <w:rPr>
          <w:i/>
          <w:iCs/>
          <w:szCs w:val="28"/>
        </w:rPr>
        <w:t>ЗМІНА</w:t>
      </w:r>
      <w:r>
        <w:rPr>
          <w:i/>
          <w:iCs/>
          <w:szCs w:val="28"/>
        </w:rPr>
        <w:t xml:space="preserve"> </w:t>
      </w:r>
      <w:r w:rsidRPr="00276E53">
        <w:rPr>
          <w:i/>
          <w:iCs/>
          <w:szCs w:val="28"/>
        </w:rPr>
        <w:t>МАТРИМОНІАЛЬНОГО СТАНУ</w:t>
      </w:r>
      <w:r>
        <w:rPr>
          <w:szCs w:val="28"/>
        </w:rPr>
        <w:t>.....................</w:t>
      </w:r>
      <w:r w:rsidRPr="00276E53">
        <w:rPr>
          <w:szCs w:val="28"/>
        </w:rPr>
        <w:t>....</w:t>
      </w:r>
      <w:r>
        <w:rPr>
          <w:szCs w:val="28"/>
        </w:rPr>
        <w:t>...............</w:t>
      </w:r>
      <w:r w:rsidRPr="00276E53">
        <w:rPr>
          <w:szCs w:val="28"/>
        </w:rPr>
        <w:t>.60</w:t>
      </w:r>
    </w:p>
    <w:p w14:paraId="49D39FAD" w14:textId="77777777" w:rsidR="00CC2D50" w:rsidRDefault="00CC2D50" w:rsidP="00CC2D50">
      <w:pPr>
        <w:spacing w:line="360" w:lineRule="auto"/>
        <w:ind w:left="1416"/>
        <w:rPr>
          <w:szCs w:val="28"/>
        </w:rPr>
      </w:pPr>
      <w:r w:rsidRPr="00276E53">
        <w:rPr>
          <w:szCs w:val="28"/>
        </w:rPr>
        <w:t>2.1.1. Лексичні одиниці на позначення</w:t>
      </w:r>
    </w:p>
    <w:p w14:paraId="56A18D22" w14:textId="77777777" w:rsidR="00CC2D50" w:rsidRDefault="00CC2D50" w:rsidP="00CC2D50">
      <w:pPr>
        <w:spacing w:line="360" w:lineRule="auto"/>
        <w:ind w:left="1416"/>
        <w:rPr>
          <w:szCs w:val="28"/>
        </w:rPr>
      </w:pPr>
      <w:r>
        <w:rPr>
          <w:szCs w:val="28"/>
        </w:rPr>
        <w:t xml:space="preserve">          МАТРИМОНІАЛЬНОГО СТАТУСУ</w:t>
      </w:r>
    </w:p>
    <w:p w14:paraId="0EB030AA" w14:textId="77777777" w:rsidR="00CC2D50" w:rsidRDefault="00CC2D50" w:rsidP="00CC2D50">
      <w:pPr>
        <w:spacing w:line="360" w:lineRule="auto"/>
        <w:ind w:left="1416"/>
        <w:rPr>
          <w:szCs w:val="28"/>
        </w:rPr>
      </w:pPr>
      <w:r>
        <w:rPr>
          <w:szCs w:val="28"/>
        </w:rPr>
        <w:t xml:space="preserve">          </w:t>
      </w:r>
      <w:r w:rsidRPr="00276E53">
        <w:rPr>
          <w:szCs w:val="28"/>
        </w:rPr>
        <w:t>дійових осіб</w:t>
      </w:r>
      <w:r>
        <w:rPr>
          <w:szCs w:val="28"/>
        </w:rPr>
        <w:t xml:space="preserve"> ситуації </w:t>
      </w:r>
      <w:r w:rsidRPr="00276E53">
        <w:rPr>
          <w:i/>
          <w:szCs w:val="28"/>
        </w:rPr>
        <w:t>ЗМС</w:t>
      </w:r>
      <w:r>
        <w:rPr>
          <w:szCs w:val="28"/>
        </w:rPr>
        <w:t>...................................................</w:t>
      </w:r>
      <w:r w:rsidRPr="00276E53">
        <w:rPr>
          <w:szCs w:val="28"/>
        </w:rPr>
        <w:t>62</w:t>
      </w:r>
    </w:p>
    <w:p w14:paraId="18479F09" w14:textId="77777777" w:rsidR="00CC2D50" w:rsidRDefault="00CC2D50" w:rsidP="00CC2D50">
      <w:pPr>
        <w:spacing w:line="360" w:lineRule="auto"/>
        <w:ind w:left="708" w:firstLine="708"/>
        <w:rPr>
          <w:szCs w:val="28"/>
        </w:rPr>
      </w:pPr>
      <w:r w:rsidRPr="00276E53">
        <w:rPr>
          <w:szCs w:val="28"/>
        </w:rPr>
        <w:t>2.1.2. Лексичне відображення концепту ВІДНОСИНИ у</w:t>
      </w:r>
    </w:p>
    <w:p w14:paraId="0EACD55E" w14:textId="77777777" w:rsidR="00CC2D50" w:rsidRDefault="00CC2D50" w:rsidP="00CC2D50">
      <w:pPr>
        <w:spacing w:line="360" w:lineRule="auto"/>
        <w:ind w:left="708" w:firstLine="708"/>
        <w:rPr>
          <w:szCs w:val="28"/>
        </w:rPr>
      </w:pPr>
      <w:r>
        <w:rPr>
          <w:szCs w:val="28"/>
        </w:rPr>
        <w:t xml:space="preserve">          </w:t>
      </w:r>
      <w:r w:rsidRPr="00276E53">
        <w:rPr>
          <w:szCs w:val="28"/>
        </w:rPr>
        <w:t xml:space="preserve">ситуації </w:t>
      </w:r>
      <w:r w:rsidRPr="00276E53">
        <w:rPr>
          <w:i/>
          <w:szCs w:val="28"/>
        </w:rPr>
        <w:t>ЗМІНА МАТРИМОНІАЛЬНОГО СТАНУ</w:t>
      </w:r>
      <w:r>
        <w:rPr>
          <w:szCs w:val="28"/>
        </w:rPr>
        <w:t>............</w:t>
      </w:r>
      <w:r w:rsidRPr="00276E53">
        <w:rPr>
          <w:szCs w:val="28"/>
        </w:rPr>
        <w:t>68</w:t>
      </w:r>
    </w:p>
    <w:p w14:paraId="17823A5D" w14:textId="77777777" w:rsidR="00CC2D50" w:rsidRDefault="00CC2D50" w:rsidP="00CC2D50">
      <w:pPr>
        <w:spacing w:line="360" w:lineRule="auto"/>
        <w:ind w:firstLine="708"/>
        <w:rPr>
          <w:szCs w:val="28"/>
        </w:rPr>
      </w:pPr>
      <w:r w:rsidRPr="00276E53">
        <w:rPr>
          <w:iCs/>
          <w:szCs w:val="28"/>
        </w:rPr>
        <w:lastRenderedPageBreak/>
        <w:t xml:space="preserve">2.2. Лексичні засоби відображення </w:t>
      </w:r>
      <w:r w:rsidRPr="00276E53">
        <w:rPr>
          <w:i/>
          <w:iCs/>
          <w:szCs w:val="28"/>
        </w:rPr>
        <w:t>одруження</w:t>
      </w:r>
      <w:r>
        <w:rPr>
          <w:szCs w:val="28"/>
        </w:rPr>
        <w:t>.....................................76</w:t>
      </w:r>
    </w:p>
    <w:p w14:paraId="7A05B2A3" w14:textId="77777777" w:rsidR="00CC2D50" w:rsidRDefault="00CC2D50" w:rsidP="00CC2D50">
      <w:pPr>
        <w:spacing w:line="360" w:lineRule="auto"/>
        <w:ind w:left="708" w:firstLine="708"/>
        <w:rPr>
          <w:szCs w:val="28"/>
        </w:rPr>
      </w:pPr>
      <w:r w:rsidRPr="00276E53">
        <w:rPr>
          <w:szCs w:val="28"/>
        </w:rPr>
        <w:t>2.2.1.  Лексичні засоби відображення скрипту „сватання”......</w:t>
      </w:r>
      <w:r>
        <w:rPr>
          <w:szCs w:val="28"/>
        </w:rPr>
        <w:t>.</w:t>
      </w:r>
      <w:r w:rsidRPr="00276E53">
        <w:rPr>
          <w:szCs w:val="28"/>
        </w:rPr>
        <w:t>..85</w:t>
      </w:r>
    </w:p>
    <w:p w14:paraId="47A3018A" w14:textId="77777777" w:rsidR="00CC2D50" w:rsidRDefault="00CC2D50" w:rsidP="00CC2D50">
      <w:pPr>
        <w:spacing w:line="360" w:lineRule="auto"/>
        <w:ind w:left="708" w:firstLine="708"/>
        <w:rPr>
          <w:szCs w:val="28"/>
        </w:rPr>
      </w:pPr>
      <w:r w:rsidRPr="00276E53">
        <w:rPr>
          <w:szCs w:val="28"/>
        </w:rPr>
        <w:t>2.2.2. Особливості лексичного відображення планування</w:t>
      </w:r>
    </w:p>
    <w:p w14:paraId="537EDB61" w14:textId="77777777" w:rsidR="00CC2D50" w:rsidRDefault="00CC2D50" w:rsidP="00CC2D50">
      <w:pPr>
        <w:spacing w:line="360" w:lineRule="auto"/>
        <w:ind w:left="708" w:firstLine="708"/>
        <w:rPr>
          <w:szCs w:val="28"/>
        </w:rPr>
      </w:pPr>
      <w:r>
        <w:rPr>
          <w:szCs w:val="28"/>
        </w:rPr>
        <w:t xml:space="preserve">           </w:t>
      </w:r>
      <w:r w:rsidRPr="00276E53">
        <w:rPr>
          <w:szCs w:val="28"/>
        </w:rPr>
        <w:t>весілля</w:t>
      </w:r>
      <w:r>
        <w:rPr>
          <w:szCs w:val="28"/>
        </w:rPr>
        <w:t>..................................................................................</w:t>
      </w:r>
      <w:r w:rsidRPr="00276E53">
        <w:rPr>
          <w:szCs w:val="28"/>
        </w:rPr>
        <w:t>.93</w:t>
      </w:r>
    </w:p>
    <w:p w14:paraId="44B306AF" w14:textId="77777777" w:rsidR="00CC2D50" w:rsidRDefault="00CC2D50" w:rsidP="00CC2D50">
      <w:pPr>
        <w:spacing w:line="360" w:lineRule="auto"/>
        <w:ind w:left="708" w:firstLine="708"/>
        <w:rPr>
          <w:szCs w:val="28"/>
        </w:rPr>
      </w:pPr>
      <w:r w:rsidRPr="00276E53">
        <w:rPr>
          <w:szCs w:val="28"/>
        </w:rPr>
        <w:t>2.2.3. Лексичні о</w:t>
      </w:r>
      <w:r>
        <w:rPr>
          <w:szCs w:val="28"/>
        </w:rPr>
        <w:t>собливості відображення скрипту</w:t>
      </w:r>
    </w:p>
    <w:p w14:paraId="23143760" w14:textId="77777777" w:rsidR="00CC2D50" w:rsidRDefault="00CC2D50" w:rsidP="00CC2D50">
      <w:pPr>
        <w:spacing w:line="360" w:lineRule="auto"/>
        <w:ind w:left="708" w:firstLine="708"/>
        <w:rPr>
          <w:bCs/>
          <w:szCs w:val="28"/>
        </w:rPr>
      </w:pPr>
      <w:r>
        <w:rPr>
          <w:szCs w:val="28"/>
        </w:rPr>
        <w:t xml:space="preserve">          </w:t>
      </w:r>
      <w:r w:rsidRPr="00276E53">
        <w:rPr>
          <w:szCs w:val="28"/>
        </w:rPr>
        <w:t>„весілля”..</w:t>
      </w:r>
      <w:r>
        <w:rPr>
          <w:szCs w:val="28"/>
        </w:rPr>
        <w:t>.............................................................................</w:t>
      </w:r>
      <w:r w:rsidRPr="00276E53">
        <w:rPr>
          <w:szCs w:val="28"/>
        </w:rPr>
        <w:t>..99</w:t>
      </w:r>
    </w:p>
    <w:p w14:paraId="599D2282" w14:textId="77777777" w:rsidR="00CC2D50" w:rsidRDefault="00CC2D50" w:rsidP="00CC2D50">
      <w:pPr>
        <w:spacing w:line="360" w:lineRule="auto"/>
        <w:ind w:firstLine="708"/>
        <w:rPr>
          <w:szCs w:val="28"/>
        </w:rPr>
      </w:pPr>
      <w:r w:rsidRPr="00276E53">
        <w:rPr>
          <w:iCs/>
          <w:szCs w:val="28"/>
        </w:rPr>
        <w:t xml:space="preserve">2.3. Лексичні засоби відображення </w:t>
      </w:r>
      <w:r w:rsidRPr="00276E53">
        <w:rPr>
          <w:i/>
          <w:iCs/>
          <w:szCs w:val="28"/>
        </w:rPr>
        <w:t>розлучення</w:t>
      </w:r>
      <w:r>
        <w:rPr>
          <w:szCs w:val="28"/>
        </w:rPr>
        <w:t>....................................</w:t>
      </w:r>
      <w:r w:rsidRPr="00276E53">
        <w:rPr>
          <w:szCs w:val="28"/>
        </w:rPr>
        <w:t>110</w:t>
      </w:r>
    </w:p>
    <w:p w14:paraId="7C41BDC0" w14:textId="77777777" w:rsidR="00CC2D50" w:rsidRDefault="00CC2D50" w:rsidP="00CC2D50">
      <w:pPr>
        <w:spacing w:line="360" w:lineRule="auto"/>
        <w:ind w:firstLine="708"/>
        <w:rPr>
          <w:szCs w:val="28"/>
        </w:rPr>
      </w:pPr>
      <w:r w:rsidRPr="00276E53">
        <w:rPr>
          <w:iCs/>
          <w:szCs w:val="28"/>
        </w:rPr>
        <w:t xml:space="preserve">2.4. Лексичні засоби відображення </w:t>
      </w:r>
      <w:r w:rsidRPr="00276E53">
        <w:rPr>
          <w:i/>
          <w:iCs/>
          <w:szCs w:val="28"/>
        </w:rPr>
        <w:t>овдовіння</w:t>
      </w:r>
      <w:r>
        <w:rPr>
          <w:szCs w:val="28"/>
        </w:rPr>
        <w:t>............................</w:t>
      </w:r>
      <w:r w:rsidRPr="00276E53">
        <w:rPr>
          <w:szCs w:val="28"/>
        </w:rPr>
        <w:t>......</w:t>
      </w:r>
      <w:r>
        <w:rPr>
          <w:szCs w:val="28"/>
        </w:rPr>
        <w:t>....</w:t>
      </w:r>
      <w:r w:rsidRPr="00276E53">
        <w:rPr>
          <w:szCs w:val="28"/>
        </w:rPr>
        <w:t>120</w:t>
      </w:r>
    </w:p>
    <w:p w14:paraId="01195781" w14:textId="77777777" w:rsidR="00CC2D50" w:rsidRDefault="00CC2D50" w:rsidP="00CC2D50">
      <w:pPr>
        <w:spacing w:line="360" w:lineRule="auto"/>
        <w:rPr>
          <w:szCs w:val="28"/>
        </w:rPr>
      </w:pPr>
      <w:r w:rsidRPr="00276E53">
        <w:rPr>
          <w:szCs w:val="28"/>
        </w:rPr>
        <w:t>ВИСНОВКИ ДО РОЗДІЛУ.........</w:t>
      </w:r>
      <w:r>
        <w:rPr>
          <w:szCs w:val="28"/>
        </w:rPr>
        <w:t>....................................................................</w:t>
      </w:r>
      <w:r w:rsidRPr="00276E53">
        <w:rPr>
          <w:szCs w:val="28"/>
        </w:rPr>
        <w:t>.124</w:t>
      </w:r>
    </w:p>
    <w:p w14:paraId="443EA0F1" w14:textId="77777777" w:rsidR="00CC2D50" w:rsidRPr="00276E53" w:rsidRDefault="00CC2D50" w:rsidP="00CC2D50">
      <w:pPr>
        <w:spacing w:line="360" w:lineRule="auto"/>
        <w:rPr>
          <w:szCs w:val="28"/>
        </w:rPr>
      </w:pPr>
    </w:p>
    <w:p w14:paraId="31B1166B" w14:textId="77777777" w:rsidR="00CC2D50" w:rsidRPr="00EF2D81" w:rsidRDefault="00CC2D50" w:rsidP="00CC2D50">
      <w:pPr>
        <w:spacing w:line="360" w:lineRule="auto"/>
        <w:rPr>
          <w:b/>
          <w:szCs w:val="28"/>
        </w:rPr>
      </w:pPr>
      <w:r w:rsidRPr="00276E53">
        <w:rPr>
          <w:szCs w:val="28"/>
        </w:rPr>
        <w:t xml:space="preserve">РОЗДІЛ 3. </w:t>
      </w:r>
      <w:r w:rsidRPr="00EF2D81">
        <w:rPr>
          <w:b/>
          <w:szCs w:val="28"/>
        </w:rPr>
        <w:t xml:space="preserve">КОМУНІКАТИВНО-ПРАГМАТИЧНІ ОСОБЛИВОСТІ         </w:t>
      </w:r>
    </w:p>
    <w:p w14:paraId="71B5D624" w14:textId="77777777" w:rsidR="00CC2D50" w:rsidRPr="00EF2D81" w:rsidRDefault="00CC2D50" w:rsidP="00CC2D50">
      <w:pPr>
        <w:spacing w:line="360" w:lineRule="auto"/>
        <w:rPr>
          <w:b/>
          <w:i/>
          <w:szCs w:val="28"/>
        </w:rPr>
      </w:pPr>
      <w:r w:rsidRPr="00EF2D81">
        <w:rPr>
          <w:b/>
          <w:szCs w:val="28"/>
        </w:rPr>
        <w:t xml:space="preserve">                   ВІДОБРАЖЕННЯ СИТУАЦІЇ </w:t>
      </w:r>
      <w:r w:rsidRPr="00EF2D81">
        <w:rPr>
          <w:b/>
          <w:i/>
          <w:szCs w:val="28"/>
        </w:rPr>
        <w:t>ЗМІНА</w:t>
      </w:r>
    </w:p>
    <w:p w14:paraId="67E52A06" w14:textId="77777777" w:rsidR="00CC2D50" w:rsidRPr="00EF2D81" w:rsidRDefault="00CC2D50" w:rsidP="00CC2D50">
      <w:pPr>
        <w:spacing w:line="360" w:lineRule="auto"/>
        <w:rPr>
          <w:b/>
          <w:szCs w:val="28"/>
        </w:rPr>
      </w:pPr>
      <w:r w:rsidRPr="00EF2D81">
        <w:rPr>
          <w:b/>
          <w:i/>
          <w:szCs w:val="28"/>
        </w:rPr>
        <w:t xml:space="preserve">                   МАТРИМОНІАЛЬНОГО СТАНУ</w:t>
      </w:r>
      <w:r w:rsidRPr="00EF2D81">
        <w:rPr>
          <w:b/>
          <w:szCs w:val="28"/>
        </w:rPr>
        <w:t xml:space="preserve">  В АНГЛІЙСЬКІЙ</w:t>
      </w:r>
    </w:p>
    <w:p w14:paraId="5D8A0743" w14:textId="77777777" w:rsidR="00CC2D50" w:rsidRPr="00F40A60" w:rsidRDefault="00CC2D50" w:rsidP="00CC2D50">
      <w:pPr>
        <w:spacing w:line="360" w:lineRule="auto"/>
        <w:rPr>
          <w:szCs w:val="28"/>
        </w:rPr>
      </w:pPr>
      <w:r w:rsidRPr="00EF2D81">
        <w:rPr>
          <w:b/>
          <w:szCs w:val="28"/>
        </w:rPr>
        <w:t xml:space="preserve">                   ХУДОЖНІЙ ПРОЗІ </w:t>
      </w:r>
      <w:r w:rsidRPr="00EF2D81">
        <w:rPr>
          <w:b/>
          <w:szCs w:val="28"/>
          <w:lang w:val="en-US"/>
        </w:rPr>
        <w:t>XX</w:t>
      </w:r>
      <w:r>
        <w:rPr>
          <w:b/>
          <w:szCs w:val="28"/>
        </w:rPr>
        <w:t xml:space="preserve"> </w:t>
      </w:r>
      <w:r w:rsidRPr="00EF2D81">
        <w:rPr>
          <w:b/>
          <w:szCs w:val="28"/>
        </w:rPr>
        <w:t>СТОЛІТТЯ.</w:t>
      </w:r>
      <w:r w:rsidRPr="00276E53">
        <w:rPr>
          <w:szCs w:val="28"/>
        </w:rPr>
        <w:t>.....</w:t>
      </w:r>
      <w:r>
        <w:rPr>
          <w:szCs w:val="28"/>
        </w:rPr>
        <w:t>..................................</w:t>
      </w:r>
      <w:r w:rsidRPr="00276E53">
        <w:rPr>
          <w:szCs w:val="28"/>
        </w:rPr>
        <w:t>127</w:t>
      </w:r>
    </w:p>
    <w:p w14:paraId="13458270" w14:textId="77777777" w:rsidR="00CC2D50" w:rsidRDefault="00CC2D50" w:rsidP="00CC2D50">
      <w:pPr>
        <w:spacing w:line="360" w:lineRule="auto"/>
        <w:ind w:firstLine="708"/>
        <w:rPr>
          <w:i/>
          <w:iCs/>
          <w:szCs w:val="28"/>
        </w:rPr>
      </w:pPr>
      <w:r w:rsidRPr="00276E53">
        <w:rPr>
          <w:iCs/>
          <w:szCs w:val="28"/>
        </w:rPr>
        <w:t xml:space="preserve">3.1. Структура відображення ситуації </w:t>
      </w:r>
      <w:r w:rsidRPr="00276E53">
        <w:rPr>
          <w:i/>
          <w:iCs/>
          <w:szCs w:val="28"/>
        </w:rPr>
        <w:t>ЗМІНА</w:t>
      </w:r>
    </w:p>
    <w:p w14:paraId="6CA9C825" w14:textId="77777777" w:rsidR="00CC2D50" w:rsidRDefault="00CC2D50" w:rsidP="00CC2D50">
      <w:pPr>
        <w:spacing w:line="360" w:lineRule="auto"/>
        <w:ind w:firstLine="708"/>
        <w:rPr>
          <w:szCs w:val="28"/>
        </w:rPr>
      </w:pPr>
      <w:r>
        <w:rPr>
          <w:i/>
          <w:iCs/>
          <w:szCs w:val="28"/>
        </w:rPr>
        <w:t xml:space="preserve">       МАТРИМОНІАЛЬНОГО </w:t>
      </w:r>
      <w:r w:rsidRPr="00276E53">
        <w:rPr>
          <w:i/>
          <w:iCs/>
          <w:szCs w:val="28"/>
        </w:rPr>
        <w:t>СТАНУ</w:t>
      </w:r>
      <w:r w:rsidRPr="00276E53">
        <w:rPr>
          <w:iCs/>
          <w:szCs w:val="28"/>
        </w:rPr>
        <w:t xml:space="preserve"> в мовленні.</w:t>
      </w:r>
      <w:r>
        <w:rPr>
          <w:szCs w:val="28"/>
        </w:rPr>
        <w:t>..............................</w:t>
      </w:r>
      <w:r w:rsidRPr="00276E53">
        <w:rPr>
          <w:szCs w:val="28"/>
        </w:rPr>
        <w:t>.</w:t>
      </w:r>
      <w:r>
        <w:rPr>
          <w:szCs w:val="28"/>
        </w:rPr>
        <w:t>1</w:t>
      </w:r>
      <w:r w:rsidRPr="00276E53">
        <w:rPr>
          <w:szCs w:val="28"/>
        </w:rPr>
        <w:t>28</w:t>
      </w:r>
    </w:p>
    <w:p w14:paraId="48701BE4" w14:textId="77777777" w:rsidR="00CC2D50" w:rsidRDefault="00CC2D50" w:rsidP="00CC2D50">
      <w:pPr>
        <w:spacing w:line="360" w:lineRule="auto"/>
        <w:ind w:left="708" w:firstLine="708"/>
        <w:rPr>
          <w:szCs w:val="28"/>
        </w:rPr>
      </w:pPr>
      <w:r w:rsidRPr="00276E53">
        <w:rPr>
          <w:szCs w:val="28"/>
        </w:rPr>
        <w:t>3.1.1. Мовленнєва реалізація концепту ОДРУЖЕННЯ у</w:t>
      </w:r>
    </w:p>
    <w:p w14:paraId="0FEADBC3" w14:textId="77777777" w:rsidR="00CC2D50" w:rsidRDefault="00CC2D50" w:rsidP="00CC2D50">
      <w:pPr>
        <w:spacing w:line="360" w:lineRule="auto"/>
        <w:ind w:left="708" w:firstLine="708"/>
        <w:rPr>
          <w:szCs w:val="28"/>
        </w:rPr>
      </w:pPr>
      <w:r>
        <w:rPr>
          <w:szCs w:val="28"/>
        </w:rPr>
        <w:t xml:space="preserve">          </w:t>
      </w:r>
      <w:r w:rsidRPr="00276E53">
        <w:rPr>
          <w:szCs w:val="28"/>
        </w:rPr>
        <w:t xml:space="preserve">ситуації </w:t>
      </w:r>
      <w:r w:rsidRPr="00276E53">
        <w:rPr>
          <w:i/>
          <w:szCs w:val="28"/>
        </w:rPr>
        <w:t>ЗМІНА МАТРИМОНІАЛЬНОГО СТАНУ</w:t>
      </w:r>
      <w:r>
        <w:rPr>
          <w:szCs w:val="28"/>
        </w:rPr>
        <w:t>...........</w:t>
      </w:r>
      <w:r w:rsidRPr="00276E53">
        <w:rPr>
          <w:szCs w:val="28"/>
        </w:rPr>
        <w:t>132</w:t>
      </w:r>
    </w:p>
    <w:p w14:paraId="3FFD8AD3" w14:textId="77777777" w:rsidR="00CC2D50" w:rsidRDefault="00CC2D50" w:rsidP="00CC2D50">
      <w:pPr>
        <w:spacing w:line="360" w:lineRule="auto"/>
        <w:ind w:left="708" w:firstLine="708"/>
        <w:rPr>
          <w:szCs w:val="28"/>
        </w:rPr>
      </w:pPr>
      <w:r w:rsidRPr="00276E53">
        <w:rPr>
          <w:szCs w:val="28"/>
        </w:rPr>
        <w:t>3.1.2. Мовленнєва ре</w:t>
      </w:r>
      <w:r>
        <w:rPr>
          <w:szCs w:val="28"/>
        </w:rPr>
        <w:t>алізація концепту  РОЗЛУЧУВАННЯ</w:t>
      </w:r>
    </w:p>
    <w:p w14:paraId="7CC3A953" w14:textId="77777777" w:rsidR="00CC2D50" w:rsidRDefault="00CC2D50" w:rsidP="00CC2D50">
      <w:pPr>
        <w:spacing w:line="360" w:lineRule="auto"/>
        <w:ind w:left="708" w:firstLine="708"/>
        <w:rPr>
          <w:szCs w:val="28"/>
        </w:rPr>
      </w:pPr>
      <w:r>
        <w:rPr>
          <w:szCs w:val="28"/>
        </w:rPr>
        <w:t xml:space="preserve">          </w:t>
      </w:r>
      <w:r w:rsidRPr="00276E53">
        <w:rPr>
          <w:szCs w:val="28"/>
        </w:rPr>
        <w:t>у</w:t>
      </w:r>
      <w:r>
        <w:rPr>
          <w:szCs w:val="28"/>
        </w:rPr>
        <w:t xml:space="preserve"> </w:t>
      </w:r>
      <w:r w:rsidRPr="00276E53">
        <w:rPr>
          <w:szCs w:val="28"/>
        </w:rPr>
        <w:t xml:space="preserve">ситуації  </w:t>
      </w:r>
      <w:r w:rsidRPr="00276E53">
        <w:rPr>
          <w:i/>
          <w:szCs w:val="28"/>
        </w:rPr>
        <w:t>ЗМІНА МАТРИМОНІАЛЬНОГО СТАНУ</w:t>
      </w:r>
      <w:r>
        <w:rPr>
          <w:szCs w:val="28"/>
        </w:rPr>
        <w:t>......</w:t>
      </w:r>
      <w:r w:rsidRPr="00276E53">
        <w:rPr>
          <w:szCs w:val="28"/>
        </w:rPr>
        <w:t>.146</w:t>
      </w:r>
    </w:p>
    <w:p w14:paraId="7943CBD6" w14:textId="77777777" w:rsidR="00CC2D50" w:rsidRDefault="00CC2D50" w:rsidP="00CC2D50">
      <w:pPr>
        <w:spacing w:line="360" w:lineRule="auto"/>
        <w:ind w:firstLine="708"/>
        <w:rPr>
          <w:szCs w:val="28"/>
        </w:rPr>
      </w:pPr>
      <w:r w:rsidRPr="00276E53">
        <w:rPr>
          <w:szCs w:val="28"/>
        </w:rPr>
        <w:t>3.2. Стратегії й тактики мовленнєвої поведінки дійових осіб</w:t>
      </w:r>
    </w:p>
    <w:p w14:paraId="38EFC628" w14:textId="77777777" w:rsidR="00CC2D50" w:rsidRDefault="00CC2D50" w:rsidP="00CC2D50">
      <w:pPr>
        <w:spacing w:line="360" w:lineRule="auto"/>
        <w:ind w:firstLine="708"/>
        <w:rPr>
          <w:szCs w:val="28"/>
        </w:rPr>
      </w:pPr>
      <w:r>
        <w:rPr>
          <w:szCs w:val="28"/>
        </w:rPr>
        <w:t xml:space="preserve">        </w:t>
      </w:r>
      <w:r w:rsidRPr="00276E53">
        <w:rPr>
          <w:szCs w:val="28"/>
        </w:rPr>
        <w:t xml:space="preserve">ситуації </w:t>
      </w:r>
      <w:r w:rsidRPr="00276E53">
        <w:rPr>
          <w:i/>
          <w:szCs w:val="28"/>
        </w:rPr>
        <w:t>ЗМІНА МАТРИМОНІАЛЬНОГО СТАНУ</w:t>
      </w:r>
      <w:r>
        <w:rPr>
          <w:szCs w:val="28"/>
        </w:rPr>
        <w:t>.......................</w:t>
      </w:r>
      <w:r w:rsidRPr="00276E53">
        <w:rPr>
          <w:szCs w:val="28"/>
        </w:rPr>
        <w:t>153</w:t>
      </w:r>
    </w:p>
    <w:p w14:paraId="6191B848" w14:textId="77777777" w:rsidR="00CC2D50" w:rsidRDefault="00CC2D50" w:rsidP="00CC2D50">
      <w:pPr>
        <w:spacing w:line="360" w:lineRule="auto"/>
        <w:ind w:left="708" w:firstLine="708"/>
        <w:rPr>
          <w:szCs w:val="28"/>
        </w:rPr>
      </w:pPr>
      <w:r w:rsidRPr="00276E53">
        <w:rPr>
          <w:szCs w:val="28"/>
        </w:rPr>
        <w:t xml:space="preserve">3.2.1. Особливості мовленнєвої поведінки </w:t>
      </w:r>
      <w:r>
        <w:rPr>
          <w:szCs w:val="28"/>
        </w:rPr>
        <w:t>дійових</w:t>
      </w:r>
    </w:p>
    <w:p w14:paraId="2E579480" w14:textId="77777777" w:rsidR="00CC2D50" w:rsidRDefault="00CC2D50" w:rsidP="00CC2D50">
      <w:pPr>
        <w:spacing w:line="360" w:lineRule="auto"/>
        <w:ind w:left="708" w:firstLine="708"/>
        <w:rPr>
          <w:szCs w:val="28"/>
        </w:rPr>
      </w:pPr>
      <w:r>
        <w:rPr>
          <w:szCs w:val="28"/>
        </w:rPr>
        <w:t xml:space="preserve">           </w:t>
      </w:r>
      <w:r w:rsidRPr="00276E53">
        <w:rPr>
          <w:szCs w:val="28"/>
        </w:rPr>
        <w:t>осіб</w:t>
      </w:r>
      <w:r>
        <w:rPr>
          <w:szCs w:val="28"/>
        </w:rPr>
        <w:t xml:space="preserve"> </w:t>
      </w:r>
      <w:r w:rsidRPr="00276E53">
        <w:rPr>
          <w:szCs w:val="28"/>
        </w:rPr>
        <w:t>„одруження</w:t>
      </w:r>
      <w:r>
        <w:rPr>
          <w:szCs w:val="28"/>
        </w:rPr>
        <w:t>”</w:t>
      </w:r>
      <w:r w:rsidRPr="00276E53">
        <w:rPr>
          <w:szCs w:val="28"/>
        </w:rPr>
        <w:t>.</w:t>
      </w:r>
      <w:r>
        <w:rPr>
          <w:szCs w:val="28"/>
        </w:rPr>
        <w:t>..............................................................</w:t>
      </w:r>
      <w:r w:rsidRPr="00276E53">
        <w:rPr>
          <w:szCs w:val="28"/>
        </w:rPr>
        <w:t>155</w:t>
      </w:r>
    </w:p>
    <w:p w14:paraId="70E8AD04" w14:textId="77777777" w:rsidR="00CC2D50" w:rsidRDefault="00CC2D50" w:rsidP="00CC2D50">
      <w:pPr>
        <w:spacing w:line="360" w:lineRule="auto"/>
        <w:ind w:left="708" w:firstLine="708"/>
        <w:rPr>
          <w:szCs w:val="28"/>
        </w:rPr>
      </w:pPr>
      <w:r w:rsidRPr="00276E53">
        <w:rPr>
          <w:szCs w:val="28"/>
        </w:rPr>
        <w:t>3.2.2. Мовленнєва поведінк</w:t>
      </w:r>
      <w:r>
        <w:rPr>
          <w:szCs w:val="28"/>
        </w:rPr>
        <w:t>а дійових осіб „розлучування”.....</w:t>
      </w:r>
      <w:r w:rsidRPr="00276E53">
        <w:rPr>
          <w:szCs w:val="28"/>
        </w:rPr>
        <w:t>.160</w:t>
      </w:r>
    </w:p>
    <w:p w14:paraId="29426D56" w14:textId="77777777" w:rsidR="00CC2D50" w:rsidRDefault="00CC2D50" w:rsidP="00CC2D50">
      <w:pPr>
        <w:tabs>
          <w:tab w:val="left" w:pos="1260"/>
        </w:tabs>
        <w:spacing w:line="360" w:lineRule="auto"/>
        <w:ind w:firstLine="708"/>
        <w:rPr>
          <w:i/>
          <w:iCs/>
          <w:szCs w:val="28"/>
        </w:rPr>
      </w:pPr>
      <w:r w:rsidRPr="00276E53">
        <w:rPr>
          <w:iCs/>
          <w:szCs w:val="28"/>
        </w:rPr>
        <w:t xml:space="preserve">3.3. Невербальні компоненти спілкування у ситуації </w:t>
      </w:r>
      <w:r w:rsidRPr="00276E53">
        <w:rPr>
          <w:i/>
          <w:iCs/>
          <w:szCs w:val="28"/>
        </w:rPr>
        <w:t>ЗМІНА</w:t>
      </w:r>
    </w:p>
    <w:p w14:paraId="746951E2" w14:textId="77777777" w:rsidR="00CC2D50" w:rsidRPr="002521EE" w:rsidRDefault="00CC2D50" w:rsidP="00CC2D50">
      <w:pPr>
        <w:spacing w:line="360" w:lineRule="auto"/>
        <w:ind w:firstLine="708"/>
        <w:rPr>
          <w:i/>
          <w:iCs/>
          <w:szCs w:val="28"/>
        </w:rPr>
      </w:pPr>
      <w:r>
        <w:rPr>
          <w:i/>
          <w:iCs/>
          <w:szCs w:val="28"/>
        </w:rPr>
        <w:t xml:space="preserve">       </w:t>
      </w:r>
      <w:r w:rsidRPr="00276E53">
        <w:rPr>
          <w:i/>
          <w:iCs/>
          <w:szCs w:val="28"/>
        </w:rPr>
        <w:t>МАТРИМОНІАЛЬНОГО СТАНУ</w:t>
      </w:r>
      <w:r>
        <w:rPr>
          <w:szCs w:val="28"/>
        </w:rPr>
        <w:t>........................</w:t>
      </w:r>
      <w:r w:rsidRPr="00276E53">
        <w:rPr>
          <w:szCs w:val="28"/>
        </w:rPr>
        <w:t>..........</w:t>
      </w:r>
      <w:r>
        <w:rPr>
          <w:szCs w:val="28"/>
        </w:rPr>
        <w:t>................</w:t>
      </w:r>
      <w:r w:rsidRPr="00276E53">
        <w:rPr>
          <w:szCs w:val="28"/>
        </w:rPr>
        <w:t>.163</w:t>
      </w:r>
    </w:p>
    <w:p w14:paraId="07773C8C" w14:textId="77777777" w:rsidR="00CC2D50" w:rsidRDefault="00CC2D50" w:rsidP="00CC2D50">
      <w:pPr>
        <w:spacing w:line="360" w:lineRule="auto"/>
        <w:ind w:left="708" w:firstLine="708"/>
        <w:rPr>
          <w:szCs w:val="28"/>
        </w:rPr>
      </w:pPr>
      <w:r w:rsidRPr="00276E53">
        <w:rPr>
          <w:szCs w:val="28"/>
        </w:rPr>
        <w:t>3.3.1. Невербальні компоненти відображення скрипту</w:t>
      </w:r>
    </w:p>
    <w:p w14:paraId="045A7AA4" w14:textId="77777777" w:rsidR="00CC2D50" w:rsidRDefault="00CC2D50" w:rsidP="00CC2D50">
      <w:pPr>
        <w:spacing w:line="360" w:lineRule="auto"/>
        <w:ind w:left="708" w:firstLine="708"/>
        <w:rPr>
          <w:szCs w:val="28"/>
        </w:rPr>
      </w:pPr>
      <w:r>
        <w:rPr>
          <w:szCs w:val="28"/>
        </w:rPr>
        <w:t xml:space="preserve">          </w:t>
      </w:r>
      <w:r w:rsidRPr="00276E53">
        <w:rPr>
          <w:szCs w:val="28"/>
        </w:rPr>
        <w:t>„одруження”...................</w:t>
      </w:r>
      <w:r>
        <w:rPr>
          <w:szCs w:val="28"/>
        </w:rPr>
        <w:t>....................</w:t>
      </w:r>
      <w:r w:rsidRPr="00276E53">
        <w:rPr>
          <w:szCs w:val="28"/>
        </w:rPr>
        <w:t>....................</w:t>
      </w:r>
      <w:r>
        <w:rPr>
          <w:szCs w:val="28"/>
        </w:rPr>
        <w:t>............</w:t>
      </w:r>
      <w:r w:rsidRPr="00276E53">
        <w:rPr>
          <w:szCs w:val="28"/>
        </w:rPr>
        <w:t>.164</w:t>
      </w:r>
    </w:p>
    <w:p w14:paraId="1E1F8666" w14:textId="77777777" w:rsidR="00CC2D50" w:rsidRDefault="00CC2D50" w:rsidP="00CC2D50">
      <w:pPr>
        <w:spacing w:line="360" w:lineRule="auto"/>
        <w:ind w:left="708" w:firstLine="708"/>
        <w:rPr>
          <w:szCs w:val="28"/>
        </w:rPr>
      </w:pPr>
      <w:r w:rsidRPr="00276E53">
        <w:rPr>
          <w:szCs w:val="28"/>
        </w:rPr>
        <w:t>3.3.2. Невербальні компоненти відображе</w:t>
      </w:r>
      <w:r>
        <w:rPr>
          <w:szCs w:val="28"/>
        </w:rPr>
        <w:t>ння скрипту</w:t>
      </w:r>
    </w:p>
    <w:p w14:paraId="3A73BFF6" w14:textId="77777777" w:rsidR="00CC2D50" w:rsidRDefault="00CC2D50" w:rsidP="00CC2D50">
      <w:pPr>
        <w:spacing w:line="360" w:lineRule="auto"/>
        <w:ind w:left="708" w:firstLine="708"/>
        <w:rPr>
          <w:szCs w:val="28"/>
        </w:rPr>
      </w:pPr>
      <w:r>
        <w:rPr>
          <w:szCs w:val="28"/>
        </w:rPr>
        <w:t xml:space="preserve">          „розлучування”....................................................................</w:t>
      </w:r>
      <w:r w:rsidRPr="00276E53">
        <w:rPr>
          <w:szCs w:val="28"/>
        </w:rPr>
        <w:t>171</w:t>
      </w:r>
    </w:p>
    <w:p w14:paraId="05981018" w14:textId="77777777" w:rsidR="00CC2D50" w:rsidRDefault="00CC2D50" w:rsidP="00CC2D50">
      <w:pPr>
        <w:tabs>
          <w:tab w:val="left" w:pos="8640"/>
          <w:tab w:val="left" w:pos="8820"/>
        </w:tabs>
        <w:spacing w:line="360" w:lineRule="auto"/>
        <w:rPr>
          <w:szCs w:val="28"/>
        </w:rPr>
      </w:pPr>
      <w:r w:rsidRPr="00276E53">
        <w:rPr>
          <w:szCs w:val="28"/>
        </w:rPr>
        <w:t>ВИСНОВКИ ДО РОЗДІЛУ..........................................</w:t>
      </w:r>
      <w:r>
        <w:rPr>
          <w:szCs w:val="28"/>
        </w:rPr>
        <w:t>....................................174</w:t>
      </w:r>
    </w:p>
    <w:p w14:paraId="35AE2663" w14:textId="77777777" w:rsidR="00CC2D50" w:rsidRDefault="00CC2D50" w:rsidP="00CC2D50">
      <w:pPr>
        <w:tabs>
          <w:tab w:val="left" w:pos="8640"/>
          <w:tab w:val="left" w:pos="8820"/>
        </w:tabs>
        <w:spacing w:line="360" w:lineRule="auto"/>
        <w:rPr>
          <w:szCs w:val="28"/>
        </w:rPr>
      </w:pPr>
      <w:r w:rsidRPr="00EF2D81">
        <w:rPr>
          <w:b/>
          <w:szCs w:val="28"/>
        </w:rPr>
        <w:t>ЗАГАЛЬНІ ВИСНОВКИ</w:t>
      </w:r>
      <w:r w:rsidRPr="00276E53">
        <w:rPr>
          <w:szCs w:val="28"/>
        </w:rPr>
        <w:t>..............................................</w:t>
      </w:r>
      <w:r>
        <w:rPr>
          <w:szCs w:val="28"/>
        </w:rPr>
        <w:t>.................................177</w:t>
      </w:r>
    </w:p>
    <w:p w14:paraId="75036A3F" w14:textId="77777777" w:rsidR="00CC2D50" w:rsidRDefault="00CC2D50" w:rsidP="00CC2D50">
      <w:pPr>
        <w:tabs>
          <w:tab w:val="left" w:pos="8640"/>
          <w:tab w:val="left" w:pos="8820"/>
        </w:tabs>
        <w:spacing w:line="360" w:lineRule="auto"/>
      </w:pPr>
      <w:r w:rsidRPr="00EF2D81">
        <w:rPr>
          <w:b/>
          <w:szCs w:val="28"/>
        </w:rPr>
        <w:t>СПИСОК ВИКОРИСТАНОЇ ЛІТЕРАТУРИ</w:t>
      </w:r>
      <w:r w:rsidRPr="00276E53">
        <w:rPr>
          <w:szCs w:val="28"/>
        </w:rPr>
        <w:t>.........</w:t>
      </w:r>
      <w:r>
        <w:rPr>
          <w:szCs w:val="28"/>
        </w:rPr>
        <w:t>.................................</w:t>
      </w:r>
      <w:r w:rsidRPr="00276E53">
        <w:rPr>
          <w:szCs w:val="28"/>
        </w:rPr>
        <w:t>...</w:t>
      </w:r>
      <w:r w:rsidRPr="00276E53">
        <w:rPr>
          <w:szCs w:val="28"/>
        </w:rPr>
        <w:fldChar w:fldCharType="end"/>
      </w:r>
      <w:r w:rsidRPr="00276E53">
        <w:rPr>
          <w:szCs w:val="28"/>
        </w:rPr>
        <w:t>182</w:t>
      </w:r>
    </w:p>
    <w:p w14:paraId="1F0FDB44" w14:textId="77777777" w:rsidR="00CC2D50" w:rsidRDefault="00CC2D50" w:rsidP="00CC2D50">
      <w:pPr>
        <w:tabs>
          <w:tab w:val="left" w:pos="8640"/>
          <w:tab w:val="left" w:pos="8820"/>
        </w:tabs>
        <w:spacing w:line="360" w:lineRule="auto"/>
      </w:pPr>
      <w:r w:rsidRPr="002D3910">
        <w:t>СПИСОК ДЖЕРЕЛ ІЛЮСТРАТИВНОГО МАТЕРІАЛУ.........</w:t>
      </w:r>
      <w:r>
        <w:t>..................</w:t>
      </w:r>
      <w:r w:rsidRPr="002D3910">
        <w:t>.</w:t>
      </w:r>
      <w:r>
        <w:t>199</w:t>
      </w:r>
    </w:p>
    <w:p w14:paraId="3E5B743A" w14:textId="77777777" w:rsidR="00CC2D50" w:rsidRDefault="00CC2D50" w:rsidP="00CC2D50">
      <w:pPr>
        <w:spacing w:line="360" w:lineRule="auto"/>
      </w:pPr>
    </w:p>
    <w:p w14:paraId="5586BB92" w14:textId="77777777" w:rsidR="00CC2D50" w:rsidRPr="004B6AD7" w:rsidRDefault="00CC2D50" w:rsidP="00CC2D50">
      <w:pPr>
        <w:spacing w:line="360" w:lineRule="auto"/>
        <w:jc w:val="center"/>
        <w:rPr>
          <w:b/>
        </w:rPr>
      </w:pPr>
      <w:r>
        <w:br w:type="page"/>
      </w:r>
      <w:r w:rsidRPr="004B6AD7">
        <w:rPr>
          <w:b/>
        </w:rPr>
        <w:lastRenderedPageBreak/>
        <w:t>ВСТУП</w:t>
      </w:r>
      <w:bookmarkEnd w:id="0"/>
      <w:bookmarkEnd w:id="1"/>
      <w:bookmarkEnd w:id="2"/>
      <w:bookmarkEnd w:id="3"/>
      <w:bookmarkEnd w:id="4"/>
      <w:bookmarkEnd w:id="5"/>
      <w:bookmarkEnd w:id="6"/>
      <w:bookmarkEnd w:id="7"/>
      <w:bookmarkEnd w:id="8"/>
      <w:bookmarkEnd w:id="9"/>
      <w:bookmarkEnd w:id="10"/>
      <w:bookmarkEnd w:id="11"/>
      <w:bookmarkEnd w:id="12"/>
    </w:p>
    <w:p w14:paraId="2CD6BC76" w14:textId="77777777" w:rsidR="00CC2D50" w:rsidRDefault="00CC2D50" w:rsidP="00CC2D50">
      <w:pPr>
        <w:spacing w:line="360" w:lineRule="auto"/>
        <w:jc w:val="center"/>
      </w:pPr>
    </w:p>
    <w:p w14:paraId="4508CE56" w14:textId="77777777" w:rsidR="00CC2D50" w:rsidRDefault="00CC2D50" w:rsidP="00CC2D50">
      <w:pPr>
        <w:spacing w:line="360" w:lineRule="auto"/>
        <w:ind w:firstLine="708"/>
        <w:jc w:val="both"/>
      </w:pPr>
      <w:r>
        <w:t xml:space="preserve">Дисертаційне дослідження присвячене виявленню лінгвокогнітивних і комунікативно-прагматичних особливостей текстового відображення референтної ситуації </w:t>
      </w:r>
      <w:r>
        <w:rPr>
          <w:i/>
        </w:rPr>
        <w:t>ЗМІНА МАТРИМОНІАЛЬНОГО СТАНУ</w:t>
      </w:r>
      <w:r>
        <w:t xml:space="preserve"> (надалі  </w:t>
      </w:r>
      <w:r w:rsidRPr="00214EE0">
        <w:rPr>
          <w:i/>
        </w:rPr>
        <w:t>ЗМС</w:t>
      </w:r>
      <w:r>
        <w:t xml:space="preserve">) в англійській художній прозі ХХ століття. Розгляд зазначених аспектів відображення ситуації </w:t>
      </w:r>
      <w:r>
        <w:rPr>
          <w:i/>
        </w:rPr>
        <w:t>ЗМС</w:t>
      </w:r>
      <w:r>
        <w:t xml:space="preserve"> проводиться на засадах когнітивної семантики крізь призму теорій прототипів [12; 21; 23; 148; 164] та концептуального аналізу [37; 57; 62; 69; 97; 105; 132; 138; 142; 147]. Лінгвопрагматика [7; 30; 50; 130; 152], зокрема теорія мовленнєвих актів [36; 77; 86; 94; 100; 143;] та тактико-стратегічні аспекти спілкування [1; 2; 3; 28; 29;43; 48; 81; 104; 121] є основою для визначення комунікативно-прагматичних особливостей досліджуваної ситуації. Вивчення ролі невербальних компонентів комунікації в описах ситуації </w:t>
      </w:r>
      <w:r w:rsidRPr="009B4DF2">
        <w:rPr>
          <w:i/>
        </w:rPr>
        <w:t>ЗМС</w:t>
      </w:r>
      <w:r>
        <w:t xml:space="preserve"> ґрунтується на сучасних розробках паралінгвістики [6; 18; 49; 71; 99; 106].</w:t>
      </w:r>
    </w:p>
    <w:p w14:paraId="7DE0A06A" w14:textId="77777777" w:rsidR="00CC2D50" w:rsidRPr="00771BAE" w:rsidRDefault="00CC2D50" w:rsidP="00CC2D50">
      <w:pPr>
        <w:spacing w:line="360" w:lineRule="auto"/>
        <w:ind w:firstLine="708"/>
        <w:jc w:val="both"/>
        <w:rPr>
          <w:szCs w:val="28"/>
        </w:rPr>
      </w:pPr>
      <w:r w:rsidRPr="00771BAE">
        <w:rPr>
          <w:szCs w:val="28"/>
        </w:rPr>
        <w:t xml:space="preserve">У сучасних мовознавчих студіях висвітлено певні властивості </w:t>
      </w:r>
      <w:r>
        <w:rPr>
          <w:szCs w:val="28"/>
        </w:rPr>
        <w:t xml:space="preserve">досліджуваної </w:t>
      </w:r>
      <w:r w:rsidRPr="00771BAE">
        <w:rPr>
          <w:szCs w:val="28"/>
        </w:rPr>
        <w:t>ситуації</w:t>
      </w:r>
      <w:r w:rsidRPr="009B4DF2">
        <w:rPr>
          <w:szCs w:val="28"/>
        </w:rPr>
        <w:t>:</w:t>
      </w:r>
      <w:r w:rsidRPr="00771BAE">
        <w:rPr>
          <w:szCs w:val="28"/>
        </w:rPr>
        <w:t xml:space="preserve"> лінгвокультурологічні, що досліджу</w:t>
      </w:r>
      <w:r>
        <w:rPr>
          <w:szCs w:val="28"/>
        </w:rPr>
        <w:t>вали</w:t>
      </w:r>
      <w:r w:rsidRPr="00771BAE">
        <w:rPr>
          <w:szCs w:val="28"/>
        </w:rPr>
        <w:t xml:space="preserve">ся на матеріалі слов’янських мов </w:t>
      </w:r>
      <w:r>
        <w:rPr>
          <w:szCs w:val="28"/>
        </w:rPr>
        <w:t xml:space="preserve">[82; 102], </w:t>
      </w:r>
      <w:r w:rsidRPr="00771BAE">
        <w:rPr>
          <w:szCs w:val="28"/>
        </w:rPr>
        <w:t xml:space="preserve">а також у порівняльному аспекті </w:t>
      </w:r>
      <w:r>
        <w:rPr>
          <w:szCs w:val="28"/>
        </w:rPr>
        <w:t>[136]</w:t>
      </w:r>
      <w:r w:rsidRPr="00771BAE">
        <w:rPr>
          <w:szCs w:val="28"/>
        </w:rPr>
        <w:t xml:space="preserve">; семантичні особливості </w:t>
      </w:r>
      <w:r>
        <w:rPr>
          <w:szCs w:val="28"/>
        </w:rPr>
        <w:t>позначе</w:t>
      </w:r>
      <w:r w:rsidRPr="00771BAE">
        <w:rPr>
          <w:szCs w:val="28"/>
        </w:rPr>
        <w:t xml:space="preserve">ння весілля  та шлюбу, що вивчаються в англомовній картині світу </w:t>
      </w:r>
      <w:r>
        <w:rPr>
          <w:szCs w:val="28"/>
        </w:rPr>
        <w:t>[147]</w:t>
      </w:r>
      <w:r w:rsidRPr="00771BAE">
        <w:rPr>
          <w:szCs w:val="28"/>
        </w:rPr>
        <w:t xml:space="preserve">, а також семантичні аспекти відображення овдовіння </w:t>
      </w:r>
      <w:r>
        <w:rPr>
          <w:szCs w:val="28"/>
        </w:rPr>
        <w:t>[75]</w:t>
      </w:r>
      <w:r w:rsidRPr="00771BAE">
        <w:rPr>
          <w:szCs w:val="28"/>
        </w:rPr>
        <w:t xml:space="preserve">; </w:t>
      </w:r>
      <w:r w:rsidRPr="00DB53C3">
        <w:rPr>
          <w:spacing w:val="4"/>
          <w:szCs w:val="28"/>
        </w:rPr>
        <w:t>комунікативно-прагматичні, а саме, декларативність весілля розглядається у межах теорії мовленнєвих актів [77; 93], окремо висвітлюється мовлення суб’єктів ситуації під час весілля [141; 155].</w:t>
      </w:r>
    </w:p>
    <w:p w14:paraId="2D770748" w14:textId="77777777" w:rsidR="00CC2D50" w:rsidRPr="00410AE2" w:rsidRDefault="00CC2D50" w:rsidP="00CC2D50">
      <w:pPr>
        <w:spacing w:line="360" w:lineRule="auto"/>
        <w:ind w:firstLine="708"/>
        <w:jc w:val="both"/>
      </w:pPr>
      <w:r>
        <w:t xml:space="preserve">Незважаючи на чисельність проведених досліджень окремих подій ситуації </w:t>
      </w:r>
      <w:r w:rsidRPr="00700AE9">
        <w:rPr>
          <w:i/>
        </w:rPr>
        <w:t>ЗМС</w:t>
      </w:r>
      <w:r>
        <w:t xml:space="preserve">, певні її компоненти – розлучення та овдовіння – не отримують висвітлення у комунікативно-прагматичному аспекті. Мовні засоби реалізації весілля вивчалися фрагментарно, без урахування культурологічного підґрунтя. Об’єднання відображень весілля, розлучення та овдовіння в межах референтної ситуації </w:t>
      </w:r>
      <w:r w:rsidRPr="009373B0">
        <w:rPr>
          <w:i/>
        </w:rPr>
        <w:t>ЗМС</w:t>
      </w:r>
      <w:r>
        <w:t xml:space="preserve"> дає змогу узагальнити її  особливості та проаналізувати складові компоненти у лінгвокогнітивному та комунікативно-прагматичному аспектах.</w:t>
      </w:r>
    </w:p>
    <w:p w14:paraId="4A5F29E6" w14:textId="77777777" w:rsidR="00CC2D50" w:rsidRDefault="00CC2D50" w:rsidP="00CC2D50">
      <w:pPr>
        <w:spacing w:line="360" w:lineRule="auto"/>
        <w:ind w:firstLine="708"/>
        <w:jc w:val="both"/>
      </w:pPr>
      <w:r>
        <w:t xml:space="preserve">Ситуація </w:t>
      </w:r>
      <w:r>
        <w:rPr>
          <w:i/>
        </w:rPr>
        <w:t>ЗМС</w:t>
      </w:r>
      <w:r>
        <w:t xml:space="preserve"> має своє особливе відображення у концептуальній та мовній картинах світу. Світ сприймається не хаотично, а як сукупність ситуацій </w:t>
      </w:r>
      <w:r>
        <w:sym w:font="Symbol" w:char="F05B"/>
      </w:r>
      <w:r>
        <w:t>139, с. 265</w:t>
      </w:r>
      <w:r>
        <w:sym w:font="Symbol" w:char="F05D"/>
      </w:r>
      <w:r>
        <w:t xml:space="preserve">. </w:t>
      </w:r>
      <w:r w:rsidRPr="00D177DB">
        <w:t>Отже</w:t>
      </w:r>
      <w:r w:rsidRPr="00410AE2">
        <w:t xml:space="preserve">, </w:t>
      </w:r>
      <w:r w:rsidRPr="00D177DB">
        <w:t>людина</w:t>
      </w:r>
      <w:r w:rsidRPr="00410AE2">
        <w:t xml:space="preserve"> </w:t>
      </w:r>
      <w:r>
        <w:t xml:space="preserve">пропускає їх через </w:t>
      </w:r>
      <w:r w:rsidRPr="00A566DF">
        <w:t xml:space="preserve">мисленнєві </w:t>
      </w:r>
      <w:r>
        <w:t>й</w:t>
      </w:r>
      <w:r w:rsidRPr="00A566DF">
        <w:t xml:space="preserve"> мовні фільтри </w:t>
      </w:r>
      <w:r>
        <w:sym w:font="Symbol" w:char="F05B"/>
      </w:r>
      <w:r>
        <w:t>1</w:t>
      </w:r>
      <w:r w:rsidRPr="0019199B">
        <w:t>69</w:t>
      </w:r>
      <w:r>
        <w:t>, с. 43</w:t>
      </w:r>
      <w:r>
        <w:sym w:font="Symbol" w:char="F05D"/>
      </w:r>
      <w:r>
        <w:t xml:space="preserve"> </w:t>
      </w:r>
      <w:r w:rsidRPr="00A566DF">
        <w:t xml:space="preserve">та певним чином </w:t>
      </w:r>
      <w:r>
        <w:t>у</w:t>
      </w:r>
      <w:r w:rsidRPr="00A566DF">
        <w:t>порядковує</w:t>
      </w:r>
      <w:r>
        <w:t xml:space="preserve"> дійсність у ментальній системі </w:t>
      </w:r>
      <w:r>
        <w:sym w:font="Symbol" w:char="F05B"/>
      </w:r>
      <w:r>
        <w:t>11, с. 173</w:t>
      </w:r>
      <w:r>
        <w:sym w:font="Symbol" w:char="F05D"/>
      </w:r>
      <w:r>
        <w:t xml:space="preserve">. При цьому </w:t>
      </w:r>
      <w:r w:rsidRPr="00D86DA1">
        <w:rPr>
          <w:b/>
        </w:rPr>
        <w:t>референтну ситуацію</w:t>
      </w:r>
      <w:r>
        <w:t xml:space="preserve"> розглядаємо як реалізацію мовними засобами певної концептуальної структури, яка пов’язана з окремим відрізком реальності та втілена у фрагменті тексту.</w:t>
      </w:r>
    </w:p>
    <w:p w14:paraId="3FD7471A" w14:textId="77777777" w:rsidR="00CC2D50" w:rsidRDefault="00CC2D50" w:rsidP="00CC2D50">
      <w:pPr>
        <w:spacing w:line="360" w:lineRule="auto"/>
        <w:ind w:firstLine="708"/>
        <w:jc w:val="both"/>
      </w:pPr>
      <w:r w:rsidRPr="00771BAE">
        <w:rPr>
          <w:i/>
        </w:rPr>
        <w:t>Зміна матримоніального стану</w:t>
      </w:r>
      <w:r>
        <w:t xml:space="preserve"> відбувається внаслідок реалізації таких подій, як </w:t>
      </w:r>
      <w:r w:rsidRPr="00D86DA1">
        <w:rPr>
          <w:i/>
        </w:rPr>
        <w:t>одруження</w:t>
      </w:r>
      <w:r>
        <w:t xml:space="preserve">, </w:t>
      </w:r>
      <w:r w:rsidRPr="00D86DA1">
        <w:rPr>
          <w:i/>
        </w:rPr>
        <w:t>розлучення</w:t>
      </w:r>
      <w:r>
        <w:t xml:space="preserve"> та </w:t>
      </w:r>
      <w:r w:rsidRPr="00D86DA1">
        <w:rPr>
          <w:i/>
        </w:rPr>
        <w:t>овдовіння</w:t>
      </w:r>
      <w:r>
        <w:t xml:space="preserve">, які своєрідно й типово описуються у тексті. Вивченню підлягають відповідні мовні засоби вираження вказаних складників ситуації </w:t>
      </w:r>
      <w:r w:rsidRPr="005E5FD9">
        <w:rPr>
          <w:i/>
        </w:rPr>
        <w:t>ЗМС</w:t>
      </w:r>
      <w:r>
        <w:t>.</w:t>
      </w:r>
    </w:p>
    <w:p w14:paraId="40CF9586" w14:textId="77777777" w:rsidR="00CC2D50" w:rsidRDefault="00CC2D50" w:rsidP="00CC2D50">
      <w:pPr>
        <w:spacing w:line="360" w:lineRule="auto"/>
        <w:ind w:firstLine="708"/>
        <w:jc w:val="both"/>
      </w:pPr>
      <w:r>
        <w:rPr>
          <w:b/>
        </w:rPr>
        <w:lastRenderedPageBreak/>
        <w:t>Актуальність</w:t>
      </w:r>
      <w:r>
        <w:t xml:space="preserve"> дослідження зумовлена загальною спрямованістю низки сучасних лінгвістичних досліджень на розгляд мовних позначень компонентів ситуацій з погляду представлення ними структур знань. Також важливим є вивчення комунікативно-прагматичних особливостей відображення  тематично пов’язаних референтних ситуацій у художньому мовленні, що сприятиме узагальненню інформації про лінгвокультуру певного етносу.</w:t>
      </w:r>
    </w:p>
    <w:p w14:paraId="76A810CA" w14:textId="77777777" w:rsidR="00CC2D50" w:rsidRPr="00DB53C3" w:rsidRDefault="00CC2D50" w:rsidP="00CC2D50">
      <w:pPr>
        <w:pStyle w:val="afffffff9"/>
        <w:spacing w:line="360" w:lineRule="auto"/>
        <w:ind w:right="-39" w:firstLine="720"/>
        <w:rPr>
          <w:spacing w:val="6"/>
          <w:szCs w:val="28"/>
        </w:rPr>
      </w:pPr>
      <w:r>
        <w:rPr>
          <w:b/>
          <w:bCs/>
        </w:rPr>
        <w:t>Зв’язок з науковими темами.</w:t>
      </w:r>
      <w:r>
        <w:t xml:space="preserve"> Дисертацію виконано в межах держбюджетної теми Міністерства освіти і науки України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та українська мови)” (тема затверджена Вченою радою </w:t>
      </w:r>
      <w:r w:rsidRPr="00DB53C3">
        <w:rPr>
          <w:spacing w:val="6"/>
          <w:szCs w:val="28"/>
        </w:rPr>
        <w:t>Київського державного лінгвістичного університету, протокол № 5 від 24 січня 2000 р.).</w:t>
      </w:r>
    </w:p>
    <w:p w14:paraId="289910CB" w14:textId="77777777" w:rsidR="00CC2D50" w:rsidRPr="00684FB5" w:rsidRDefault="00CC2D50" w:rsidP="00CC2D50">
      <w:pPr>
        <w:spacing w:line="360" w:lineRule="auto"/>
        <w:ind w:firstLine="708"/>
        <w:jc w:val="both"/>
        <w:rPr>
          <w:spacing w:val="4"/>
          <w:szCs w:val="28"/>
        </w:rPr>
      </w:pPr>
      <w:r>
        <w:rPr>
          <w:b/>
        </w:rPr>
        <w:t>Метою</w:t>
      </w:r>
      <w:r>
        <w:t xml:space="preserve"> дослідження є виявлення лінгвокогнітивних і комунікативно-прагматичних особливостей мовних засобів вираження референтної ситуації </w:t>
      </w:r>
      <w:r w:rsidRPr="00684FB5">
        <w:rPr>
          <w:i/>
          <w:spacing w:val="4"/>
          <w:szCs w:val="28"/>
        </w:rPr>
        <w:t>ЗМІНА МАТРИМОНІАЛЬНОГО СТАНУ</w:t>
      </w:r>
      <w:r w:rsidRPr="00684FB5">
        <w:rPr>
          <w:spacing w:val="4"/>
          <w:szCs w:val="28"/>
        </w:rPr>
        <w:t xml:space="preserve"> в англійській художній прозі </w:t>
      </w:r>
      <w:r w:rsidRPr="00684FB5">
        <w:rPr>
          <w:spacing w:val="4"/>
          <w:szCs w:val="28"/>
          <w:lang w:val="en-US"/>
        </w:rPr>
        <w:t>XX</w:t>
      </w:r>
      <w:r w:rsidRPr="00684FB5">
        <w:rPr>
          <w:spacing w:val="4"/>
          <w:szCs w:val="28"/>
        </w:rPr>
        <w:t xml:space="preserve"> століття.</w:t>
      </w:r>
    </w:p>
    <w:p w14:paraId="1325F585" w14:textId="77777777" w:rsidR="00CC2D50" w:rsidRDefault="00CC2D50" w:rsidP="00CC2D50">
      <w:pPr>
        <w:spacing w:line="360" w:lineRule="auto"/>
        <w:ind w:firstLine="708"/>
        <w:jc w:val="both"/>
      </w:pPr>
      <w:r>
        <w:t xml:space="preserve">Для досягнення поставленої мети ми вирішуємо такі </w:t>
      </w:r>
      <w:r>
        <w:rPr>
          <w:b/>
        </w:rPr>
        <w:t>завдання</w:t>
      </w:r>
      <w:r>
        <w:t>:</w:t>
      </w:r>
    </w:p>
    <w:p w14:paraId="3248A484" w14:textId="77777777" w:rsidR="00CC2D50" w:rsidRDefault="00CC2D50" w:rsidP="004A33A0">
      <w:pPr>
        <w:numPr>
          <w:ilvl w:val="0"/>
          <w:numId w:val="63"/>
        </w:numPr>
        <w:tabs>
          <w:tab w:val="left" w:pos="180"/>
        </w:tabs>
        <w:suppressAutoHyphens w:val="0"/>
        <w:spacing w:line="360" w:lineRule="auto"/>
        <w:jc w:val="both"/>
      </w:pPr>
      <w:r>
        <w:t xml:space="preserve">змоделювати базові концептуальні структури, що відображають референтну ситуацію </w:t>
      </w:r>
      <w:r>
        <w:rPr>
          <w:i/>
        </w:rPr>
        <w:t>ЗМС</w:t>
      </w:r>
      <w:r>
        <w:t xml:space="preserve"> в англомовній картині світу;</w:t>
      </w:r>
    </w:p>
    <w:p w14:paraId="27DC3472" w14:textId="77777777" w:rsidR="00CC2D50" w:rsidRDefault="00CC2D50" w:rsidP="004A33A0">
      <w:pPr>
        <w:numPr>
          <w:ilvl w:val="0"/>
          <w:numId w:val="63"/>
        </w:numPr>
        <w:tabs>
          <w:tab w:val="left" w:pos="180"/>
        </w:tabs>
        <w:suppressAutoHyphens w:val="0"/>
        <w:spacing w:line="360" w:lineRule="auto"/>
        <w:jc w:val="both"/>
      </w:pPr>
      <w:r>
        <w:t>окресл</w:t>
      </w:r>
      <w:r w:rsidRPr="009B10AD">
        <w:t xml:space="preserve">ити </w:t>
      </w:r>
      <w:r>
        <w:t xml:space="preserve">взаємозв’язки концептів ЗГОДА, МАТРИМОНІАЛЬНИЙ СТАТУС, ВІДНОСИНИ, ОДРУЖЕННЯ, РОЗЛУЧУВАННЯ, які відображають ситуацію </w:t>
      </w:r>
      <w:r w:rsidRPr="007A20E6">
        <w:rPr>
          <w:i/>
        </w:rPr>
        <w:t>ЗМ</w:t>
      </w:r>
      <w:r>
        <w:rPr>
          <w:i/>
        </w:rPr>
        <w:t>С</w:t>
      </w:r>
      <w:r>
        <w:t xml:space="preserve"> засобами сучасної англійської мови;</w:t>
      </w:r>
    </w:p>
    <w:p w14:paraId="45D4C0BF" w14:textId="77777777" w:rsidR="00CC2D50" w:rsidRPr="00DB53C3" w:rsidRDefault="00CC2D50" w:rsidP="004A33A0">
      <w:pPr>
        <w:numPr>
          <w:ilvl w:val="0"/>
          <w:numId w:val="63"/>
        </w:numPr>
        <w:tabs>
          <w:tab w:val="left" w:pos="180"/>
        </w:tabs>
        <w:suppressAutoHyphens w:val="0"/>
        <w:spacing w:line="360" w:lineRule="auto"/>
        <w:jc w:val="both"/>
        <w:rPr>
          <w:spacing w:val="-6"/>
          <w:szCs w:val="28"/>
        </w:rPr>
      </w:pPr>
      <w:r w:rsidRPr="00DB53C3">
        <w:rPr>
          <w:spacing w:val="6"/>
          <w:szCs w:val="28"/>
        </w:rPr>
        <w:t xml:space="preserve">встановити особливості лексичних засобів відображення ситуації </w:t>
      </w:r>
      <w:r w:rsidRPr="00DB53C3">
        <w:rPr>
          <w:i/>
          <w:spacing w:val="6"/>
          <w:szCs w:val="28"/>
        </w:rPr>
        <w:t>ЗМС</w:t>
      </w:r>
      <w:r w:rsidRPr="002E5596">
        <w:rPr>
          <w:spacing w:val="-4"/>
          <w:szCs w:val="28"/>
        </w:rPr>
        <w:t xml:space="preserve"> </w:t>
      </w:r>
      <w:r w:rsidRPr="00DB53C3">
        <w:rPr>
          <w:spacing w:val="-6"/>
          <w:szCs w:val="28"/>
        </w:rPr>
        <w:t>у сучасній англійській художній прозі та визначити механізми їхньої взаємодії;</w:t>
      </w:r>
    </w:p>
    <w:p w14:paraId="0DF3363B" w14:textId="77777777" w:rsidR="00CC2D50" w:rsidRDefault="00CC2D50" w:rsidP="004A33A0">
      <w:pPr>
        <w:numPr>
          <w:ilvl w:val="0"/>
          <w:numId w:val="63"/>
        </w:numPr>
        <w:tabs>
          <w:tab w:val="left" w:pos="180"/>
        </w:tabs>
        <w:suppressAutoHyphens w:val="0"/>
        <w:spacing w:line="360" w:lineRule="auto"/>
        <w:jc w:val="both"/>
      </w:pPr>
      <w:r w:rsidRPr="00DB53C3">
        <w:rPr>
          <w:spacing w:val="8"/>
          <w:szCs w:val="28"/>
        </w:rPr>
        <w:t xml:space="preserve">виявити комунікативно-прагматичні аспекти вираження ситуації </w:t>
      </w:r>
      <w:r w:rsidRPr="00DB53C3">
        <w:rPr>
          <w:i/>
          <w:spacing w:val="8"/>
          <w:szCs w:val="28"/>
        </w:rPr>
        <w:t>ЗМС</w:t>
      </w:r>
      <w:r>
        <w:t xml:space="preserve"> в англійській художній прозі ХХ століття;</w:t>
      </w:r>
    </w:p>
    <w:p w14:paraId="46743CEA" w14:textId="77777777" w:rsidR="00CC2D50" w:rsidRDefault="00CC2D50" w:rsidP="004A33A0">
      <w:pPr>
        <w:numPr>
          <w:ilvl w:val="0"/>
          <w:numId w:val="63"/>
        </w:numPr>
        <w:tabs>
          <w:tab w:val="left" w:pos="180"/>
        </w:tabs>
        <w:suppressAutoHyphens w:val="0"/>
        <w:spacing w:line="360" w:lineRule="auto"/>
        <w:jc w:val="both"/>
      </w:pPr>
      <w:r>
        <w:t xml:space="preserve">виокремити комунікативні стратегії спілкування персонажів у англомовних художніх описах ситуації </w:t>
      </w:r>
      <w:r w:rsidRPr="007C2B2A">
        <w:rPr>
          <w:i/>
        </w:rPr>
        <w:t>ЗМС</w:t>
      </w:r>
      <w:r>
        <w:t xml:space="preserve"> і виділити відповідні тактики;</w:t>
      </w:r>
    </w:p>
    <w:p w14:paraId="7451C1C9" w14:textId="77777777" w:rsidR="00CC2D50" w:rsidRDefault="00CC2D50" w:rsidP="004A33A0">
      <w:pPr>
        <w:numPr>
          <w:ilvl w:val="0"/>
          <w:numId w:val="63"/>
        </w:numPr>
        <w:tabs>
          <w:tab w:val="left" w:pos="180"/>
        </w:tabs>
        <w:suppressAutoHyphens w:val="0"/>
        <w:spacing w:line="360" w:lineRule="auto"/>
        <w:jc w:val="both"/>
      </w:pPr>
      <w:r w:rsidRPr="00DB53C3">
        <w:rPr>
          <w:spacing w:val="4"/>
          <w:szCs w:val="28"/>
        </w:rPr>
        <w:t xml:space="preserve">способи відтворення невербальних засобів спілкування в описах ситуації </w:t>
      </w:r>
      <w:r w:rsidRPr="00DB53C3">
        <w:rPr>
          <w:i/>
          <w:spacing w:val="4"/>
          <w:szCs w:val="28"/>
        </w:rPr>
        <w:t>ЗМС</w:t>
      </w:r>
      <w:r w:rsidRPr="00DB53C3">
        <w:rPr>
          <w:spacing w:val="4"/>
          <w:szCs w:val="28"/>
        </w:rPr>
        <w:t xml:space="preserve"> та встановити їхню роль у відображенні досліджуваної ситуації</w:t>
      </w:r>
      <w:r>
        <w:t xml:space="preserve"> в англійській художній прозі ХХ століття</w:t>
      </w:r>
      <w:r w:rsidRPr="007C2B2A">
        <w:t>.</w:t>
      </w:r>
    </w:p>
    <w:p w14:paraId="7F84219E" w14:textId="77777777" w:rsidR="00CC2D50" w:rsidRDefault="00CC2D50" w:rsidP="00CC2D50">
      <w:pPr>
        <w:spacing w:line="360" w:lineRule="auto"/>
        <w:ind w:firstLine="708"/>
        <w:jc w:val="both"/>
      </w:pPr>
      <w:r>
        <w:rPr>
          <w:b/>
        </w:rPr>
        <w:t>Об’єктом</w:t>
      </w:r>
      <w:r>
        <w:t xml:space="preserve"> дослідження виступають лексичні та синтаксичні одиниці сучасної англійської мови, що відображають ситуацію </w:t>
      </w:r>
      <w:r>
        <w:rPr>
          <w:i/>
        </w:rPr>
        <w:t>ЗМС</w:t>
      </w:r>
      <w:r>
        <w:t xml:space="preserve"> у текстах англійської прози ХХ століття.</w:t>
      </w:r>
    </w:p>
    <w:p w14:paraId="0B0AB64B" w14:textId="77777777" w:rsidR="00CC2D50" w:rsidRDefault="00CC2D50" w:rsidP="00CC2D50">
      <w:pPr>
        <w:spacing w:line="360" w:lineRule="auto"/>
        <w:ind w:firstLine="708"/>
        <w:jc w:val="both"/>
      </w:pPr>
      <w:r>
        <w:rPr>
          <w:b/>
        </w:rPr>
        <w:t>Предметом</w:t>
      </w:r>
      <w:r>
        <w:t xml:space="preserve"> дослідження є лінгвокогнітивні та комунікативно-прагматичні властивості мовних засобів, які представляють ситуацію </w:t>
      </w:r>
      <w:r w:rsidRPr="003A5FA1">
        <w:rPr>
          <w:i/>
        </w:rPr>
        <w:t>ЗМС</w:t>
      </w:r>
      <w:r>
        <w:t xml:space="preserve"> в англійській художній прозі ХХ століття.</w:t>
      </w:r>
    </w:p>
    <w:p w14:paraId="35001385" w14:textId="77777777" w:rsidR="00CC2D50" w:rsidRDefault="00CC2D50" w:rsidP="00CC2D50">
      <w:pPr>
        <w:spacing w:line="360" w:lineRule="auto"/>
        <w:ind w:firstLine="708"/>
        <w:jc w:val="both"/>
      </w:pPr>
      <w:r>
        <w:t xml:space="preserve">Дослідження проведено на </w:t>
      </w:r>
      <w:r>
        <w:rPr>
          <w:b/>
        </w:rPr>
        <w:t>матеріалі</w:t>
      </w:r>
      <w:r>
        <w:t xml:space="preserve"> 27 творів англійської художньої прози ХХ століття, що містять 877 фрагментів текстових відображень ситуації </w:t>
      </w:r>
      <w:r w:rsidRPr="002E5596">
        <w:rPr>
          <w:i/>
        </w:rPr>
        <w:t>ЗМС</w:t>
      </w:r>
      <w:r>
        <w:t xml:space="preserve">: одруження, розлучення та </w:t>
      </w:r>
      <w:r>
        <w:lastRenderedPageBreak/>
        <w:t>овдовіння. Змістовні особливості  складників зазначеної ситуації вивчені на основі аналізу 10 словників сучасної англійської мови.</w:t>
      </w:r>
    </w:p>
    <w:p w14:paraId="5EF9989A" w14:textId="77777777" w:rsidR="00CC2D50" w:rsidRPr="00DB22FC" w:rsidRDefault="00CC2D50" w:rsidP="00CC2D50">
      <w:pPr>
        <w:spacing w:line="360" w:lineRule="auto"/>
        <w:ind w:firstLine="708"/>
        <w:jc w:val="both"/>
      </w:pPr>
      <w:r w:rsidRPr="00DB22FC">
        <w:rPr>
          <w:b/>
        </w:rPr>
        <w:t>Методами</w:t>
      </w:r>
      <w:r>
        <w:t xml:space="preserve"> вирішення поставлених завдань є фреймове моделювання, кількісний, компонентний та контекстний аналіз. </w:t>
      </w:r>
      <w:r w:rsidRPr="00DB22FC">
        <w:t xml:space="preserve">За допомогою </w:t>
      </w:r>
      <w:r w:rsidRPr="00DB22FC">
        <w:rPr>
          <w:b/>
        </w:rPr>
        <w:t>компонентного аналізу</w:t>
      </w:r>
      <w:r w:rsidRPr="00DB22FC">
        <w:t xml:space="preserve"> визначаються семантичні компоненти лексем, які вживаються для опису зазначеної ситуації в художньому тексті; застосування методики </w:t>
      </w:r>
      <w:r w:rsidRPr="00DB22FC">
        <w:rPr>
          <w:b/>
        </w:rPr>
        <w:t>фреймового моделювання</w:t>
      </w:r>
      <w:r w:rsidRPr="00DB22FC">
        <w:t xml:space="preserve"> необхідне для встановлення зв’язків між окремими концептами; </w:t>
      </w:r>
      <w:r w:rsidRPr="00DB22FC">
        <w:rPr>
          <w:b/>
        </w:rPr>
        <w:t>моделювання скрипту</w:t>
      </w:r>
      <w:r w:rsidRPr="00DB22FC">
        <w:t xml:space="preserve"> ситуації </w:t>
      </w:r>
      <w:r w:rsidRPr="00DB22FC">
        <w:rPr>
          <w:i/>
        </w:rPr>
        <w:t>ЗМС</w:t>
      </w:r>
      <w:r w:rsidRPr="00DB22FC">
        <w:t xml:space="preserve"> дозволяє дослідити особливості її відображення в сучасній англійській художній прозі; </w:t>
      </w:r>
      <w:r w:rsidRPr="00DB22FC">
        <w:rPr>
          <w:b/>
        </w:rPr>
        <w:t>контекстний аналіз</w:t>
      </w:r>
      <w:r w:rsidRPr="00DB22FC">
        <w:t xml:space="preserve"> сприяє визначенню мовленнєвих особливостей втілення розглянутої ситуації, зокрема комунікативних стратегій і тактик персонажного спілкування; </w:t>
      </w:r>
      <w:r w:rsidRPr="00DB22FC">
        <w:rPr>
          <w:b/>
        </w:rPr>
        <w:t>кількісний аналіз</w:t>
      </w:r>
      <w:r w:rsidRPr="00DB22FC">
        <w:t xml:space="preserve"> надає можливість установити пропорційне співвідношення між лексичними одиницями на позначення складників ситуації </w:t>
      </w:r>
      <w:r w:rsidRPr="00DB22FC">
        <w:rPr>
          <w:i/>
        </w:rPr>
        <w:t>ЗМС</w:t>
      </w:r>
      <w:r w:rsidRPr="00DB22FC">
        <w:t>.</w:t>
      </w:r>
    </w:p>
    <w:p w14:paraId="28602A22" w14:textId="77777777" w:rsidR="00CC2D50" w:rsidRPr="00DB22FC" w:rsidRDefault="00CC2D50" w:rsidP="00CC2D50">
      <w:pPr>
        <w:spacing w:line="360" w:lineRule="auto"/>
        <w:ind w:firstLine="708"/>
        <w:jc w:val="both"/>
      </w:pPr>
      <w:r w:rsidRPr="00DB22FC">
        <w:t xml:space="preserve">Робоча </w:t>
      </w:r>
      <w:r w:rsidRPr="00DB22FC">
        <w:rPr>
          <w:b/>
        </w:rPr>
        <w:t>гіпотеза</w:t>
      </w:r>
      <w:r w:rsidRPr="00DB22FC">
        <w:t xml:space="preserve"> дослідження ґрунтується на припущенні про те, що текстове втілення культурно зумовлених ситуацій, зокрема ситуації </w:t>
      </w:r>
      <w:r w:rsidRPr="00DB22FC">
        <w:rPr>
          <w:i/>
        </w:rPr>
        <w:t>зміни матримоніального стану</w:t>
      </w:r>
      <w:r w:rsidRPr="00DB22FC">
        <w:t>, потребує урахування специфіки її мовного та мовленнєвого аспектів. Це сприяє встановленню співвідношення корелятивних лексем та концептів, допомагає розкрити взаємодію тематично пов’язаних лексичних та синтаксичних одиниць, а також виявити особливості їхнього функціонування у фрагментах тексту, що відображають зазначену ситуацію.</w:t>
      </w:r>
    </w:p>
    <w:p w14:paraId="0C3D1A32" w14:textId="77777777" w:rsidR="00CC2D50" w:rsidRPr="00DB22FC" w:rsidRDefault="00CC2D50" w:rsidP="00CC2D50">
      <w:pPr>
        <w:spacing w:line="360" w:lineRule="auto"/>
        <w:ind w:firstLine="708"/>
        <w:jc w:val="both"/>
      </w:pPr>
      <w:r w:rsidRPr="00DB22FC">
        <w:rPr>
          <w:b/>
        </w:rPr>
        <w:t>Наукова новизна</w:t>
      </w:r>
      <w:r w:rsidRPr="00DB22FC">
        <w:t xml:space="preserve"> роботи полягає в тому, що вперше розглядається лінгвокогнітивний аспект використання лексичних засобів сучасної англійської мови для опису ситуації </w:t>
      </w:r>
      <w:r w:rsidRPr="00DB22FC">
        <w:rPr>
          <w:i/>
        </w:rPr>
        <w:t>ЗМС</w:t>
      </w:r>
      <w:r w:rsidRPr="00DB22FC">
        <w:t xml:space="preserve"> в англійській художній прозі ХХ століття; встановлюються відповідності між культурно зумовленою ситуацією та засобами її відображення. Також уперше виокремлюються комунікативно-прагматичні особливості мовлення суб’єктів-учасників зазначеної ситуації на дослідж</w:t>
      </w:r>
      <w:r>
        <w:t>ува</w:t>
      </w:r>
      <w:r w:rsidRPr="00DB22FC">
        <w:t>ному матеріалі.</w:t>
      </w:r>
    </w:p>
    <w:p w14:paraId="1F229A5A" w14:textId="77777777" w:rsidR="00CC2D50" w:rsidRPr="00DB22FC" w:rsidRDefault="00CC2D50" w:rsidP="00CC2D50">
      <w:pPr>
        <w:spacing w:line="360" w:lineRule="auto"/>
        <w:ind w:firstLine="708"/>
        <w:jc w:val="both"/>
        <w:rPr>
          <w:spacing w:val="-4"/>
          <w:szCs w:val="28"/>
        </w:rPr>
      </w:pPr>
      <w:r w:rsidRPr="00DB22FC">
        <w:rPr>
          <w:b/>
        </w:rPr>
        <w:t>Теоретичне значення</w:t>
      </w:r>
      <w:r w:rsidRPr="00DB22FC">
        <w:t xml:space="preserve"> дослідження полягає у розвитку лінгвокультурології, лінгвістики тексту та теорії комунікації. Цьому сприяє визначення семантичних і комунікативних аспектів зв’язності мовленнєвого вираження ситуації </w:t>
      </w:r>
      <w:r w:rsidRPr="00DB22FC">
        <w:rPr>
          <w:i/>
        </w:rPr>
        <w:t>ЗМС</w:t>
      </w:r>
      <w:r w:rsidRPr="00DB22FC">
        <w:t xml:space="preserve">, вивчення стратегій і відповідних тактик у мовленні персонажів, виявлення ролі невербальних засобів, а також встановлення аспектів лексичного позначення складників розглянутої ситуації в англійській художній прозі ХХ століття. </w:t>
      </w:r>
      <w:r w:rsidRPr="00DB22FC">
        <w:rPr>
          <w:spacing w:val="-4"/>
          <w:szCs w:val="28"/>
        </w:rPr>
        <w:t xml:space="preserve">Застосування комунікативно-прагматичного підходу важливо для встановлення текстових особливостей відображення </w:t>
      </w:r>
      <w:r w:rsidRPr="00DB22FC">
        <w:rPr>
          <w:i/>
          <w:spacing w:val="-4"/>
          <w:szCs w:val="28"/>
        </w:rPr>
        <w:t>весілля</w:t>
      </w:r>
      <w:r w:rsidRPr="00DB22FC">
        <w:rPr>
          <w:spacing w:val="-4"/>
          <w:szCs w:val="28"/>
        </w:rPr>
        <w:t xml:space="preserve">, </w:t>
      </w:r>
      <w:r w:rsidRPr="00DB22FC">
        <w:rPr>
          <w:i/>
          <w:spacing w:val="-4"/>
          <w:szCs w:val="28"/>
        </w:rPr>
        <w:t>розлучення</w:t>
      </w:r>
      <w:r w:rsidRPr="00DB22FC">
        <w:rPr>
          <w:spacing w:val="-4"/>
          <w:szCs w:val="28"/>
        </w:rPr>
        <w:t xml:space="preserve"> та </w:t>
      </w:r>
      <w:r w:rsidRPr="00DB22FC">
        <w:rPr>
          <w:i/>
          <w:spacing w:val="-4"/>
          <w:szCs w:val="28"/>
        </w:rPr>
        <w:t>овдовіння</w:t>
      </w:r>
      <w:r w:rsidRPr="00DB22FC">
        <w:rPr>
          <w:spacing w:val="-4"/>
          <w:szCs w:val="28"/>
        </w:rPr>
        <w:t xml:space="preserve"> і сприяє розв’язанню низки питань у межах теорії мовленнєвих актів. У змісті лексичних одиниць відображені особливості культури носіїв англійської мови.</w:t>
      </w:r>
    </w:p>
    <w:p w14:paraId="0D882C4A" w14:textId="77777777" w:rsidR="00CC2D50" w:rsidRPr="007872E1" w:rsidRDefault="00CC2D50" w:rsidP="00CC2D50">
      <w:pPr>
        <w:spacing w:line="360" w:lineRule="auto"/>
        <w:ind w:firstLine="708"/>
        <w:jc w:val="both"/>
      </w:pPr>
      <w:r w:rsidRPr="007872E1">
        <w:rPr>
          <w:b/>
        </w:rPr>
        <w:t>Практична цінність</w:t>
      </w:r>
      <w:r w:rsidRPr="007872E1">
        <w:t xml:space="preserve"> дослідження полягає в можливості використання основних положень і висновків роботи у викладанні курс</w:t>
      </w:r>
      <w:r>
        <w:t>ів</w:t>
      </w:r>
      <w:r w:rsidRPr="007872E1">
        <w:t xml:space="preserve"> лексикології (розділ „Семантика”), теоретичної граматики англійської мови (розділ</w:t>
      </w:r>
      <w:r>
        <w:t>и</w:t>
      </w:r>
      <w:r w:rsidRPr="007872E1">
        <w:t xml:space="preserve"> „Прагматика речення”</w:t>
      </w:r>
      <w:r>
        <w:t>, „Дискурс”</w:t>
      </w:r>
      <w:r w:rsidRPr="007872E1">
        <w:t xml:space="preserve">), </w:t>
      </w:r>
      <w:r>
        <w:t xml:space="preserve">інтерпретації тексту, </w:t>
      </w:r>
      <w:r w:rsidRPr="007872E1">
        <w:lastRenderedPageBreak/>
        <w:t xml:space="preserve">лінгвокраїнознавства Великобританії, для розробки спецкурсів із </w:t>
      </w:r>
      <w:r>
        <w:t xml:space="preserve">когнітивної семантики, </w:t>
      </w:r>
      <w:r w:rsidRPr="007872E1">
        <w:t>лінгвопрагматики та етнолінгвістики</w:t>
      </w:r>
      <w:r>
        <w:t>.</w:t>
      </w:r>
    </w:p>
    <w:p w14:paraId="3C17D233" w14:textId="77777777" w:rsidR="00CC2D50" w:rsidRDefault="00CC2D50" w:rsidP="00CC2D50">
      <w:pPr>
        <w:spacing w:line="360" w:lineRule="auto"/>
        <w:ind w:firstLine="708"/>
        <w:jc w:val="both"/>
      </w:pPr>
      <w:r>
        <w:rPr>
          <w:b/>
        </w:rPr>
        <w:t>На захист</w:t>
      </w:r>
      <w:r>
        <w:t xml:space="preserve"> виносяться такі </w:t>
      </w:r>
      <w:r>
        <w:rPr>
          <w:b/>
        </w:rPr>
        <w:t>положення</w:t>
      </w:r>
      <w:r>
        <w:t>:</w:t>
      </w:r>
    </w:p>
    <w:p w14:paraId="78E7B4A8" w14:textId="77777777" w:rsidR="00CC2D50" w:rsidRPr="00DB53C3" w:rsidRDefault="00CC2D50" w:rsidP="00CC2D50">
      <w:pPr>
        <w:spacing w:line="360" w:lineRule="auto"/>
        <w:ind w:firstLine="708"/>
        <w:jc w:val="both"/>
        <w:rPr>
          <w:spacing w:val="4"/>
          <w:szCs w:val="28"/>
        </w:rPr>
      </w:pPr>
      <w:r>
        <w:t xml:space="preserve">1. Зміст ключових лексем, складників концептуальної структури референтної ситуації </w:t>
      </w:r>
      <w:r w:rsidRPr="002678A0">
        <w:rPr>
          <w:i/>
        </w:rPr>
        <w:t>ЗМС</w:t>
      </w:r>
      <w:r>
        <w:t xml:space="preserve"> – </w:t>
      </w:r>
      <w:r w:rsidRPr="00684FB5">
        <w:rPr>
          <w:i/>
          <w:lang w:val="en-US"/>
        </w:rPr>
        <w:t>wed</w:t>
      </w:r>
      <w:r w:rsidRPr="00684FB5">
        <w:rPr>
          <w:i/>
        </w:rPr>
        <w:t xml:space="preserve">, </w:t>
      </w:r>
      <w:r w:rsidRPr="00684FB5">
        <w:rPr>
          <w:i/>
          <w:lang w:val="en-US"/>
        </w:rPr>
        <w:t>marry</w:t>
      </w:r>
      <w:r w:rsidRPr="00684FB5">
        <w:rPr>
          <w:i/>
        </w:rPr>
        <w:t xml:space="preserve">, </w:t>
      </w:r>
      <w:r w:rsidRPr="00684FB5">
        <w:rPr>
          <w:i/>
          <w:lang w:val="en-US"/>
        </w:rPr>
        <w:t>divorce</w:t>
      </w:r>
      <w:r w:rsidRPr="00684FB5">
        <w:rPr>
          <w:i/>
        </w:rPr>
        <w:t xml:space="preserve">, </w:t>
      </w:r>
      <w:r w:rsidRPr="00684FB5">
        <w:rPr>
          <w:i/>
          <w:lang w:val="en-US"/>
        </w:rPr>
        <w:t>separate</w:t>
      </w:r>
      <w:r w:rsidRPr="00684FB5">
        <w:rPr>
          <w:i/>
        </w:rPr>
        <w:t xml:space="preserve">, </w:t>
      </w:r>
      <w:r w:rsidRPr="00684FB5">
        <w:rPr>
          <w:i/>
          <w:lang w:val="en-US"/>
        </w:rPr>
        <w:t>widow</w:t>
      </w:r>
      <w:r>
        <w:t xml:space="preserve"> – зумовлюється подіями, які вони відображають. </w:t>
      </w:r>
      <w:r w:rsidRPr="00DB53C3">
        <w:rPr>
          <w:spacing w:val="4"/>
          <w:szCs w:val="28"/>
        </w:rPr>
        <w:t xml:space="preserve">Складниками концептуальної структури ситуації </w:t>
      </w:r>
      <w:r w:rsidRPr="00DB53C3">
        <w:rPr>
          <w:i/>
          <w:spacing w:val="4"/>
          <w:szCs w:val="28"/>
        </w:rPr>
        <w:t>ЗМС</w:t>
      </w:r>
      <w:r w:rsidRPr="00DB53C3">
        <w:rPr>
          <w:spacing w:val="4"/>
          <w:szCs w:val="28"/>
        </w:rPr>
        <w:t xml:space="preserve"> є ЗГОДА, МАТРИМОНІАЛЬНИЙ СТАТУС, ВІДНОСИНИ, ОДРУЖЕННЯ, РОЗЛУЧУВАННЯ. Останній концепт реалізується після втілення вихідної ситуації </w:t>
      </w:r>
      <w:r w:rsidRPr="00DB53C3">
        <w:rPr>
          <w:i/>
          <w:spacing w:val="4"/>
          <w:szCs w:val="28"/>
        </w:rPr>
        <w:t>весілля</w:t>
      </w:r>
      <w:r w:rsidRPr="00DB53C3">
        <w:rPr>
          <w:spacing w:val="4"/>
          <w:szCs w:val="28"/>
        </w:rPr>
        <w:t>. У такому випадку стає можливою реалізація похідних ситуацій (</w:t>
      </w:r>
      <w:r w:rsidRPr="00DB53C3">
        <w:rPr>
          <w:i/>
          <w:spacing w:val="4"/>
          <w:szCs w:val="28"/>
        </w:rPr>
        <w:t>розлучення</w:t>
      </w:r>
      <w:r w:rsidRPr="00DB53C3">
        <w:rPr>
          <w:spacing w:val="4"/>
          <w:szCs w:val="28"/>
        </w:rPr>
        <w:t xml:space="preserve"> та </w:t>
      </w:r>
      <w:r w:rsidRPr="00DB53C3">
        <w:rPr>
          <w:i/>
          <w:spacing w:val="4"/>
          <w:szCs w:val="28"/>
        </w:rPr>
        <w:t>овдовіння</w:t>
      </w:r>
      <w:r w:rsidRPr="00DB53C3">
        <w:rPr>
          <w:spacing w:val="4"/>
          <w:szCs w:val="28"/>
        </w:rPr>
        <w:t>).</w:t>
      </w:r>
    </w:p>
    <w:p w14:paraId="6C0A91D5" w14:textId="77777777" w:rsidR="00CC2D50" w:rsidRDefault="00CC2D50" w:rsidP="00CC2D50">
      <w:pPr>
        <w:spacing w:line="360" w:lineRule="auto"/>
        <w:ind w:firstLine="708"/>
        <w:jc w:val="both"/>
      </w:pPr>
      <w:r>
        <w:t xml:space="preserve">2. Інвентар лексичних одиниць для опису референтної ситуації </w:t>
      </w:r>
      <w:r w:rsidRPr="00A52C45">
        <w:rPr>
          <w:i/>
        </w:rPr>
        <w:t>ЗМС</w:t>
      </w:r>
      <w:r>
        <w:t xml:space="preserve"> зумовлений її концептуальною структурою та обмежується вимогами певного скрипту. Значення ключових лексичних одиниць та відповідних дериватів, а також синонімічних лексем і словосполучень містять вищезгадані складники фрейма ситуації </w:t>
      </w:r>
      <w:r w:rsidRPr="00CD603F">
        <w:rPr>
          <w:i/>
        </w:rPr>
        <w:t>ЗМС</w:t>
      </w:r>
      <w:r>
        <w:t xml:space="preserve">. </w:t>
      </w:r>
    </w:p>
    <w:p w14:paraId="6C897B82" w14:textId="77777777" w:rsidR="00CC2D50" w:rsidRDefault="00CC2D50" w:rsidP="00CC2D50">
      <w:pPr>
        <w:spacing w:line="360" w:lineRule="auto"/>
        <w:ind w:firstLine="708"/>
        <w:jc w:val="both"/>
      </w:pPr>
      <w:r>
        <w:t xml:space="preserve">3. В основі відображення лінгвопрагматичного аспекту ситуації </w:t>
      </w:r>
      <w:r w:rsidRPr="007A108C">
        <w:rPr>
          <w:i/>
        </w:rPr>
        <w:t>ЗМС</w:t>
      </w:r>
      <w:r>
        <w:t xml:space="preserve"> знаходиться послідовність мовленнєвих актів „директив – комісив”, яка поширена репрезентативами, експресивами та завершена декларативом. Ця послідовність відображення </w:t>
      </w:r>
      <w:r w:rsidRPr="007A108C">
        <w:rPr>
          <w:i/>
        </w:rPr>
        <w:t>одруження</w:t>
      </w:r>
      <w:r>
        <w:t xml:space="preserve">, відмінна від усталеного підходу до цієї ситуації як до декларативу, виявляється в результаті аналізу мовленнєвої будови ситуації </w:t>
      </w:r>
      <w:r>
        <w:rPr>
          <w:i/>
        </w:rPr>
        <w:t>ЗМС</w:t>
      </w:r>
      <w:r>
        <w:t xml:space="preserve">. </w:t>
      </w:r>
      <w:r w:rsidRPr="00D714C9">
        <w:rPr>
          <w:spacing w:val="4"/>
          <w:szCs w:val="28"/>
        </w:rPr>
        <w:t xml:space="preserve">Відображення </w:t>
      </w:r>
      <w:r w:rsidRPr="00D714C9">
        <w:rPr>
          <w:i/>
          <w:spacing w:val="4"/>
          <w:szCs w:val="28"/>
        </w:rPr>
        <w:t>розлучення</w:t>
      </w:r>
      <w:r w:rsidRPr="00D714C9">
        <w:rPr>
          <w:spacing w:val="4"/>
          <w:szCs w:val="28"/>
        </w:rPr>
        <w:t xml:space="preserve"> також завершується декларативом, але його мовленнєва структура підпорядкована процедурі судового слухання. Відображення </w:t>
      </w:r>
      <w:r w:rsidRPr="00D714C9">
        <w:rPr>
          <w:i/>
          <w:spacing w:val="4"/>
          <w:szCs w:val="28"/>
        </w:rPr>
        <w:t>овдовіння</w:t>
      </w:r>
      <w:r w:rsidRPr="00D714C9">
        <w:rPr>
          <w:spacing w:val="4"/>
          <w:szCs w:val="28"/>
        </w:rPr>
        <w:t xml:space="preserve"> виражається</w:t>
      </w:r>
      <w:r w:rsidRPr="00D714C9">
        <w:rPr>
          <w:spacing w:val="4"/>
        </w:rPr>
        <w:t xml:space="preserve"> </w:t>
      </w:r>
      <w:r>
        <w:t>у непрямих мовленнєвих актах, декларативних за іллокутивною силою.</w:t>
      </w:r>
    </w:p>
    <w:p w14:paraId="7154100D" w14:textId="77777777" w:rsidR="00CC2D50" w:rsidRPr="00D714C9" w:rsidRDefault="00CC2D50" w:rsidP="00CC2D50">
      <w:pPr>
        <w:spacing w:line="360" w:lineRule="auto"/>
        <w:ind w:firstLine="708"/>
        <w:jc w:val="both"/>
        <w:rPr>
          <w:spacing w:val="-4"/>
          <w:szCs w:val="28"/>
        </w:rPr>
      </w:pPr>
      <w:r>
        <w:t xml:space="preserve">4. Тип комунікативної взаємодії у спілкуванні дійових осіб ситуації </w:t>
      </w:r>
      <w:r w:rsidRPr="00A52C45">
        <w:rPr>
          <w:i/>
        </w:rPr>
        <w:t>ЗМС</w:t>
      </w:r>
      <w:r>
        <w:t xml:space="preserve"> задається окремим скриптом. Слоти скрипту мовленнєвого втілення ситуації містять різні комунікативні ходи, підпорядковані певній мовленнєвій стратегії. </w:t>
      </w:r>
      <w:r w:rsidRPr="00D714C9">
        <w:rPr>
          <w:spacing w:val="-4"/>
          <w:szCs w:val="28"/>
        </w:rPr>
        <w:t xml:space="preserve">Для ситуації </w:t>
      </w:r>
      <w:r w:rsidRPr="00D714C9">
        <w:rPr>
          <w:i/>
          <w:spacing w:val="-4"/>
          <w:szCs w:val="28"/>
        </w:rPr>
        <w:t>ЗМС</w:t>
      </w:r>
      <w:r w:rsidRPr="00D714C9">
        <w:rPr>
          <w:spacing w:val="-4"/>
          <w:szCs w:val="28"/>
        </w:rPr>
        <w:t xml:space="preserve"> типовими є домінативні й кооперативні стратегії та відповідні тактики мовленнєвої поведінки – вимога, погроза, заборона, диктування умов, висловлення незгоди, контраргументація або пояснення, погодження, підсилення переконання, конкретизація.</w:t>
      </w:r>
    </w:p>
    <w:p w14:paraId="40F8BD3B" w14:textId="77777777" w:rsidR="00CC2D50" w:rsidRDefault="00CC2D50" w:rsidP="00CC2D50">
      <w:pPr>
        <w:spacing w:line="360" w:lineRule="auto"/>
        <w:ind w:firstLine="708"/>
        <w:jc w:val="both"/>
      </w:pPr>
      <w:r>
        <w:t xml:space="preserve">5. У відображенні референтної ситуації </w:t>
      </w:r>
      <w:r w:rsidRPr="005F2EA4">
        <w:rPr>
          <w:i/>
        </w:rPr>
        <w:t>ЗМС</w:t>
      </w:r>
      <w:r>
        <w:t xml:space="preserve"> важливу роль відіграють невербальні засоби комунікації, які доповнюють і підсилюють вербалізовану інформацію. Основними невербальними компонентами комунікації в описах ситуації </w:t>
      </w:r>
      <w:r w:rsidRPr="005F2EA4">
        <w:rPr>
          <w:i/>
        </w:rPr>
        <w:t>ЗМС</w:t>
      </w:r>
      <w:r>
        <w:t xml:space="preserve"> є символи – обручка, квіти, одяг. Відсутність або нестандартне використання кінесики – проксеміки, міміки, окулесики також мають інформативну значущість та впливають на відображення ситуації </w:t>
      </w:r>
      <w:r w:rsidRPr="005F2EA4">
        <w:rPr>
          <w:i/>
        </w:rPr>
        <w:t>ЗМС</w:t>
      </w:r>
      <w:r>
        <w:t>.</w:t>
      </w:r>
    </w:p>
    <w:p w14:paraId="218059AD" w14:textId="77777777" w:rsidR="00CC2D50" w:rsidRDefault="00CC2D50" w:rsidP="00CC2D50">
      <w:pPr>
        <w:pStyle w:val="afffffff9"/>
        <w:spacing w:line="360" w:lineRule="auto"/>
        <w:ind w:right="-39" w:firstLine="720"/>
      </w:pPr>
      <w:r>
        <w:rPr>
          <w:b/>
          <w:bCs/>
        </w:rPr>
        <w:t>Апробація результатів дисертації</w:t>
      </w:r>
      <w:r>
        <w:t xml:space="preserve"> здійснювалася на міжнародній науковій конференції “Форма, значение и функции единиц языка и речи” (Мінськ, 2002 р.), на шостій національній конференції TESOL U</w:t>
      </w:r>
      <w:r>
        <w:rPr>
          <w:lang w:val="en-US"/>
        </w:rPr>
        <w:t>kraine</w:t>
      </w:r>
      <w:r>
        <w:t xml:space="preserve"> “The Way Forward to English Language and ESP Teaching in the Third Millen</w:t>
      </w:r>
      <w:r>
        <w:rPr>
          <w:lang w:val="en-US"/>
        </w:rPr>
        <w:t>n</w:t>
      </w:r>
      <w:r>
        <w:t xml:space="preserve">ium” (Київ, 2001 р.), на сьомій </w:t>
      </w:r>
      <w:r>
        <w:lastRenderedPageBreak/>
        <w:t>національній конференції TESOL U</w:t>
      </w:r>
      <w:r>
        <w:rPr>
          <w:lang w:val="en-US"/>
        </w:rPr>
        <w:t>kraine</w:t>
      </w:r>
      <w:r>
        <w:t xml:space="preserve"> “Exploring EFL Challenges </w:t>
      </w:r>
      <w:r>
        <w:rPr>
          <w:lang w:val="en-US"/>
        </w:rPr>
        <w:t>w</w:t>
      </w:r>
      <w:r>
        <w:t>ith TESOL Community” (Чернігів, 2002 р.), на другій регіональній конференції „Иностранные языки в объединяющемся мире: описание, преподавание, овладение” (Курськ, 2001 р.), на четвертій міжрегіональній науково-практичній конференції „Мови у відкритому суспільстві” (Чернігів, 2003 р.) та на науково-практичних конференціях „Актуальні проблеми вивчення мов і культур” (Київ, 2002 р.), „Мова і культура у сучасному світі” (Київ, 2003 р.), „Мова, освіта, культура у контексті Болонського процесу” (Київ, 2004 р.).</w:t>
      </w:r>
    </w:p>
    <w:p w14:paraId="53FD0223" w14:textId="77777777" w:rsidR="00CC2D50" w:rsidRDefault="00CC2D50" w:rsidP="00CC2D50">
      <w:pPr>
        <w:pStyle w:val="afffffff9"/>
        <w:spacing w:line="360" w:lineRule="auto"/>
        <w:ind w:right="-39" w:firstLine="720"/>
      </w:pPr>
      <w:r w:rsidRPr="008A2EAB">
        <w:t>Основні положення та</w:t>
      </w:r>
      <w:r>
        <w:rPr>
          <w:b/>
        </w:rPr>
        <w:t xml:space="preserve"> </w:t>
      </w:r>
      <w:r w:rsidRPr="008A2EAB">
        <w:t>результати наукового пошуку викладено у</w:t>
      </w:r>
      <w:r>
        <w:rPr>
          <w:b/>
        </w:rPr>
        <w:t xml:space="preserve"> </w:t>
      </w:r>
      <w:r w:rsidRPr="006F40F8">
        <w:t>д</w:t>
      </w:r>
      <w:r>
        <w:t>ес</w:t>
      </w:r>
      <w:r w:rsidRPr="006F40F8">
        <w:t xml:space="preserve">яти </w:t>
      </w:r>
      <w:r>
        <w:rPr>
          <w:b/>
        </w:rPr>
        <w:t>публікаціях</w:t>
      </w:r>
      <w:r>
        <w:t xml:space="preserve"> з теми дослідження, які нараховують 6 статей у фахових виданнях та 4 тезів доповідей на наукових конференціях.</w:t>
      </w:r>
    </w:p>
    <w:p w14:paraId="2C47CCB6" w14:textId="77777777" w:rsidR="00CC2D50" w:rsidRDefault="00CC2D50" w:rsidP="00CC2D50">
      <w:pPr>
        <w:spacing w:line="360" w:lineRule="auto"/>
        <w:ind w:firstLine="708"/>
        <w:jc w:val="both"/>
      </w:pPr>
      <w:r>
        <w:rPr>
          <w:b/>
        </w:rPr>
        <w:t>Структура роботи</w:t>
      </w:r>
      <w:r>
        <w:t>.</w:t>
      </w:r>
    </w:p>
    <w:p w14:paraId="59852D58" w14:textId="77777777" w:rsidR="00CC2D50" w:rsidRDefault="00CC2D50" w:rsidP="00CC2D50">
      <w:pPr>
        <w:spacing w:line="360" w:lineRule="auto"/>
        <w:ind w:firstLine="708"/>
        <w:jc w:val="both"/>
      </w:pPr>
      <w:r>
        <w:t xml:space="preserve">У </w:t>
      </w:r>
      <w:r>
        <w:rPr>
          <w:b/>
        </w:rPr>
        <w:t xml:space="preserve">вступі </w:t>
      </w:r>
      <w:r>
        <w:t>обґрунтовано вибір теми дослідження, визначено його актуальність, наукову новизну, теоретичну та практичну цінність, сформульовано мету та визначено відповідні завдання роботи й методи їхнього вирішення, визначено предмет, об’єкт і матеріал наукового аналізу, сформульовано положення, що виносяться на захист.</w:t>
      </w:r>
    </w:p>
    <w:p w14:paraId="652970E4" w14:textId="77777777" w:rsidR="00CC2D50" w:rsidRDefault="00CC2D50" w:rsidP="00CC2D50">
      <w:pPr>
        <w:spacing w:line="360" w:lineRule="auto"/>
        <w:ind w:firstLine="708"/>
        <w:jc w:val="both"/>
      </w:pPr>
      <w:r>
        <w:rPr>
          <w:b/>
        </w:rPr>
        <w:t>У першому розділі</w:t>
      </w:r>
      <w:r>
        <w:t xml:space="preserve"> </w:t>
      </w:r>
      <w:r w:rsidRPr="00C7320D">
        <w:rPr>
          <w:szCs w:val="28"/>
        </w:rPr>
        <w:t xml:space="preserve">узагальнено основні теоретичні положення дослідження та представлено термінологічний апарат, використаний у роботі. У цьому ж розділі подано основні засади концептуального аналізу відображення ситуації </w:t>
      </w:r>
      <w:r w:rsidRPr="00C7320D">
        <w:rPr>
          <w:i/>
          <w:szCs w:val="28"/>
        </w:rPr>
        <w:t>ЗМС</w:t>
      </w:r>
      <w:r w:rsidRPr="00C7320D">
        <w:rPr>
          <w:szCs w:val="28"/>
        </w:rPr>
        <w:t xml:space="preserve"> у сучасній англомовній художній прозі та висвітлено її культурологічне підґрунтя.</w:t>
      </w:r>
    </w:p>
    <w:p w14:paraId="01DCD890" w14:textId="77777777" w:rsidR="00CC2D50" w:rsidRDefault="00CC2D50" w:rsidP="00CC2D50">
      <w:pPr>
        <w:spacing w:line="360" w:lineRule="auto"/>
        <w:ind w:firstLine="708"/>
        <w:jc w:val="both"/>
      </w:pPr>
      <w:r>
        <w:t xml:space="preserve">У </w:t>
      </w:r>
      <w:r>
        <w:rPr>
          <w:b/>
        </w:rPr>
        <w:t>другому розділі</w:t>
      </w:r>
      <w:r>
        <w:t xml:space="preserve"> здіснено компонентний аналіз </w:t>
      </w:r>
      <w:r w:rsidRPr="006F40F8">
        <w:t>лексич</w:t>
      </w:r>
      <w:r>
        <w:t>них одиниць</w:t>
      </w:r>
      <w:r w:rsidRPr="0030636F">
        <w:t xml:space="preserve"> </w:t>
      </w:r>
      <w:r w:rsidRPr="008348AA">
        <w:t>сучасної</w:t>
      </w:r>
      <w:r>
        <w:t xml:space="preserve"> англійської мови, які відображають ситуацію </w:t>
      </w:r>
      <w:r>
        <w:rPr>
          <w:i/>
        </w:rPr>
        <w:t>ЗМС</w:t>
      </w:r>
      <w:r>
        <w:t xml:space="preserve"> у художньому тексті, та встановлено особливості їхньої семантики.</w:t>
      </w:r>
    </w:p>
    <w:p w14:paraId="106CB7D9" w14:textId="77777777" w:rsidR="00CC2D50" w:rsidRDefault="00CC2D50" w:rsidP="00CC2D50">
      <w:pPr>
        <w:spacing w:line="360" w:lineRule="auto"/>
        <w:ind w:firstLine="708"/>
        <w:jc w:val="both"/>
      </w:pPr>
      <w:r w:rsidRPr="00D714C9">
        <w:rPr>
          <w:b/>
          <w:spacing w:val="-6"/>
          <w:szCs w:val="28"/>
        </w:rPr>
        <w:t>У третьому розділі</w:t>
      </w:r>
      <w:r w:rsidRPr="00D714C9">
        <w:rPr>
          <w:spacing w:val="-6"/>
          <w:szCs w:val="28"/>
        </w:rPr>
        <w:t xml:space="preserve"> виявляються типи мовленнєвих актів, які забезпечують відображення ситуації </w:t>
      </w:r>
      <w:r w:rsidRPr="00D714C9">
        <w:rPr>
          <w:i/>
          <w:spacing w:val="-6"/>
          <w:szCs w:val="28"/>
        </w:rPr>
        <w:t>ЗМС</w:t>
      </w:r>
      <w:r w:rsidRPr="00D714C9">
        <w:rPr>
          <w:spacing w:val="-6"/>
          <w:szCs w:val="28"/>
        </w:rPr>
        <w:t xml:space="preserve"> в англійській художній прозі ХХ століття, </w:t>
      </w:r>
      <w:r>
        <w:t xml:space="preserve">та встановлено стратегії й тактики мовленнєвої реалізації досліджуваної ситуації; розкрито способи вираження невербальних компонентів комунікації при відображенні різних втілень ситуації </w:t>
      </w:r>
      <w:r>
        <w:rPr>
          <w:i/>
        </w:rPr>
        <w:t>ЗМС</w:t>
      </w:r>
      <w:r>
        <w:t>.</w:t>
      </w:r>
    </w:p>
    <w:p w14:paraId="35D5C7C4" w14:textId="77777777" w:rsidR="00CC2D50" w:rsidRDefault="00CC2D50" w:rsidP="00CC2D50">
      <w:pPr>
        <w:spacing w:line="360" w:lineRule="auto"/>
        <w:ind w:firstLine="708"/>
        <w:jc w:val="both"/>
      </w:pPr>
      <w:r>
        <w:rPr>
          <w:b/>
        </w:rPr>
        <w:t>Загальні висновки</w:t>
      </w:r>
      <w:r>
        <w:t xml:space="preserve"> містять основні теоретичні результати дослідження, що підтверджують значимість застосування лінгвокогнітивного та комунікативно-прагматичного підходів для вивчення мовних засобів текстового втілення ситуації </w:t>
      </w:r>
      <w:r w:rsidRPr="00A755C8">
        <w:rPr>
          <w:i/>
        </w:rPr>
        <w:t>ЗМС</w:t>
      </w:r>
      <w:r>
        <w:t>, формулюються основні перспективи подальших досліджень в обраному напрямку.</w:t>
      </w:r>
    </w:p>
    <w:p w14:paraId="655D8311" w14:textId="77777777" w:rsidR="00CC2D50" w:rsidRDefault="00CC2D50" w:rsidP="00CC2D50">
      <w:pPr>
        <w:spacing w:line="360" w:lineRule="auto"/>
        <w:ind w:firstLine="708"/>
        <w:jc w:val="both"/>
      </w:pPr>
      <w:r w:rsidRPr="000942E7">
        <w:rPr>
          <w:b/>
        </w:rPr>
        <w:lastRenderedPageBreak/>
        <w:t>Список використаної літератури</w:t>
      </w:r>
      <w:r>
        <w:t xml:space="preserve"> нараховує 184 найменування, що включають бібліографічні джерела вітчизняних та зарубіжних науковців, окремо виділені список лексикографічних джерел (10 позицій) та список джерел ілюстративного матеріалу (27 позицій).</w:t>
      </w:r>
    </w:p>
    <w:p w14:paraId="0BD517F3" w14:textId="77777777" w:rsidR="00CC2D50" w:rsidRPr="00CD37B0" w:rsidRDefault="00CC2D50" w:rsidP="00CC2D50">
      <w:pPr>
        <w:spacing w:line="360" w:lineRule="auto"/>
        <w:ind w:firstLine="708"/>
        <w:jc w:val="center"/>
      </w:pPr>
      <w:r>
        <w:br w:type="page"/>
      </w:r>
      <w:r>
        <w:rPr>
          <w:b/>
        </w:rPr>
        <w:lastRenderedPageBreak/>
        <w:t>ЗАГАЛЬНІ ВИСНОВКИ</w:t>
      </w:r>
    </w:p>
    <w:p w14:paraId="09047190" w14:textId="77777777" w:rsidR="00CC2D50" w:rsidRDefault="00CC2D50" w:rsidP="00CC2D50">
      <w:pPr>
        <w:spacing w:line="360" w:lineRule="auto"/>
        <w:ind w:firstLine="708"/>
        <w:jc w:val="both"/>
      </w:pPr>
    </w:p>
    <w:p w14:paraId="0A856234" w14:textId="77777777" w:rsidR="00CC2D50" w:rsidRDefault="00CC2D50" w:rsidP="00CC2D50">
      <w:pPr>
        <w:spacing w:line="360" w:lineRule="auto"/>
        <w:ind w:firstLine="708"/>
        <w:jc w:val="both"/>
      </w:pPr>
      <w:r>
        <w:t xml:space="preserve">Дослідження ситуації </w:t>
      </w:r>
      <w:r>
        <w:rPr>
          <w:i/>
        </w:rPr>
        <w:t>ЗМІНА</w:t>
      </w:r>
      <w:r w:rsidRPr="00D636B9">
        <w:rPr>
          <w:i/>
        </w:rPr>
        <w:t xml:space="preserve"> МАТРИМОНІАЛЬНОГО СТАНУ</w:t>
      </w:r>
      <w:r>
        <w:t xml:space="preserve"> в трьох аспектах – лінгвокогнітивному, комунікативно-прагматичному та лінгвокультурному, розкриває механізм взаємодії когнітивних структур з мовними одиницями та показує їхню роль у мовленнєвій діяльності людини. Особливості вживання мовних засобів втілення ситуації </w:t>
      </w:r>
      <w:r w:rsidRPr="005C0EA8">
        <w:rPr>
          <w:i/>
        </w:rPr>
        <w:t>ЗМС</w:t>
      </w:r>
      <w:r>
        <w:t xml:space="preserve"> зумовлені не тільки когнітивними структурами, але й специфічним суспільно-культурним середовищем.</w:t>
      </w:r>
    </w:p>
    <w:p w14:paraId="3A1523E8" w14:textId="77777777" w:rsidR="00CC2D50" w:rsidRPr="00BF1A91" w:rsidRDefault="00CC2D50" w:rsidP="00CC2D50">
      <w:pPr>
        <w:spacing w:line="360" w:lineRule="auto"/>
        <w:ind w:firstLine="708"/>
        <w:jc w:val="both"/>
      </w:pPr>
      <w:r w:rsidRPr="00BF1A91">
        <w:t xml:space="preserve">Розгляд засобів текстового втілення різних проявів </w:t>
      </w:r>
      <w:r w:rsidRPr="00BF1A91">
        <w:rPr>
          <w:i/>
        </w:rPr>
        <w:t>зміни матримоніального стану</w:t>
      </w:r>
      <w:r w:rsidRPr="00BF1A91">
        <w:t xml:space="preserve"> дозволив узагальнити їхні лінгвокогнітивні та комунікативно-прагматичні особливості. У результаті такого поєднання </w:t>
      </w:r>
      <w:r>
        <w:t xml:space="preserve">також </w:t>
      </w:r>
      <w:r w:rsidRPr="00BF1A91">
        <w:t>вдалося виявити аломорфні та ізоморфні риси у використанні лексичних одиниць на позначення компонентів розглянутої інтегрованої ситуації, у побудові певних комунікативних стратегій і тактик, у визначенні ролі засобів невербального спілкування в художніх описах зміни матримоніального стану.</w:t>
      </w:r>
    </w:p>
    <w:p w14:paraId="580F4BE7" w14:textId="77777777" w:rsidR="00CC2D50" w:rsidRDefault="00CC2D50" w:rsidP="00CC2D50">
      <w:pPr>
        <w:spacing w:line="360" w:lineRule="auto"/>
        <w:ind w:firstLine="708"/>
        <w:jc w:val="both"/>
      </w:pPr>
      <w:r w:rsidRPr="00C7320D">
        <w:rPr>
          <w:szCs w:val="28"/>
        </w:rPr>
        <w:t xml:space="preserve">Ситуація </w:t>
      </w:r>
      <w:r w:rsidRPr="00C7320D">
        <w:rPr>
          <w:i/>
          <w:szCs w:val="28"/>
        </w:rPr>
        <w:t>ЗМС</w:t>
      </w:r>
      <w:r w:rsidRPr="00C7320D">
        <w:rPr>
          <w:szCs w:val="28"/>
        </w:rPr>
        <w:t xml:space="preserve"> втілюється у фрагменті тексту мовними засобами, упорядкованими у певній послідовності для реалізації окремої комунікативної настанови. </w:t>
      </w:r>
      <w:r>
        <w:rPr>
          <w:szCs w:val="28"/>
        </w:rPr>
        <w:t xml:space="preserve">Її цілісність </w:t>
      </w:r>
      <w:r>
        <w:t xml:space="preserve">зумовлена наявністю певних концептів, пов’язаних між собою так, що активація одного з них сприяє розпізнання ситуації в цілому. Концепти, що задіяні у втіленні ситуації </w:t>
      </w:r>
      <w:r w:rsidRPr="006C319A">
        <w:rPr>
          <w:i/>
        </w:rPr>
        <w:t>ЗМС</w:t>
      </w:r>
      <w:r>
        <w:t>, є культурно зумовленими.</w:t>
      </w:r>
    </w:p>
    <w:p w14:paraId="5DDFC7D7" w14:textId="77777777" w:rsidR="00CC2D50" w:rsidRDefault="00CC2D50" w:rsidP="00CC2D50">
      <w:pPr>
        <w:spacing w:line="360" w:lineRule="auto"/>
        <w:ind w:firstLine="708"/>
        <w:jc w:val="both"/>
      </w:pPr>
      <w:r>
        <w:t xml:space="preserve">Концептуальна структура ситуації втілюється певними лексичними одиницями, що виражають її складові концепти, а мовленнєве втілення ситуації дозволяє визначити специфіку даних концептів. Водночас система мовних засобів втілення ситуації не однорідна й усталена, оскільки вона залежить від того змісту, який їй належить. Ситуація </w:t>
      </w:r>
      <w:r w:rsidRPr="00A61012">
        <w:rPr>
          <w:i/>
        </w:rPr>
        <w:t>ЗМІНА МАТРИМОНІАЛЬНОГО СТАНУ</w:t>
      </w:r>
      <w:r>
        <w:t xml:space="preserve"> в англійській концептуальній картині світу представлена у вигляді певної цілісної ментальної сутності, для втілення якої існує рід відповідних лексем і словосполучень.</w:t>
      </w:r>
    </w:p>
    <w:p w14:paraId="6D0264A9" w14:textId="77777777" w:rsidR="00CC2D50" w:rsidRDefault="00CC2D50" w:rsidP="00CC2D50">
      <w:pPr>
        <w:spacing w:line="360" w:lineRule="auto"/>
        <w:ind w:firstLine="708"/>
        <w:jc w:val="both"/>
      </w:pPr>
      <w:r>
        <w:t xml:space="preserve">Складниками ситуації </w:t>
      </w:r>
      <w:r w:rsidRPr="00E90CD3">
        <w:rPr>
          <w:i/>
        </w:rPr>
        <w:t>ЗМС</w:t>
      </w:r>
      <w:r>
        <w:t xml:space="preserve"> є </w:t>
      </w:r>
      <w:r w:rsidRPr="00914256">
        <w:rPr>
          <w:i/>
        </w:rPr>
        <w:t>одруження</w:t>
      </w:r>
      <w:r>
        <w:t xml:space="preserve">, </w:t>
      </w:r>
      <w:r w:rsidRPr="00914256">
        <w:rPr>
          <w:i/>
        </w:rPr>
        <w:t>розлучення</w:t>
      </w:r>
      <w:r>
        <w:t xml:space="preserve"> та </w:t>
      </w:r>
      <w:r w:rsidRPr="00914256">
        <w:rPr>
          <w:i/>
        </w:rPr>
        <w:t>овдовіння</w:t>
      </w:r>
      <w:r>
        <w:t xml:space="preserve">. </w:t>
      </w:r>
      <w:r w:rsidRPr="00914256">
        <w:rPr>
          <w:i/>
        </w:rPr>
        <w:t>Одруження</w:t>
      </w:r>
      <w:r>
        <w:t xml:space="preserve"> дозволяє змінити матримоніальний стан, вона є вихідною відносно </w:t>
      </w:r>
      <w:r w:rsidRPr="00914256">
        <w:rPr>
          <w:i/>
        </w:rPr>
        <w:t>розлучення</w:t>
      </w:r>
      <w:r>
        <w:t xml:space="preserve"> та </w:t>
      </w:r>
      <w:r w:rsidRPr="00914256">
        <w:rPr>
          <w:i/>
        </w:rPr>
        <w:t>овдовіння</w:t>
      </w:r>
      <w:r>
        <w:t xml:space="preserve">. Різні втілення ситуації </w:t>
      </w:r>
      <w:r w:rsidRPr="00AA0F3D">
        <w:rPr>
          <w:i/>
        </w:rPr>
        <w:t>ЗМС</w:t>
      </w:r>
      <w:r>
        <w:t xml:space="preserve"> мають спільні концепти, які знаходяться між собою у певних відношеннях. Узагальнена модель ситуації як ментальної структури представлена фреймом, слотами якого є концепти ЗГОДА, МАТРИМОНІАЛЬНИЙ СТАТУС, ВІДНОСИНИ, ОДРУЖЕННЯ, РОЗЛУЧУВАННЯ. Вагому роль у будові фрейма мають не самі концепти, а відношення між ними. Складові концепти фрейма ситуації </w:t>
      </w:r>
      <w:r w:rsidRPr="00D3227B">
        <w:rPr>
          <w:i/>
        </w:rPr>
        <w:t>ЗМС</w:t>
      </w:r>
      <w:r>
        <w:t xml:space="preserve"> ми розглядаємо цілісно,  враховуючи їхній зв’язок з іншими концептами, та невідривно від ситуації.</w:t>
      </w:r>
    </w:p>
    <w:p w14:paraId="0FDC9445" w14:textId="77777777" w:rsidR="00CC2D50" w:rsidRDefault="00CC2D50" w:rsidP="00CC2D50">
      <w:pPr>
        <w:spacing w:line="360" w:lineRule="auto"/>
        <w:ind w:firstLine="708"/>
        <w:jc w:val="both"/>
      </w:pPr>
      <w:r>
        <w:t xml:space="preserve">Концептуальна структура не тільки відображає у свідомості явище дійсності, але й виступає статичною або динамічною структурою, залежно від її застосування. При цьому складники такої структури залишаються незмінними, а зв’язки між ними зберігаються. Скрипт як вид фрейма є по суті його динамічним втіленням. У ньому окрім рольового та часово-просторового розподілу, </w:t>
      </w:r>
      <w:r>
        <w:lastRenderedPageBreak/>
        <w:t>також міститься інформація про різноманітність конкретних ситуацій, оскільки скрипт є узагальненим представленням конкретних сценаріїв.</w:t>
      </w:r>
    </w:p>
    <w:p w14:paraId="1C30CBB3" w14:textId="77777777" w:rsidR="00CC2D50" w:rsidRDefault="00CC2D50" w:rsidP="00CC2D50">
      <w:pPr>
        <w:spacing w:line="360" w:lineRule="auto"/>
        <w:jc w:val="both"/>
      </w:pPr>
      <w:r>
        <w:tab/>
        <w:t xml:space="preserve">Скрипт ситуації </w:t>
      </w:r>
      <w:r w:rsidRPr="004764BA">
        <w:rPr>
          <w:i/>
        </w:rPr>
        <w:t>одруження</w:t>
      </w:r>
      <w:r>
        <w:t xml:space="preserve"> має певне коло мовних засобів втілення. Лексикографічні джерела дають змогу встановити відповідні лексичні групи, але не дозволяють виділити найтиповіші з них, а також визначити їхню роль у відтворенні скрипту. Сценарії можуть різнитися кількістю подій, дійових осіб, порядком виконання певних обрядів, але такі варіювання не виходять за межі скрипту.</w:t>
      </w:r>
    </w:p>
    <w:p w14:paraId="17034116" w14:textId="77777777" w:rsidR="00CC2D50" w:rsidRPr="00FF2540" w:rsidRDefault="00CC2D50" w:rsidP="00CC2D50">
      <w:pPr>
        <w:spacing w:line="360" w:lineRule="auto"/>
        <w:ind w:firstLine="708"/>
        <w:jc w:val="both"/>
        <w:rPr>
          <w:spacing w:val="4"/>
          <w:szCs w:val="28"/>
        </w:rPr>
      </w:pPr>
      <w:r w:rsidRPr="00FF2540">
        <w:rPr>
          <w:spacing w:val="4"/>
          <w:szCs w:val="28"/>
        </w:rPr>
        <w:t xml:space="preserve">В англійській художній прозі ХХ століття ситуація </w:t>
      </w:r>
      <w:r w:rsidRPr="00FF2540">
        <w:rPr>
          <w:i/>
          <w:spacing w:val="4"/>
          <w:szCs w:val="28"/>
        </w:rPr>
        <w:t>ЗМІНА МАТРИМОНІАЛЬНОГО СТАНУ</w:t>
      </w:r>
      <w:r w:rsidRPr="00FF2540">
        <w:rPr>
          <w:spacing w:val="4"/>
          <w:szCs w:val="28"/>
        </w:rPr>
        <w:t xml:space="preserve"> втілюється різними лексичними одиницями. Їхнє вживання зумовлене загальним фреймом ситуації </w:t>
      </w:r>
      <w:r w:rsidRPr="00FF2540">
        <w:rPr>
          <w:i/>
          <w:spacing w:val="4"/>
          <w:szCs w:val="28"/>
        </w:rPr>
        <w:t>ЗМС</w:t>
      </w:r>
      <w:r w:rsidRPr="00FF2540">
        <w:rPr>
          <w:spacing w:val="4"/>
          <w:szCs w:val="28"/>
        </w:rPr>
        <w:t xml:space="preserve"> та залежить також від способів відображення окремої ситуації в художньому тексті.</w:t>
      </w:r>
    </w:p>
    <w:p w14:paraId="72E49F2A" w14:textId="77777777" w:rsidR="00CC2D50" w:rsidRPr="00FF2540" w:rsidRDefault="00CC2D50" w:rsidP="00CC2D50">
      <w:pPr>
        <w:spacing w:line="360" w:lineRule="auto"/>
        <w:ind w:firstLine="708"/>
        <w:jc w:val="both"/>
        <w:rPr>
          <w:spacing w:val="-4"/>
          <w:szCs w:val="28"/>
        </w:rPr>
      </w:pPr>
      <w:r>
        <w:t xml:space="preserve">Основними лексемами, які виражають ситуацію </w:t>
      </w:r>
      <w:r w:rsidRPr="005B3A9F">
        <w:rPr>
          <w:i/>
        </w:rPr>
        <w:t>ЗМС</w:t>
      </w:r>
      <w:r>
        <w:t xml:space="preserve"> у сучасній англійській мові, є </w:t>
      </w:r>
      <w:r w:rsidRPr="005B3A9F">
        <w:rPr>
          <w:i/>
        </w:rPr>
        <w:t>marry</w:t>
      </w:r>
      <w:r w:rsidRPr="005B3A9F">
        <w:t xml:space="preserve">, </w:t>
      </w:r>
      <w:r w:rsidRPr="005B3A9F">
        <w:rPr>
          <w:i/>
        </w:rPr>
        <w:t>wed</w:t>
      </w:r>
      <w:r w:rsidRPr="005B3A9F">
        <w:t xml:space="preserve">, </w:t>
      </w:r>
      <w:r w:rsidRPr="005B3A9F">
        <w:rPr>
          <w:i/>
        </w:rPr>
        <w:t>divorce</w:t>
      </w:r>
      <w:r w:rsidRPr="005B3A9F">
        <w:t xml:space="preserve">, </w:t>
      </w:r>
      <w:r w:rsidRPr="005B3A9F">
        <w:rPr>
          <w:i/>
        </w:rPr>
        <w:t>widow</w:t>
      </w:r>
      <w:r w:rsidRPr="005F5BF6">
        <w:t>.</w:t>
      </w:r>
      <w:r>
        <w:t xml:space="preserve"> Разом з однокорінними похідними лексемами та словосполученнями вони утворюють розгалужену лексичну групу. Коло лексичних одиниць, що використовуються на позначення ситуації </w:t>
      </w:r>
      <w:r w:rsidRPr="005B3A9F">
        <w:rPr>
          <w:i/>
        </w:rPr>
        <w:t>одруження</w:t>
      </w:r>
      <w:r>
        <w:t xml:space="preserve">, є найчисельнішим та найбільш розгалуженим (126 складників). </w:t>
      </w:r>
      <w:r w:rsidRPr="00FF2540">
        <w:rPr>
          <w:i/>
          <w:spacing w:val="-4"/>
          <w:szCs w:val="28"/>
        </w:rPr>
        <w:t>Розлучення</w:t>
      </w:r>
      <w:r w:rsidRPr="00FF2540">
        <w:rPr>
          <w:spacing w:val="-4"/>
          <w:szCs w:val="28"/>
        </w:rPr>
        <w:t xml:space="preserve"> та </w:t>
      </w:r>
      <w:r w:rsidRPr="00FF2540">
        <w:rPr>
          <w:i/>
          <w:spacing w:val="-4"/>
          <w:szCs w:val="28"/>
        </w:rPr>
        <w:t>овдовіння</w:t>
      </w:r>
      <w:r w:rsidRPr="00FF2540">
        <w:rPr>
          <w:spacing w:val="-4"/>
          <w:szCs w:val="28"/>
        </w:rPr>
        <w:t xml:space="preserve"> нараховують меншу кількість одиниць для вираження цих ситуацій (відповідно 30 та 11 складників). Зміст ключових лексем, що позначають складники концептуальної структури ситуації </w:t>
      </w:r>
      <w:r w:rsidRPr="00FF2540">
        <w:rPr>
          <w:i/>
          <w:spacing w:val="-4"/>
          <w:szCs w:val="28"/>
        </w:rPr>
        <w:t>ЗМС</w:t>
      </w:r>
      <w:r w:rsidRPr="00FF2540">
        <w:rPr>
          <w:spacing w:val="-4"/>
          <w:szCs w:val="28"/>
        </w:rPr>
        <w:t>, відображає події, які вони описують.</w:t>
      </w:r>
    </w:p>
    <w:p w14:paraId="47BAF49C" w14:textId="77777777" w:rsidR="00CC2D50" w:rsidRDefault="00CC2D50" w:rsidP="00CC2D50">
      <w:pPr>
        <w:spacing w:line="360" w:lineRule="auto"/>
        <w:ind w:firstLine="708"/>
        <w:jc w:val="both"/>
      </w:pPr>
      <w:r>
        <w:t>Проте втілення концептів ЗГОДА, МАТРМОНІАЛЬНИЙ СТАТУС, ВІДНОСИНИ не вкладається у семантичний вміст цих лексичних одиниць, тому вираження цих концептів засобами сучасної англійської мови вимагає залучення різних лексем та використання певних словотворчих механізмів.</w:t>
      </w:r>
    </w:p>
    <w:p w14:paraId="6A46E34E" w14:textId="77777777" w:rsidR="00CC2D50" w:rsidRPr="00FC1F64" w:rsidRDefault="00CC2D50" w:rsidP="00CC2D50">
      <w:pPr>
        <w:spacing w:line="360" w:lineRule="auto"/>
        <w:ind w:firstLine="708"/>
        <w:jc w:val="both"/>
      </w:pPr>
      <w:r>
        <w:t>Для вираження концепта МАТРИМОНІАЛЬНИЙ СТАТУС для позначення родинних зв’язків використовується словотворча модель „</w:t>
      </w:r>
      <w:r w:rsidRPr="00FC1F64">
        <w:rPr>
          <w:i/>
          <w:lang w:val="en-US"/>
        </w:rPr>
        <w:t>N</w:t>
      </w:r>
      <w:r w:rsidRPr="00FC1F64">
        <w:rPr>
          <w:i/>
        </w:rPr>
        <w:t xml:space="preserve"> + </w:t>
      </w:r>
      <w:r w:rsidRPr="00FC1F64">
        <w:rPr>
          <w:i/>
          <w:lang w:val="en-US"/>
        </w:rPr>
        <w:t>in</w:t>
      </w:r>
      <w:r w:rsidRPr="00FC1F64">
        <w:rPr>
          <w:i/>
        </w:rPr>
        <w:t>-</w:t>
      </w:r>
      <w:r w:rsidRPr="00FC1F64">
        <w:rPr>
          <w:i/>
          <w:lang w:val="en-US"/>
        </w:rPr>
        <w:t>law</w:t>
      </w:r>
      <w:r>
        <w:t xml:space="preserve">”, а також розмежування лексем </w:t>
      </w:r>
      <w:r w:rsidRPr="00FC1F64">
        <w:rPr>
          <w:i/>
          <w:lang w:val="en-US"/>
        </w:rPr>
        <w:t>Mr</w:t>
      </w:r>
      <w:r w:rsidRPr="00FC1F64">
        <w:rPr>
          <w:i/>
        </w:rPr>
        <w:t xml:space="preserve">, </w:t>
      </w:r>
      <w:r w:rsidRPr="00FC1F64">
        <w:rPr>
          <w:i/>
          <w:lang w:val="en-US"/>
        </w:rPr>
        <w:t>Miss</w:t>
      </w:r>
      <w:r w:rsidRPr="00FC1F64">
        <w:rPr>
          <w:i/>
        </w:rPr>
        <w:t xml:space="preserve">, </w:t>
      </w:r>
      <w:r w:rsidRPr="00FC1F64">
        <w:rPr>
          <w:i/>
          <w:lang w:val="en-US"/>
        </w:rPr>
        <w:t>Mrs</w:t>
      </w:r>
      <w:r w:rsidRPr="00FC1F64">
        <w:t xml:space="preserve">. Концепт ВІДНОСИНИ найближче пов’язаний з </w:t>
      </w:r>
      <w:r>
        <w:t xml:space="preserve">КОХАННЯМ, тому лексема </w:t>
      </w:r>
      <w:r w:rsidRPr="00FC1F64">
        <w:rPr>
          <w:i/>
          <w:lang w:val="en-US"/>
        </w:rPr>
        <w:t>love</w:t>
      </w:r>
      <w:r>
        <w:t xml:space="preserve"> семантично зближена з усією групою лексем на позначення ситуації </w:t>
      </w:r>
      <w:r w:rsidRPr="00FC1F64">
        <w:rPr>
          <w:i/>
        </w:rPr>
        <w:t>ЗМС</w:t>
      </w:r>
      <w:r>
        <w:t>.</w:t>
      </w:r>
    </w:p>
    <w:p w14:paraId="3C8B10FC" w14:textId="77777777" w:rsidR="00CC2D50" w:rsidRDefault="00CC2D50" w:rsidP="00CC2D50">
      <w:pPr>
        <w:spacing w:line="360" w:lineRule="auto"/>
        <w:ind w:firstLine="708"/>
        <w:jc w:val="both"/>
      </w:pPr>
      <w:r>
        <w:t xml:space="preserve">Головні особливості відображення ситуації </w:t>
      </w:r>
      <w:r w:rsidRPr="00A47C0E">
        <w:rPr>
          <w:i/>
        </w:rPr>
        <w:t>ЗМС</w:t>
      </w:r>
      <w:r>
        <w:t xml:space="preserve"> виявляються в її мовленнєвій реалізації, адже основні події </w:t>
      </w:r>
      <w:r w:rsidRPr="00F82F1A">
        <w:rPr>
          <w:i/>
        </w:rPr>
        <w:t>весілля</w:t>
      </w:r>
      <w:r>
        <w:t xml:space="preserve"> втілюються у мовленні: </w:t>
      </w:r>
      <w:r w:rsidRPr="00F82F1A">
        <w:rPr>
          <w:i/>
        </w:rPr>
        <w:t>сватання</w:t>
      </w:r>
      <w:r>
        <w:t xml:space="preserve"> є усною (можливо й письмовою) пропозицією </w:t>
      </w:r>
      <w:r w:rsidRPr="00F82F1A">
        <w:rPr>
          <w:i/>
        </w:rPr>
        <w:t>одруження</w:t>
      </w:r>
      <w:r>
        <w:t xml:space="preserve">, згода та оголошення про </w:t>
      </w:r>
      <w:r w:rsidRPr="00F82F1A">
        <w:rPr>
          <w:i/>
        </w:rPr>
        <w:t>весілля</w:t>
      </w:r>
      <w:r>
        <w:t xml:space="preserve">, власне весільна церемонія також втілюються у мовленні. Встановлення лінгвопрагматичних аспектів ситуації </w:t>
      </w:r>
      <w:r w:rsidRPr="002B791F">
        <w:rPr>
          <w:i/>
        </w:rPr>
        <w:t>ЗМС</w:t>
      </w:r>
      <w:r>
        <w:t xml:space="preserve"> спирається на теорію мовленнєвих актів.</w:t>
      </w:r>
    </w:p>
    <w:p w14:paraId="3E1771BB" w14:textId="77777777" w:rsidR="00CC2D50" w:rsidRDefault="00CC2D50" w:rsidP="00CC2D50">
      <w:pPr>
        <w:spacing w:line="360" w:lineRule="auto"/>
        <w:ind w:firstLine="708"/>
        <w:jc w:val="both"/>
      </w:pPr>
      <w:r>
        <w:t xml:space="preserve">Уточнення й аргументація визначення </w:t>
      </w:r>
      <w:r w:rsidRPr="00F82F1A">
        <w:rPr>
          <w:i/>
        </w:rPr>
        <w:t>весілля</w:t>
      </w:r>
      <w:r>
        <w:t xml:space="preserve"> як типового декларативного мовленнєвого акту привели до нового розуміння мовленнєвої будови ситуації. Якщо вважати весілля типовим декларативним актом, то за такого підходу поза увагою залишається більша частина мовленнєвої діяльності суб’єктів ситуації, що передує власне декларативу. Декларативом є лише проголошення </w:t>
      </w:r>
      <w:r>
        <w:lastRenderedPageBreak/>
        <w:t xml:space="preserve">молодят чоловіком та дружиною, проте церемонія </w:t>
      </w:r>
      <w:r w:rsidRPr="00F82F1A">
        <w:rPr>
          <w:i/>
        </w:rPr>
        <w:t>весілля</w:t>
      </w:r>
      <w:r>
        <w:t xml:space="preserve"> полягає у виконанні різних мовленнєвих актів: директивів, комісивів, експресивів.</w:t>
      </w:r>
    </w:p>
    <w:p w14:paraId="2472F923" w14:textId="77777777" w:rsidR="00CC2D50" w:rsidRDefault="00CC2D50" w:rsidP="00CC2D50">
      <w:pPr>
        <w:spacing w:line="360" w:lineRule="auto"/>
        <w:jc w:val="both"/>
      </w:pPr>
      <w:r>
        <w:tab/>
        <w:t xml:space="preserve">Ситуація </w:t>
      </w:r>
      <w:r w:rsidRPr="002B791F">
        <w:rPr>
          <w:i/>
        </w:rPr>
        <w:t>ЗМС</w:t>
      </w:r>
      <w:r>
        <w:t xml:space="preserve"> має розгалужену й складну мовленнєву будову. Основою </w:t>
      </w:r>
      <w:r w:rsidRPr="00F82F1A">
        <w:rPr>
          <w:i/>
        </w:rPr>
        <w:t>сватання</w:t>
      </w:r>
      <w:r>
        <w:t xml:space="preserve"> є єдність „директив – комісив”. Ці мовленнєві акти утворюють основу динамічного фрейма ситуації </w:t>
      </w:r>
      <w:r w:rsidRPr="002B791F">
        <w:rPr>
          <w:i/>
        </w:rPr>
        <w:t>ЗМС</w:t>
      </w:r>
      <w:r>
        <w:t>, а додатковими мовленнєвими актами є також репрезентативи та експресиви, які дають змогу аргументувати свій вибір, обговорити умови подальшого життя та особисті зобов’язання учасників ситуації. Весільна церемонія також втілюється згідно з послідовністю „директив – комісив – декларатив”, яка видозмінюється та доповнюється іншими мовленнєвими актами.</w:t>
      </w:r>
    </w:p>
    <w:p w14:paraId="69CC8443" w14:textId="77777777" w:rsidR="00CC2D50" w:rsidRDefault="00CC2D50" w:rsidP="00CC2D50">
      <w:pPr>
        <w:spacing w:line="360" w:lineRule="auto"/>
        <w:ind w:firstLine="708"/>
        <w:jc w:val="both"/>
      </w:pPr>
      <w:r>
        <w:t xml:space="preserve">Якщо розглядати лише констатацію </w:t>
      </w:r>
      <w:r w:rsidRPr="000B4366">
        <w:rPr>
          <w:i/>
        </w:rPr>
        <w:t>розлучення</w:t>
      </w:r>
      <w:r>
        <w:t xml:space="preserve"> </w:t>
      </w:r>
      <w:r w:rsidRPr="000B4366">
        <w:t>без</w:t>
      </w:r>
      <w:r>
        <w:t xml:space="preserve"> урахування судової процедури, то воно є декларативом, але судове слухання також полягає у певному наборі мовленнєвих ходів, які передують цьому мовленнєвому акту. </w:t>
      </w:r>
      <w:r w:rsidRPr="004764BA">
        <w:rPr>
          <w:i/>
        </w:rPr>
        <w:t>Овдовіння</w:t>
      </w:r>
      <w:r>
        <w:t xml:space="preserve"> не має чіткого мовленнєвого втілення, проте реалізується вона в непрямому декларативі, адже звістка про смерть одного з подружжя є також мовленнєвим актом.</w:t>
      </w:r>
    </w:p>
    <w:p w14:paraId="65FAE24B" w14:textId="77777777" w:rsidR="00CC2D50" w:rsidRPr="00EC436C" w:rsidRDefault="00CC2D50" w:rsidP="00CC2D50">
      <w:pPr>
        <w:spacing w:line="360" w:lineRule="auto"/>
        <w:ind w:firstLine="708"/>
        <w:jc w:val="both"/>
      </w:pPr>
      <w:r>
        <w:t xml:space="preserve">Головною особливістю ситуації </w:t>
      </w:r>
      <w:r w:rsidRPr="00EC436C">
        <w:rPr>
          <w:i/>
        </w:rPr>
        <w:t>ЗМС</w:t>
      </w:r>
      <w:r>
        <w:t xml:space="preserve"> є її невід’ємність від мовленнєвої діяльності. Тому для успішної реалізації цієї ситуації важливим є доцільний підбір стратегій спілкування та використання відповідних тактик. Спілкування учасників ситуації </w:t>
      </w:r>
      <w:r w:rsidRPr="00BF1A91">
        <w:rPr>
          <w:i/>
        </w:rPr>
        <w:t>ЗМС</w:t>
      </w:r>
      <w:r>
        <w:t xml:space="preserve"> підпорядковано стратегіям кооперації та домінування. Тактиками втілення кооперативної стратегії є пояснення, погодження, підсилення переконання та конкретизація. Тактиками втілення стратегії домінування є диктування умов, вимога відповіді, заборона, пояснення незгоди, погроза, контраргумент. </w:t>
      </w:r>
      <w:r w:rsidRPr="00EC436C">
        <w:t xml:space="preserve">Цілісність текстового відображення </w:t>
      </w:r>
      <w:r w:rsidRPr="00BF1A91">
        <w:rPr>
          <w:i/>
        </w:rPr>
        <w:t>зміни матримоніального стану</w:t>
      </w:r>
      <w:r w:rsidRPr="00EC436C">
        <w:t xml:space="preserve"> в сучасній англійській художній прозі забезпечується усталеною послідовністю мовленнєвих актів і відповідним підбором комунікативних стратегій і тактик, що зумовлено спільною концептуальною структурою та зафіксовано у скрипті цієї ситуації.</w:t>
      </w:r>
    </w:p>
    <w:p w14:paraId="64C83CEC" w14:textId="77777777" w:rsidR="00CC2D50" w:rsidRPr="006C319A" w:rsidRDefault="00CC2D50" w:rsidP="00CC2D50">
      <w:pPr>
        <w:spacing w:line="360" w:lineRule="auto"/>
        <w:ind w:firstLine="708"/>
        <w:jc w:val="both"/>
      </w:pPr>
      <w:r>
        <w:t xml:space="preserve">Важливу роль відіграють невербальні засоби комунікації дійових осіб, серед яких окрема роль відведена символам, адже вони здатні позначати ситуацію, а також важлива кінесика у мовленнєвому втіленні ситуації. Невербальний компонент ситуації </w:t>
      </w:r>
      <w:r w:rsidRPr="00AB705F">
        <w:rPr>
          <w:i/>
        </w:rPr>
        <w:t>ЗМС</w:t>
      </w:r>
      <w:r>
        <w:t xml:space="preserve"> виступає не лише позначенням факту власне ситуації, як, наприклад, обручка вказує на те, що одруження вже відбулося. Кінесика, окулесика, проксеміка або їхня відсутність є активними компонентами комунікації суб’єктів у процесі </w:t>
      </w:r>
      <w:r w:rsidRPr="004764BA">
        <w:rPr>
          <w:i/>
        </w:rPr>
        <w:t>зміни матримоніального стану</w:t>
      </w:r>
      <w:r>
        <w:t>.</w:t>
      </w:r>
    </w:p>
    <w:p w14:paraId="70D6163A" w14:textId="77777777" w:rsidR="00CC2D50" w:rsidRPr="005B3A9F" w:rsidRDefault="00CC2D50" w:rsidP="00CC2D50">
      <w:pPr>
        <w:spacing w:line="360" w:lineRule="auto"/>
        <w:ind w:firstLine="708"/>
        <w:jc w:val="both"/>
      </w:pPr>
      <w:r>
        <w:tab/>
      </w:r>
      <w:r w:rsidRPr="00EC436C">
        <w:t xml:space="preserve">Подальше вивчення лінгвокогнітивних та комунікативно-прагматичних аспектів відображення ситуації </w:t>
      </w:r>
      <w:r w:rsidRPr="00F82F1A">
        <w:rPr>
          <w:i/>
        </w:rPr>
        <w:t>ЗМС</w:t>
      </w:r>
      <w:r w:rsidRPr="00EC436C">
        <w:t xml:space="preserve"> у сучасній англійській художній прозі спрямовано на поглиблення аналізу змісту концептів, що її позначають. Крім того, перспективним є деталізований аналіз лексичних одиниць, використаних для текстового втілення ситуації </w:t>
      </w:r>
      <w:r w:rsidRPr="005B3A9F">
        <w:rPr>
          <w:i/>
        </w:rPr>
        <w:t>ЗМС</w:t>
      </w:r>
      <w:r w:rsidRPr="00EC436C">
        <w:t xml:space="preserve">, в аспекті їхньої гендерної, вікової та статусної маркованості. Використання скриптів як інструменту дослідження мовних засобів відтворення культурно зумовлених ситуацій розкриває нові можливості для </w:t>
      </w:r>
      <w:r w:rsidRPr="00EC436C">
        <w:lastRenderedPageBreak/>
        <w:t xml:space="preserve">вивчення семантики й функціонування окремих груп лексики та способів </w:t>
      </w:r>
      <w:r>
        <w:t xml:space="preserve">зображення </w:t>
      </w:r>
      <w:r w:rsidRPr="00EC436C">
        <w:t>мовленнєвої поведінки персонажів художньої прози.</w:t>
      </w:r>
      <w:r w:rsidRPr="005B3A9F">
        <w:t xml:space="preserve"> </w:t>
      </w:r>
    </w:p>
    <w:p w14:paraId="601FAFDF" w14:textId="77777777" w:rsidR="00CC2D50" w:rsidRPr="00273C53" w:rsidRDefault="00CC2D50" w:rsidP="00CC2D50">
      <w:pPr>
        <w:pStyle w:val="1"/>
        <w:spacing w:line="360" w:lineRule="auto"/>
        <w:ind w:firstLine="708"/>
        <w:jc w:val="center"/>
        <w:rPr>
          <w:b w:val="0"/>
          <w:bCs w:val="0"/>
        </w:rPr>
      </w:pPr>
      <w:r>
        <w:br w:type="page"/>
      </w:r>
      <w:bookmarkStart w:id="14" w:name="_Toc51585776"/>
      <w:bookmarkStart w:id="15" w:name="_Toc52248519"/>
      <w:bookmarkStart w:id="16" w:name="_Toc53392801"/>
      <w:bookmarkStart w:id="17" w:name="_Toc53414867"/>
      <w:bookmarkStart w:id="18" w:name="_Toc53914714"/>
      <w:bookmarkStart w:id="19" w:name="_Toc53915678"/>
      <w:bookmarkStart w:id="20" w:name="_Toc55196121"/>
      <w:bookmarkStart w:id="21" w:name="_Toc55199941"/>
      <w:bookmarkStart w:id="22" w:name="_Toc64875255"/>
      <w:bookmarkStart w:id="23" w:name="_Toc64875867"/>
      <w:bookmarkStart w:id="24" w:name="_Toc64878370"/>
      <w:bookmarkStart w:id="25" w:name="_Toc64956449"/>
      <w:bookmarkStart w:id="26" w:name="_Toc88944807"/>
      <w:bookmarkStart w:id="27" w:name="_Toc96361994"/>
      <w:bookmarkStart w:id="28" w:name="_Toc96362120"/>
      <w:bookmarkStart w:id="29" w:name="_Toc106394910"/>
      <w:r w:rsidRPr="00273C53">
        <w:rPr>
          <w:b w:val="0"/>
        </w:rPr>
        <w:lastRenderedPageBreak/>
        <w:t xml:space="preserve">СПИСОК ВИКОРИСТАНОЇ </w:t>
      </w:r>
      <w:r w:rsidRPr="00273C53">
        <w:rPr>
          <w:b w:val="0"/>
          <w:bCs w:val="0"/>
        </w:rPr>
        <w:t>ЛІТЕРАТУР</w:t>
      </w:r>
      <w:bookmarkEnd w:id="14"/>
      <w:bookmarkEnd w:id="15"/>
      <w:bookmarkEnd w:id="16"/>
      <w:bookmarkEnd w:id="17"/>
      <w:bookmarkEnd w:id="18"/>
      <w:bookmarkEnd w:id="19"/>
      <w:bookmarkEnd w:id="20"/>
      <w:bookmarkEnd w:id="21"/>
      <w:bookmarkEnd w:id="22"/>
      <w:bookmarkEnd w:id="23"/>
      <w:bookmarkEnd w:id="24"/>
      <w:bookmarkEnd w:id="25"/>
      <w:r w:rsidRPr="00273C53">
        <w:rPr>
          <w:b w:val="0"/>
          <w:bCs w:val="0"/>
        </w:rPr>
        <w:t>И</w:t>
      </w:r>
      <w:bookmarkEnd w:id="26"/>
      <w:bookmarkEnd w:id="27"/>
      <w:bookmarkEnd w:id="28"/>
      <w:bookmarkEnd w:id="29"/>
    </w:p>
    <w:p w14:paraId="3AAAE124" w14:textId="77777777" w:rsidR="00CC2D50" w:rsidRDefault="00CC2D50" w:rsidP="00CC2D50">
      <w:pPr>
        <w:ind w:left="360"/>
        <w:jc w:val="both"/>
        <w:rPr>
          <w:szCs w:val="28"/>
        </w:rPr>
      </w:pPr>
    </w:p>
    <w:p w14:paraId="488C07D5" w14:textId="77777777" w:rsidR="00CC2D50" w:rsidRDefault="00CC2D50" w:rsidP="00CC2D50">
      <w:pPr>
        <w:pStyle w:val="afffffffa"/>
        <w:spacing w:line="360" w:lineRule="auto"/>
        <w:ind w:left="0" w:firstLine="0"/>
        <w:jc w:val="both"/>
        <w:rPr>
          <w:sz w:val="28"/>
          <w:szCs w:val="28"/>
          <w:lang w:val="uk-UA"/>
        </w:rPr>
      </w:pPr>
      <w:r w:rsidRPr="00C071AB">
        <w:rPr>
          <w:sz w:val="28"/>
          <w:szCs w:val="28"/>
          <w:lang w:val="uk-UA"/>
        </w:rPr>
        <w:t>1.</w:t>
      </w:r>
      <w:r w:rsidRPr="00EF5693">
        <w:rPr>
          <w:i/>
          <w:sz w:val="28"/>
          <w:szCs w:val="28"/>
          <w:lang w:val="uk-UA"/>
        </w:rPr>
        <w:t>Андрієнко Т.П</w:t>
      </w:r>
      <w:r>
        <w:rPr>
          <w:sz w:val="28"/>
          <w:szCs w:val="28"/>
          <w:lang w:val="uk-UA"/>
        </w:rPr>
        <w:t xml:space="preserve">. Мовленнєві акти іронії в англійській мові (на матеріалі художньої літератури </w:t>
      </w:r>
      <w:r>
        <w:rPr>
          <w:sz w:val="28"/>
          <w:szCs w:val="28"/>
          <w:lang w:val="en-US"/>
        </w:rPr>
        <w:t>XVI</w:t>
      </w:r>
      <w:r w:rsidRPr="00C22BAF">
        <w:rPr>
          <w:sz w:val="28"/>
          <w:szCs w:val="28"/>
          <w:lang w:val="uk-UA"/>
        </w:rPr>
        <w:t xml:space="preserve"> – </w:t>
      </w:r>
      <w:r>
        <w:rPr>
          <w:sz w:val="28"/>
          <w:szCs w:val="28"/>
          <w:lang w:val="en-US"/>
        </w:rPr>
        <w:t>XX</w:t>
      </w:r>
      <w:r w:rsidRPr="00C22BAF">
        <w:rPr>
          <w:sz w:val="28"/>
          <w:szCs w:val="28"/>
          <w:lang w:val="uk-UA"/>
        </w:rPr>
        <w:t xml:space="preserve"> </w:t>
      </w:r>
      <w:r>
        <w:rPr>
          <w:sz w:val="28"/>
          <w:szCs w:val="28"/>
          <w:lang w:val="uk-UA"/>
        </w:rPr>
        <w:t>століть):</w:t>
      </w:r>
      <w:r w:rsidRPr="00C22BAF">
        <w:rPr>
          <w:sz w:val="28"/>
          <w:szCs w:val="28"/>
          <w:lang w:val="uk-UA"/>
        </w:rPr>
        <w:t xml:space="preserve"> </w:t>
      </w:r>
      <w:r>
        <w:rPr>
          <w:sz w:val="28"/>
          <w:szCs w:val="28"/>
          <w:lang w:val="uk-UA"/>
        </w:rPr>
        <w:t>Автореф. дис. ... канд. філол. наук: 10.02.04 / ХНУ ім. В.Н.Каразіна. – Харків, 2002. – 18 с.</w:t>
      </w:r>
    </w:p>
    <w:p w14:paraId="3F15437B" w14:textId="77777777" w:rsidR="00CC2D50" w:rsidRPr="00C22BAF" w:rsidRDefault="00CC2D50" w:rsidP="00CC2D50">
      <w:pPr>
        <w:pStyle w:val="afffffffa"/>
        <w:spacing w:line="360" w:lineRule="auto"/>
        <w:ind w:left="0" w:firstLine="0"/>
        <w:jc w:val="both"/>
        <w:rPr>
          <w:sz w:val="28"/>
          <w:szCs w:val="28"/>
          <w:lang w:val="uk-UA"/>
        </w:rPr>
      </w:pPr>
      <w:r w:rsidRPr="00C071AB">
        <w:rPr>
          <w:sz w:val="28"/>
          <w:szCs w:val="28"/>
          <w:lang w:val="uk-UA"/>
        </w:rPr>
        <w:t>2.</w:t>
      </w:r>
      <w:r w:rsidRPr="00EF5693">
        <w:rPr>
          <w:i/>
          <w:sz w:val="28"/>
          <w:szCs w:val="28"/>
          <w:lang w:val="uk-UA"/>
        </w:rPr>
        <w:t>Апалат Г.П.</w:t>
      </w:r>
      <w:r>
        <w:rPr>
          <w:sz w:val="28"/>
          <w:szCs w:val="28"/>
          <w:lang w:val="uk-UA"/>
        </w:rPr>
        <w:t xml:space="preserve"> Структура, семантика і прагматика текстів-інтерв’ю (на матеріалі сучасної англомовної преси): Дис... канд. філол. наук: 10.02.04. – К., 2002. – 268 с.</w:t>
      </w:r>
    </w:p>
    <w:p w14:paraId="2DCA9C01" w14:textId="77777777" w:rsidR="00CC2D50" w:rsidRDefault="00CC2D50" w:rsidP="00CC2D50">
      <w:pPr>
        <w:pStyle w:val="afffffffa"/>
        <w:spacing w:line="360" w:lineRule="auto"/>
        <w:ind w:left="0" w:firstLine="0"/>
        <w:jc w:val="both"/>
        <w:rPr>
          <w:sz w:val="28"/>
          <w:szCs w:val="28"/>
        </w:rPr>
      </w:pPr>
      <w:r w:rsidRPr="00C071AB">
        <w:rPr>
          <w:sz w:val="28"/>
          <w:szCs w:val="28"/>
          <w:lang w:val="uk-UA"/>
        </w:rPr>
        <w:t>3.</w:t>
      </w:r>
      <w:r w:rsidRPr="00EF5693">
        <w:rPr>
          <w:i/>
          <w:sz w:val="28"/>
          <w:szCs w:val="28"/>
        </w:rPr>
        <w:t>Арутюнова Н.Д., Падучева Е.В.</w:t>
      </w:r>
      <w:r>
        <w:rPr>
          <w:sz w:val="28"/>
          <w:szCs w:val="28"/>
        </w:rPr>
        <w:t xml:space="preserve"> Истоки, проблемы и категории прагматики</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w:t>
      </w:r>
      <w:r>
        <w:rPr>
          <w:sz w:val="28"/>
          <w:szCs w:val="28"/>
        </w:rPr>
        <w:t>. Лингвистическая прагматика. – М.: Прогресс, 1985. – С. 3</w:t>
      </w:r>
      <w:r>
        <w:rPr>
          <w:sz w:val="28"/>
          <w:szCs w:val="28"/>
          <w:lang w:val="uk-UA"/>
        </w:rPr>
        <w:t>-</w:t>
      </w:r>
      <w:r>
        <w:rPr>
          <w:sz w:val="28"/>
          <w:szCs w:val="28"/>
        </w:rPr>
        <w:t>42</w:t>
      </w:r>
      <w:r>
        <w:rPr>
          <w:sz w:val="28"/>
          <w:szCs w:val="28"/>
          <w:lang w:val="uk-UA"/>
        </w:rPr>
        <w:t>.</w:t>
      </w:r>
    </w:p>
    <w:p w14:paraId="50CF8F6E" w14:textId="77777777" w:rsidR="00CC2D50" w:rsidRPr="001D777B" w:rsidRDefault="00CC2D50" w:rsidP="00CC2D50">
      <w:pPr>
        <w:pStyle w:val="afffffffa"/>
        <w:spacing w:line="360" w:lineRule="auto"/>
        <w:ind w:left="0" w:firstLine="0"/>
        <w:jc w:val="both"/>
        <w:rPr>
          <w:sz w:val="28"/>
          <w:szCs w:val="28"/>
        </w:rPr>
      </w:pPr>
      <w:r w:rsidRPr="00C071AB">
        <w:rPr>
          <w:sz w:val="28"/>
          <w:szCs w:val="28"/>
          <w:lang w:val="uk-UA"/>
        </w:rPr>
        <w:t>4.</w:t>
      </w:r>
      <w:r w:rsidRPr="00EF5693">
        <w:rPr>
          <w:i/>
          <w:sz w:val="28"/>
          <w:szCs w:val="28"/>
        </w:rPr>
        <w:t>Арутюнова Н.Д.</w:t>
      </w:r>
      <w:r>
        <w:rPr>
          <w:sz w:val="28"/>
          <w:szCs w:val="28"/>
        </w:rPr>
        <w:t xml:space="preserve"> Метафора и дискурс</w:t>
      </w:r>
      <w:r>
        <w:rPr>
          <w:sz w:val="28"/>
          <w:szCs w:val="28"/>
          <w:lang w:val="uk-UA"/>
        </w:rPr>
        <w:t xml:space="preserve"> /</w:t>
      </w:r>
      <w:r>
        <w:rPr>
          <w:sz w:val="28"/>
          <w:szCs w:val="28"/>
        </w:rPr>
        <w:t>/</w:t>
      </w:r>
      <w:r>
        <w:rPr>
          <w:sz w:val="28"/>
          <w:szCs w:val="28"/>
          <w:lang w:val="uk-UA"/>
        </w:rPr>
        <w:t xml:space="preserve"> </w:t>
      </w:r>
      <w:r>
        <w:rPr>
          <w:sz w:val="28"/>
          <w:szCs w:val="28"/>
        </w:rPr>
        <w:t>Теория метафоры. – М.: Прогресс, 1990. –</w:t>
      </w:r>
      <w:r>
        <w:rPr>
          <w:sz w:val="28"/>
          <w:szCs w:val="28"/>
          <w:lang w:val="uk-UA"/>
        </w:rPr>
        <w:t xml:space="preserve"> </w:t>
      </w:r>
      <w:r>
        <w:rPr>
          <w:sz w:val="28"/>
          <w:szCs w:val="28"/>
        </w:rPr>
        <w:t>С. 5</w:t>
      </w:r>
      <w:r>
        <w:rPr>
          <w:sz w:val="28"/>
          <w:szCs w:val="28"/>
          <w:lang w:val="uk-UA"/>
        </w:rPr>
        <w:t>-</w:t>
      </w:r>
      <w:r>
        <w:rPr>
          <w:sz w:val="28"/>
          <w:szCs w:val="28"/>
        </w:rPr>
        <w:t>32</w:t>
      </w:r>
      <w:r>
        <w:rPr>
          <w:sz w:val="28"/>
          <w:szCs w:val="28"/>
          <w:lang w:val="uk-UA"/>
        </w:rPr>
        <w:t>.</w:t>
      </w:r>
    </w:p>
    <w:p w14:paraId="45BE4A39" w14:textId="77777777" w:rsidR="00CC2D50" w:rsidRDefault="00CC2D50" w:rsidP="00CC2D50">
      <w:pPr>
        <w:pStyle w:val="afffffffa"/>
        <w:spacing w:line="360" w:lineRule="auto"/>
        <w:ind w:left="0" w:firstLine="0"/>
        <w:jc w:val="both"/>
        <w:rPr>
          <w:sz w:val="28"/>
          <w:szCs w:val="28"/>
        </w:rPr>
      </w:pPr>
      <w:r w:rsidRPr="00C071AB">
        <w:rPr>
          <w:sz w:val="28"/>
          <w:szCs w:val="28"/>
          <w:lang w:val="uk-UA"/>
        </w:rPr>
        <w:t>5.</w:t>
      </w:r>
      <w:r w:rsidRPr="00EF5693">
        <w:rPr>
          <w:i/>
          <w:sz w:val="28"/>
          <w:szCs w:val="28"/>
        </w:rPr>
        <w:t>Арутюнова Н.Д.</w:t>
      </w:r>
      <w:r>
        <w:rPr>
          <w:sz w:val="28"/>
          <w:szCs w:val="28"/>
        </w:rPr>
        <w:t xml:space="preserve"> Типы языковых значений: оценка, событие, факт. – М.</w:t>
      </w:r>
      <w:r>
        <w:rPr>
          <w:sz w:val="28"/>
          <w:szCs w:val="28"/>
          <w:lang w:val="uk-UA"/>
        </w:rPr>
        <w:t>:</w:t>
      </w:r>
      <w:r>
        <w:rPr>
          <w:sz w:val="28"/>
          <w:szCs w:val="28"/>
        </w:rPr>
        <w:t xml:space="preserve"> Наука, 1988. – 338 с.</w:t>
      </w:r>
    </w:p>
    <w:p w14:paraId="30324FB0" w14:textId="77777777" w:rsidR="00CC2D50" w:rsidRDefault="00CC2D50" w:rsidP="00CC2D50">
      <w:pPr>
        <w:pStyle w:val="afffffffa"/>
        <w:spacing w:line="360" w:lineRule="auto"/>
        <w:ind w:left="0" w:firstLine="0"/>
        <w:jc w:val="both"/>
        <w:rPr>
          <w:sz w:val="28"/>
          <w:szCs w:val="28"/>
        </w:rPr>
      </w:pPr>
      <w:r w:rsidRPr="00C071AB">
        <w:rPr>
          <w:sz w:val="28"/>
          <w:szCs w:val="28"/>
          <w:lang w:val="uk-UA"/>
        </w:rPr>
        <w:t>6.</w:t>
      </w:r>
      <w:r w:rsidRPr="00EF5693">
        <w:rPr>
          <w:i/>
          <w:sz w:val="28"/>
          <w:szCs w:val="28"/>
        </w:rPr>
        <w:t>Арутюнова Н.Д.</w:t>
      </w:r>
      <w:r>
        <w:rPr>
          <w:sz w:val="28"/>
          <w:szCs w:val="28"/>
        </w:rPr>
        <w:t xml:space="preserve"> Феномен молчания /</w:t>
      </w:r>
      <w:r>
        <w:rPr>
          <w:sz w:val="28"/>
          <w:szCs w:val="28"/>
          <w:lang w:val="uk-UA"/>
        </w:rPr>
        <w:t>/</w:t>
      </w:r>
      <w:r>
        <w:rPr>
          <w:sz w:val="28"/>
          <w:szCs w:val="28"/>
        </w:rPr>
        <w:t xml:space="preserve"> Язык о языке</w:t>
      </w:r>
      <w:r>
        <w:rPr>
          <w:sz w:val="28"/>
          <w:szCs w:val="28"/>
          <w:lang w:val="uk-UA"/>
        </w:rPr>
        <w:t xml:space="preserve">. </w:t>
      </w:r>
      <w:r>
        <w:rPr>
          <w:sz w:val="28"/>
          <w:szCs w:val="28"/>
        </w:rPr>
        <w:t>– М.: Языки русской культуры, 2000. – С. 417 – 436.</w:t>
      </w:r>
    </w:p>
    <w:p w14:paraId="1527EAC2" w14:textId="77777777" w:rsidR="00CC2D50" w:rsidRDefault="00CC2D50" w:rsidP="00CC2D50">
      <w:pPr>
        <w:pStyle w:val="afffffffa"/>
        <w:spacing w:line="360" w:lineRule="auto"/>
        <w:ind w:left="0" w:firstLine="0"/>
        <w:jc w:val="both"/>
        <w:rPr>
          <w:sz w:val="28"/>
          <w:szCs w:val="28"/>
        </w:rPr>
      </w:pPr>
      <w:r w:rsidRPr="00C071AB">
        <w:rPr>
          <w:sz w:val="28"/>
          <w:szCs w:val="28"/>
          <w:lang w:val="uk-UA"/>
        </w:rPr>
        <w:t>7.</w:t>
      </w:r>
      <w:r>
        <w:rPr>
          <w:i/>
          <w:sz w:val="28"/>
          <w:szCs w:val="28"/>
        </w:rPr>
        <w:t>Арутюнова Н</w:t>
      </w:r>
      <w:r w:rsidRPr="00EE5603">
        <w:rPr>
          <w:i/>
          <w:sz w:val="28"/>
          <w:szCs w:val="28"/>
        </w:rPr>
        <w:t>.Д.</w:t>
      </w:r>
      <w:r>
        <w:rPr>
          <w:sz w:val="28"/>
          <w:szCs w:val="28"/>
        </w:rPr>
        <w:t xml:space="preserve"> Язык и мир человека. – М.: Языки русской культуры</w:t>
      </w:r>
      <w:r>
        <w:rPr>
          <w:sz w:val="28"/>
          <w:szCs w:val="28"/>
          <w:lang w:val="uk-UA"/>
        </w:rPr>
        <w:t>,</w:t>
      </w:r>
      <w:r>
        <w:rPr>
          <w:sz w:val="28"/>
          <w:szCs w:val="28"/>
        </w:rPr>
        <w:t xml:space="preserve"> 1999. – 893 с.</w:t>
      </w:r>
    </w:p>
    <w:p w14:paraId="3765C375" w14:textId="77777777" w:rsidR="00CC2D50" w:rsidRDefault="00CC2D50" w:rsidP="00CC2D50">
      <w:pPr>
        <w:pStyle w:val="afffffffa"/>
        <w:spacing w:line="360" w:lineRule="auto"/>
        <w:ind w:left="0" w:firstLine="0"/>
        <w:jc w:val="both"/>
        <w:rPr>
          <w:sz w:val="28"/>
          <w:szCs w:val="28"/>
        </w:rPr>
      </w:pPr>
      <w:r w:rsidRPr="00C071AB">
        <w:rPr>
          <w:sz w:val="28"/>
          <w:szCs w:val="28"/>
          <w:lang w:val="uk-UA"/>
        </w:rPr>
        <w:t>8.</w:t>
      </w:r>
      <w:r w:rsidRPr="00EF5693">
        <w:rPr>
          <w:i/>
          <w:sz w:val="28"/>
          <w:szCs w:val="28"/>
        </w:rPr>
        <w:t>Бабушкин А.П.</w:t>
      </w:r>
      <w:r>
        <w:rPr>
          <w:sz w:val="28"/>
          <w:szCs w:val="28"/>
        </w:rPr>
        <w:t xml:space="preserve"> Типы концептов в лексико-фразеологической семантике языка. – Воронеж: </w:t>
      </w:r>
      <w:r>
        <w:rPr>
          <w:sz w:val="28"/>
          <w:szCs w:val="28"/>
          <w:lang w:val="uk-UA"/>
        </w:rPr>
        <w:t>И</w:t>
      </w:r>
      <w:r>
        <w:rPr>
          <w:sz w:val="28"/>
          <w:szCs w:val="28"/>
        </w:rPr>
        <w:t>зд-во Воронежского университета, 1996. – 104 с.</w:t>
      </w:r>
    </w:p>
    <w:p w14:paraId="56083512" w14:textId="77777777" w:rsidR="00CC2D50" w:rsidRPr="009A1C77" w:rsidRDefault="00CC2D50" w:rsidP="00CC2D50">
      <w:pPr>
        <w:pStyle w:val="afffffffa"/>
        <w:spacing w:line="360" w:lineRule="auto"/>
        <w:ind w:left="0" w:firstLine="0"/>
        <w:jc w:val="both"/>
        <w:rPr>
          <w:sz w:val="28"/>
          <w:szCs w:val="28"/>
        </w:rPr>
      </w:pPr>
      <w:r w:rsidRPr="00C071AB">
        <w:rPr>
          <w:sz w:val="28"/>
          <w:szCs w:val="28"/>
          <w:lang w:val="uk-UA"/>
        </w:rPr>
        <w:t>9.</w:t>
      </w:r>
      <w:r w:rsidRPr="009A1C77">
        <w:rPr>
          <w:i/>
          <w:sz w:val="28"/>
          <w:szCs w:val="28"/>
          <w:lang w:val="uk-UA"/>
        </w:rPr>
        <w:t>Багумян О.В.</w:t>
      </w:r>
      <w:r>
        <w:rPr>
          <w:sz w:val="28"/>
          <w:szCs w:val="28"/>
          <w:lang w:val="uk-UA"/>
        </w:rPr>
        <w:t xml:space="preserve"> Текстова ситуація „соціальний захист”: лінгвокогнітивний аспект (на матеріалі різностильових англомовних текстів): Дис. ... канд. філол. наук: 10.02.04. – К., 2004. – 248 с.</w:t>
      </w:r>
    </w:p>
    <w:p w14:paraId="13E8DE04" w14:textId="77777777" w:rsidR="00CC2D50" w:rsidRPr="009A1C77" w:rsidRDefault="00CC2D50" w:rsidP="00CC2D50">
      <w:pPr>
        <w:pStyle w:val="afffffffa"/>
        <w:spacing w:line="360" w:lineRule="auto"/>
        <w:ind w:left="0" w:firstLine="0"/>
        <w:jc w:val="both"/>
        <w:rPr>
          <w:sz w:val="28"/>
          <w:szCs w:val="28"/>
        </w:rPr>
      </w:pPr>
      <w:r w:rsidRPr="00C071AB">
        <w:rPr>
          <w:sz w:val="28"/>
          <w:szCs w:val="28"/>
          <w:lang w:val="uk-UA"/>
        </w:rPr>
        <w:t>10.</w:t>
      </w:r>
      <w:r>
        <w:rPr>
          <w:i/>
          <w:sz w:val="28"/>
          <w:szCs w:val="28"/>
          <w:lang w:val="uk-UA"/>
        </w:rPr>
        <w:t xml:space="preserve">Белєхова </w:t>
      </w:r>
      <w:r w:rsidRPr="009A1C77">
        <w:rPr>
          <w:i/>
          <w:sz w:val="28"/>
          <w:szCs w:val="28"/>
          <w:lang w:val="uk-UA"/>
        </w:rPr>
        <w:t>Л.І.</w:t>
      </w:r>
      <w:r>
        <w:rPr>
          <w:sz w:val="28"/>
          <w:szCs w:val="28"/>
          <w:lang w:val="uk-UA"/>
        </w:rPr>
        <w:t xml:space="preserve"> </w:t>
      </w:r>
      <w:r w:rsidRPr="00FF2540">
        <w:rPr>
          <w:spacing w:val="6"/>
          <w:sz w:val="28"/>
          <w:szCs w:val="28"/>
          <w:lang w:val="uk-UA"/>
        </w:rPr>
        <w:t>Словесний поетичний образ в історико-типологічній перспективі: лінгвокогнітивнй аспект (на матеріалі американської поезії).</w:t>
      </w:r>
      <w:r>
        <w:rPr>
          <w:sz w:val="28"/>
          <w:szCs w:val="28"/>
          <w:lang w:val="uk-UA"/>
        </w:rPr>
        <w:t xml:space="preserve"> – К.: КНЛУ, 2002. – 368 с.</w:t>
      </w:r>
    </w:p>
    <w:p w14:paraId="6799F733" w14:textId="77777777" w:rsidR="00CC2D50" w:rsidRPr="0077271A" w:rsidRDefault="00CC2D50" w:rsidP="00CC2D50">
      <w:pPr>
        <w:pStyle w:val="afffffffa"/>
        <w:spacing w:line="360" w:lineRule="auto"/>
        <w:ind w:left="0" w:firstLine="0"/>
        <w:jc w:val="both"/>
        <w:rPr>
          <w:sz w:val="28"/>
          <w:szCs w:val="28"/>
          <w:lang w:val="en-US"/>
        </w:rPr>
      </w:pPr>
      <w:r w:rsidRPr="00C071AB">
        <w:rPr>
          <w:sz w:val="28"/>
          <w:szCs w:val="28"/>
          <w:lang w:val="uk-UA"/>
        </w:rPr>
        <w:t>11.</w:t>
      </w:r>
      <w:r w:rsidRPr="00EF5693">
        <w:rPr>
          <w:i/>
          <w:sz w:val="28"/>
          <w:szCs w:val="28"/>
        </w:rPr>
        <w:t>Боброва</w:t>
      </w:r>
      <w:r w:rsidRPr="00EF5693">
        <w:rPr>
          <w:i/>
          <w:sz w:val="28"/>
          <w:szCs w:val="28"/>
          <w:lang w:val="en-US"/>
        </w:rPr>
        <w:t xml:space="preserve"> </w:t>
      </w:r>
      <w:r w:rsidRPr="00EF5693">
        <w:rPr>
          <w:i/>
          <w:sz w:val="28"/>
          <w:szCs w:val="28"/>
        </w:rPr>
        <w:t>Л</w:t>
      </w:r>
      <w:r w:rsidRPr="00EF5693">
        <w:rPr>
          <w:i/>
          <w:sz w:val="28"/>
          <w:szCs w:val="28"/>
          <w:lang w:val="en-US"/>
        </w:rPr>
        <w:t>.</w:t>
      </w:r>
      <w:r w:rsidRPr="00EF5693">
        <w:rPr>
          <w:i/>
          <w:sz w:val="28"/>
          <w:szCs w:val="28"/>
        </w:rPr>
        <w:t>В</w:t>
      </w:r>
      <w:r w:rsidRPr="00EF5693">
        <w:rPr>
          <w:i/>
          <w:sz w:val="28"/>
          <w:szCs w:val="28"/>
          <w:lang w:val="en-US"/>
        </w:rPr>
        <w:t>.</w:t>
      </w:r>
      <w:r w:rsidRPr="0077271A">
        <w:rPr>
          <w:sz w:val="28"/>
          <w:szCs w:val="28"/>
          <w:lang w:val="en-US"/>
        </w:rPr>
        <w:t xml:space="preserve"> </w:t>
      </w:r>
      <w:r w:rsidRPr="00B17323">
        <w:rPr>
          <w:sz w:val="28"/>
          <w:szCs w:val="28"/>
          <w:lang w:val="uk-UA"/>
        </w:rPr>
        <w:t>Концептуалізація світу і проблеми контрастивної семантики мовленнєвих інтерпретацій стандартних реферативних ситуацій</w:t>
      </w:r>
      <w:r>
        <w:rPr>
          <w:sz w:val="28"/>
          <w:szCs w:val="28"/>
          <w:lang w:val="uk-UA"/>
        </w:rPr>
        <w:t xml:space="preserve"> /</w:t>
      </w:r>
      <w:r w:rsidRPr="0077271A">
        <w:rPr>
          <w:sz w:val="28"/>
          <w:szCs w:val="28"/>
          <w:lang w:val="en-US"/>
        </w:rPr>
        <w:t xml:space="preserve">/ Proceedings UNESCO department, Kyiv State Linguistic University, International scientific </w:t>
      </w:r>
      <w:r w:rsidRPr="0077271A">
        <w:rPr>
          <w:sz w:val="28"/>
          <w:szCs w:val="28"/>
          <w:lang w:val="en-US"/>
        </w:rPr>
        <w:lastRenderedPageBreak/>
        <w:t>conference “At the Threshold of the Millen</w:t>
      </w:r>
      <w:r>
        <w:rPr>
          <w:sz w:val="28"/>
          <w:szCs w:val="28"/>
          <w:lang w:val="en-US"/>
        </w:rPr>
        <w:t>n</w:t>
      </w:r>
      <w:r w:rsidRPr="0077271A">
        <w:rPr>
          <w:sz w:val="28"/>
          <w:szCs w:val="28"/>
          <w:lang w:val="en-US"/>
        </w:rPr>
        <w:t>ium: T</w:t>
      </w:r>
      <w:r>
        <w:rPr>
          <w:sz w:val="28"/>
          <w:szCs w:val="28"/>
          <w:lang w:val="en-US"/>
        </w:rPr>
        <w:t>h</w:t>
      </w:r>
      <w:r w:rsidRPr="0077271A">
        <w:rPr>
          <w:sz w:val="28"/>
          <w:szCs w:val="28"/>
          <w:lang w:val="en-US"/>
        </w:rPr>
        <w:t>rough Language &amp; Culture Studies to Pe</w:t>
      </w:r>
      <w:r>
        <w:rPr>
          <w:sz w:val="28"/>
          <w:szCs w:val="28"/>
          <w:lang w:val="en-US"/>
        </w:rPr>
        <w:t>a</w:t>
      </w:r>
      <w:r w:rsidRPr="0077271A">
        <w:rPr>
          <w:sz w:val="28"/>
          <w:szCs w:val="28"/>
          <w:lang w:val="en-US"/>
        </w:rPr>
        <w:t>ce, Harmony and Co-operation”</w:t>
      </w:r>
      <w:r>
        <w:rPr>
          <w:sz w:val="28"/>
          <w:szCs w:val="28"/>
          <w:lang w:val="uk-UA"/>
        </w:rPr>
        <w:t xml:space="preserve"> </w:t>
      </w:r>
      <w:r>
        <w:rPr>
          <w:sz w:val="28"/>
          <w:szCs w:val="28"/>
          <w:lang w:val="en-US"/>
        </w:rPr>
        <w:t>(Linguapax</w:t>
      </w:r>
      <w:r>
        <w:rPr>
          <w:sz w:val="28"/>
          <w:szCs w:val="28"/>
          <w:lang w:val="uk-UA"/>
        </w:rPr>
        <w:t xml:space="preserve"> – </w:t>
      </w:r>
      <w:r w:rsidRPr="0077271A">
        <w:rPr>
          <w:sz w:val="28"/>
          <w:szCs w:val="28"/>
          <w:lang w:val="en-US"/>
        </w:rPr>
        <w:t>VIII).</w:t>
      </w:r>
      <w:r>
        <w:rPr>
          <w:sz w:val="28"/>
          <w:szCs w:val="28"/>
          <w:lang w:val="uk-UA"/>
        </w:rPr>
        <w:t xml:space="preserve"> – </w:t>
      </w:r>
      <w:r w:rsidRPr="0077271A">
        <w:rPr>
          <w:sz w:val="28"/>
          <w:szCs w:val="28"/>
          <w:lang w:val="en-US"/>
        </w:rPr>
        <w:t>Vol.</w:t>
      </w:r>
      <w:r>
        <w:rPr>
          <w:sz w:val="28"/>
          <w:szCs w:val="28"/>
          <w:lang w:val="uk-UA"/>
        </w:rPr>
        <w:t xml:space="preserve"> </w:t>
      </w:r>
      <w:r w:rsidRPr="0077271A">
        <w:rPr>
          <w:sz w:val="28"/>
          <w:szCs w:val="28"/>
          <w:lang w:val="en-US"/>
        </w:rPr>
        <w:t xml:space="preserve">3A. </w:t>
      </w:r>
      <w:r>
        <w:rPr>
          <w:sz w:val="28"/>
          <w:szCs w:val="28"/>
          <w:lang w:val="en-US"/>
        </w:rPr>
        <w:t>–</w:t>
      </w:r>
      <w:r w:rsidRPr="0077271A">
        <w:rPr>
          <w:sz w:val="28"/>
          <w:szCs w:val="28"/>
          <w:lang w:val="en-US"/>
        </w:rPr>
        <w:t xml:space="preserve"> </w:t>
      </w:r>
      <w:r>
        <w:rPr>
          <w:sz w:val="28"/>
          <w:szCs w:val="28"/>
          <w:lang w:val="en-US"/>
        </w:rPr>
        <w:t xml:space="preserve">Kyiv: </w:t>
      </w:r>
      <w:r w:rsidRPr="0077271A">
        <w:rPr>
          <w:sz w:val="28"/>
          <w:szCs w:val="28"/>
          <w:lang w:val="en-US"/>
        </w:rPr>
        <w:t>UNESCO, Ministry of Education &amp; Science of Ukraine, Kyiv State Linguistic University</w:t>
      </w:r>
      <w:r>
        <w:rPr>
          <w:sz w:val="28"/>
          <w:szCs w:val="28"/>
          <w:lang w:val="uk-UA"/>
        </w:rPr>
        <w:t>. –</w:t>
      </w:r>
      <w:r w:rsidRPr="0077271A">
        <w:rPr>
          <w:sz w:val="28"/>
          <w:szCs w:val="28"/>
          <w:lang w:val="en-US"/>
        </w:rPr>
        <w:t xml:space="preserve"> 2000. </w:t>
      </w:r>
      <w:r>
        <w:rPr>
          <w:sz w:val="28"/>
          <w:szCs w:val="28"/>
          <w:lang w:val="en-US"/>
        </w:rPr>
        <w:t>–</w:t>
      </w:r>
      <w:r>
        <w:rPr>
          <w:sz w:val="28"/>
          <w:szCs w:val="28"/>
          <w:lang w:val="uk-UA"/>
        </w:rPr>
        <w:t xml:space="preserve"> </w:t>
      </w:r>
      <w:r>
        <w:rPr>
          <w:sz w:val="28"/>
          <w:szCs w:val="28"/>
        </w:rPr>
        <w:t>С</w:t>
      </w:r>
      <w:r w:rsidRPr="0077271A">
        <w:rPr>
          <w:sz w:val="28"/>
          <w:szCs w:val="28"/>
          <w:lang w:val="en-US"/>
        </w:rPr>
        <w:t>. 173</w:t>
      </w:r>
      <w:r>
        <w:rPr>
          <w:sz w:val="28"/>
          <w:szCs w:val="28"/>
          <w:lang w:val="uk-UA"/>
        </w:rPr>
        <w:t>-</w:t>
      </w:r>
      <w:r w:rsidRPr="0077271A">
        <w:rPr>
          <w:sz w:val="28"/>
          <w:szCs w:val="28"/>
          <w:lang w:val="en-US"/>
        </w:rPr>
        <w:t>175</w:t>
      </w:r>
      <w:r>
        <w:rPr>
          <w:sz w:val="28"/>
          <w:szCs w:val="28"/>
          <w:lang w:val="uk-UA"/>
        </w:rPr>
        <w:t>.</w:t>
      </w:r>
    </w:p>
    <w:p w14:paraId="18AD3EC4" w14:textId="77777777" w:rsidR="00CC2D50" w:rsidRPr="0077271A" w:rsidRDefault="00CC2D50" w:rsidP="00CC2D50">
      <w:pPr>
        <w:pStyle w:val="afffffffa"/>
        <w:spacing w:line="360" w:lineRule="auto"/>
        <w:ind w:left="0" w:firstLine="0"/>
        <w:jc w:val="both"/>
        <w:rPr>
          <w:sz w:val="28"/>
          <w:szCs w:val="28"/>
          <w:lang w:val="en-US"/>
        </w:rPr>
      </w:pPr>
      <w:r w:rsidRPr="00C071AB">
        <w:rPr>
          <w:sz w:val="28"/>
          <w:szCs w:val="28"/>
          <w:lang w:val="uk-UA"/>
        </w:rPr>
        <w:t>12.</w:t>
      </w:r>
      <w:r w:rsidRPr="00EF5693">
        <w:rPr>
          <w:i/>
          <w:sz w:val="28"/>
          <w:szCs w:val="28"/>
        </w:rPr>
        <w:t>Болдырев</w:t>
      </w:r>
      <w:r w:rsidRPr="00EF5693">
        <w:rPr>
          <w:i/>
          <w:sz w:val="28"/>
          <w:szCs w:val="28"/>
          <w:lang w:val="en-US"/>
        </w:rPr>
        <w:t xml:space="preserve"> </w:t>
      </w:r>
      <w:r w:rsidRPr="00EF5693">
        <w:rPr>
          <w:i/>
          <w:sz w:val="28"/>
          <w:szCs w:val="28"/>
        </w:rPr>
        <w:t>Н</w:t>
      </w:r>
      <w:r w:rsidRPr="00EF5693">
        <w:rPr>
          <w:i/>
          <w:sz w:val="28"/>
          <w:szCs w:val="28"/>
          <w:lang w:val="en-US"/>
        </w:rPr>
        <w:t>.</w:t>
      </w:r>
      <w:r w:rsidRPr="00EF5693">
        <w:rPr>
          <w:i/>
          <w:sz w:val="28"/>
          <w:szCs w:val="28"/>
        </w:rPr>
        <w:t>Н</w:t>
      </w:r>
      <w:r w:rsidRPr="00EF5693">
        <w:rPr>
          <w:i/>
          <w:sz w:val="28"/>
          <w:szCs w:val="28"/>
          <w:lang w:val="en-US"/>
        </w:rPr>
        <w:t>.</w:t>
      </w:r>
      <w:r w:rsidRPr="0077271A">
        <w:rPr>
          <w:sz w:val="28"/>
          <w:szCs w:val="28"/>
          <w:lang w:val="en-US"/>
        </w:rPr>
        <w:t xml:space="preserve"> </w:t>
      </w:r>
      <w:r>
        <w:rPr>
          <w:sz w:val="28"/>
          <w:szCs w:val="28"/>
        </w:rPr>
        <w:t>Диалектика</w:t>
      </w:r>
      <w:r w:rsidRPr="0077271A">
        <w:rPr>
          <w:sz w:val="28"/>
          <w:szCs w:val="28"/>
          <w:lang w:val="en-US"/>
        </w:rPr>
        <w:t xml:space="preserve"> </w:t>
      </w:r>
      <w:r>
        <w:rPr>
          <w:sz w:val="28"/>
          <w:szCs w:val="28"/>
        </w:rPr>
        <w:t>отражения</w:t>
      </w:r>
      <w:r w:rsidRPr="0077271A">
        <w:rPr>
          <w:sz w:val="28"/>
          <w:szCs w:val="28"/>
          <w:lang w:val="en-US"/>
        </w:rPr>
        <w:t xml:space="preserve"> </w:t>
      </w:r>
      <w:r>
        <w:rPr>
          <w:sz w:val="28"/>
          <w:szCs w:val="28"/>
        </w:rPr>
        <w:t>мира</w:t>
      </w:r>
      <w:r w:rsidRPr="0077271A">
        <w:rPr>
          <w:sz w:val="28"/>
          <w:szCs w:val="28"/>
          <w:lang w:val="en-US"/>
        </w:rPr>
        <w:t xml:space="preserve"> </w:t>
      </w:r>
      <w:r>
        <w:rPr>
          <w:sz w:val="28"/>
          <w:szCs w:val="28"/>
        </w:rPr>
        <w:t>в</w:t>
      </w:r>
      <w:r w:rsidRPr="0077271A">
        <w:rPr>
          <w:sz w:val="28"/>
          <w:szCs w:val="28"/>
          <w:lang w:val="en-US"/>
        </w:rPr>
        <w:t xml:space="preserve"> </w:t>
      </w:r>
      <w:r>
        <w:rPr>
          <w:sz w:val="28"/>
          <w:szCs w:val="28"/>
        </w:rPr>
        <w:t>языке</w:t>
      </w:r>
      <w:r>
        <w:rPr>
          <w:sz w:val="28"/>
          <w:szCs w:val="28"/>
          <w:lang w:val="uk-UA"/>
        </w:rPr>
        <w:t xml:space="preserve"> /</w:t>
      </w:r>
      <w:r w:rsidRPr="0077271A">
        <w:rPr>
          <w:sz w:val="28"/>
          <w:szCs w:val="28"/>
          <w:lang w:val="en-US"/>
        </w:rPr>
        <w:t>/ Proceedings UNESCO department, Kyiv State Linguistic University, International scientific conference “At the Threshold of the Millen</w:t>
      </w:r>
      <w:r>
        <w:rPr>
          <w:sz w:val="28"/>
          <w:szCs w:val="28"/>
          <w:lang w:val="en-US"/>
        </w:rPr>
        <w:t>n</w:t>
      </w:r>
      <w:r w:rsidRPr="0077271A">
        <w:rPr>
          <w:sz w:val="28"/>
          <w:szCs w:val="28"/>
          <w:lang w:val="en-US"/>
        </w:rPr>
        <w:t>ium: T</w:t>
      </w:r>
      <w:r>
        <w:rPr>
          <w:sz w:val="28"/>
          <w:szCs w:val="28"/>
          <w:lang w:val="en-US"/>
        </w:rPr>
        <w:t>h</w:t>
      </w:r>
      <w:r w:rsidRPr="0077271A">
        <w:rPr>
          <w:sz w:val="28"/>
          <w:szCs w:val="28"/>
          <w:lang w:val="en-US"/>
        </w:rPr>
        <w:t>rough Language &amp; Culture Studies to Pe</w:t>
      </w:r>
      <w:r>
        <w:rPr>
          <w:sz w:val="28"/>
          <w:szCs w:val="28"/>
          <w:lang w:val="en-US"/>
        </w:rPr>
        <w:t>a</w:t>
      </w:r>
      <w:r w:rsidRPr="0077271A">
        <w:rPr>
          <w:sz w:val="28"/>
          <w:szCs w:val="28"/>
          <w:lang w:val="en-US"/>
        </w:rPr>
        <w:t>ce, Harmony and Co-operation”(Linguapax - VIII).</w:t>
      </w:r>
      <w:r>
        <w:rPr>
          <w:sz w:val="28"/>
          <w:szCs w:val="28"/>
          <w:lang w:val="uk-UA"/>
        </w:rPr>
        <w:t xml:space="preserve"> – </w:t>
      </w:r>
      <w:r w:rsidRPr="0077271A">
        <w:rPr>
          <w:sz w:val="28"/>
          <w:szCs w:val="28"/>
          <w:lang w:val="en-US"/>
        </w:rPr>
        <w:t>Vol.</w:t>
      </w:r>
      <w:r>
        <w:rPr>
          <w:sz w:val="28"/>
          <w:szCs w:val="28"/>
          <w:lang w:val="uk-UA"/>
        </w:rPr>
        <w:t xml:space="preserve"> </w:t>
      </w:r>
      <w:r w:rsidRPr="0077271A">
        <w:rPr>
          <w:sz w:val="28"/>
          <w:szCs w:val="28"/>
          <w:lang w:val="en-US"/>
        </w:rPr>
        <w:t xml:space="preserve">3A. </w:t>
      </w:r>
      <w:r>
        <w:rPr>
          <w:sz w:val="28"/>
          <w:szCs w:val="28"/>
          <w:lang w:val="en-US"/>
        </w:rPr>
        <w:t>–</w:t>
      </w:r>
      <w:r w:rsidRPr="0077271A">
        <w:rPr>
          <w:sz w:val="28"/>
          <w:szCs w:val="28"/>
          <w:lang w:val="en-US"/>
        </w:rPr>
        <w:t xml:space="preserve"> </w:t>
      </w:r>
      <w:r>
        <w:rPr>
          <w:sz w:val="28"/>
          <w:szCs w:val="28"/>
          <w:lang w:val="en-US"/>
        </w:rPr>
        <w:t xml:space="preserve">Kyiv: </w:t>
      </w:r>
      <w:r w:rsidRPr="0077271A">
        <w:rPr>
          <w:sz w:val="28"/>
          <w:szCs w:val="28"/>
          <w:lang w:val="en-US"/>
        </w:rPr>
        <w:t>UNESCO, Ministry of Education &amp; Science of Ukraine, Kyiv State Linguistic University</w:t>
      </w:r>
      <w:r>
        <w:rPr>
          <w:sz w:val="28"/>
          <w:szCs w:val="28"/>
          <w:lang w:val="uk-UA"/>
        </w:rPr>
        <w:t>. –</w:t>
      </w:r>
      <w:r w:rsidRPr="0077271A">
        <w:rPr>
          <w:sz w:val="28"/>
          <w:szCs w:val="28"/>
          <w:lang w:val="en-US"/>
        </w:rPr>
        <w:t xml:space="preserve"> 2000. </w:t>
      </w:r>
      <w:r>
        <w:rPr>
          <w:sz w:val="28"/>
          <w:szCs w:val="28"/>
          <w:lang w:val="en-US"/>
        </w:rPr>
        <w:t>–</w:t>
      </w:r>
      <w:r w:rsidRPr="0077271A">
        <w:rPr>
          <w:sz w:val="28"/>
          <w:szCs w:val="28"/>
          <w:lang w:val="en-US"/>
        </w:rPr>
        <w:t xml:space="preserve"> </w:t>
      </w:r>
      <w:r>
        <w:rPr>
          <w:sz w:val="28"/>
          <w:szCs w:val="28"/>
        </w:rPr>
        <w:t>С</w:t>
      </w:r>
      <w:r w:rsidRPr="0077271A">
        <w:rPr>
          <w:sz w:val="28"/>
          <w:szCs w:val="28"/>
          <w:lang w:val="en-US"/>
        </w:rPr>
        <w:t>. 179</w:t>
      </w:r>
      <w:r>
        <w:rPr>
          <w:sz w:val="28"/>
          <w:szCs w:val="28"/>
          <w:lang w:val="uk-UA"/>
        </w:rPr>
        <w:t>-</w:t>
      </w:r>
      <w:r w:rsidRPr="0077271A">
        <w:rPr>
          <w:sz w:val="28"/>
          <w:szCs w:val="28"/>
          <w:lang w:val="en-US"/>
        </w:rPr>
        <w:t>183</w:t>
      </w:r>
      <w:r>
        <w:rPr>
          <w:sz w:val="28"/>
          <w:szCs w:val="28"/>
          <w:lang w:val="uk-UA"/>
        </w:rPr>
        <w:t>.</w:t>
      </w:r>
    </w:p>
    <w:p w14:paraId="494D9382" w14:textId="77777777" w:rsidR="00CC2D50" w:rsidRPr="009A1C77" w:rsidRDefault="00CC2D50" w:rsidP="00CC2D50">
      <w:pPr>
        <w:pStyle w:val="afffffffa"/>
        <w:spacing w:line="360" w:lineRule="auto"/>
        <w:ind w:left="0" w:firstLine="0"/>
        <w:jc w:val="both"/>
        <w:rPr>
          <w:sz w:val="28"/>
          <w:szCs w:val="28"/>
        </w:rPr>
      </w:pPr>
      <w:r w:rsidRPr="00C071AB">
        <w:rPr>
          <w:sz w:val="28"/>
          <w:szCs w:val="28"/>
          <w:lang w:val="uk-UA"/>
        </w:rPr>
        <w:t>13.</w:t>
      </w:r>
      <w:r w:rsidRPr="00EF5693">
        <w:rPr>
          <w:i/>
          <w:sz w:val="28"/>
          <w:szCs w:val="28"/>
        </w:rPr>
        <w:t>Болдырев Н.Н.</w:t>
      </w:r>
      <w:r w:rsidRPr="00101F66">
        <w:rPr>
          <w:sz w:val="28"/>
          <w:szCs w:val="28"/>
        </w:rPr>
        <w:t xml:space="preserve"> </w:t>
      </w:r>
      <w:r>
        <w:rPr>
          <w:sz w:val="28"/>
          <w:szCs w:val="28"/>
        </w:rPr>
        <w:t>Когнитивная</w:t>
      </w:r>
      <w:r w:rsidRPr="00101F66">
        <w:rPr>
          <w:sz w:val="28"/>
          <w:szCs w:val="28"/>
        </w:rPr>
        <w:t xml:space="preserve"> </w:t>
      </w:r>
      <w:r>
        <w:rPr>
          <w:sz w:val="28"/>
          <w:szCs w:val="28"/>
        </w:rPr>
        <w:t>семантика</w:t>
      </w:r>
      <w:r w:rsidRPr="00101F66">
        <w:rPr>
          <w:sz w:val="28"/>
          <w:szCs w:val="28"/>
        </w:rPr>
        <w:t xml:space="preserve"> (</w:t>
      </w:r>
      <w:r>
        <w:rPr>
          <w:sz w:val="28"/>
          <w:szCs w:val="28"/>
        </w:rPr>
        <w:t>курс</w:t>
      </w:r>
      <w:r w:rsidRPr="00101F66">
        <w:rPr>
          <w:sz w:val="28"/>
          <w:szCs w:val="28"/>
        </w:rPr>
        <w:t xml:space="preserve"> </w:t>
      </w:r>
      <w:r>
        <w:rPr>
          <w:sz w:val="28"/>
          <w:szCs w:val="28"/>
        </w:rPr>
        <w:t>лекций</w:t>
      </w:r>
      <w:r w:rsidRPr="00101F66">
        <w:rPr>
          <w:sz w:val="28"/>
          <w:szCs w:val="28"/>
        </w:rPr>
        <w:t xml:space="preserve"> </w:t>
      </w:r>
      <w:r>
        <w:rPr>
          <w:sz w:val="28"/>
          <w:szCs w:val="28"/>
        </w:rPr>
        <w:t>по</w:t>
      </w:r>
      <w:r w:rsidRPr="00101F66">
        <w:rPr>
          <w:sz w:val="28"/>
          <w:szCs w:val="28"/>
        </w:rPr>
        <w:t xml:space="preserve"> </w:t>
      </w:r>
      <w:r>
        <w:rPr>
          <w:sz w:val="28"/>
          <w:szCs w:val="28"/>
        </w:rPr>
        <w:t>английской</w:t>
      </w:r>
      <w:r w:rsidRPr="00101F66">
        <w:rPr>
          <w:sz w:val="28"/>
          <w:szCs w:val="28"/>
        </w:rPr>
        <w:t xml:space="preserve"> </w:t>
      </w:r>
      <w:r>
        <w:rPr>
          <w:sz w:val="28"/>
          <w:szCs w:val="28"/>
        </w:rPr>
        <w:t>филологии</w:t>
      </w:r>
      <w:r w:rsidRPr="00101F66">
        <w:rPr>
          <w:sz w:val="28"/>
          <w:szCs w:val="28"/>
        </w:rPr>
        <w:t xml:space="preserve">). – </w:t>
      </w:r>
      <w:r>
        <w:rPr>
          <w:sz w:val="28"/>
          <w:szCs w:val="28"/>
        </w:rPr>
        <w:t>Тамбов</w:t>
      </w:r>
      <w:r>
        <w:rPr>
          <w:sz w:val="28"/>
          <w:szCs w:val="28"/>
          <w:lang w:val="uk-UA"/>
        </w:rPr>
        <w:t xml:space="preserve">: </w:t>
      </w:r>
      <w:r>
        <w:rPr>
          <w:sz w:val="28"/>
          <w:szCs w:val="28"/>
        </w:rPr>
        <w:t>И</w:t>
      </w:r>
      <w:r>
        <w:rPr>
          <w:sz w:val="28"/>
          <w:szCs w:val="28"/>
          <w:lang w:val="uk-UA"/>
        </w:rPr>
        <w:t>зд-во ТГУ</w:t>
      </w:r>
      <w:r w:rsidRPr="00101F66">
        <w:rPr>
          <w:sz w:val="28"/>
          <w:szCs w:val="28"/>
        </w:rPr>
        <w:t xml:space="preserve">, 2002. – 123 </w:t>
      </w:r>
      <w:r>
        <w:rPr>
          <w:sz w:val="28"/>
          <w:szCs w:val="28"/>
        </w:rPr>
        <w:t>с</w:t>
      </w:r>
      <w:r w:rsidRPr="00101F66">
        <w:rPr>
          <w:sz w:val="28"/>
          <w:szCs w:val="28"/>
        </w:rPr>
        <w:t>.</w:t>
      </w:r>
    </w:p>
    <w:p w14:paraId="4020C5CE" w14:textId="77777777" w:rsidR="00CC2D50" w:rsidRPr="00101F66" w:rsidRDefault="00CC2D50" w:rsidP="00CC2D50">
      <w:pPr>
        <w:pStyle w:val="afffffffa"/>
        <w:spacing w:line="360" w:lineRule="auto"/>
        <w:ind w:left="0" w:firstLine="0"/>
        <w:jc w:val="both"/>
        <w:rPr>
          <w:sz w:val="28"/>
          <w:szCs w:val="28"/>
        </w:rPr>
      </w:pPr>
      <w:r w:rsidRPr="00C071AB">
        <w:rPr>
          <w:sz w:val="28"/>
          <w:szCs w:val="28"/>
          <w:lang w:val="uk-UA"/>
        </w:rPr>
        <w:t>14.</w:t>
      </w:r>
      <w:r>
        <w:rPr>
          <w:i/>
          <w:sz w:val="28"/>
          <w:szCs w:val="28"/>
          <w:lang w:val="uk-UA"/>
        </w:rPr>
        <w:t xml:space="preserve">Борисенко </w:t>
      </w:r>
      <w:r w:rsidRPr="002A1552">
        <w:rPr>
          <w:i/>
          <w:sz w:val="28"/>
          <w:szCs w:val="28"/>
          <w:lang w:val="uk-UA"/>
        </w:rPr>
        <w:t>Н.Д.</w:t>
      </w:r>
      <w:r>
        <w:rPr>
          <w:sz w:val="28"/>
          <w:szCs w:val="28"/>
          <w:lang w:val="uk-UA"/>
        </w:rPr>
        <w:t xml:space="preserve"> Гендерний аспект репрезентації персонажного мовлення в англійських драматичних творах кінця X</w:t>
      </w:r>
      <w:r>
        <w:rPr>
          <w:sz w:val="28"/>
          <w:szCs w:val="28"/>
          <w:lang w:val="en-US"/>
        </w:rPr>
        <w:t>X</w:t>
      </w:r>
      <w:r w:rsidRPr="009A1C77">
        <w:rPr>
          <w:sz w:val="28"/>
          <w:szCs w:val="28"/>
        </w:rPr>
        <w:t xml:space="preserve"> </w:t>
      </w:r>
      <w:r>
        <w:rPr>
          <w:sz w:val="28"/>
          <w:szCs w:val="28"/>
          <w:lang w:val="uk-UA"/>
        </w:rPr>
        <w:t>сторіччя: Дис. ... канд. філол. наук: 10.02.04. – Житомир, 2003. – 217 с.</w:t>
      </w:r>
    </w:p>
    <w:p w14:paraId="44515909" w14:textId="77777777" w:rsidR="00CC2D50" w:rsidRPr="003D3356" w:rsidRDefault="00CC2D50" w:rsidP="00CC2D50">
      <w:pPr>
        <w:pStyle w:val="afffffffa"/>
        <w:spacing w:line="360" w:lineRule="auto"/>
        <w:ind w:left="0" w:firstLine="0"/>
        <w:jc w:val="both"/>
        <w:rPr>
          <w:spacing w:val="6"/>
          <w:sz w:val="28"/>
          <w:szCs w:val="28"/>
        </w:rPr>
      </w:pPr>
      <w:r w:rsidRPr="00C071AB">
        <w:rPr>
          <w:sz w:val="28"/>
          <w:szCs w:val="28"/>
          <w:lang w:val="uk-UA"/>
        </w:rPr>
        <w:t>15.</w:t>
      </w:r>
      <w:r w:rsidRPr="003D3356">
        <w:rPr>
          <w:i/>
          <w:spacing w:val="6"/>
          <w:sz w:val="28"/>
          <w:szCs w:val="28"/>
        </w:rPr>
        <w:t>Брак</w:t>
      </w:r>
      <w:r w:rsidRPr="003D3356">
        <w:rPr>
          <w:spacing w:val="6"/>
          <w:sz w:val="28"/>
          <w:szCs w:val="28"/>
        </w:rPr>
        <w:t xml:space="preserve"> у народов северной и северо-западной Европы</w:t>
      </w:r>
      <w:r w:rsidRPr="003D3356">
        <w:rPr>
          <w:spacing w:val="6"/>
          <w:sz w:val="28"/>
          <w:szCs w:val="28"/>
          <w:lang w:val="uk-UA"/>
        </w:rPr>
        <w:t>.</w:t>
      </w:r>
      <w:r w:rsidRPr="003D3356">
        <w:rPr>
          <w:spacing w:val="6"/>
          <w:sz w:val="28"/>
          <w:szCs w:val="28"/>
        </w:rPr>
        <w:t xml:space="preserve"> – М</w:t>
      </w:r>
      <w:r w:rsidRPr="003D3356">
        <w:rPr>
          <w:spacing w:val="6"/>
          <w:sz w:val="28"/>
          <w:szCs w:val="28"/>
          <w:lang w:val="uk-UA"/>
        </w:rPr>
        <w:t>.</w:t>
      </w:r>
      <w:r w:rsidRPr="003D3356">
        <w:rPr>
          <w:spacing w:val="6"/>
          <w:sz w:val="28"/>
          <w:szCs w:val="28"/>
        </w:rPr>
        <w:t>: Наука, 1990. – 176 с.</w:t>
      </w:r>
    </w:p>
    <w:p w14:paraId="7FD18901" w14:textId="77777777" w:rsidR="00CC2D50" w:rsidRPr="003D3356" w:rsidRDefault="00CC2D50" w:rsidP="00CC2D50">
      <w:pPr>
        <w:pStyle w:val="afffffffa"/>
        <w:spacing w:line="360" w:lineRule="auto"/>
        <w:ind w:left="0" w:firstLine="0"/>
        <w:jc w:val="both"/>
        <w:rPr>
          <w:spacing w:val="-4"/>
          <w:sz w:val="28"/>
          <w:szCs w:val="28"/>
        </w:rPr>
      </w:pPr>
      <w:r w:rsidRPr="00C071AB">
        <w:rPr>
          <w:sz w:val="28"/>
          <w:szCs w:val="28"/>
          <w:lang w:val="uk-UA"/>
        </w:rPr>
        <w:t>16.</w:t>
      </w:r>
      <w:r w:rsidRPr="00A43614">
        <w:rPr>
          <w:i/>
          <w:sz w:val="28"/>
          <w:szCs w:val="28"/>
          <w:lang w:val="uk-UA"/>
        </w:rPr>
        <w:t>Бу</w:t>
      </w:r>
      <w:r w:rsidRPr="00A43614">
        <w:rPr>
          <w:i/>
          <w:sz w:val="28"/>
          <w:szCs w:val="28"/>
        </w:rPr>
        <w:t>лыгина Т.В., Шмелев А.Д.</w:t>
      </w:r>
      <w:r>
        <w:rPr>
          <w:sz w:val="28"/>
          <w:szCs w:val="28"/>
        </w:rPr>
        <w:t xml:space="preserve"> Языковая концептуализация мира (на </w:t>
      </w:r>
      <w:r w:rsidRPr="003D3356">
        <w:rPr>
          <w:spacing w:val="-4"/>
          <w:sz w:val="28"/>
          <w:szCs w:val="28"/>
        </w:rPr>
        <w:t xml:space="preserve">материале русской грамматики). – М.: Языки русской культуры, 1998. – </w:t>
      </w:r>
      <w:r w:rsidRPr="003D3356">
        <w:rPr>
          <w:spacing w:val="-4"/>
          <w:sz w:val="28"/>
          <w:szCs w:val="28"/>
          <w:lang w:val="uk-UA"/>
        </w:rPr>
        <w:t xml:space="preserve"> </w:t>
      </w:r>
      <w:r w:rsidRPr="003D3356">
        <w:rPr>
          <w:spacing w:val="-4"/>
          <w:sz w:val="28"/>
          <w:szCs w:val="28"/>
        </w:rPr>
        <w:t>786</w:t>
      </w:r>
      <w:r w:rsidRPr="003D3356">
        <w:rPr>
          <w:spacing w:val="-4"/>
          <w:sz w:val="28"/>
          <w:szCs w:val="28"/>
          <w:lang w:val="uk-UA"/>
        </w:rPr>
        <w:t xml:space="preserve"> </w:t>
      </w:r>
      <w:r w:rsidRPr="003D3356">
        <w:rPr>
          <w:spacing w:val="-4"/>
          <w:sz w:val="28"/>
          <w:szCs w:val="28"/>
        </w:rPr>
        <w:t>с.</w:t>
      </w:r>
    </w:p>
    <w:p w14:paraId="2481EA4B" w14:textId="77777777" w:rsidR="00CC2D50" w:rsidRPr="00407193" w:rsidRDefault="00CC2D50" w:rsidP="00CC2D50">
      <w:pPr>
        <w:pStyle w:val="afffffffa"/>
        <w:spacing w:line="360" w:lineRule="auto"/>
        <w:ind w:left="0" w:firstLine="0"/>
        <w:jc w:val="both"/>
        <w:rPr>
          <w:sz w:val="28"/>
          <w:szCs w:val="28"/>
        </w:rPr>
      </w:pPr>
      <w:r w:rsidRPr="00C071AB">
        <w:rPr>
          <w:sz w:val="28"/>
          <w:szCs w:val="28"/>
          <w:lang w:val="uk-UA"/>
        </w:rPr>
        <w:t>17.</w:t>
      </w:r>
      <w:r w:rsidRPr="00EF5693">
        <w:rPr>
          <w:i/>
          <w:sz w:val="28"/>
          <w:szCs w:val="28"/>
        </w:rPr>
        <w:t>Бюлер К</w:t>
      </w:r>
      <w:r>
        <w:rPr>
          <w:sz w:val="28"/>
          <w:szCs w:val="28"/>
        </w:rPr>
        <w:t>. Теория языка. Репрезентативная функция языка</w:t>
      </w:r>
      <w:r>
        <w:rPr>
          <w:sz w:val="28"/>
          <w:szCs w:val="28"/>
          <w:lang w:val="uk-UA"/>
        </w:rPr>
        <w:t>:</w:t>
      </w:r>
      <w:r>
        <w:rPr>
          <w:sz w:val="28"/>
          <w:szCs w:val="28"/>
        </w:rPr>
        <w:t xml:space="preserve"> Пер. с нем. – М.: </w:t>
      </w:r>
      <w:r>
        <w:rPr>
          <w:sz w:val="28"/>
          <w:szCs w:val="28"/>
          <w:lang w:val="uk-UA"/>
        </w:rPr>
        <w:t>И</w:t>
      </w:r>
      <w:r>
        <w:rPr>
          <w:sz w:val="28"/>
          <w:szCs w:val="28"/>
        </w:rPr>
        <w:t xml:space="preserve">зд. группа </w:t>
      </w:r>
      <w:r>
        <w:rPr>
          <w:sz w:val="28"/>
          <w:szCs w:val="28"/>
          <w:lang w:val="uk-UA"/>
        </w:rPr>
        <w:t>„</w:t>
      </w:r>
      <w:r>
        <w:rPr>
          <w:sz w:val="28"/>
          <w:szCs w:val="28"/>
        </w:rPr>
        <w:t>Прогресс</w:t>
      </w:r>
      <w:r w:rsidRPr="00407193">
        <w:rPr>
          <w:sz w:val="28"/>
          <w:szCs w:val="28"/>
        </w:rPr>
        <w:t>”</w:t>
      </w:r>
      <w:r>
        <w:rPr>
          <w:sz w:val="28"/>
          <w:szCs w:val="28"/>
        </w:rPr>
        <w:t>: Универс, 1993. – 502 с.</w:t>
      </w:r>
    </w:p>
    <w:p w14:paraId="27060DB3" w14:textId="77777777" w:rsidR="00CC2D50" w:rsidRDefault="00CC2D50" w:rsidP="00CC2D50">
      <w:pPr>
        <w:pStyle w:val="afffffffa"/>
        <w:spacing w:line="360" w:lineRule="auto"/>
        <w:ind w:left="0" w:firstLine="0"/>
        <w:jc w:val="both"/>
        <w:rPr>
          <w:sz w:val="28"/>
          <w:szCs w:val="28"/>
        </w:rPr>
      </w:pPr>
      <w:r w:rsidRPr="00C071AB">
        <w:rPr>
          <w:sz w:val="28"/>
          <w:szCs w:val="28"/>
          <w:lang w:val="uk-UA"/>
        </w:rPr>
        <w:t>18.</w:t>
      </w:r>
      <w:r w:rsidRPr="00EF5693">
        <w:rPr>
          <w:i/>
          <w:sz w:val="28"/>
          <w:szCs w:val="28"/>
        </w:rPr>
        <w:t>Васильева Е.Л.</w:t>
      </w:r>
      <w:r>
        <w:rPr>
          <w:sz w:val="28"/>
          <w:szCs w:val="28"/>
        </w:rPr>
        <w:t xml:space="preserve"> Невербальные компоненты коммуникации и речевые акты (на материале современного английского языка)</w:t>
      </w:r>
      <w:r>
        <w:rPr>
          <w:sz w:val="28"/>
          <w:szCs w:val="28"/>
          <w:lang w:val="uk-UA"/>
        </w:rPr>
        <w:t>:</w:t>
      </w:r>
      <w:r>
        <w:rPr>
          <w:sz w:val="28"/>
          <w:szCs w:val="28"/>
        </w:rPr>
        <w:t xml:space="preserve"> Автореф. дис… к</w:t>
      </w:r>
      <w:r>
        <w:rPr>
          <w:sz w:val="28"/>
          <w:szCs w:val="28"/>
          <w:lang w:val="uk-UA"/>
        </w:rPr>
        <w:t>анд</w:t>
      </w:r>
      <w:r>
        <w:rPr>
          <w:sz w:val="28"/>
          <w:szCs w:val="28"/>
        </w:rPr>
        <w:t>.</w:t>
      </w:r>
      <w:r>
        <w:rPr>
          <w:sz w:val="28"/>
          <w:szCs w:val="28"/>
          <w:lang w:val="uk-UA"/>
        </w:rPr>
        <w:t xml:space="preserve"> </w:t>
      </w:r>
      <w:r>
        <w:rPr>
          <w:sz w:val="28"/>
          <w:szCs w:val="28"/>
        </w:rPr>
        <w:t>ф</w:t>
      </w:r>
      <w:r>
        <w:rPr>
          <w:sz w:val="28"/>
          <w:szCs w:val="28"/>
          <w:lang w:val="uk-UA"/>
        </w:rPr>
        <w:t>илол</w:t>
      </w:r>
      <w:r>
        <w:rPr>
          <w:sz w:val="28"/>
          <w:szCs w:val="28"/>
        </w:rPr>
        <w:t>.</w:t>
      </w:r>
      <w:r>
        <w:rPr>
          <w:sz w:val="28"/>
          <w:szCs w:val="28"/>
          <w:lang w:val="uk-UA"/>
        </w:rPr>
        <w:t xml:space="preserve"> наук:</w:t>
      </w:r>
      <w:r>
        <w:rPr>
          <w:sz w:val="28"/>
          <w:szCs w:val="28"/>
        </w:rPr>
        <w:t xml:space="preserve"> </w:t>
      </w:r>
      <w:r>
        <w:rPr>
          <w:sz w:val="28"/>
          <w:szCs w:val="28"/>
          <w:lang w:val="uk-UA"/>
        </w:rPr>
        <w:t xml:space="preserve">10.02.19 / Минский гос. пед. ун-т. – </w:t>
      </w:r>
      <w:r>
        <w:rPr>
          <w:sz w:val="28"/>
          <w:szCs w:val="28"/>
        </w:rPr>
        <w:t>Минск, 2002. – 19 с.</w:t>
      </w:r>
    </w:p>
    <w:p w14:paraId="2E484653" w14:textId="77777777" w:rsidR="00CC2D50" w:rsidRPr="009531E6" w:rsidRDefault="00CC2D50" w:rsidP="00CC2D50">
      <w:pPr>
        <w:pStyle w:val="afffffffa"/>
        <w:spacing w:line="360" w:lineRule="auto"/>
        <w:ind w:left="0" w:firstLine="0"/>
        <w:jc w:val="both"/>
        <w:rPr>
          <w:sz w:val="28"/>
          <w:szCs w:val="28"/>
        </w:rPr>
      </w:pPr>
      <w:r w:rsidRPr="00C071AB">
        <w:rPr>
          <w:sz w:val="28"/>
          <w:szCs w:val="28"/>
          <w:lang w:val="uk-UA"/>
        </w:rPr>
        <w:t>19.</w:t>
      </w:r>
      <w:r w:rsidRPr="00EF5693">
        <w:rPr>
          <w:i/>
          <w:sz w:val="28"/>
          <w:szCs w:val="28"/>
          <w:lang w:val="uk-UA"/>
        </w:rPr>
        <w:t xml:space="preserve">Вежбицкая А. </w:t>
      </w:r>
      <w:r>
        <w:rPr>
          <w:sz w:val="28"/>
          <w:szCs w:val="28"/>
        </w:rPr>
        <w:t>Понимание культур через посредство ключевых слов</w:t>
      </w:r>
      <w:r>
        <w:rPr>
          <w:sz w:val="28"/>
          <w:szCs w:val="28"/>
          <w:lang w:val="uk-UA"/>
        </w:rPr>
        <w:t>:</w:t>
      </w:r>
      <w:r>
        <w:rPr>
          <w:sz w:val="28"/>
          <w:szCs w:val="28"/>
        </w:rPr>
        <w:t xml:space="preserve"> Пер. с англ. – М.: Языки славянской культуры, 2001. – 288 с.</w:t>
      </w:r>
    </w:p>
    <w:p w14:paraId="25BE9DC5" w14:textId="77777777" w:rsidR="00CC2D50" w:rsidRPr="003D3356" w:rsidRDefault="00CC2D50" w:rsidP="00CC2D50">
      <w:pPr>
        <w:pStyle w:val="afffffffa"/>
        <w:spacing w:line="360" w:lineRule="auto"/>
        <w:ind w:left="0" w:firstLine="0"/>
        <w:jc w:val="both"/>
        <w:rPr>
          <w:spacing w:val="2"/>
          <w:sz w:val="28"/>
          <w:szCs w:val="28"/>
        </w:rPr>
      </w:pPr>
      <w:r w:rsidRPr="00C071AB">
        <w:rPr>
          <w:sz w:val="28"/>
          <w:szCs w:val="28"/>
          <w:lang w:val="uk-UA"/>
        </w:rPr>
        <w:t>20.</w:t>
      </w:r>
      <w:r w:rsidRPr="00EF5693">
        <w:rPr>
          <w:i/>
          <w:sz w:val="28"/>
          <w:szCs w:val="28"/>
        </w:rPr>
        <w:t>Вежбицкая А.</w:t>
      </w:r>
      <w:r>
        <w:rPr>
          <w:sz w:val="28"/>
          <w:szCs w:val="28"/>
        </w:rPr>
        <w:t xml:space="preserve"> Речевые акты</w:t>
      </w:r>
      <w:r>
        <w:rPr>
          <w:sz w:val="28"/>
          <w:szCs w:val="28"/>
          <w:lang w:val="uk-UA"/>
        </w:rPr>
        <w:t xml:space="preserve">: Пер. с англ. </w:t>
      </w:r>
      <w:r>
        <w:rPr>
          <w:sz w:val="28"/>
          <w:szCs w:val="28"/>
        </w:rPr>
        <w:t>/</w:t>
      </w:r>
      <w:r>
        <w:rPr>
          <w:sz w:val="28"/>
          <w:szCs w:val="28"/>
          <w:lang w:val="uk-UA"/>
        </w:rPr>
        <w:t xml:space="preserve">/ </w:t>
      </w:r>
      <w:r>
        <w:rPr>
          <w:sz w:val="28"/>
          <w:szCs w:val="28"/>
        </w:rPr>
        <w:t xml:space="preserve">Новое в зарубежной </w:t>
      </w:r>
      <w:r w:rsidRPr="003D3356">
        <w:rPr>
          <w:spacing w:val="2"/>
          <w:sz w:val="28"/>
          <w:szCs w:val="28"/>
        </w:rPr>
        <w:t xml:space="preserve">лингвистике. Вып. </w:t>
      </w:r>
      <w:r w:rsidRPr="003D3356">
        <w:rPr>
          <w:spacing w:val="2"/>
          <w:sz w:val="28"/>
          <w:szCs w:val="28"/>
          <w:lang w:val="en-US"/>
        </w:rPr>
        <w:t>XVI</w:t>
      </w:r>
      <w:r w:rsidRPr="003D3356">
        <w:rPr>
          <w:spacing w:val="2"/>
          <w:sz w:val="28"/>
          <w:szCs w:val="28"/>
        </w:rPr>
        <w:t>. Лингвистическая прагматика. – М.: Прогресс, 1985. – С. 251</w:t>
      </w:r>
      <w:r w:rsidRPr="003D3356">
        <w:rPr>
          <w:spacing w:val="2"/>
          <w:sz w:val="28"/>
          <w:szCs w:val="28"/>
          <w:lang w:val="uk-UA"/>
        </w:rPr>
        <w:t>-</w:t>
      </w:r>
      <w:r w:rsidRPr="003D3356">
        <w:rPr>
          <w:spacing w:val="2"/>
          <w:sz w:val="28"/>
          <w:szCs w:val="28"/>
        </w:rPr>
        <w:t>275</w:t>
      </w:r>
      <w:r w:rsidRPr="003D3356">
        <w:rPr>
          <w:spacing w:val="2"/>
          <w:sz w:val="28"/>
          <w:szCs w:val="28"/>
          <w:lang w:val="uk-UA"/>
        </w:rPr>
        <w:t>.</w:t>
      </w:r>
    </w:p>
    <w:p w14:paraId="1CB74A36" w14:textId="77777777" w:rsidR="00CC2D50" w:rsidRDefault="00CC2D50" w:rsidP="00CC2D50">
      <w:pPr>
        <w:pStyle w:val="afffffffa"/>
        <w:spacing w:line="360" w:lineRule="auto"/>
        <w:ind w:left="0" w:firstLine="0"/>
        <w:jc w:val="both"/>
        <w:rPr>
          <w:sz w:val="28"/>
          <w:szCs w:val="28"/>
        </w:rPr>
      </w:pPr>
      <w:r w:rsidRPr="00C071AB">
        <w:rPr>
          <w:sz w:val="28"/>
          <w:szCs w:val="28"/>
          <w:lang w:val="uk-UA"/>
        </w:rPr>
        <w:t>21.</w:t>
      </w:r>
      <w:r w:rsidRPr="00EF5693">
        <w:rPr>
          <w:i/>
          <w:sz w:val="28"/>
          <w:szCs w:val="28"/>
        </w:rPr>
        <w:t>Вежбицкая А.</w:t>
      </w:r>
      <w:r>
        <w:rPr>
          <w:sz w:val="28"/>
          <w:szCs w:val="28"/>
        </w:rPr>
        <w:t xml:space="preserve"> Семантические универсалии и описание языков: Пер. с англ. – М.: Языки русской культуры, 1999. – 780 с.</w:t>
      </w:r>
    </w:p>
    <w:p w14:paraId="3EA6C392" w14:textId="77777777" w:rsidR="00CC2D50" w:rsidRDefault="00CC2D50" w:rsidP="00CC2D50">
      <w:pPr>
        <w:pStyle w:val="afffffffa"/>
        <w:spacing w:line="360" w:lineRule="auto"/>
        <w:ind w:left="0" w:firstLine="0"/>
        <w:jc w:val="both"/>
        <w:rPr>
          <w:sz w:val="28"/>
          <w:szCs w:val="28"/>
        </w:rPr>
      </w:pPr>
      <w:r w:rsidRPr="00C071AB">
        <w:rPr>
          <w:sz w:val="28"/>
          <w:szCs w:val="28"/>
          <w:lang w:val="uk-UA"/>
        </w:rPr>
        <w:lastRenderedPageBreak/>
        <w:t>22.</w:t>
      </w:r>
      <w:r w:rsidRPr="00EF5693">
        <w:rPr>
          <w:i/>
          <w:sz w:val="28"/>
          <w:szCs w:val="28"/>
        </w:rPr>
        <w:t>Вежбицкая А.</w:t>
      </w:r>
      <w:r>
        <w:rPr>
          <w:sz w:val="28"/>
          <w:szCs w:val="28"/>
        </w:rPr>
        <w:t xml:space="preserve"> Язык. Культура. Познание</w:t>
      </w:r>
      <w:r>
        <w:rPr>
          <w:sz w:val="28"/>
          <w:szCs w:val="28"/>
          <w:lang w:val="uk-UA"/>
        </w:rPr>
        <w:t xml:space="preserve">.: </w:t>
      </w:r>
      <w:r w:rsidRPr="00B85FEB">
        <w:rPr>
          <w:sz w:val="28"/>
          <w:szCs w:val="28"/>
        </w:rPr>
        <w:t>Пер. с англ.</w:t>
      </w:r>
      <w:r>
        <w:rPr>
          <w:sz w:val="28"/>
          <w:szCs w:val="28"/>
          <w:lang w:val="uk-UA"/>
        </w:rPr>
        <w:t xml:space="preserve"> </w:t>
      </w:r>
      <w:r>
        <w:rPr>
          <w:sz w:val="28"/>
          <w:szCs w:val="28"/>
        </w:rPr>
        <w:t>– М.: Русские словари, 1996. – 411 с.</w:t>
      </w:r>
    </w:p>
    <w:p w14:paraId="1EA99C98" w14:textId="77777777" w:rsidR="00CC2D50" w:rsidRDefault="00CC2D50" w:rsidP="00CC2D50">
      <w:pPr>
        <w:pStyle w:val="afffffffa"/>
        <w:spacing w:line="360" w:lineRule="auto"/>
        <w:ind w:left="0" w:firstLine="0"/>
        <w:jc w:val="both"/>
        <w:rPr>
          <w:sz w:val="28"/>
          <w:szCs w:val="28"/>
        </w:rPr>
      </w:pPr>
      <w:r w:rsidRPr="00C071AB">
        <w:rPr>
          <w:sz w:val="28"/>
          <w:szCs w:val="28"/>
          <w:lang w:val="uk-UA"/>
        </w:rPr>
        <w:t>23.</w:t>
      </w:r>
      <w:r w:rsidRPr="00EF5693">
        <w:rPr>
          <w:i/>
          <w:sz w:val="28"/>
          <w:szCs w:val="28"/>
        </w:rPr>
        <w:t>Витгенштейн Л</w:t>
      </w:r>
      <w:r>
        <w:rPr>
          <w:sz w:val="28"/>
          <w:szCs w:val="28"/>
        </w:rPr>
        <w:t>. Философские исследования</w:t>
      </w:r>
      <w:r>
        <w:rPr>
          <w:sz w:val="28"/>
          <w:szCs w:val="28"/>
          <w:lang w:val="uk-UA"/>
        </w:rPr>
        <w:t xml:space="preserve">: </w:t>
      </w:r>
      <w:r w:rsidRPr="00B85FEB">
        <w:rPr>
          <w:sz w:val="28"/>
          <w:szCs w:val="28"/>
        </w:rPr>
        <w:t>Пер. с н</w:t>
      </w:r>
      <w:r>
        <w:rPr>
          <w:sz w:val="28"/>
          <w:szCs w:val="28"/>
          <w:lang w:val="uk-UA"/>
        </w:rPr>
        <w:t>ем</w:t>
      </w:r>
      <w:r w:rsidRPr="00B85FEB">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w:t>
      </w:r>
      <w:r>
        <w:rPr>
          <w:sz w:val="28"/>
          <w:szCs w:val="28"/>
        </w:rPr>
        <w:t xml:space="preserve">. Лингвистическая прагматика. – М.: Прогресс, 1985. – </w:t>
      </w:r>
      <w:r>
        <w:rPr>
          <w:sz w:val="28"/>
          <w:szCs w:val="28"/>
          <w:lang w:val="uk-UA"/>
        </w:rPr>
        <w:t>С</w:t>
      </w:r>
      <w:r>
        <w:rPr>
          <w:sz w:val="28"/>
          <w:szCs w:val="28"/>
        </w:rPr>
        <w:t>. 79 – 128</w:t>
      </w:r>
      <w:r>
        <w:rPr>
          <w:sz w:val="28"/>
          <w:szCs w:val="28"/>
          <w:lang w:val="uk-UA"/>
        </w:rPr>
        <w:t>.</w:t>
      </w:r>
    </w:p>
    <w:p w14:paraId="6BE943EA" w14:textId="77777777" w:rsidR="00CC2D50" w:rsidRPr="00846A05" w:rsidRDefault="00CC2D50" w:rsidP="00CC2D50">
      <w:pPr>
        <w:pStyle w:val="afffffffa"/>
        <w:spacing w:line="360" w:lineRule="auto"/>
        <w:ind w:left="0" w:firstLine="0"/>
        <w:jc w:val="both"/>
        <w:rPr>
          <w:spacing w:val="-2"/>
          <w:sz w:val="28"/>
          <w:szCs w:val="28"/>
        </w:rPr>
      </w:pPr>
      <w:r w:rsidRPr="00C071AB">
        <w:rPr>
          <w:sz w:val="28"/>
          <w:szCs w:val="28"/>
          <w:lang w:val="uk-UA"/>
        </w:rPr>
        <w:t>24.</w:t>
      </w:r>
      <w:r w:rsidRPr="00EF5693">
        <w:rPr>
          <w:i/>
          <w:sz w:val="28"/>
          <w:szCs w:val="28"/>
        </w:rPr>
        <w:t>Воркачев С.Г</w:t>
      </w:r>
      <w:r>
        <w:rPr>
          <w:sz w:val="28"/>
          <w:szCs w:val="28"/>
        </w:rPr>
        <w:t xml:space="preserve">. Лингвокультурология, языковая личность, концепт: </w:t>
      </w:r>
      <w:r w:rsidRPr="00846A05">
        <w:rPr>
          <w:spacing w:val="-2"/>
          <w:sz w:val="28"/>
          <w:szCs w:val="28"/>
        </w:rPr>
        <w:t>становление антропоцентрической парадигмы в языкознании</w:t>
      </w:r>
      <w:r w:rsidRPr="00846A05">
        <w:rPr>
          <w:spacing w:val="-2"/>
          <w:sz w:val="28"/>
          <w:szCs w:val="28"/>
          <w:lang w:val="uk-UA"/>
        </w:rPr>
        <w:t xml:space="preserve"> // Ф</w:t>
      </w:r>
      <w:r w:rsidRPr="00846A05">
        <w:rPr>
          <w:spacing w:val="-2"/>
          <w:sz w:val="28"/>
          <w:szCs w:val="28"/>
        </w:rPr>
        <w:t>илологические науки</w:t>
      </w:r>
      <w:r w:rsidRPr="00846A05">
        <w:rPr>
          <w:spacing w:val="-2"/>
          <w:sz w:val="28"/>
          <w:szCs w:val="28"/>
          <w:lang w:val="uk-UA"/>
        </w:rPr>
        <w:t xml:space="preserve">. – 2001. – </w:t>
      </w:r>
      <w:r w:rsidRPr="00846A05">
        <w:rPr>
          <w:spacing w:val="-2"/>
          <w:sz w:val="28"/>
          <w:szCs w:val="28"/>
        </w:rPr>
        <w:t>№ 1</w:t>
      </w:r>
      <w:r w:rsidRPr="00846A05">
        <w:rPr>
          <w:spacing w:val="-2"/>
          <w:sz w:val="28"/>
          <w:szCs w:val="28"/>
          <w:lang w:val="uk-UA"/>
        </w:rPr>
        <w:t>.</w:t>
      </w:r>
      <w:r w:rsidRPr="00846A05">
        <w:rPr>
          <w:spacing w:val="-2"/>
          <w:sz w:val="28"/>
          <w:szCs w:val="28"/>
        </w:rPr>
        <w:t xml:space="preserve"> – </w:t>
      </w:r>
      <w:r w:rsidRPr="00846A05">
        <w:rPr>
          <w:spacing w:val="-2"/>
          <w:sz w:val="28"/>
          <w:szCs w:val="28"/>
          <w:lang w:val="uk-UA"/>
        </w:rPr>
        <w:t>С</w:t>
      </w:r>
      <w:r w:rsidRPr="00846A05">
        <w:rPr>
          <w:spacing w:val="-2"/>
          <w:sz w:val="28"/>
          <w:szCs w:val="28"/>
        </w:rPr>
        <w:t>. 64</w:t>
      </w:r>
      <w:r w:rsidRPr="00846A05">
        <w:rPr>
          <w:spacing w:val="-2"/>
          <w:sz w:val="28"/>
          <w:szCs w:val="28"/>
          <w:lang w:val="uk-UA"/>
        </w:rPr>
        <w:t>-</w:t>
      </w:r>
      <w:r w:rsidRPr="00846A05">
        <w:rPr>
          <w:spacing w:val="-2"/>
          <w:sz w:val="28"/>
          <w:szCs w:val="28"/>
        </w:rPr>
        <w:t>72.</w:t>
      </w:r>
    </w:p>
    <w:p w14:paraId="6EDF59E5" w14:textId="77777777" w:rsidR="00CC2D50" w:rsidRDefault="00CC2D50" w:rsidP="00CC2D50">
      <w:pPr>
        <w:pStyle w:val="afffffffa"/>
        <w:spacing w:line="360" w:lineRule="auto"/>
        <w:ind w:left="0" w:firstLine="0"/>
        <w:jc w:val="both"/>
        <w:rPr>
          <w:sz w:val="28"/>
          <w:szCs w:val="28"/>
        </w:rPr>
      </w:pPr>
      <w:r w:rsidRPr="00C071AB">
        <w:rPr>
          <w:sz w:val="28"/>
          <w:szCs w:val="28"/>
          <w:lang w:val="uk-UA"/>
        </w:rPr>
        <w:t>25.</w:t>
      </w:r>
      <w:r w:rsidRPr="00EF5693">
        <w:rPr>
          <w:i/>
          <w:sz w:val="28"/>
          <w:szCs w:val="28"/>
        </w:rPr>
        <w:t>Воробьева О.П.</w:t>
      </w:r>
      <w:r>
        <w:rPr>
          <w:sz w:val="28"/>
          <w:szCs w:val="28"/>
        </w:rPr>
        <w:t xml:space="preserve"> Текстовые категории и фактор адресата. - К.: Вища школа, 1993. – 200 с.</w:t>
      </w:r>
    </w:p>
    <w:p w14:paraId="0988A9FE" w14:textId="77777777" w:rsidR="00CC2D50" w:rsidRDefault="00CC2D50" w:rsidP="00CC2D50">
      <w:pPr>
        <w:pStyle w:val="afffffffa"/>
        <w:spacing w:line="360" w:lineRule="auto"/>
        <w:ind w:left="0" w:firstLine="0"/>
        <w:jc w:val="both"/>
        <w:rPr>
          <w:sz w:val="28"/>
          <w:szCs w:val="28"/>
        </w:rPr>
      </w:pPr>
      <w:r w:rsidRPr="00C071AB">
        <w:rPr>
          <w:sz w:val="28"/>
          <w:szCs w:val="28"/>
          <w:lang w:val="uk-UA"/>
        </w:rPr>
        <w:t>26.</w:t>
      </w:r>
      <w:r w:rsidRPr="00EF5693">
        <w:rPr>
          <w:i/>
          <w:sz w:val="28"/>
          <w:szCs w:val="28"/>
        </w:rPr>
        <w:t>Гак В.Г.</w:t>
      </w:r>
      <w:r>
        <w:rPr>
          <w:sz w:val="28"/>
          <w:szCs w:val="28"/>
        </w:rPr>
        <w:t xml:space="preserve"> Метафора: универсальное и специф</w:t>
      </w:r>
      <w:r>
        <w:rPr>
          <w:sz w:val="28"/>
          <w:szCs w:val="28"/>
          <w:lang w:val="uk-UA"/>
        </w:rPr>
        <w:t>и</w:t>
      </w:r>
      <w:r>
        <w:rPr>
          <w:sz w:val="28"/>
          <w:szCs w:val="28"/>
        </w:rPr>
        <w:t>ческое</w:t>
      </w:r>
      <w:r>
        <w:rPr>
          <w:sz w:val="28"/>
          <w:szCs w:val="28"/>
          <w:lang w:val="uk-UA"/>
        </w:rPr>
        <w:t xml:space="preserve"> </w:t>
      </w:r>
      <w:r>
        <w:rPr>
          <w:sz w:val="28"/>
          <w:szCs w:val="28"/>
        </w:rPr>
        <w:t>/</w:t>
      </w:r>
      <w:r>
        <w:rPr>
          <w:sz w:val="28"/>
          <w:szCs w:val="28"/>
          <w:lang w:val="uk-UA"/>
        </w:rPr>
        <w:t xml:space="preserve">/ </w:t>
      </w:r>
      <w:r>
        <w:rPr>
          <w:sz w:val="28"/>
          <w:szCs w:val="28"/>
        </w:rPr>
        <w:t>Метафора в языке и тексте. – М.: Наука, 1988. – С. 11</w:t>
      </w:r>
      <w:r>
        <w:rPr>
          <w:sz w:val="28"/>
          <w:szCs w:val="28"/>
          <w:lang w:val="uk-UA"/>
        </w:rPr>
        <w:t>-</w:t>
      </w:r>
      <w:r>
        <w:rPr>
          <w:sz w:val="28"/>
          <w:szCs w:val="28"/>
        </w:rPr>
        <w:t>26</w:t>
      </w:r>
      <w:r>
        <w:rPr>
          <w:sz w:val="28"/>
          <w:szCs w:val="28"/>
          <w:lang w:val="uk-UA"/>
        </w:rPr>
        <w:t>.</w:t>
      </w:r>
    </w:p>
    <w:p w14:paraId="5AEE3C3B" w14:textId="77777777" w:rsidR="00CC2D50" w:rsidRDefault="00CC2D50" w:rsidP="00CC2D50">
      <w:pPr>
        <w:pStyle w:val="afffffffa"/>
        <w:spacing w:line="360" w:lineRule="auto"/>
        <w:ind w:left="0" w:firstLine="0"/>
        <w:jc w:val="both"/>
        <w:rPr>
          <w:sz w:val="28"/>
          <w:szCs w:val="28"/>
        </w:rPr>
      </w:pPr>
      <w:r w:rsidRPr="00C071AB">
        <w:rPr>
          <w:sz w:val="28"/>
          <w:szCs w:val="28"/>
          <w:lang w:val="uk-UA"/>
        </w:rPr>
        <w:t>27.</w:t>
      </w:r>
      <w:r w:rsidRPr="00EF5693">
        <w:rPr>
          <w:i/>
          <w:sz w:val="28"/>
          <w:szCs w:val="28"/>
        </w:rPr>
        <w:t>Геннеп А</w:t>
      </w:r>
      <w:r w:rsidRPr="00EF5693">
        <w:rPr>
          <w:i/>
          <w:sz w:val="28"/>
          <w:szCs w:val="28"/>
          <w:lang w:val="uk-UA"/>
        </w:rPr>
        <w:t>.,</w:t>
      </w:r>
      <w:r w:rsidRPr="00EF5693">
        <w:rPr>
          <w:i/>
          <w:sz w:val="28"/>
          <w:szCs w:val="28"/>
        </w:rPr>
        <w:t xml:space="preserve"> ван.</w:t>
      </w:r>
      <w:r>
        <w:rPr>
          <w:sz w:val="28"/>
          <w:szCs w:val="28"/>
        </w:rPr>
        <w:t xml:space="preserve"> Обряды перехода. Систематическое изучение обрядов</w:t>
      </w:r>
      <w:r>
        <w:rPr>
          <w:sz w:val="28"/>
          <w:szCs w:val="28"/>
          <w:lang w:val="uk-UA"/>
        </w:rPr>
        <w:t>: Пер. с нем</w:t>
      </w:r>
      <w:r>
        <w:rPr>
          <w:sz w:val="28"/>
          <w:szCs w:val="28"/>
        </w:rPr>
        <w:t xml:space="preserve">. – М: </w:t>
      </w:r>
      <w:r>
        <w:rPr>
          <w:sz w:val="28"/>
          <w:szCs w:val="28"/>
          <w:lang w:val="uk-UA"/>
        </w:rPr>
        <w:t>И</w:t>
      </w:r>
      <w:r>
        <w:rPr>
          <w:sz w:val="28"/>
          <w:szCs w:val="28"/>
        </w:rPr>
        <w:t xml:space="preserve">зд. фирма </w:t>
      </w:r>
      <w:r>
        <w:rPr>
          <w:sz w:val="28"/>
          <w:szCs w:val="28"/>
          <w:lang w:val="uk-UA"/>
        </w:rPr>
        <w:t>„</w:t>
      </w:r>
      <w:r>
        <w:rPr>
          <w:sz w:val="28"/>
          <w:szCs w:val="28"/>
        </w:rPr>
        <w:t>Восточная литература”, РАН, 1999. – 198 с.</w:t>
      </w:r>
    </w:p>
    <w:p w14:paraId="00897DCD" w14:textId="77777777" w:rsidR="00CC2D50" w:rsidRDefault="00CC2D50" w:rsidP="00CC2D50">
      <w:pPr>
        <w:pStyle w:val="afffffffa"/>
        <w:spacing w:line="360" w:lineRule="auto"/>
        <w:ind w:left="0" w:firstLine="0"/>
        <w:jc w:val="both"/>
        <w:rPr>
          <w:sz w:val="28"/>
          <w:szCs w:val="28"/>
        </w:rPr>
      </w:pPr>
      <w:r w:rsidRPr="00C071AB">
        <w:rPr>
          <w:sz w:val="28"/>
          <w:szCs w:val="28"/>
          <w:lang w:val="uk-UA"/>
        </w:rPr>
        <w:t>28.</w:t>
      </w:r>
      <w:r w:rsidRPr="00EF5693">
        <w:rPr>
          <w:i/>
          <w:sz w:val="28"/>
          <w:szCs w:val="28"/>
        </w:rPr>
        <w:t>Гончаров Б.П.</w:t>
      </w:r>
      <w:r>
        <w:rPr>
          <w:sz w:val="28"/>
          <w:szCs w:val="28"/>
        </w:rPr>
        <w:t xml:space="preserve"> Речевой строй свадебного обряда</w:t>
      </w:r>
      <w:r>
        <w:rPr>
          <w:sz w:val="28"/>
          <w:szCs w:val="28"/>
          <w:lang w:val="uk-UA"/>
        </w:rPr>
        <w:t xml:space="preserve"> </w:t>
      </w:r>
      <w:r>
        <w:rPr>
          <w:sz w:val="28"/>
          <w:szCs w:val="28"/>
        </w:rPr>
        <w:t>/</w:t>
      </w:r>
      <w:r>
        <w:rPr>
          <w:sz w:val="28"/>
          <w:szCs w:val="28"/>
          <w:lang w:val="uk-UA"/>
        </w:rPr>
        <w:t xml:space="preserve">/ </w:t>
      </w:r>
      <w:r>
        <w:rPr>
          <w:sz w:val="28"/>
          <w:szCs w:val="28"/>
        </w:rPr>
        <w:t>Филологические науки</w:t>
      </w:r>
      <w:r>
        <w:rPr>
          <w:sz w:val="28"/>
          <w:szCs w:val="28"/>
          <w:lang w:val="uk-UA"/>
        </w:rPr>
        <w:t xml:space="preserve">. – </w:t>
      </w:r>
      <w:r>
        <w:rPr>
          <w:sz w:val="28"/>
          <w:szCs w:val="28"/>
        </w:rPr>
        <w:t>1990. – №1</w:t>
      </w:r>
      <w:r>
        <w:rPr>
          <w:sz w:val="28"/>
          <w:szCs w:val="28"/>
          <w:lang w:val="uk-UA"/>
        </w:rPr>
        <w:t xml:space="preserve">. – </w:t>
      </w:r>
      <w:r>
        <w:rPr>
          <w:sz w:val="28"/>
          <w:szCs w:val="28"/>
        </w:rPr>
        <w:t>С.</w:t>
      </w:r>
      <w:r>
        <w:rPr>
          <w:sz w:val="28"/>
          <w:szCs w:val="28"/>
          <w:lang w:val="uk-UA"/>
        </w:rPr>
        <w:t xml:space="preserve"> </w:t>
      </w:r>
      <w:r>
        <w:rPr>
          <w:sz w:val="28"/>
          <w:szCs w:val="28"/>
        </w:rPr>
        <w:t>17</w:t>
      </w:r>
      <w:r>
        <w:rPr>
          <w:sz w:val="28"/>
          <w:szCs w:val="28"/>
          <w:lang w:val="uk-UA"/>
        </w:rPr>
        <w:t>-</w:t>
      </w:r>
      <w:r>
        <w:rPr>
          <w:sz w:val="28"/>
          <w:szCs w:val="28"/>
        </w:rPr>
        <w:t>27.</w:t>
      </w:r>
    </w:p>
    <w:p w14:paraId="35ABD732" w14:textId="77777777" w:rsidR="00CC2D50" w:rsidRPr="003D3356" w:rsidRDefault="00CC2D50" w:rsidP="00CC2D50">
      <w:pPr>
        <w:pStyle w:val="afffffffa"/>
        <w:spacing w:line="360" w:lineRule="auto"/>
        <w:ind w:left="0" w:firstLine="0"/>
        <w:jc w:val="both"/>
        <w:rPr>
          <w:spacing w:val="4"/>
          <w:sz w:val="28"/>
          <w:szCs w:val="28"/>
        </w:rPr>
      </w:pPr>
      <w:r w:rsidRPr="00C071AB">
        <w:rPr>
          <w:sz w:val="28"/>
          <w:szCs w:val="28"/>
          <w:lang w:val="uk-UA"/>
        </w:rPr>
        <w:t>29.</w:t>
      </w:r>
      <w:r w:rsidRPr="00EF5693">
        <w:rPr>
          <w:i/>
          <w:sz w:val="28"/>
          <w:szCs w:val="28"/>
        </w:rPr>
        <w:t>Гордон Д., Лакофф Дж.</w:t>
      </w:r>
      <w:r>
        <w:rPr>
          <w:sz w:val="28"/>
          <w:szCs w:val="28"/>
        </w:rPr>
        <w:t xml:space="preserve"> Постулаты речевого общения</w:t>
      </w:r>
      <w:r>
        <w:rPr>
          <w:sz w:val="28"/>
          <w:szCs w:val="28"/>
          <w:lang w:val="uk-UA"/>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sidRPr="003D3356">
        <w:rPr>
          <w:spacing w:val="4"/>
          <w:sz w:val="28"/>
          <w:szCs w:val="28"/>
        </w:rPr>
        <w:t xml:space="preserve">Новое в зарубежной лингвистике. Вып. </w:t>
      </w:r>
      <w:r w:rsidRPr="003D3356">
        <w:rPr>
          <w:spacing w:val="4"/>
          <w:sz w:val="28"/>
          <w:szCs w:val="28"/>
          <w:lang w:val="en-US"/>
        </w:rPr>
        <w:t>XVI</w:t>
      </w:r>
      <w:r w:rsidRPr="003D3356">
        <w:rPr>
          <w:spacing w:val="4"/>
          <w:sz w:val="28"/>
          <w:szCs w:val="28"/>
        </w:rPr>
        <w:t>. Лингвистическая прагматика. – М.: Прогресс, 1985. – С. 276</w:t>
      </w:r>
      <w:r w:rsidRPr="003D3356">
        <w:rPr>
          <w:spacing w:val="4"/>
          <w:sz w:val="28"/>
          <w:szCs w:val="28"/>
          <w:lang w:val="uk-UA"/>
        </w:rPr>
        <w:t>-</w:t>
      </w:r>
      <w:r w:rsidRPr="003D3356">
        <w:rPr>
          <w:spacing w:val="4"/>
          <w:sz w:val="28"/>
          <w:szCs w:val="28"/>
        </w:rPr>
        <w:t>30</w:t>
      </w:r>
      <w:r w:rsidRPr="003D3356">
        <w:rPr>
          <w:spacing w:val="4"/>
          <w:sz w:val="28"/>
          <w:szCs w:val="28"/>
          <w:lang w:val="uk-UA"/>
        </w:rPr>
        <w:t>0.</w:t>
      </w:r>
    </w:p>
    <w:p w14:paraId="1C6B7C13" w14:textId="77777777" w:rsidR="00CC2D50" w:rsidRPr="00846A05" w:rsidRDefault="00CC2D50" w:rsidP="00CC2D50">
      <w:pPr>
        <w:pStyle w:val="afffffffa"/>
        <w:spacing w:line="360" w:lineRule="auto"/>
        <w:ind w:left="0" w:firstLine="0"/>
        <w:jc w:val="both"/>
        <w:rPr>
          <w:spacing w:val="2"/>
          <w:sz w:val="28"/>
          <w:szCs w:val="28"/>
        </w:rPr>
      </w:pPr>
      <w:r w:rsidRPr="00C071AB">
        <w:rPr>
          <w:sz w:val="28"/>
          <w:szCs w:val="28"/>
          <w:lang w:val="uk-UA"/>
        </w:rPr>
        <w:t>30.</w:t>
      </w:r>
      <w:r w:rsidRPr="00EF5693">
        <w:rPr>
          <w:i/>
          <w:sz w:val="28"/>
          <w:szCs w:val="28"/>
        </w:rPr>
        <w:t>Грайс Г.П.</w:t>
      </w:r>
      <w:r>
        <w:rPr>
          <w:sz w:val="28"/>
          <w:szCs w:val="28"/>
        </w:rPr>
        <w:t xml:space="preserve"> Логика и речевое общение</w:t>
      </w:r>
      <w:r>
        <w:rPr>
          <w:sz w:val="28"/>
          <w:szCs w:val="28"/>
          <w:lang w:val="uk-UA"/>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w:t>
      </w:r>
      <w:r w:rsidRPr="00846A05">
        <w:rPr>
          <w:spacing w:val="2"/>
          <w:sz w:val="28"/>
          <w:szCs w:val="28"/>
        </w:rPr>
        <w:t xml:space="preserve">лингвистике. Вып. </w:t>
      </w:r>
      <w:r w:rsidRPr="00846A05">
        <w:rPr>
          <w:spacing w:val="2"/>
          <w:sz w:val="28"/>
          <w:szCs w:val="28"/>
          <w:lang w:val="en-US"/>
        </w:rPr>
        <w:t>XVI</w:t>
      </w:r>
      <w:r w:rsidRPr="00846A05">
        <w:rPr>
          <w:spacing w:val="2"/>
          <w:sz w:val="28"/>
          <w:szCs w:val="28"/>
        </w:rPr>
        <w:t>. Лингвистическая прагматика. – М.: Прогресс, 1985. – С. 217</w:t>
      </w:r>
      <w:r w:rsidRPr="00846A05">
        <w:rPr>
          <w:spacing w:val="2"/>
          <w:sz w:val="28"/>
          <w:szCs w:val="28"/>
          <w:lang w:val="uk-UA"/>
        </w:rPr>
        <w:t>-</w:t>
      </w:r>
      <w:r w:rsidRPr="00846A05">
        <w:rPr>
          <w:spacing w:val="2"/>
          <w:sz w:val="28"/>
          <w:szCs w:val="28"/>
        </w:rPr>
        <w:t>237</w:t>
      </w:r>
      <w:r w:rsidRPr="00846A05">
        <w:rPr>
          <w:spacing w:val="2"/>
          <w:sz w:val="28"/>
          <w:szCs w:val="28"/>
          <w:lang w:val="uk-UA"/>
        </w:rPr>
        <w:t>.</w:t>
      </w:r>
    </w:p>
    <w:p w14:paraId="62839AD9" w14:textId="77777777" w:rsidR="00CC2D50" w:rsidRDefault="00CC2D50" w:rsidP="00CC2D50">
      <w:pPr>
        <w:pStyle w:val="afffffffa"/>
        <w:spacing w:line="360" w:lineRule="auto"/>
        <w:ind w:left="0" w:firstLine="0"/>
        <w:jc w:val="both"/>
        <w:rPr>
          <w:sz w:val="28"/>
          <w:szCs w:val="28"/>
        </w:rPr>
      </w:pPr>
      <w:r w:rsidRPr="00C071AB">
        <w:rPr>
          <w:sz w:val="28"/>
          <w:szCs w:val="28"/>
          <w:lang w:val="uk-UA"/>
        </w:rPr>
        <w:t>31.</w:t>
      </w:r>
      <w:r>
        <w:rPr>
          <w:i/>
          <w:sz w:val="28"/>
          <w:szCs w:val="28"/>
          <w:lang w:val="uk-UA"/>
        </w:rPr>
        <w:t>Гусар М</w:t>
      </w:r>
      <w:r w:rsidRPr="002A1552">
        <w:rPr>
          <w:i/>
          <w:sz w:val="28"/>
          <w:szCs w:val="28"/>
          <w:lang w:val="uk-UA"/>
        </w:rPr>
        <w:t>.В.</w:t>
      </w:r>
      <w:r>
        <w:rPr>
          <w:sz w:val="28"/>
          <w:szCs w:val="28"/>
          <w:lang w:val="uk-UA"/>
        </w:rPr>
        <w:t xml:space="preserve"> Лінгвокогнітивний і комунікативно-прагматичний аспекти приватних газетних оголошень (на матеріалі сучасної британської періодики): Дис. ... канд. філол. наук: 10.02.04. – К., 2004. – 230 с.</w:t>
      </w:r>
    </w:p>
    <w:p w14:paraId="6DD86EA4" w14:textId="77777777" w:rsidR="00CC2D50" w:rsidRDefault="00CC2D50" w:rsidP="00CC2D50">
      <w:pPr>
        <w:pStyle w:val="afffffffa"/>
        <w:spacing w:line="360" w:lineRule="auto"/>
        <w:ind w:left="0" w:firstLine="0"/>
        <w:jc w:val="both"/>
        <w:rPr>
          <w:sz w:val="28"/>
          <w:szCs w:val="28"/>
        </w:rPr>
      </w:pPr>
      <w:r w:rsidRPr="00C071AB">
        <w:rPr>
          <w:sz w:val="28"/>
          <w:szCs w:val="28"/>
          <w:lang w:val="uk-UA"/>
        </w:rPr>
        <w:t>32.</w:t>
      </w:r>
      <w:r w:rsidRPr="00EF5693">
        <w:rPr>
          <w:i/>
          <w:sz w:val="28"/>
          <w:szCs w:val="28"/>
        </w:rPr>
        <w:t>Дейк, Т.А.,</w:t>
      </w:r>
      <w:r w:rsidRPr="00EF5693">
        <w:rPr>
          <w:i/>
          <w:sz w:val="28"/>
          <w:szCs w:val="28"/>
          <w:lang w:val="uk-UA"/>
        </w:rPr>
        <w:t xml:space="preserve"> </w:t>
      </w:r>
      <w:r w:rsidRPr="00EF5693">
        <w:rPr>
          <w:i/>
          <w:sz w:val="28"/>
          <w:szCs w:val="28"/>
        </w:rPr>
        <w:t>ван, Кинч</w:t>
      </w:r>
      <w:r w:rsidRPr="00EF5693">
        <w:rPr>
          <w:i/>
          <w:sz w:val="28"/>
          <w:szCs w:val="28"/>
          <w:lang w:val="uk-UA"/>
        </w:rPr>
        <w:t xml:space="preserve"> В</w:t>
      </w:r>
      <w:r w:rsidRPr="00EF5693">
        <w:rPr>
          <w:i/>
          <w:sz w:val="28"/>
          <w:szCs w:val="28"/>
        </w:rPr>
        <w:t>.</w:t>
      </w:r>
      <w:r>
        <w:rPr>
          <w:sz w:val="28"/>
          <w:szCs w:val="28"/>
        </w:rPr>
        <w:t xml:space="preserve"> Стратегии понимания связного текста</w:t>
      </w:r>
      <w:r>
        <w:rPr>
          <w:sz w:val="28"/>
          <w:szCs w:val="28"/>
          <w:lang w:val="uk-UA"/>
        </w:rPr>
        <w:t>:</w:t>
      </w:r>
      <w:r w:rsidRPr="00B85FEB">
        <w:rPr>
          <w:sz w:val="28"/>
          <w:szCs w:val="28"/>
        </w:rPr>
        <w:t xml:space="preserve"> Пер. с англ.</w:t>
      </w:r>
      <w:r>
        <w:rPr>
          <w:sz w:val="28"/>
          <w:szCs w:val="28"/>
          <w:lang w:val="uk-UA"/>
        </w:rPr>
        <w:t xml:space="preserve"> </w:t>
      </w:r>
      <w:r>
        <w:rPr>
          <w:sz w:val="28"/>
          <w:szCs w:val="28"/>
        </w:rPr>
        <w:t>/</w:t>
      </w:r>
      <w:r>
        <w:rPr>
          <w:sz w:val="28"/>
          <w:szCs w:val="28"/>
          <w:lang w:val="uk-UA"/>
        </w:rPr>
        <w:t xml:space="preserve">/ </w:t>
      </w:r>
      <w:r>
        <w:rPr>
          <w:sz w:val="28"/>
          <w:szCs w:val="28"/>
        </w:rPr>
        <w:t>Новое в зарубежной лингвистике</w:t>
      </w:r>
      <w:r>
        <w:rPr>
          <w:sz w:val="28"/>
          <w:szCs w:val="28"/>
          <w:lang w:val="uk-UA"/>
        </w:rPr>
        <w:t>.</w:t>
      </w:r>
      <w:r>
        <w:rPr>
          <w:sz w:val="28"/>
          <w:szCs w:val="28"/>
        </w:rPr>
        <w:t xml:space="preserve"> </w:t>
      </w:r>
      <w:r>
        <w:rPr>
          <w:sz w:val="28"/>
          <w:szCs w:val="28"/>
          <w:lang w:val="uk-UA"/>
        </w:rPr>
        <w:t>В</w:t>
      </w:r>
      <w:r>
        <w:rPr>
          <w:sz w:val="28"/>
          <w:szCs w:val="28"/>
        </w:rPr>
        <w:t xml:space="preserve">ып. </w:t>
      </w:r>
      <w:r>
        <w:rPr>
          <w:sz w:val="28"/>
          <w:szCs w:val="28"/>
          <w:lang w:val="en-US"/>
        </w:rPr>
        <w:t>XXIII</w:t>
      </w:r>
      <w:r w:rsidRPr="00967E52">
        <w:rPr>
          <w:sz w:val="28"/>
          <w:szCs w:val="28"/>
        </w:rPr>
        <w:t>.</w:t>
      </w:r>
      <w:r>
        <w:rPr>
          <w:sz w:val="28"/>
          <w:szCs w:val="28"/>
        </w:rPr>
        <w:t xml:space="preserve"> Когнитивные аспекты языка</w:t>
      </w:r>
      <w:r>
        <w:rPr>
          <w:sz w:val="28"/>
          <w:szCs w:val="28"/>
          <w:lang w:val="uk-UA"/>
        </w:rPr>
        <w:t>.</w:t>
      </w:r>
      <w:r>
        <w:rPr>
          <w:sz w:val="28"/>
          <w:szCs w:val="28"/>
        </w:rPr>
        <w:t xml:space="preserve"> – М: Прогресс, 1988. – </w:t>
      </w:r>
      <w:r>
        <w:rPr>
          <w:sz w:val="28"/>
          <w:szCs w:val="28"/>
          <w:lang w:val="uk-UA"/>
        </w:rPr>
        <w:t>С</w:t>
      </w:r>
      <w:r>
        <w:rPr>
          <w:sz w:val="28"/>
          <w:szCs w:val="28"/>
        </w:rPr>
        <w:t>. 153</w:t>
      </w:r>
      <w:r>
        <w:rPr>
          <w:sz w:val="28"/>
          <w:szCs w:val="28"/>
          <w:lang w:val="uk-UA"/>
        </w:rPr>
        <w:t>-</w:t>
      </w:r>
      <w:r>
        <w:rPr>
          <w:sz w:val="28"/>
          <w:szCs w:val="28"/>
        </w:rPr>
        <w:t>211</w:t>
      </w:r>
      <w:r>
        <w:rPr>
          <w:sz w:val="28"/>
          <w:szCs w:val="28"/>
          <w:lang w:val="uk-UA"/>
        </w:rPr>
        <w:t>.</w:t>
      </w:r>
    </w:p>
    <w:p w14:paraId="2319746E" w14:textId="77777777" w:rsidR="00CC2D50" w:rsidRDefault="00CC2D50" w:rsidP="00CC2D50">
      <w:pPr>
        <w:pStyle w:val="afffffffa"/>
        <w:spacing w:line="360" w:lineRule="auto"/>
        <w:ind w:left="0" w:firstLine="0"/>
        <w:jc w:val="both"/>
        <w:rPr>
          <w:sz w:val="28"/>
          <w:szCs w:val="28"/>
        </w:rPr>
      </w:pPr>
      <w:r w:rsidRPr="00C071AB">
        <w:rPr>
          <w:sz w:val="28"/>
          <w:szCs w:val="28"/>
          <w:lang w:val="uk-UA"/>
        </w:rPr>
        <w:lastRenderedPageBreak/>
        <w:t>33.</w:t>
      </w:r>
      <w:r w:rsidRPr="00EF5693">
        <w:rPr>
          <w:i/>
          <w:sz w:val="28"/>
          <w:szCs w:val="28"/>
        </w:rPr>
        <w:t>Демьянков В.З.</w:t>
      </w:r>
      <w:r>
        <w:rPr>
          <w:sz w:val="28"/>
          <w:szCs w:val="28"/>
        </w:rPr>
        <w:t xml:space="preserve"> Доминирующие лингвистические теории в конце </w:t>
      </w:r>
      <w:r>
        <w:rPr>
          <w:sz w:val="28"/>
          <w:szCs w:val="28"/>
          <w:lang w:val="en-US"/>
        </w:rPr>
        <w:t>XX</w:t>
      </w:r>
      <w:r>
        <w:rPr>
          <w:sz w:val="28"/>
          <w:szCs w:val="28"/>
        </w:rPr>
        <w:t xml:space="preserve"> века</w:t>
      </w:r>
      <w:r>
        <w:rPr>
          <w:sz w:val="28"/>
          <w:szCs w:val="28"/>
          <w:lang w:val="uk-UA"/>
        </w:rPr>
        <w:t xml:space="preserve"> </w:t>
      </w:r>
      <w:r>
        <w:rPr>
          <w:sz w:val="28"/>
          <w:szCs w:val="28"/>
        </w:rPr>
        <w:t>/</w:t>
      </w:r>
      <w:r>
        <w:rPr>
          <w:sz w:val="28"/>
          <w:szCs w:val="28"/>
          <w:lang w:val="uk-UA"/>
        </w:rPr>
        <w:t>/</w:t>
      </w:r>
      <w:r>
        <w:rPr>
          <w:sz w:val="28"/>
          <w:szCs w:val="28"/>
        </w:rPr>
        <w:t xml:space="preserve"> Язык и наука конца </w:t>
      </w:r>
      <w:r>
        <w:rPr>
          <w:sz w:val="28"/>
          <w:szCs w:val="28"/>
          <w:lang w:val="en-US"/>
        </w:rPr>
        <w:t>XX</w:t>
      </w:r>
      <w:r w:rsidRPr="00B85FEB">
        <w:rPr>
          <w:sz w:val="28"/>
          <w:szCs w:val="28"/>
        </w:rPr>
        <w:t xml:space="preserve"> века</w:t>
      </w:r>
      <w:r>
        <w:rPr>
          <w:sz w:val="28"/>
          <w:szCs w:val="28"/>
        </w:rPr>
        <w:t>. - М.</w:t>
      </w:r>
      <w:r>
        <w:rPr>
          <w:sz w:val="28"/>
          <w:szCs w:val="28"/>
          <w:lang w:val="uk-UA"/>
        </w:rPr>
        <w:t>: РАН</w:t>
      </w:r>
      <w:r>
        <w:rPr>
          <w:sz w:val="28"/>
          <w:szCs w:val="28"/>
        </w:rPr>
        <w:t>, 1995</w:t>
      </w:r>
      <w:r>
        <w:rPr>
          <w:sz w:val="28"/>
          <w:szCs w:val="28"/>
          <w:lang w:val="uk-UA"/>
        </w:rPr>
        <w:t>.</w:t>
      </w:r>
      <w:r>
        <w:rPr>
          <w:sz w:val="28"/>
          <w:szCs w:val="28"/>
        </w:rPr>
        <w:t xml:space="preserve"> – С. 239</w:t>
      </w:r>
      <w:r>
        <w:rPr>
          <w:sz w:val="28"/>
          <w:szCs w:val="28"/>
          <w:lang w:val="uk-UA"/>
        </w:rPr>
        <w:t>-</w:t>
      </w:r>
      <w:r>
        <w:rPr>
          <w:sz w:val="28"/>
          <w:szCs w:val="28"/>
        </w:rPr>
        <w:t>320.</w:t>
      </w:r>
    </w:p>
    <w:p w14:paraId="22945457" w14:textId="77777777" w:rsidR="00CC2D50" w:rsidRDefault="00CC2D50" w:rsidP="00CC2D50">
      <w:pPr>
        <w:pStyle w:val="afffffffa"/>
        <w:spacing w:line="360" w:lineRule="auto"/>
        <w:ind w:left="0" w:firstLine="0"/>
        <w:jc w:val="both"/>
        <w:rPr>
          <w:sz w:val="28"/>
          <w:szCs w:val="28"/>
        </w:rPr>
      </w:pPr>
      <w:r w:rsidRPr="00C071AB">
        <w:rPr>
          <w:sz w:val="28"/>
          <w:szCs w:val="28"/>
          <w:lang w:val="uk-UA"/>
        </w:rPr>
        <w:t>34.</w:t>
      </w:r>
      <w:r w:rsidRPr="00EF5693">
        <w:rPr>
          <w:i/>
          <w:sz w:val="28"/>
          <w:szCs w:val="28"/>
        </w:rPr>
        <w:t>Демьянков В.З.</w:t>
      </w:r>
      <w:r>
        <w:rPr>
          <w:sz w:val="28"/>
          <w:szCs w:val="28"/>
        </w:rPr>
        <w:t xml:space="preserve"> </w:t>
      </w:r>
      <w:r>
        <w:rPr>
          <w:sz w:val="28"/>
          <w:szCs w:val="28"/>
          <w:lang w:val="uk-UA"/>
        </w:rPr>
        <w:t>„</w:t>
      </w:r>
      <w:r>
        <w:rPr>
          <w:sz w:val="28"/>
          <w:szCs w:val="28"/>
        </w:rPr>
        <w:t>Теория речевых актов</w:t>
      </w:r>
      <w:r>
        <w:rPr>
          <w:sz w:val="28"/>
          <w:szCs w:val="28"/>
          <w:lang w:val="uk-UA"/>
        </w:rPr>
        <w:t>”</w:t>
      </w:r>
      <w:r>
        <w:rPr>
          <w:sz w:val="28"/>
          <w:szCs w:val="28"/>
        </w:rPr>
        <w:t xml:space="preserve"> в контексте современной зарубежной лингвистической литературы (обзор направлений)</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XVII</w:t>
      </w:r>
      <w:r>
        <w:rPr>
          <w:sz w:val="28"/>
          <w:szCs w:val="28"/>
          <w:lang w:val="uk-UA"/>
        </w:rPr>
        <w:t xml:space="preserve">. </w:t>
      </w:r>
      <w:r>
        <w:rPr>
          <w:sz w:val="28"/>
          <w:szCs w:val="28"/>
        </w:rPr>
        <w:t>Теория речевых актов. – М.: Прогресс, 1986</w:t>
      </w:r>
      <w:r>
        <w:rPr>
          <w:sz w:val="28"/>
          <w:szCs w:val="28"/>
          <w:lang w:val="uk-UA"/>
        </w:rPr>
        <w:t>.</w:t>
      </w:r>
      <w:r>
        <w:rPr>
          <w:sz w:val="28"/>
          <w:szCs w:val="28"/>
        </w:rPr>
        <w:t xml:space="preserve"> – С. 223</w:t>
      </w:r>
      <w:r>
        <w:rPr>
          <w:sz w:val="28"/>
          <w:szCs w:val="28"/>
          <w:lang w:val="uk-UA"/>
        </w:rPr>
        <w:t>-</w:t>
      </w:r>
      <w:r>
        <w:rPr>
          <w:sz w:val="28"/>
          <w:szCs w:val="28"/>
        </w:rPr>
        <w:t>234.</w:t>
      </w:r>
    </w:p>
    <w:p w14:paraId="2F743FCF" w14:textId="77777777" w:rsidR="00CC2D50" w:rsidRDefault="00CC2D50" w:rsidP="00CC2D50">
      <w:pPr>
        <w:pStyle w:val="afffffffa"/>
        <w:spacing w:line="360" w:lineRule="auto"/>
        <w:ind w:left="0" w:firstLine="0"/>
        <w:jc w:val="both"/>
        <w:rPr>
          <w:sz w:val="28"/>
          <w:szCs w:val="28"/>
        </w:rPr>
      </w:pPr>
      <w:r w:rsidRPr="00C071AB">
        <w:rPr>
          <w:sz w:val="28"/>
          <w:szCs w:val="28"/>
          <w:lang w:val="uk-UA"/>
        </w:rPr>
        <w:t>35.</w:t>
      </w:r>
      <w:r w:rsidRPr="00EF5693">
        <w:rPr>
          <w:i/>
          <w:sz w:val="28"/>
          <w:szCs w:val="28"/>
        </w:rPr>
        <w:t>Дорошенко А.В.</w:t>
      </w:r>
      <w:r>
        <w:rPr>
          <w:sz w:val="28"/>
          <w:szCs w:val="28"/>
        </w:rPr>
        <w:t xml:space="preserve"> Побудительные речевые акты в косвенных контекстах </w:t>
      </w:r>
      <w:r>
        <w:rPr>
          <w:sz w:val="28"/>
          <w:szCs w:val="28"/>
          <w:lang w:val="uk-UA"/>
        </w:rPr>
        <w:t>/</w:t>
      </w:r>
      <w:r>
        <w:rPr>
          <w:sz w:val="28"/>
          <w:szCs w:val="28"/>
        </w:rPr>
        <w:t>/ Логический анализ языка. Проблемы интенсиональных и прагматических контекстов. – М.: Наука, 1989. – С. 76</w:t>
      </w:r>
      <w:r>
        <w:rPr>
          <w:sz w:val="28"/>
          <w:szCs w:val="28"/>
          <w:lang w:val="uk-UA"/>
        </w:rPr>
        <w:t>-</w:t>
      </w:r>
      <w:r>
        <w:rPr>
          <w:sz w:val="28"/>
          <w:szCs w:val="28"/>
        </w:rPr>
        <w:t>91.</w:t>
      </w:r>
    </w:p>
    <w:p w14:paraId="19C0B680" w14:textId="77777777" w:rsidR="00CC2D50" w:rsidRDefault="00CC2D50" w:rsidP="00CC2D50">
      <w:pPr>
        <w:pStyle w:val="afffffffa"/>
        <w:spacing w:line="360" w:lineRule="auto"/>
        <w:ind w:left="0" w:firstLine="0"/>
        <w:jc w:val="both"/>
        <w:rPr>
          <w:sz w:val="28"/>
          <w:szCs w:val="28"/>
        </w:rPr>
      </w:pPr>
      <w:r w:rsidRPr="00C071AB">
        <w:rPr>
          <w:sz w:val="28"/>
          <w:szCs w:val="28"/>
          <w:lang w:val="uk-UA"/>
        </w:rPr>
        <w:t>36.</w:t>
      </w:r>
      <w:r w:rsidRPr="00EF5693">
        <w:rPr>
          <w:i/>
          <w:sz w:val="28"/>
          <w:szCs w:val="28"/>
        </w:rPr>
        <w:t>Дэйвисон А.</w:t>
      </w:r>
      <w:r>
        <w:rPr>
          <w:sz w:val="28"/>
          <w:szCs w:val="28"/>
        </w:rPr>
        <w:t xml:space="preserve"> Лингвистическое или прагматическое описание: размышления о </w:t>
      </w:r>
      <w:r>
        <w:rPr>
          <w:sz w:val="28"/>
          <w:szCs w:val="28"/>
          <w:lang w:val="uk-UA"/>
        </w:rPr>
        <w:t>„</w:t>
      </w:r>
      <w:r>
        <w:rPr>
          <w:sz w:val="28"/>
          <w:szCs w:val="28"/>
        </w:rPr>
        <w:t>Парадоксе Перформативности</w:t>
      </w:r>
      <w:r>
        <w:rPr>
          <w:sz w:val="28"/>
          <w:szCs w:val="28"/>
          <w:lang w:val="uk-UA"/>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XVII</w:t>
      </w:r>
      <w:r>
        <w:rPr>
          <w:sz w:val="28"/>
          <w:szCs w:val="28"/>
          <w:lang w:val="uk-UA"/>
        </w:rPr>
        <w:t xml:space="preserve">. </w:t>
      </w:r>
      <w:r>
        <w:rPr>
          <w:sz w:val="28"/>
          <w:szCs w:val="28"/>
        </w:rPr>
        <w:t>Теория речевых актов. – М.: Прогресс, 1986</w:t>
      </w:r>
      <w:r>
        <w:rPr>
          <w:sz w:val="28"/>
          <w:szCs w:val="28"/>
          <w:lang w:val="uk-UA"/>
        </w:rPr>
        <w:t>.</w:t>
      </w:r>
      <w:r>
        <w:rPr>
          <w:sz w:val="28"/>
          <w:szCs w:val="28"/>
        </w:rPr>
        <w:t xml:space="preserve"> – С. 235</w:t>
      </w:r>
      <w:r>
        <w:rPr>
          <w:sz w:val="28"/>
          <w:szCs w:val="28"/>
          <w:lang w:val="uk-UA"/>
        </w:rPr>
        <w:t>-</w:t>
      </w:r>
      <w:r>
        <w:rPr>
          <w:sz w:val="28"/>
          <w:szCs w:val="28"/>
        </w:rPr>
        <w:t>269.</w:t>
      </w:r>
    </w:p>
    <w:p w14:paraId="11261F39" w14:textId="77777777" w:rsidR="00CC2D50" w:rsidRDefault="00CC2D50" w:rsidP="00CC2D50">
      <w:pPr>
        <w:pStyle w:val="afffffffa"/>
        <w:spacing w:line="360" w:lineRule="auto"/>
        <w:ind w:left="0" w:firstLine="0"/>
        <w:jc w:val="both"/>
        <w:rPr>
          <w:sz w:val="28"/>
          <w:szCs w:val="28"/>
        </w:rPr>
      </w:pPr>
      <w:r w:rsidRPr="00C071AB">
        <w:rPr>
          <w:sz w:val="28"/>
          <w:szCs w:val="28"/>
          <w:lang w:val="uk-UA"/>
        </w:rPr>
        <w:t>37.</w:t>
      </w:r>
      <w:r w:rsidRPr="00EF5693">
        <w:rPr>
          <w:i/>
          <w:sz w:val="28"/>
          <w:szCs w:val="28"/>
        </w:rPr>
        <w:t>Жаботинская С.А.</w:t>
      </w:r>
      <w:r>
        <w:rPr>
          <w:sz w:val="28"/>
          <w:szCs w:val="28"/>
        </w:rPr>
        <w:t xml:space="preserve"> Когнитивная лингвистика: принципы концептуального моделирования</w:t>
      </w:r>
      <w:r>
        <w:rPr>
          <w:sz w:val="28"/>
          <w:szCs w:val="28"/>
          <w:lang w:val="uk-UA"/>
        </w:rPr>
        <w:t xml:space="preserve"> </w:t>
      </w:r>
      <w:r>
        <w:rPr>
          <w:sz w:val="28"/>
          <w:szCs w:val="28"/>
        </w:rPr>
        <w:t>/</w:t>
      </w:r>
      <w:r>
        <w:rPr>
          <w:sz w:val="28"/>
          <w:szCs w:val="28"/>
          <w:lang w:val="uk-UA"/>
        </w:rPr>
        <w:t>/</w:t>
      </w:r>
      <w:r>
        <w:rPr>
          <w:sz w:val="28"/>
          <w:szCs w:val="28"/>
        </w:rPr>
        <w:t xml:space="preserve"> Лінгвістичні студії</w:t>
      </w:r>
      <w:r>
        <w:rPr>
          <w:sz w:val="28"/>
          <w:szCs w:val="28"/>
          <w:lang w:val="uk-UA"/>
        </w:rPr>
        <w:t>.</w:t>
      </w:r>
      <w:r>
        <w:rPr>
          <w:sz w:val="28"/>
          <w:szCs w:val="28"/>
        </w:rPr>
        <w:t xml:space="preserve"> </w:t>
      </w:r>
      <w:r>
        <w:rPr>
          <w:sz w:val="28"/>
          <w:szCs w:val="28"/>
          <w:lang w:val="uk-UA"/>
        </w:rPr>
        <w:t>В</w:t>
      </w:r>
      <w:r>
        <w:rPr>
          <w:sz w:val="28"/>
          <w:szCs w:val="28"/>
        </w:rPr>
        <w:t>ип. 2. – Черкаси</w:t>
      </w:r>
      <w:r>
        <w:rPr>
          <w:sz w:val="28"/>
          <w:szCs w:val="28"/>
          <w:lang w:val="uk-UA"/>
        </w:rPr>
        <w:t>:</w:t>
      </w:r>
      <w:r>
        <w:rPr>
          <w:sz w:val="28"/>
          <w:szCs w:val="28"/>
        </w:rPr>
        <w:t xml:space="preserve"> Сіяч, 1997. – С. 3</w:t>
      </w:r>
      <w:r>
        <w:rPr>
          <w:sz w:val="28"/>
          <w:szCs w:val="28"/>
          <w:lang w:val="uk-UA"/>
        </w:rPr>
        <w:t>-</w:t>
      </w:r>
      <w:r>
        <w:rPr>
          <w:sz w:val="28"/>
          <w:szCs w:val="28"/>
        </w:rPr>
        <w:t>11.</w:t>
      </w:r>
    </w:p>
    <w:p w14:paraId="7E88958F" w14:textId="77777777" w:rsidR="00CC2D50" w:rsidRDefault="00CC2D50" w:rsidP="00CC2D50">
      <w:pPr>
        <w:pStyle w:val="afffffffa"/>
        <w:spacing w:line="360" w:lineRule="auto"/>
        <w:ind w:left="0" w:firstLine="0"/>
        <w:jc w:val="both"/>
        <w:rPr>
          <w:sz w:val="28"/>
          <w:szCs w:val="28"/>
        </w:rPr>
      </w:pPr>
      <w:r w:rsidRPr="00C071AB">
        <w:rPr>
          <w:sz w:val="28"/>
          <w:szCs w:val="28"/>
          <w:lang w:val="uk-UA"/>
        </w:rPr>
        <w:t>38.</w:t>
      </w:r>
      <w:r w:rsidRPr="00EF5693">
        <w:rPr>
          <w:i/>
          <w:sz w:val="28"/>
          <w:szCs w:val="28"/>
        </w:rPr>
        <w:t>Жаб</w:t>
      </w:r>
      <w:r w:rsidRPr="00EF5693">
        <w:rPr>
          <w:i/>
          <w:sz w:val="28"/>
          <w:szCs w:val="28"/>
          <w:lang w:val="uk-UA"/>
        </w:rPr>
        <w:t>о</w:t>
      </w:r>
      <w:r w:rsidRPr="00EF5693">
        <w:rPr>
          <w:i/>
          <w:sz w:val="28"/>
          <w:szCs w:val="28"/>
        </w:rPr>
        <w:t>тинская С.А.</w:t>
      </w:r>
      <w:r>
        <w:rPr>
          <w:sz w:val="28"/>
          <w:szCs w:val="28"/>
        </w:rPr>
        <w:t xml:space="preserve"> Когнитивные и номинативные аспекты класса числительных (на материале английского языка). – М.: </w:t>
      </w:r>
      <w:r>
        <w:rPr>
          <w:sz w:val="28"/>
          <w:szCs w:val="28"/>
          <w:lang w:val="uk-UA"/>
        </w:rPr>
        <w:t xml:space="preserve">РАН, </w:t>
      </w:r>
      <w:r>
        <w:rPr>
          <w:sz w:val="28"/>
          <w:szCs w:val="28"/>
        </w:rPr>
        <w:t>1990. – 238</w:t>
      </w:r>
      <w:r>
        <w:rPr>
          <w:sz w:val="28"/>
          <w:szCs w:val="28"/>
          <w:lang w:val="uk-UA"/>
        </w:rPr>
        <w:t xml:space="preserve"> </w:t>
      </w:r>
      <w:r>
        <w:rPr>
          <w:sz w:val="28"/>
          <w:szCs w:val="28"/>
        </w:rPr>
        <w:t>с.</w:t>
      </w:r>
    </w:p>
    <w:p w14:paraId="58DE9691" w14:textId="77777777" w:rsidR="00CC2D50" w:rsidRDefault="00CC2D50" w:rsidP="00CC2D50">
      <w:pPr>
        <w:pStyle w:val="afffffffa"/>
        <w:spacing w:line="360" w:lineRule="auto"/>
        <w:ind w:left="0" w:firstLine="0"/>
        <w:jc w:val="both"/>
        <w:rPr>
          <w:sz w:val="28"/>
          <w:szCs w:val="28"/>
        </w:rPr>
      </w:pPr>
      <w:r w:rsidRPr="00C071AB">
        <w:rPr>
          <w:sz w:val="28"/>
          <w:szCs w:val="28"/>
          <w:lang w:val="uk-UA"/>
        </w:rPr>
        <w:t>39.</w:t>
      </w:r>
      <w:r w:rsidRPr="00EF5693">
        <w:rPr>
          <w:i/>
          <w:sz w:val="28"/>
          <w:szCs w:val="28"/>
        </w:rPr>
        <w:t>Жаботинская С.А.</w:t>
      </w:r>
      <w:r>
        <w:rPr>
          <w:sz w:val="28"/>
          <w:szCs w:val="28"/>
        </w:rPr>
        <w:t xml:space="preserve"> Концептуальный анализ: типы фреймов /</w:t>
      </w:r>
      <w:r>
        <w:rPr>
          <w:sz w:val="28"/>
          <w:szCs w:val="28"/>
          <w:lang w:val="uk-UA"/>
        </w:rPr>
        <w:t>/</w:t>
      </w:r>
      <w:r>
        <w:rPr>
          <w:sz w:val="28"/>
          <w:szCs w:val="28"/>
        </w:rPr>
        <w:t xml:space="preserve"> </w:t>
      </w:r>
      <w:r>
        <w:rPr>
          <w:sz w:val="28"/>
          <w:szCs w:val="28"/>
          <w:lang w:val="uk-UA"/>
        </w:rPr>
        <w:t xml:space="preserve">Вісник </w:t>
      </w:r>
      <w:r w:rsidRPr="003D3356">
        <w:rPr>
          <w:spacing w:val="-2"/>
          <w:sz w:val="28"/>
          <w:szCs w:val="28"/>
          <w:lang w:val="uk-UA"/>
        </w:rPr>
        <w:t>Черкаського університету. Серія „Філологічні науки”. Випуск 11. – Черкаси:</w:t>
      </w:r>
      <w:r>
        <w:rPr>
          <w:sz w:val="28"/>
          <w:szCs w:val="28"/>
          <w:lang w:val="uk-UA"/>
        </w:rPr>
        <w:t xml:space="preserve"> ЧДУ, 1999. – С. 12-25.</w:t>
      </w:r>
    </w:p>
    <w:p w14:paraId="6E43302F" w14:textId="77777777" w:rsidR="00CC2D50" w:rsidRDefault="00CC2D50" w:rsidP="00CC2D50">
      <w:pPr>
        <w:pStyle w:val="afffffffa"/>
        <w:spacing w:line="360" w:lineRule="auto"/>
        <w:ind w:left="0" w:firstLine="0"/>
        <w:jc w:val="both"/>
        <w:rPr>
          <w:sz w:val="28"/>
          <w:szCs w:val="28"/>
        </w:rPr>
      </w:pPr>
      <w:r w:rsidRPr="00C071AB">
        <w:rPr>
          <w:sz w:val="28"/>
          <w:szCs w:val="28"/>
          <w:lang w:val="uk-UA"/>
        </w:rPr>
        <w:t>40.</w:t>
      </w:r>
      <w:r w:rsidRPr="00EF5693">
        <w:rPr>
          <w:i/>
          <w:sz w:val="28"/>
          <w:szCs w:val="28"/>
        </w:rPr>
        <w:t>Жоль К.К.</w:t>
      </w:r>
      <w:r>
        <w:rPr>
          <w:sz w:val="28"/>
          <w:szCs w:val="28"/>
        </w:rPr>
        <w:t xml:space="preserve"> Язык как практическое сознание (философский анализ). - К.: Вища школа, 1990. – 238 с.</w:t>
      </w:r>
    </w:p>
    <w:p w14:paraId="229C706A" w14:textId="77777777" w:rsidR="00CC2D50" w:rsidRDefault="00CC2D50" w:rsidP="00CC2D50">
      <w:pPr>
        <w:pStyle w:val="afffffffa"/>
        <w:spacing w:line="360" w:lineRule="auto"/>
        <w:ind w:left="0" w:firstLine="0"/>
        <w:jc w:val="both"/>
        <w:rPr>
          <w:sz w:val="28"/>
          <w:szCs w:val="28"/>
        </w:rPr>
      </w:pPr>
      <w:r w:rsidRPr="00C071AB">
        <w:rPr>
          <w:sz w:val="28"/>
          <w:szCs w:val="28"/>
          <w:lang w:val="uk-UA"/>
        </w:rPr>
        <w:t>41.</w:t>
      </w:r>
      <w:r w:rsidRPr="00EF5693">
        <w:rPr>
          <w:i/>
          <w:sz w:val="28"/>
          <w:szCs w:val="28"/>
        </w:rPr>
        <w:t xml:space="preserve">Звегинцев В.А. </w:t>
      </w:r>
      <w:r>
        <w:rPr>
          <w:sz w:val="28"/>
          <w:szCs w:val="28"/>
        </w:rPr>
        <w:t>Мысли о лингвистике. – М.: Изд-во МГУ, 1996. – 336 с.</w:t>
      </w:r>
    </w:p>
    <w:p w14:paraId="6691575D" w14:textId="77777777" w:rsidR="00CC2D50" w:rsidRDefault="00CC2D50" w:rsidP="00CC2D50">
      <w:pPr>
        <w:pStyle w:val="afffffffa"/>
        <w:spacing w:line="360" w:lineRule="auto"/>
        <w:ind w:left="0" w:firstLine="0"/>
        <w:jc w:val="both"/>
        <w:rPr>
          <w:b/>
          <w:bCs/>
          <w:sz w:val="28"/>
          <w:szCs w:val="28"/>
        </w:rPr>
      </w:pPr>
      <w:r w:rsidRPr="00C071AB">
        <w:rPr>
          <w:sz w:val="28"/>
          <w:szCs w:val="28"/>
          <w:lang w:val="uk-UA"/>
        </w:rPr>
        <w:t>42.</w:t>
      </w:r>
      <w:r w:rsidRPr="00332B47">
        <w:rPr>
          <w:i/>
          <w:spacing w:val="4"/>
          <w:sz w:val="28"/>
          <w:szCs w:val="28"/>
        </w:rPr>
        <w:t>Зубкова Л.Г.</w:t>
      </w:r>
      <w:r w:rsidRPr="00332B47">
        <w:rPr>
          <w:spacing w:val="4"/>
          <w:sz w:val="28"/>
          <w:szCs w:val="28"/>
        </w:rPr>
        <w:t xml:space="preserve"> Язык как форма. Теория и история языкознания. –</w:t>
      </w:r>
      <w:r w:rsidRPr="00332B47">
        <w:rPr>
          <w:spacing w:val="4"/>
          <w:sz w:val="28"/>
          <w:szCs w:val="28"/>
          <w:lang w:val="uk-UA"/>
        </w:rPr>
        <w:t xml:space="preserve"> </w:t>
      </w:r>
      <w:r w:rsidRPr="00332B47">
        <w:rPr>
          <w:spacing w:val="4"/>
          <w:sz w:val="28"/>
          <w:szCs w:val="28"/>
        </w:rPr>
        <w:t>М.:</w:t>
      </w:r>
      <w:r w:rsidRPr="00332B47">
        <w:rPr>
          <w:spacing w:val="4"/>
          <w:sz w:val="28"/>
          <w:szCs w:val="28"/>
          <w:lang w:val="uk-UA"/>
        </w:rPr>
        <w:t xml:space="preserve"> </w:t>
      </w:r>
      <w:r w:rsidRPr="00332B47">
        <w:rPr>
          <w:spacing w:val="4"/>
          <w:sz w:val="28"/>
          <w:szCs w:val="28"/>
        </w:rPr>
        <w:t>Изд-</w:t>
      </w:r>
      <w:r>
        <w:rPr>
          <w:sz w:val="28"/>
          <w:szCs w:val="28"/>
        </w:rPr>
        <w:t>во Российского у</w:t>
      </w:r>
      <w:r>
        <w:rPr>
          <w:sz w:val="28"/>
          <w:szCs w:val="28"/>
          <w:lang w:val="uk-UA"/>
        </w:rPr>
        <w:t>н</w:t>
      </w:r>
      <w:r>
        <w:rPr>
          <w:sz w:val="28"/>
          <w:szCs w:val="28"/>
        </w:rPr>
        <w:t xml:space="preserve">-та дружбы народов, 1999. – 240 с. </w:t>
      </w:r>
    </w:p>
    <w:p w14:paraId="70D18836" w14:textId="77777777" w:rsidR="00CC2D50" w:rsidRPr="00C865B1" w:rsidRDefault="00CC2D50" w:rsidP="00CC2D50">
      <w:pPr>
        <w:pStyle w:val="afffffffa"/>
        <w:spacing w:line="360" w:lineRule="auto"/>
        <w:ind w:left="0" w:firstLine="0"/>
        <w:jc w:val="both"/>
        <w:rPr>
          <w:sz w:val="28"/>
          <w:szCs w:val="28"/>
        </w:rPr>
      </w:pPr>
      <w:r w:rsidRPr="00C071AB">
        <w:rPr>
          <w:sz w:val="28"/>
          <w:szCs w:val="28"/>
          <w:lang w:val="uk-UA"/>
        </w:rPr>
        <w:t>43.</w:t>
      </w:r>
      <w:r w:rsidRPr="00EF5693">
        <w:rPr>
          <w:i/>
          <w:sz w:val="28"/>
          <w:szCs w:val="28"/>
          <w:lang w:val="uk-UA"/>
        </w:rPr>
        <w:t>Иссерс О.С.</w:t>
      </w:r>
      <w:r>
        <w:rPr>
          <w:sz w:val="28"/>
          <w:szCs w:val="28"/>
          <w:lang w:val="uk-UA"/>
        </w:rPr>
        <w:t xml:space="preserve"> Коммуникати</w:t>
      </w:r>
      <w:r>
        <w:rPr>
          <w:sz w:val="28"/>
          <w:szCs w:val="28"/>
        </w:rPr>
        <w:t>вные стратегии и тактики русской речи. –М.: Эдиториал УРСС, 2003. – 284 с.</w:t>
      </w:r>
    </w:p>
    <w:p w14:paraId="3163825E" w14:textId="77777777" w:rsidR="00CC2D50" w:rsidRPr="005440E1" w:rsidRDefault="00CC2D50" w:rsidP="00CC2D50">
      <w:pPr>
        <w:pStyle w:val="afffffffa"/>
        <w:spacing w:line="360" w:lineRule="auto"/>
        <w:ind w:left="0" w:firstLine="0"/>
        <w:jc w:val="both"/>
        <w:rPr>
          <w:spacing w:val="-20"/>
          <w:sz w:val="28"/>
          <w:szCs w:val="28"/>
        </w:rPr>
      </w:pPr>
      <w:r w:rsidRPr="00C071AB">
        <w:rPr>
          <w:sz w:val="28"/>
          <w:szCs w:val="28"/>
          <w:lang w:val="uk-UA"/>
        </w:rPr>
        <w:t>44.</w:t>
      </w:r>
      <w:r w:rsidRPr="00EF5693">
        <w:rPr>
          <w:i/>
          <w:sz w:val="28"/>
          <w:szCs w:val="28"/>
        </w:rPr>
        <w:t>Кагановська</w:t>
      </w:r>
      <w:r w:rsidRPr="002A1552">
        <w:rPr>
          <w:i/>
          <w:sz w:val="28"/>
          <w:szCs w:val="28"/>
        </w:rPr>
        <w:t xml:space="preserve"> </w:t>
      </w:r>
      <w:r w:rsidRPr="00EF5693">
        <w:rPr>
          <w:i/>
          <w:sz w:val="28"/>
          <w:szCs w:val="28"/>
        </w:rPr>
        <w:t>О</w:t>
      </w:r>
      <w:r w:rsidRPr="002A1552">
        <w:rPr>
          <w:i/>
          <w:sz w:val="28"/>
          <w:szCs w:val="28"/>
        </w:rPr>
        <w:t>.</w:t>
      </w:r>
      <w:r w:rsidRPr="00EF5693">
        <w:rPr>
          <w:i/>
          <w:sz w:val="28"/>
          <w:szCs w:val="28"/>
        </w:rPr>
        <w:t>М</w:t>
      </w:r>
      <w:r w:rsidRPr="002A1552">
        <w:rPr>
          <w:i/>
          <w:sz w:val="28"/>
          <w:szCs w:val="28"/>
        </w:rPr>
        <w:t>.</w:t>
      </w:r>
      <w:r>
        <w:rPr>
          <w:sz w:val="28"/>
          <w:szCs w:val="28"/>
          <w:lang w:val="uk-UA"/>
        </w:rPr>
        <w:t xml:space="preserve"> Текстові концепти художньої прози (на матеріалі французької романістики середини X</w:t>
      </w:r>
      <w:r>
        <w:rPr>
          <w:sz w:val="28"/>
          <w:szCs w:val="28"/>
          <w:lang w:val="en-US"/>
        </w:rPr>
        <w:t>X</w:t>
      </w:r>
      <w:r w:rsidRPr="002A1552">
        <w:rPr>
          <w:sz w:val="28"/>
          <w:szCs w:val="28"/>
        </w:rPr>
        <w:t xml:space="preserve"> сторіччя</w:t>
      </w:r>
      <w:r>
        <w:rPr>
          <w:sz w:val="28"/>
          <w:szCs w:val="28"/>
          <w:lang w:val="uk-UA"/>
        </w:rPr>
        <w:t xml:space="preserve">). – </w:t>
      </w:r>
      <w:r w:rsidRPr="005440E1">
        <w:rPr>
          <w:spacing w:val="-20"/>
          <w:sz w:val="28"/>
          <w:szCs w:val="28"/>
          <w:lang w:val="uk-UA"/>
        </w:rPr>
        <w:t>К.: ВЦ КНЛУ, 2002. – 292 с.</w:t>
      </w:r>
    </w:p>
    <w:p w14:paraId="518D28A3" w14:textId="77777777" w:rsidR="00CC2D50" w:rsidRPr="00A43614" w:rsidRDefault="00CC2D50" w:rsidP="00CC2D50">
      <w:pPr>
        <w:pStyle w:val="afffffffa"/>
        <w:spacing w:line="360" w:lineRule="auto"/>
        <w:ind w:left="0" w:firstLine="0"/>
        <w:jc w:val="both"/>
        <w:rPr>
          <w:sz w:val="28"/>
          <w:szCs w:val="28"/>
        </w:rPr>
      </w:pPr>
      <w:r w:rsidRPr="009748BF">
        <w:rPr>
          <w:sz w:val="28"/>
          <w:szCs w:val="28"/>
          <w:lang w:val="uk-UA"/>
        </w:rPr>
        <w:t>45.</w:t>
      </w:r>
      <w:r w:rsidRPr="00B85FEB">
        <w:rPr>
          <w:i/>
          <w:sz w:val="28"/>
          <w:szCs w:val="28"/>
        </w:rPr>
        <w:t>Карабан В.И.</w:t>
      </w:r>
      <w:r>
        <w:rPr>
          <w:sz w:val="28"/>
          <w:szCs w:val="28"/>
        </w:rPr>
        <w:t xml:space="preserve"> Сложные речевые акты как речевые единицы: Автореф. дис. … д-ра филол.</w:t>
      </w:r>
      <w:r>
        <w:rPr>
          <w:sz w:val="28"/>
          <w:szCs w:val="28"/>
          <w:lang w:val="uk-UA"/>
        </w:rPr>
        <w:t xml:space="preserve"> </w:t>
      </w:r>
      <w:r>
        <w:rPr>
          <w:sz w:val="28"/>
          <w:szCs w:val="28"/>
        </w:rPr>
        <w:t>наук: 10.02.04 / Киевский нац. ун-т им</w:t>
      </w:r>
      <w:r>
        <w:rPr>
          <w:sz w:val="28"/>
          <w:szCs w:val="28"/>
          <w:lang w:val="uk-UA"/>
        </w:rPr>
        <w:t>ени</w:t>
      </w:r>
      <w:r>
        <w:rPr>
          <w:sz w:val="28"/>
          <w:szCs w:val="28"/>
        </w:rPr>
        <w:t xml:space="preserve"> Тараса Шевченко. – К., 1989. – 39 с.</w:t>
      </w:r>
    </w:p>
    <w:p w14:paraId="2F5CE2E9" w14:textId="77777777" w:rsidR="00CC2D50" w:rsidRPr="002A1552" w:rsidRDefault="00CC2D50" w:rsidP="00CC2D50">
      <w:pPr>
        <w:pStyle w:val="afffffffa"/>
        <w:spacing w:line="360" w:lineRule="auto"/>
        <w:ind w:left="0" w:firstLine="0"/>
        <w:jc w:val="both"/>
        <w:rPr>
          <w:sz w:val="28"/>
          <w:szCs w:val="28"/>
        </w:rPr>
      </w:pPr>
      <w:r w:rsidRPr="009748BF">
        <w:rPr>
          <w:sz w:val="28"/>
          <w:szCs w:val="28"/>
          <w:lang w:val="uk-UA"/>
        </w:rPr>
        <w:lastRenderedPageBreak/>
        <w:t>46.</w:t>
      </w:r>
      <w:r w:rsidRPr="00EF5693">
        <w:rPr>
          <w:i/>
          <w:sz w:val="28"/>
          <w:szCs w:val="28"/>
        </w:rPr>
        <w:t>Карасик В.И.</w:t>
      </w:r>
      <w:r>
        <w:rPr>
          <w:sz w:val="28"/>
          <w:szCs w:val="28"/>
        </w:rPr>
        <w:t xml:space="preserve"> Культурные домин</w:t>
      </w:r>
      <w:r>
        <w:rPr>
          <w:sz w:val="28"/>
          <w:szCs w:val="28"/>
          <w:lang w:val="uk-UA"/>
        </w:rPr>
        <w:t>а</w:t>
      </w:r>
      <w:r>
        <w:rPr>
          <w:sz w:val="28"/>
          <w:szCs w:val="28"/>
        </w:rPr>
        <w:t>нты в языке</w:t>
      </w:r>
      <w:r>
        <w:rPr>
          <w:sz w:val="28"/>
          <w:szCs w:val="28"/>
          <w:lang w:val="uk-UA"/>
        </w:rPr>
        <w:t xml:space="preserve"> </w:t>
      </w:r>
      <w:r>
        <w:rPr>
          <w:sz w:val="28"/>
          <w:szCs w:val="28"/>
        </w:rPr>
        <w:t>/</w:t>
      </w:r>
      <w:r>
        <w:rPr>
          <w:sz w:val="28"/>
          <w:szCs w:val="28"/>
          <w:lang w:val="uk-UA"/>
        </w:rPr>
        <w:t xml:space="preserve">/ </w:t>
      </w:r>
      <w:r>
        <w:rPr>
          <w:sz w:val="28"/>
          <w:szCs w:val="28"/>
        </w:rPr>
        <w:t>Языковая личность: культурные концепты. – Волгоград - А</w:t>
      </w:r>
      <w:r>
        <w:rPr>
          <w:sz w:val="28"/>
          <w:szCs w:val="28"/>
          <w:lang w:val="uk-UA"/>
        </w:rPr>
        <w:t>р</w:t>
      </w:r>
      <w:r>
        <w:rPr>
          <w:sz w:val="28"/>
          <w:szCs w:val="28"/>
        </w:rPr>
        <w:t>хангельск: Перемена, 1996. – 260 с.</w:t>
      </w:r>
    </w:p>
    <w:p w14:paraId="1979DB7D" w14:textId="77777777" w:rsidR="00CC2D50" w:rsidRPr="002A1552" w:rsidRDefault="00CC2D50" w:rsidP="00CC2D50">
      <w:pPr>
        <w:pStyle w:val="afffffffa"/>
        <w:spacing w:line="360" w:lineRule="auto"/>
        <w:ind w:left="0" w:firstLine="0"/>
        <w:jc w:val="both"/>
        <w:rPr>
          <w:sz w:val="28"/>
          <w:szCs w:val="28"/>
        </w:rPr>
      </w:pPr>
      <w:r w:rsidRPr="009748BF">
        <w:rPr>
          <w:sz w:val="28"/>
          <w:szCs w:val="28"/>
          <w:lang w:val="uk-UA"/>
        </w:rPr>
        <w:t>47.</w:t>
      </w:r>
      <w:r>
        <w:rPr>
          <w:i/>
          <w:sz w:val="28"/>
          <w:szCs w:val="28"/>
          <w:lang w:val="uk-UA"/>
        </w:rPr>
        <w:t>Карасик В</w:t>
      </w:r>
      <w:r w:rsidRPr="002A1552">
        <w:rPr>
          <w:i/>
          <w:sz w:val="28"/>
          <w:szCs w:val="28"/>
          <w:lang w:val="uk-UA"/>
        </w:rPr>
        <w:t>.И.</w:t>
      </w:r>
      <w:r>
        <w:rPr>
          <w:sz w:val="28"/>
          <w:szCs w:val="28"/>
          <w:lang w:val="uk-UA"/>
        </w:rPr>
        <w:t xml:space="preserve"> Языковой круг: личность, концепты, дискурс. – Волгоград: Перемена, 2002. – 477 с.</w:t>
      </w:r>
    </w:p>
    <w:p w14:paraId="72E611E4" w14:textId="77777777" w:rsidR="00CC2D50" w:rsidRDefault="00CC2D50" w:rsidP="00CC2D50">
      <w:pPr>
        <w:pStyle w:val="afffffffa"/>
        <w:spacing w:line="360" w:lineRule="auto"/>
        <w:ind w:left="0" w:firstLine="0"/>
        <w:jc w:val="both"/>
        <w:rPr>
          <w:sz w:val="28"/>
          <w:szCs w:val="28"/>
        </w:rPr>
      </w:pPr>
      <w:r w:rsidRPr="009748BF">
        <w:rPr>
          <w:sz w:val="28"/>
          <w:szCs w:val="28"/>
          <w:lang w:val="uk-UA"/>
        </w:rPr>
        <w:t>48.</w:t>
      </w:r>
      <w:r>
        <w:rPr>
          <w:i/>
          <w:sz w:val="28"/>
          <w:szCs w:val="28"/>
          <w:lang w:val="uk-UA"/>
        </w:rPr>
        <w:t>Карасик В</w:t>
      </w:r>
      <w:r w:rsidRPr="002A1552">
        <w:rPr>
          <w:i/>
          <w:sz w:val="28"/>
          <w:szCs w:val="28"/>
          <w:lang w:val="uk-UA"/>
        </w:rPr>
        <w:t>.</w:t>
      </w:r>
      <w:r w:rsidRPr="002A1552">
        <w:rPr>
          <w:i/>
          <w:sz w:val="28"/>
          <w:szCs w:val="28"/>
        </w:rPr>
        <w:t>И.</w:t>
      </w:r>
      <w:r>
        <w:rPr>
          <w:sz w:val="28"/>
          <w:szCs w:val="28"/>
        </w:rPr>
        <w:t xml:space="preserve"> Язык социального статуса. – М.: Гнозис, 2002. – 333 с.</w:t>
      </w:r>
    </w:p>
    <w:p w14:paraId="7F493C9A" w14:textId="77777777" w:rsidR="00CC2D50" w:rsidRDefault="00CC2D50" w:rsidP="00CC2D50">
      <w:pPr>
        <w:pStyle w:val="afffffffa"/>
        <w:spacing w:line="360" w:lineRule="auto"/>
        <w:ind w:left="0" w:firstLine="0"/>
        <w:jc w:val="both"/>
        <w:rPr>
          <w:sz w:val="28"/>
          <w:szCs w:val="28"/>
        </w:rPr>
      </w:pPr>
      <w:r w:rsidRPr="009748BF">
        <w:rPr>
          <w:sz w:val="28"/>
          <w:szCs w:val="28"/>
          <w:lang w:val="uk-UA"/>
        </w:rPr>
        <w:t>49.</w:t>
      </w:r>
      <w:r w:rsidRPr="00332B47">
        <w:rPr>
          <w:i/>
          <w:spacing w:val="4"/>
          <w:sz w:val="28"/>
          <w:szCs w:val="28"/>
          <w:lang w:val="uk-UA"/>
        </w:rPr>
        <w:t>Крейдлин Г.Е.</w:t>
      </w:r>
      <w:r w:rsidRPr="00332B47">
        <w:rPr>
          <w:spacing w:val="4"/>
          <w:sz w:val="28"/>
          <w:szCs w:val="28"/>
        </w:rPr>
        <w:t xml:space="preserve"> </w:t>
      </w:r>
      <w:r w:rsidRPr="00332B47">
        <w:rPr>
          <w:spacing w:val="4"/>
          <w:sz w:val="28"/>
          <w:szCs w:val="28"/>
          <w:lang w:val="uk-UA"/>
        </w:rPr>
        <w:t xml:space="preserve">Невербальная семиотика: </w:t>
      </w:r>
      <w:r w:rsidRPr="00332B47">
        <w:rPr>
          <w:spacing w:val="4"/>
          <w:sz w:val="28"/>
          <w:szCs w:val="28"/>
        </w:rPr>
        <w:t>язык тела и естественный язык.</w:t>
      </w:r>
      <w:r>
        <w:rPr>
          <w:sz w:val="28"/>
          <w:szCs w:val="28"/>
        </w:rPr>
        <w:t xml:space="preserve"> – М</w:t>
      </w:r>
      <w:r>
        <w:rPr>
          <w:sz w:val="28"/>
          <w:szCs w:val="28"/>
          <w:lang w:val="uk-UA"/>
        </w:rPr>
        <w:t>.</w:t>
      </w:r>
      <w:r>
        <w:rPr>
          <w:sz w:val="28"/>
          <w:szCs w:val="28"/>
        </w:rPr>
        <w:t>: Новое литературное обозрение, 2002. – 592 с.</w:t>
      </w:r>
    </w:p>
    <w:p w14:paraId="37A6EBFD" w14:textId="77777777" w:rsidR="00CC2D50" w:rsidRDefault="00CC2D50" w:rsidP="00CC2D50">
      <w:pPr>
        <w:pStyle w:val="afffffffa"/>
        <w:spacing w:line="360" w:lineRule="auto"/>
        <w:ind w:left="0" w:firstLine="0"/>
        <w:jc w:val="both"/>
        <w:rPr>
          <w:sz w:val="28"/>
          <w:szCs w:val="28"/>
        </w:rPr>
      </w:pPr>
      <w:r w:rsidRPr="009748BF">
        <w:rPr>
          <w:sz w:val="28"/>
          <w:szCs w:val="28"/>
          <w:lang w:val="uk-UA"/>
        </w:rPr>
        <w:t>50.</w:t>
      </w:r>
      <w:r w:rsidRPr="00EF5693">
        <w:rPr>
          <w:i/>
          <w:sz w:val="28"/>
          <w:szCs w:val="28"/>
        </w:rPr>
        <w:t>Кобозева И.М.</w:t>
      </w:r>
      <w:r>
        <w:rPr>
          <w:sz w:val="28"/>
          <w:szCs w:val="28"/>
        </w:rPr>
        <w:t xml:space="preserve"> Две ипостаси содержания речи: значение и смысл /</w:t>
      </w:r>
      <w:r>
        <w:rPr>
          <w:sz w:val="28"/>
          <w:szCs w:val="28"/>
          <w:lang w:val="uk-UA"/>
        </w:rPr>
        <w:t xml:space="preserve">/ </w:t>
      </w:r>
      <w:r>
        <w:rPr>
          <w:sz w:val="28"/>
          <w:szCs w:val="28"/>
        </w:rPr>
        <w:t>Язык о языке. – М.: Языки русской культуры, 2000. – С. 303</w:t>
      </w:r>
      <w:r>
        <w:rPr>
          <w:sz w:val="28"/>
          <w:szCs w:val="28"/>
          <w:lang w:val="uk-UA"/>
        </w:rPr>
        <w:t>-</w:t>
      </w:r>
      <w:r>
        <w:rPr>
          <w:sz w:val="28"/>
          <w:szCs w:val="28"/>
        </w:rPr>
        <w:t>359.</w:t>
      </w:r>
    </w:p>
    <w:p w14:paraId="19B80F1F" w14:textId="77777777" w:rsidR="00CC2D50" w:rsidRDefault="00CC2D50" w:rsidP="00CC2D50">
      <w:pPr>
        <w:pStyle w:val="afffffffa"/>
        <w:spacing w:line="360" w:lineRule="auto"/>
        <w:ind w:left="0" w:firstLine="0"/>
        <w:jc w:val="both"/>
        <w:rPr>
          <w:sz w:val="28"/>
          <w:szCs w:val="28"/>
        </w:rPr>
      </w:pPr>
      <w:r w:rsidRPr="009748BF">
        <w:rPr>
          <w:sz w:val="28"/>
          <w:szCs w:val="28"/>
          <w:lang w:val="uk-UA"/>
        </w:rPr>
        <w:t>51.</w:t>
      </w:r>
      <w:r w:rsidRPr="00EF5693">
        <w:rPr>
          <w:i/>
          <w:sz w:val="28"/>
          <w:szCs w:val="28"/>
        </w:rPr>
        <w:t>Колшанский Г.В.</w:t>
      </w:r>
      <w:r>
        <w:rPr>
          <w:sz w:val="28"/>
          <w:szCs w:val="28"/>
        </w:rPr>
        <w:t xml:space="preserve"> Объективная картина мира в познании. - М.: Наука, 1990. – 107 с.</w:t>
      </w:r>
    </w:p>
    <w:p w14:paraId="4528D34E" w14:textId="77777777" w:rsidR="00CC2D50" w:rsidRDefault="00CC2D50" w:rsidP="00CC2D50">
      <w:pPr>
        <w:pStyle w:val="afffffffa"/>
        <w:spacing w:line="360" w:lineRule="auto"/>
        <w:ind w:left="0" w:firstLine="0"/>
        <w:jc w:val="both"/>
        <w:rPr>
          <w:sz w:val="28"/>
          <w:szCs w:val="28"/>
        </w:rPr>
      </w:pPr>
      <w:r w:rsidRPr="009748BF">
        <w:rPr>
          <w:sz w:val="28"/>
          <w:szCs w:val="28"/>
          <w:lang w:val="uk-UA"/>
        </w:rPr>
        <w:t>52.</w:t>
      </w:r>
      <w:r w:rsidRPr="00EF5693">
        <w:rPr>
          <w:i/>
          <w:sz w:val="28"/>
          <w:szCs w:val="28"/>
          <w:lang w:val="uk-UA"/>
        </w:rPr>
        <w:t>Коляда Е.К.</w:t>
      </w:r>
      <w:r>
        <w:rPr>
          <w:sz w:val="28"/>
          <w:szCs w:val="28"/>
          <w:lang w:val="uk-UA"/>
        </w:rPr>
        <w:t xml:space="preserve"> Мовні засоби вираження поняття зміни в сучасній англійській мові: Дис. ... канд. філол. наук: 10.02.04. – К., 1998. – 195 с.</w:t>
      </w:r>
    </w:p>
    <w:p w14:paraId="4A3F3645" w14:textId="77777777" w:rsidR="00CC2D50" w:rsidRPr="000B7496" w:rsidRDefault="00CC2D50" w:rsidP="00CC2D50">
      <w:pPr>
        <w:pStyle w:val="afffffffa"/>
        <w:spacing w:line="360" w:lineRule="auto"/>
        <w:ind w:left="0" w:firstLine="0"/>
        <w:jc w:val="both"/>
        <w:rPr>
          <w:sz w:val="28"/>
          <w:szCs w:val="28"/>
          <w:lang w:val="uk-UA"/>
        </w:rPr>
      </w:pPr>
      <w:r w:rsidRPr="009748BF">
        <w:rPr>
          <w:sz w:val="28"/>
          <w:szCs w:val="28"/>
          <w:lang w:val="uk-UA"/>
        </w:rPr>
        <w:t>53.</w:t>
      </w:r>
      <w:r w:rsidRPr="00332B47">
        <w:rPr>
          <w:i/>
          <w:sz w:val="28"/>
          <w:szCs w:val="28"/>
        </w:rPr>
        <w:t xml:space="preserve">Кочерган М.П. </w:t>
      </w:r>
      <w:r w:rsidRPr="00332B47">
        <w:rPr>
          <w:sz w:val="28"/>
          <w:szCs w:val="28"/>
        </w:rPr>
        <w:t>С</w:t>
      </w:r>
      <w:r w:rsidRPr="00332B47">
        <w:rPr>
          <w:sz w:val="28"/>
          <w:szCs w:val="28"/>
          <w:lang w:val="uk-UA"/>
        </w:rPr>
        <w:t>тан і перспективи сучасного мовознавства // Вісник Київського національного лінгвістичного університету. Серія Філологія. – 2003. – Том 6, № 1. – С. 5-18.</w:t>
      </w:r>
    </w:p>
    <w:p w14:paraId="7611D439" w14:textId="77777777" w:rsidR="00CC2D50" w:rsidRPr="000B7496" w:rsidRDefault="00CC2D50" w:rsidP="00CC2D50">
      <w:pPr>
        <w:pStyle w:val="afffffffa"/>
        <w:spacing w:line="360" w:lineRule="auto"/>
        <w:ind w:left="0" w:firstLine="0"/>
        <w:jc w:val="both"/>
        <w:rPr>
          <w:sz w:val="28"/>
          <w:szCs w:val="28"/>
          <w:lang w:val="uk-UA"/>
        </w:rPr>
      </w:pPr>
      <w:r w:rsidRPr="009748BF">
        <w:rPr>
          <w:sz w:val="28"/>
          <w:szCs w:val="28"/>
          <w:lang w:val="uk-UA"/>
        </w:rPr>
        <w:t>54.</w:t>
      </w:r>
      <w:r w:rsidRPr="000B7496">
        <w:rPr>
          <w:i/>
          <w:sz w:val="28"/>
          <w:szCs w:val="28"/>
          <w:lang w:val="uk-UA"/>
        </w:rPr>
        <w:t>Краткий</w:t>
      </w:r>
      <w:r w:rsidRPr="000B7496">
        <w:rPr>
          <w:sz w:val="28"/>
          <w:szCs w:val="28"/>
          <w:lang w:val="uk-UA"/>
        </w:rPr>
        <w:t xml:space="preserve"> словарь когнитивных терминов / Е.С. Кубрякова, В.З.Демьянков, Ю.Г. Панкрац, Л.Г. Лузина. – М.: МГУ, 1996. – 245 с.</w:t>
      </w:r>
    </w:p>
    <w:p w14:paraId="250782C6" w14:textId="77777777" w:rsidR="00CC2D50" w:rsidRDefault="00CC2D50" w:rsidP="00CC2D50">
      <w:pPr>
        <w:pStyle w:val="afffffffa"/>
        <w:spacing w:line="360" w:lineRule="auto"/>
        <w:ind w:left="0" w:firstLine="0"/>
        <w:jc w:val="both"/>
        <w:rPr>
          <w:sz w:val="28"/>
          <w:szCs w:val="28"/>
        </w:rPr>
      </w:pPr>
      <w:r w:rsidRPr="009748BF">
        <w:rPr>
          <w:sz w:val="28"/>
          <w:szCs w:val="28"/>
          <w:lang w:val="uk-UA"/>
        </w:rPr>
        <w:t>55.</w:t>
      </w:r>
      <w:r w:rsidRPr="007A44A3">
        <w:rPr>
          <w:i/>
          <w:sz w:val="28"/>
          <w:szCs w:val="28"/>
        </w:rPr>
        <w:t>Кривоновская Л.Л.</w:t>
      </w:r>
      <w:r>
        <w:rPr>
          <w:sz w:val="28"/>
          <w:szCs w:val="28"/>
        </w:rPr>
        <w:t xml:space="preserve"> Характеристика компонента </w:t>
      </w:r>
      <w:r>
        <w:rPr>
          <w:sz w:val="28"/>
          <w:szCs w:val="28"/>
          <w:lang w:val="uk-UA"/>
        </w:rPr>
        <w:t>„</w:t>
      </w:r>
      <w:r>
        <w:rPr>
          <w:sz w:val="28"/>
          <w:szCs w:val="28"/>
        </w:rPr>
        <w:t>говорящий” в семантической ситуации говорения</w:t>
      </w:r>
      <w:r>
        <w:rPr>
          <w:sz w:val="28"/>
          <w:szCs w:val="28"/>
          <w:lang w:val="uk-UA"/>
        </w:rPr>
        <w:t xml:space="preserve"> </w:t>
      </w:r>
      <w:r>
        <w:rPr>
          <w:sz w:val="28"/>
          <w:szCs w:val="28"/>
        </w:rPr>
        <w:t>/</w:t>
      </w:r>
      <w:r>
        <w:rPr>
          <w:sz w:val="28"/>
          <w:szCs w:val="28"/>
          <w:lang w:val="uk-UA"/>
        </w:rPr>
        <w:t xml:space="preserve">/ </w:t>
      </w:r>
      <w:r>
        <w:rPr>
          <w:sz w:val="28"/>
          <w:szCs w:val="28"/>
        </w:rPr>
        <w:t xml:space="preserve">Проблемы значения </w:t>
      </w:r>
      <w:r w:rsidRPr="005440E1">
        <w:rPr>
          <w:spacing w:val="20"/>
          <w:sz w:val="28"/>
          <w:szCs w:val="28"/>
        </w:rPr>
        <w:t>языкового знака.</w:t>
      </w:r>
      <w:r>
        <w:rPr>
          <w:sz w:val="28"/>
          <w:szCs w:val="28"/>
        </w:rPr>
        <w:t xml:space="preserve"> – К</w:t>
      </w:r>
      <w:r>
        <w:rPr>
          <w:sz w:val="28"/>
          <w:szCs w:val="28"/>
          <w:lang w:val="uk-UA"/>
        </w:rPr>
        <w:t>.:</w:t>
      </w:r>
      <w:r>
        <w:rPr>
          <w:sz w:val="28"/>
          <w:szCs w:val="28"/>
        </w:rPr>
        <w:t xml:space="preserve"> КГПИИЯ, 1982. </w:t>
      </w:r>
      <w:r>
        <w:rPr>
          <w:sz w:val="28"/>
          <w:szCs w:val="28"/>
          <w:lang w:val="uk-UA"/>
        </w:rPr>
        <w:t xml:space="preserve">– </w:t>
      </w:r>
      <w:r>
        <w:rPr>
          <w:sz w:val="28"/>
          <w:szCs w:val="28"/>
        </w:rPr>
        <w:t>С. 46</w:t>
      </w:r>
      <w:r>
        <w:rPr>
          <w:sz w:val="28"/>
          <w:szCs w:val="28"/>
          <w:lang w:val="uk-UA"/>
        </w:rPr>
        <w:t>-</w:t>
      </w:r>
      <w:r>
        <w:rPr>
          <w:sz w:val="28"/>
          <w:szCs w:val="28"/>
        </w:rPr>
        <w:t>51.</w:t>
      </w:r>
    </w:p>
    <w:p w14:paraId="2C30A758" w14:textId="77777777" w:rsidR="00CC2D50" w:rsidRDefault="00CC2D50" w:rsidP="00CC2D50">
      <w:pPr>
        <w:pStyle w:val="afffffffa"/>
        <w:spacing w:line="360" w:lineRule="auto"/>
        <w:ind w:left="0" w:firstLine="0"/>
        <w:jc w:val="both"/>
        <w:rPr>
          <w:sz w:val="28"/>
          <w:szCs w:val="28"/>
        </w:rPr>
      </w:pPr>
      <w:r w:rsidRPr="009748BF">
        <w:rPr>
          <w:sz w:val="28"/>
          <w:szCs w:val="28"/>
          <w:lang w:val="uk-UA"/>
        </w:rPr>
        <w:t>56.</w:t>
      </w:r>
      <w:r w:rsidRPr="007A44A3">
        <w:rPr>
          <w:i/>
          <w:sz w:val="28"/>
          <w:szCs w:val="28"/>
        </w:rPr>
        <w:t>Кубрякова Е.С.</w:t>
      </w:r>
      <w:r>
        <w:rPr>
          <w:sz w:val="28"/>
          <w:szCs w:val="28"/>
        </w:rPr>
        <w:t xml:space="preserve"> Еще раз о значении термина </w:t>
      </w:r>
      <w:r>
        <w:rPr>
          <w:sz w:val="28"/>
          <w:szCs w:val="28"/>
          <w:lang w:val="uk-UA"/>
        </w:rPr>
        <w:t>„</w:t>
      </w:r>
      <w:r>
        <w:rPr>
          <w:sz w:val="28"/>
          <w:szCs w:val="28"/>
        </w:rPr>
        <w:t>когнитивный</w:t>
      </w:r>
      <w:r>
        <w:rPr>
          <w:sz w:val="28"/>
          <w:szCs w:val="28"/>
          <w:lang w:val="uk-UA"/>
        </w:rPr>
        <w:t>”</w:t>
      </w:r>
      <w:r>
        <w:rPr>
          <w:sz w:val="28"/>
          <w:szCs w:val="28"/>
        </w:rPr>
        <w:t xml:space="preserve"> /</w:t>
      </w:r>
      <w:r>
        <w:rPr>
          <w:sz w:val="28"/>
          <w:szCs w:val="28"/>
          <w:lang w:val="uk-UA"/>
        </w:rPr>
        <w:t xml:space="preserve">/ </w:t>
      </w:r>
      <w:r>
        <w:rPr>
          <w:sz w:val="28"/>
          <w:szCs w:val="28"/>
        </w:rPr>
        <w:t xml:space="preserve">Коммуникативно-смысловые параметры грамматики и текста. – М.: Эдиториал, УРСС, 2002. – </w:t>
      </w:r>
      <w:r>
        <w:rPr>
          <w:sz w:val="28"/>
          <w:szCs w:val="28"/>
          <w:lang w:val="uk-UA"/>
        </w:rPr>
        <w:t>С</w:t>
      </w:r>
      <w:r>
        <w:rPr>
          <w:sz w:val="28"/>
          <w:szCs w:val="28"/>
        </w:rPr>
        <w:t>. 90</w:t>
      </w:r>
      <w:r>
        <w:rPr>
          <w:sz w:val="28"/>
          <w:szCs w:val="28"/>
          <w:lang w:val="uk-UA"/>
        </w:rPr>
        <w:t>-</w:t>
      </w:r>
      <w:r>
        <w:rPr>
          <w:sz w:val="28"/>
          <w:szCs w:val="28"/>
        </w:rPr>
        <w:t>94</w:t>
      </w:r>
      <w:r>
        <w:rPr>
          <w:sz w:val="28"/>
          <w:szCs w:val="28"/>
          <w:lang w:val="uk-UA"/>
        </w:rPr>
        <w:t>.</w:t>
      </w:r>
    </w:p>
    <w:p w14:paraId="6190A466" w14:textId="77777777" w:rsidR="00CC2D50" w:rsidRPr="00EF62FD" w:rsidRDefault="00CC2D50" w:rsidP="00CC2D50">
      <w:pPr>
        <w:pStyle w:val="afffffffa"/>
        <w:spacing w:line="360" w:lineRule="auto"/>
        <w:ind w:left="0" w:firstLine="0"/>
        <w:jc w:val="both"/>
        <w:rPr>
          <w:sz w:val="28"/>
          <w:szCs w:val="28"/>
        </w:rPr>
      </w:pPr>
      <w:r w:rsidRPr="009748BF">
        <w:rPr>
          <w:sz w:val="28"/>
          <w:szCs w:val="28"/>
          <w:lang w:val="uk-UA"/>
        </w:rPr>
        <w:t>57.</w:t>
      </w:r>
      <w:r w:rsidRPr="00EF62FD">
        <w:rPr>
          <w:i/>
          <w:sz w:val="28"/>
          <w:szCs w:val="28"/>
        </w:rPr>
        <w:t xml:space="preserve">Кубрякова Е.С. </w:t>
      </w:r>
      <w:r>
        <w:rPr>
          <w:sz w:val="28"/>
          <w:szCs w:val="28"/>
        </w:rPr>
        <w:t>Части речи с когнитивной точки зрения. – М.: ИЯ РАН, ТГУ, 1997. – 331 с.</w:t>
      </w:r>
    </w:p>
    <w:p w14:paraId="04FFB733" w14:textId="77777777" w:rsidR="00CC2D50" w:rsidRPr="00054FE4" w:rsidRDefault="00CC2D50" w:rsidP="00CC2D50">
      <w:pPr>
        <w:pStyle w:val="afffffffa"/>
        <w:spacing w:line="360" w:lineRule="auto"/>
        <w:ind w:left="0" w:firstLine="0"/>
        <w:jc w:val="both"/>
        <w:rPr>
          <w:sz w:val="28"/>
          <w:szCs w:val="28"/>
        </w:rPr>
      </w:pPr>
      <w:r w:rsidRPr="009748BF">
        <w:rPr>
          <w:sz w:val="28"/>
          <w:szCs w:val="28"/>
          <w:lang w:val="uk-UA"/>
        </w:rPr>
        <w:t>58.</w:t>
      </w:r>
      <w:r w:rsidRPr="00EB4ACC">
        <w:rPr>
          <w:i/>
          <w:sz w:val="28"/>
          <w:szCs w:val="28"/>
        </w:rPr>
        <w:t>Кубрякова Е.С.</w:t>
      </w:r>
      <w:r>
        <w:rPr>
          <w:sz w:val="28"/>
          <w:szCs w:val="28"/>
        </w:rPr>
        <w:t xml:space="preserve"> Человеческий фактор в языке: язык и порождение речи. – М.: Наука, 1991. – 239 с.</w:t>
      </w:r>
    </w:p>
    <w:p w14:paraId="6123C058" w14:textId="77777777" w:rsidR="00CC2D50" w:rsidRDefault="00CC2D50" w:rsidP="00CC2D50">
      <w:pPr>
        <w:pStyle w:val="afffffffa"/>
        <w:spacing w:line="360" w:lineRule="auto"/>
        <w:ind w:left="0" w:firstLine="0"/>
        <w:jc w:val="both"/>
        <w:rPr>
          <w:sz w:val="28"/>
          <w:szCs w:val="28"/>
        </w:rPr>
      </w:pPr>
      <w:r w:rsidRPr="009748BF">
        <w:rPr>
          <w:sz w:val="28"/>
          <w:szCs w:val="28"/>
          <w:lang w:val="uk-UA"/>
        </w:rPr>
        <w:lastRenderedPageBreak/>
        <w:t>59.</w:t>
      </w:r>
      <w:r w:rsidRPr="007A44A3">
        <w:rPr>
          <w:i/>
          <w:sz w:val="28"/>
          <w:szCs w:val="28"/>
        </w:rPr>
        <w:t>Кубрякова Е.С.</w:t>
      </w:r>
      <w:r>
        <w:rPr>
          <w:sz w:val="28"/>
          <w:szCs w:val="28"/>
        </w:rPr>
        <w:t xml:space="preserve"> Эволюция лингвистических идей во второй половине </w:t>
      </w:r>
      <w:r>
        <w:rPr>
          <w:sz w:val="28"/>
          <w:szCs w:val="28"/>
          <w:lang w:val="en-US"/>
        </w:rPr>
        <w:t>XX</w:t>
      </w:r>
      <w:r>
        <w:rPr>
          <w:sz w:val="28"/>
          <w:szCs w:val="28"/>
        </w:rPr>
        <w:t xml:space="preserve"> века (опыт парадигмального анализа)</w:t>
      </w:r>
      <w:r>
        <w:rPr>
          <w:sz w:val="28"/>
          <w:szCs w:val="28"/>
          <w:lang w:val="uk-UA"/>
        </w:rPr>
        <w:t xml:space="preserve"> </w:t>
      </w:r>
      <w:r>
        <w:rPr>
          <w:sz w:val="28"/>
          <w:szCs w:val="28"/>
        </w:rPr>
        <w:t>/</w:t>
      </w:r>
      <w:r>
        <w:rPr>
          <w:sz w:val="28"/>
          <w:szCs w:val="28"/>
          <w:lang w:val="uk-UA"/>
        </w:rPr>
        <w:t>/</w:t>
      </w:r>
      <w:r>
        <w:rPr>
          <w:sz w:val="28"/>
          <w:szCs w:val="28"/>
        </w:rPr>
        <w:t xml:space="preserve"> Язык и наука конца </w:t>
      </w:r>
      <w:r>
        <w:rPr>
          <w:sz w:val="28"/>
          <w:szCs w:val="28"/>
          <w:lang w:val="en-US"/>
        </w:rPr>
        <w:t>XX</w:t>
      </w:r>
      <w:r>
        <w:rPr>
          <w:sz w:val="28"/>
          <w:szCs w:val="28"/>
        </w:rPr>
        <w:t xml:space="preserve"> века.</w:t>
      </w:r>
      <w:r>
        <w:rPr>
          <w:sz w:val="28"/>
          <w:szCs w:val="28"/>
          <w:lang w:val="uk-UA"/>
        </w:rPr>
        <w:t xml:space="preserve"> – </w:t>
      </w:r>
      <w:r>
        <w:rPr>
          <w:sz w:val="28"/>
          <w:szCs w:val="28"/>
        </w:rPr>
        <w:t>М.</w:t>
      </w:r>
      <w:r>
        <w:rPr>
          <w:sz w:val="28"/>
          <w:szCs w:val="28"/>
          <w:lang w:val="uk-UA"/>
        </w:rPr>
        <w:t>:</w:t>
      </w:r>
      <w:r>
        <w:rPr>
          <w:sz w:val="28"/>
          <w:szCs w:val="28"/>
        </w:rPr>
        <w:t xml:space="preserve"> </w:t>
      </w:r>
      <w:r>
        <w:rPr>
          <w:sz w:val="28"/>
          <w:szCs w:val="28"/>
          <w:lang w:val="uk-UA"/>
        </w:rPr>
        <w:t xml:space="preserve">РАН, </w:t>
      </w:r>
      <w:r>
        <w:rPr>
          <w:sz w:val="28"/>
          <w:szCs w:val="28"/>
        </w:rPr>
        <w:t>1995</w:t>
      </w:r>
      <w:r>
        <w:rPr>
          <w:sz w:val="28"/>
          <w:szCs w:val="28"/>
          <w:lang w:val="uk-UA"/>
        </w:rPr>
        <w:t>.</w:t>
      </w:r>
      <w:r>
        <w:rPr>
          <w:sz w:val="28"/>
          <w:szCs w:val="28"/>
        </w:rPr>
        <w:t xml:space="preserve"> – С. 144</w:t>
      </w:r>
      <w:r>
        <w:rPr>
          <w:sz w:val="28"/>
          <w:szCs w:val="28"/>
          <w:lang w:val="uk-UA"/>
        </w:rPr>
        <w:t>-</w:t>
      </w:r>
      <w:r>
        <w:rPr>
          <w:sz w:val="28"/>
          <w:szCs w:val="28"/>
        </w:rPr>
        <w:t>237.</w:t>
      </w:r>
    </w:p>
    <w:p w14:paraId="3396DF3D" w14:textId="77777777" w:rsidR="00CC2D50" w:rsidRDefault="00CC2D50" w:rsidP="00CC2D50">
      <w:pPr>
        <w:pStyle w:val="afffffffa"/>
        <w:spacing w:line="360" w:lineRule="auto"/>
        <w:ind w:left="0" w:firstLine="0"/>
        <w:jc w:val="both"/>
        <w:rPr>
          <w:sz w:val="28"/>
          <w:szCs w:val="28"/>
        </w:rPr>
      </w:pPr>
      <w:r w:rsidRPr="009748BF">
        <w:rPr>
          <w:sz w:val="28"/>
          <w:szCs w:val="28"/>
          <w:lang w:val="uk-UA"/>
        </w:rPr>
        <w:t>60.</w:t>
      </w:r>
      <w:r w:rsidRPr="007A44A3">
        <w:rPr>
          <w:i/>
          <w:sz w:val="28"/>
          <w:szCs w:val="28"/>
        </w:rPr>
        <w:t>Кукушкина Е.Ю.</w:t>
      </w:r>
      <w:r>
        <w:rPr>
          <w:sz w:val="28"/>
          <w:szCs w:val="28"/>
        </w:rPr>
        <w:t xml:space="preserve"> Типы перемещений в севернорусском свадебном обряде (по материалам свадебных причитаний) /</w:t>
      </w:r>
      <w:r>
        <w:rPr>
          <w:sz w:val="28"/>
          <w:szCs w:val="28"/>
          <w:lang w:val="uk-UA"/>
        </w:rPr>
        <w:t>/</w:t>
      </w:r>
      <w:r>
        <w:rPr>
          <w:sz w:val="28"/>
          <w:szCs w:val="28"/>
        </w:rPr>
        <w:t xml:space="preserve"> Логический анализ языка. Языки динамического мира. – Дубна: Международный университет природы, общества и человека </w:t>
      </w:r>
      <w:r>
        <w:rPr>
          <w:sz w:val="28"/>
          <w:szCs w:val="28"/>
          <w:lang w:val="uk-UA"/>
        </w:rPr>
        <w:t>„</w:t>
      </w:r>
      <w:r>
        <w:rPr>
          <w:sz w:val="28"/>
          <w:szCs w:val="28"/>
        </w:rPr>
        <w:t>Дубна</w:t>
      </w:r>
      <w:r>
        <w:rPr>
          <w:sz w:val="28"/>
          <w:szCs w:val="28"/>
          <w:lang w:val="uk-UA"/>
        </w:rPr>
        <w:t>”</w:t>
      </w:r>
      <w:r>
        <w:rPr>
          <w:sz w:val="28"/>
          <w:szCs w:val="28"/>
        </w:rPr>
        <w:t>, 1999. – С. 260</w:t>
      </w:r>
      <w:r>
        <w:rPr>
          <w:sz w:val="28"/>
          <w:szCs w:val="28"/>
          <w:lang w:val="uk-UA"/>
        </w:rPr>
        <w:t>-</w:t>
      </w:r>
      <w:r>
        <w:rPr>
          <w:sz w:val="28"/>
          <w:szCs w:val="28"/>
        </w:rPr>
        <w:t>268.</w:t>
      </w:r>
    </w:p>
    <w:p w14:paraId="3DFEF6E2" w14:textId="77777777" w:rsidR="00CC2D50" w:rsidRPr="00846A05" w:rsidRDefault="00CC2D50" w:rsidP="00CC2D50">
      <w:pPr>
        <w:pStyle w:val="afffffffa"/>
        <w:spacing w:line="360" w:lineRule="auto"/>
        <w:ind w:left="0" w:firstLine="0"/>
        <w:jc w:val="both"/>
        <w:rPr>
          <w:spacing w:val="6"/>
          <w:sz w:val="28"/>
          <w:szCs w:val="28"/>
        </w:rPr>
      </w:pPr>
      <w:r w:rsidRPr="009748BF">
        <w:rPr>
          <w:sz w:val="28"/>
          <w:szCs w:val="28"/>
          <w:lang w:val="uk-UA"/>
        </w:rPr>
        <w:t>61.</w:t>
      </w:r>
      <w:r w:rsidRPr="007A44A3">
        <w:rPr>
          <w:i/>
          <w:sz w:val="28"/>
          <w:szCs w:val="28"/>
        </w:rPr>
        <w:t>Куликова В.Г.</w:t>
      </w:r>
      <w:r>
        <w:rPr>
          <w:sz w:val="28"/>
          <w:szCs w:val="28"/>
        </w:rPr>
        <w:t xml:space="preserve"> Структура побудительных речевых актов современного французского языка (коммуникативно-прагматический аспект): Автореф. </w:t>
      </w:r>
      <w:r w:rsidRPr="00846A05">
        <w:rPr>
          <w:spacing w:val="6"/>
          <w:sz w:val="28"/>
          <w:szCs w:val="28"/>
        </w:rPr>
        <w:t>дис. … к</w:t>
      </w:r>
      <w:r w:rsidRPr="00846A05">
        <w:rPr>
          <w:spacing w:val="6"/>
          <w:sz w:val="28"/>
          <w:szCs w:val="28"/>
          <w:lang w:val="uk-UA"/>
        </w:rPr>
        <w:t>анд</w:t>
      </w:r>
      <w:r w:rsidRPr="00846A05">
        <w:rPr>
          <w:spacing w:val="6"/>
          <w:sz w:val="28"/>
          <w:szCs w:val="28"/>
        </w:rPr>
        <w:t>.</w:t>
      </w:r>
      <w:r w:rsidRPr="00846A05">
        <w:rPr>
          <w:spacing w:val="6"/>
          <w:sz w:val="28"/>
          <w:szCs w:val="28"/>
          <w:lang w:val="uk-UA"/>
        </w:rPr>
        <w:t xml:space="preserve"> </w:t>
      </w:r>
      <w:r w:rsidRPr="00846A05">
        <w:rPr>
          <w:spacing w:val="6"/>
          <w:sz w:val="28"/>
          <w:szCs w:val="28"/>
        </w:rPr>
        <w:t>ф</w:t>
      </w:r>
      <w:r w:rsidRPr="00846A05">
        <w:rPr>
          <w:spacing w:val="6"/>
          <w:sz w:val="28"/>
          <w:szCs w:val="28"/>
          <w:lang w:val="uk-UA"/>
        </w:rPr>
        <w:t>илол</w:t>
      </w:r>
      <w:r w:rsidRPr="00846A05">
        <w:rPr>
          <w:spacing w:val="6"/>
          <w:sz w:val="28"/>
          <w:szCs w:val="28"/>
        </w:rPr>
        <w:t>.</w:t>
      </w:r>
      <w:r w:rsidRPr="00846A05">
        <w:rPr>
          <w:spacing w:val="6"/>
          <w:sz w:val="28"/>
          <w:szCs w:val="28"/>
          <w:lang w:val="uk-UA"/>
        </w:rPr>
        <w:t xml:space="preserve"> </w:t>
      </w:r>
      <w:r w:rsidRPr="00846A05">
        <w:rPr>
          <w:spacing w:val="6"/>
          <w:sz w:val="28"/>
          <w:szCs w:val="28"/>
        </w:rPr>
        <w:t>н</w:t>
      </w:r>
      <w:r w:rsidRPr="00846A05">
        <w:rPr>
          <w:spacing w:val="6"/>
          <w:sz w:val="28"/>
          <w:szCs w:val="28"/>
          <w:lang w:val="uk-UA"/>
        </w:rPr>
        <w:t>аук: 10.02.04 /</w:t>
      </w:r>
      <w:r w:rsidRPr="00846A05">
        <w:rPr>
          <w:spacing w:val="6"/>
          <w:sz w:val="28"/>
          <w:szCs w:val="28"/>
        </w:rPr>
        <w:t xml:space="preserve"> </w:t>
      </w:r>
      <w:r w:rsidRPr="00846A05">
        <w:rPr>
          <w:spacing w:val="6"/>
          <w:sz w:val="28"/>
          <w:szCs w:val="28"/>
          <w:lang w:val="uk-UA"/>
        </w:rPr>
        <w:t xml:space="preserve">Киевский нац. лингв. ун-т. – </w:t>
      </w:r>
      <w:r w:rsidRPr="00846A05">
        <w:rPr>
          <w:spacing w:val="6"/>
          <w:sz w:val="28"/>
          <w:szCs w:val="28"/>
        </w:rPr>
        <w:t>К</w:t>
      </w:r>
      <w:r w:rsidRPr="00846A05">
        <w:rPr>
          <w:spacing w:val="6"/>
          <w:sz w:val="28"/>
          <w:szCs w:val="28"/>
          <w:lang w:val="uk-UA"/>
        </w:rPr>
        <w:t>.</w:t>
      </w:r>
      <w:r w:rsidRPr="00846A05">
        <w:rPr>
          <w:spacing w:val="6"/>
          <w:sz w:val="28"/>
          <w:szCs w:val="28"/>
        </w:rPr>
        <w:t>, 200</w:t>
      </w:r>
      <w:r w:rsidRPr="00846A05">
        <w:rPr>
          <w:spacing w:val="6"/>
          <w:sz w:val="28"/>
          <w:szCs w:val="28"/>
          <w:lang w:val="uk-UA"/>
        </w:rPr>
        <w:t>1</w:t>
      </w:r>
      <w:r w:rsidRPr="00846A05">
        <w:rPr>
          <w:spacing w:val="6"/>
          <w:sz w:val="28"/>
          <w:szCs w:val="28"/>
        </w:rPr>
        <w:t>. – 21 с.</w:t>
      </w:r>
    </w:p>
    <w:p w14:paraId="79522021" w14:textId="77777777" w:rsidR="00CC2D50" w:rsidRDefault="00CC2D50" w:rsidP="00CC2D50">
      <w:pPr>
        <w:pStyle w:val="afffffffa"/>
        <w:spacing w:line="360" w:lineRule="auto"/>
        <w:ind w:left="0" w:firstLine="0"/>
        <w:jc w:val="both"/>
        <w:rPr>
          <w:sz w:val="28"/>
          <w:szCs w:val="28"/>
        </w:rPr>
      </w:pPr>
      <w:r w:rsidRPr="009748BF">
        <w:rPr>
          <w:sz w:val="28"/>
          <w:szCs w:val="28"/>
          <w:lang w:val="uk-UA"/>
        </w:rPr>
        <w:t>62.</w:t>
      </w:r>
      <w:r w:rsidRPr="007A44A3">
        <w:rPr>
          <w:i/>
          <w:sz w:val="28"/>
          <w:szCs w:val="28"/>
        </w:rPr>
        <w:t>Лакофф Дж.</w:t>
      </w:r>
      <w:r>
        <w:rPr>
          <w:sz w:val="28"/>
          <w:szCs w:val="28"/>
        </w:rPr>
        <w:t xml:space="preserve"> Мышление в зеркале классификаторов</w:t>
      </w:r>
      <w:r w:rsidRPr="00B85FEB">
        <w:rPr>
          <w:sz w:val="28"/>
          <w:szCs w:val="28"/>
        </w:rPr>
        <w:t>: Пер. с англ.</w:t>
      </w:r>
      <w:r>
        <w:rPr>
          <w:sz w:val="28"/>
          <w:szCs w:val="28"/>
          <w:lang w:val="uk-UA"/>
        </w:rPr>
        <w:t xml:space="preserve"> </w:t>
      </w:r>
      <w:r>
        <w:rPr>
          <w:sz w:val="28"/>
          <w:szCs w:val="28"/>
        </w:rPr>
        <w:t>/</w:t>
      </w:r>
      <w:r>
        <w:rPr>
          <w:sz w:val="28"/>
          <w:szCs w:val="28"/>
          <w:lang w:val="uk-UA"/>
        </w:rPr>
        <w:t xml:space="preserve">/ </w:t>
      </w:r>
      <w:r>
        <w:rPr>
          <w:sz w:val="28"/>
          <w:szCs w:val="28"/>
        </w:rPr>
        <w:t>Новое в зарубежной лингвистике</w:t>
      </w:r>
      <w:r>
        <w:rPr>
          <w:sz w:val="28"/>
          <w:szCs w:val="28"/>
          <w:lang w:val="uk-UA"/>
        </w:rPr>
        <w:t>.</w:t>
      </w:r>
      <w:r>
        <w:rPr>
          <w:sz w:val="28"/>
          <w:szCs w:val="28"/>
        </w:rPr>
        <w:t xml:space="preserve"> </w:t>
      </w:r>
      <w:r>
        <w:rPr>
          <w:sz w:val="28"/>
          <w:szCs w:val="28"/>
          <w:lang w:val="uk-UA"/>
        </w:rPr>
        <w:t>В</w:t>
      </w:r>
      <w:r>
        <w:rPr>
          <w:sz w:val="28"/>
          <w:szCs w:val="28"/>
        </w:rPr>
        <w:t xml:space="preserve">ып. </w:t>
      </w:r>
      <w:r>
        <w:rPr>
          <w:sz w:val="28"/>
          <w:szCs w:val="28"/>
          <w:lang w:val="en-US"/>
        </w:rPr>
        <w:t>XXI</w:t>
      </w:r>
      <w:r>
        <w:rPr>
          <w:sz w:val="28"/>
          <w:szCs w:val="28"/>
        </w:rPr>
        <w:t>.</w:t>
      </w:r>
      <w:r w:rsidRPr="00967E52">
        <w:rPr>
          <w:sz w:val="28"/>
          <w:szCs w:val="28"/>
        </w:rPr>
        <w:t xml:space="preserve"> </w:t>
      </w:r>
      <w:r>
        <w:rPr>
          <w:sz w:val="28"/>
          <w:szCs w:val="28"/>
        </w:rPr>
        <w:t>Когнитивная лингвистика. – М.: Прогресс, 1989. – С. 12</w:t>
      </w:r>
      <w:r>
        <w:rPr>
          <w:sz w:val="28"/>
          <w:szCs w:val="28"/>
          <w:lang w:val="uk-UA"/>
        </w:rPr>
        <w:t>-</w:t>
      </w:r>
      <w:r>
        <w:rPr>
          <w:sz w:val="28"/>
          <w:szCs w:val="28"/>
        </w:rPr>
        <w:t>51.</w:t>
      </w:r>
    </w:p>
    <w:p w14:paraId="5EA77EA2" w14:textId="77777777" w:rsidR="00CC2D50" w:rsidRDefault="00CC2D50" w:rsidP="00CC2D50">
      <w:pPr>
        <w:pStyle w:val="afffffffa"/>
        <w:spacing w:line="360" w:lineRule="auto"/>
        <w:ind w:left="0" w:firstLine="0"/>
        <w:jc w:val="both"/>
        <w:rPr>
          <w:sz w:val="28"/>
          <w:szCs w:val="28"/>
        </w:rPr>
      </w:pPr>
      <w:r w:rsidRPr="009748BF">
        <w:rPr>
          <w:sz w:val="28"/>
          <w:szCs w:val="28"/>
          <w:lang w:val="uk-UA"/>
        </w:rPr>
        <w:t>63.</w:t>
      </w:r>
      <w:r w:rsidRPr="007A44A3">
        <w:rPr>
          <w:i/>
          <w:sz w:val="28"/>
          <w:szCs w:val="28"/>
        </w:rPr>
        <w:t>Лакофф Дж.</w:t>
      </w:r>
      <w:r>
        <w:rPr>
          <w:sz w:val="28"/>
          <w:szCs w:val="28"/>
        </w:rPr>
        <w:t xml:space="preserve"> Прагматика в естественной логике</w:t>
      </w:r>
      <w:r>
        <w:rPr>
          <w:sz w:val="28"/>
          <w:szCs w:val="28"/>
          <w:lang w:val="uk-UA"/>
        </w:rPr>
        <w:t>:</w:t>
      </w:r>
      <w:r w:rsidRPr="00B85FEB">
        <w:rPr>
          <w:sz w:val="28"/>
          <w:szCs w:val="28"/>
        </w:rPr>
        <w:t xml:space="preserve"> 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w:t>
      </w:r>
      <w:r>
        <w:rPr>
          <w:sz w:val="28"/>
          <w:szCs w:val="28"/>
        </w:rPr>
        <w:t>. Лингвистическая прагматика. – М.: Прогресс, 1985. – С.</w:t>
      </w:r>
      <w:r>
        <w:rPr>
          <w:sz w:val="28"/>
          <w:szCs w:val="28"/>
          <w:lang w:val="uk-UA"/>
        </w:rPr>
        <w:t xml:space="preserve"> </w:t>
      </w:r>
      <w:r>
        <w:rPr>
          <w:sz w:val="28"/>
          <w:szCs w:val="28"/>
        </w:rPr>
        <w:t>439</w:t>
      </w:r>
      <w:r>
        <w:rPr>
          <w:sz w:val="28"/>
          <w:szCs w:val="28"/>
          <w:lang w:val="uk-UA"/>
        </w:rPr>
        <w:t>-</w:t>
      </w:r>
      <w:r>
        <w:rPr>
          <w:sz w:val="28"/>
          <w:szCs w:val="28"/>
        </w:rPr>
        <w:t>470</w:t>
      </w:r>
      <w:r>
        <w:rPr>
          <w:sz w:val="28"/>
          <w:szCs w:val="28"/>
          <w:lang w:val="uk-UA"/>
        </w:rPr>
        <w:t>.</w:t>
      </w:r>
    </w:p>
    <w:p w14:paraId="5AB1F560" w14:textId="77777777" w:rsidR="00CC2D50" w:rsidRDefault="00CC2D50" w:rsidP="00CC2D50">
      <w:pPr>
        <w:pStyle w:val="afffffffa"/>
        <w:spacing w:line="360" w:lineRule="auto"/>
        <w:ind w:left="0" w:firstLine="0"/>
        <w:jc w:val="both"/>
        <w:rPr>
          <w:sz w:val="28"/>
          <w:szCs w:val="28"/>
        </w:rPr>
      </w:pPr>
      <w:r w:rsidRPr="009748BF">
        <w:rPr>
          <w:sz w:val="28"/>
          <w:szCs w:val="28"/>
          <w:lang w:val="uk-UA"/>
        </w:rPr>
        <w:t>64</w:t>
      </w:r>
      <w:r>
        <w:rPr>
          <w:i/>
          <w:sz w:val="28"/>
          <w:szCs w:val="28"/>
          <w:lang w:val="uk-UA"/>
        </w:rPr>
        <w:t>.</w:t>
      </w:r>
      <w:r w:rsidRPr="007A44A3">
        <w:rPr>
          <w:i/>
          <w:sz w:val="28"/>
          <w:szCs w:val="28"/>
        </w:rPr>
        <w:t>Левицкий А.Э.</w:t>
      </w:r>
      <w:r>
        <w:rPr>
          <w:sz w:val="28"/>
          <w:szCs w:val="28"/>
        </w:rPr>
        <w:t xml:space="preserve"> Функциональные подходы к классификации единиц современного английского языка. – К.:</w:t>
      </w:r>
      <w:r>
        <w:rPr>
          <w:sz w:val="28"/>
          <w:szCs w:val="28"/>
          <w:lang w:val="uk-UA"/>
        </w:rPr>
        <w:t xml:space="preserve"> АСА, </w:t>
      </w:r>
      <w:r>
        <w:rPr>
          <w:sz w:val="28"/>
          <w:szCs w:val="28"/>
        </w:rPr>
        <w:t>1998. – 362 с.</w:t>
      </w:r>
    </w:p>
    <w:p w14:paraId="781F4C9F" w14:textId="77777777" w:rsidR="00CC2D50" w:rsidRDefault="00CC2D50" w:rsidP="00CC2D50">
      <w:pPr>
        <w:pStyle w:val="afffffffa"/>
        <w:spacing w:line="360" w:lineRule="auto"/>
        <w:ind w:left="0" w:firstLine="0"/>
        <w:jc w:val="both"/>
        <w:rPr>
          <w:sz w:val="28"/>
          <w:szCs w:val="28"/>
        </w:rPr>
      </w:pPr>
      <w:r w:rsidRPr="009748BF">
        <w:rPr>
          <w:sz w:val="28"/>
          <w:szCs w:val="28"/>
          <w:lang w:val="uk-UA"/>
        </w:rPr>
        <w:t>65.</w:t>
      </w:r>
      <w:r w:rsidRPr="007A44A3">
        <w:rPr>
          <w:i/>
          <w:sz w:val="28"/>
          <w:szCs w:val="28"/>
        </w:rPr>
        <w:t>Маковский М.М.</w:t>
      </w:r>
      <w:r>
        <w:rPr>
          <w:sz w:val="28"/>
          <w:szCs w:val="28"/>
        </w:rPr>
        <w:t xml:space="preserve"> Язык – Миф – Культура. Символы жизни и жизнь символов</w:t>
      </w:r>
      <w:r>
        <w:rPr>
          <w:sz w:val="28"/>
          <w:szCs w:val="28"/>
          <w:lang w:val="uk-UA"/>
        </w:rPr>
        <w:t xml:space="preserve"> /</w:t>
      </w:r>
      <w:r>
        <w:rPr>
          <w:sz w:val="28"/>
          <w:szCs w:val="28"/>
        </w:rPr>
        <w:t>/</w:t>
      </w:r>
      <w:r>
        <w:rPr>
          <w:sz w:val="28"/>
          <w:szCs w:val="28"/>
          <w:lang w:val="uk-UA"/>
        </w:rPr>
        <w:t xml:space="preserve"> </w:t>
      </w:r>
      <w:r>
        <w:rPr>
          <w:sz w:val="28"/>
          <w:szCs w:val="28"/>
        </w:rPr>
        <w:t>Вопросы языкознания</w:t>
      </w:r>
      <w:r>
        <w:rPr>
          <w:sz w:val="28"/>
          <w:szCs w:val="28"/>
          <w:lang w:val="uk-UA"/>
        </w:rPr>
        <w:t xml:space="preserve">. – </w:t>
      </w:r>
      <w:r>
        <w:rPr>
          <w:sz w:val="28"/>
          <w:szCs w:val="28"/>
        </w:rPr>
        <w:t>1997. – № 1</w:t>
      </w:r>
      <w:r>
        <w:rPr>
          <w:sz w:val="28"/>
          <w:szCs w:val="28"/>
          <w:lang w:val="uk-UA"/>
        </w:rPr>
        <w:t xml:space="preserve">. – </w:t>
      </w:r>
      <w:r>
        <w:rPr>
          <w:sz w:val="28"/>
          <w:szCs w:val="28"/>
        </w:rPr>
        <w:t>С. 73</w:t>
      </w:r>
      <w:r>
        <w:rPr>
          <w:sz w:val="28"/>
          <w:szCs w:val="28"/>
          <w:lang w:val="uk-UA"/>
        </w:rPr>
        <w:t>-</w:t>
      </w:r>
      <w:r>
        <w:rPr>
          <w:sz w:val="28"/>
          <w:szCs w:val="28"/>
        </w:rPr>
        <w:t>95.</w:t>
      </w:r>
    </w:p>
    <w:p w14:paraId="63CB6D6A" w14:textId="77777777" w:rsidR="00CC2D50" w:rsidRDefault="00CC2D50" w:rsidP="00CC2D50">
      <w:pPr>
        <w:pStyle w:val="afffffffa"/>
        <w:spacing w:line="360" w:lineRule="auto"/>
        <w:ind w:left="0" w:firstLine="0"/>
        <w:jc w:val="both"/>
        <w:rPr>
          <w:sz w:val="28"/>
          <w:szCs w:val="28"/>
        </w:rPr>
      </w:pPr>
      <w:r w:rsidRPr="009748BF">
        <w:rPr>
          <w:sz w:val="28"/>
          <w:szCs w:val="28"/>
          <w:lang w:val="uk-UA"/>
        </w:rPr>
        <w:t>66.</w:t>
      </w:r>
      <w:r w:rsidRPr="007A44A3">
        <w:rPr>
          <w:i/>
          <w:sz w:val="28"/>
          <w:szCs w:val="28"/>
        </w:rPr>
        <w:t>Манерко Л.А.</w:t>
      </w:r>
      <w:r>
        <w:rPr>
          <w:sz w:val="28"/>
          <w:szCs w:val="28"/>
        </w:rPr>
        <w:t xml:space="preserve"> Новая методика исследования категоризации в лингвистике</w:t>
      </w:r>
      <w:r>
        <w:rPr>
          <w:sz w:val="28"/>
          <w:szCs w:val="28"/>
          <w:lang w:val="uk-UA"/>
        </w:rPr>
        <w:t xml:space="preserve"> /</w:t>
      </w:r>
      <w:r>
        <w:rPr>
          <w:sz w:val="28"/>
          <w:szCs w:val="28"/>
        </w:rPr>
        <w:t>/</w:t>
      </w:r>
      <w:r>
        <w:rPr>
          <w:sz w:val="28"/>
          <w:szCs w:val="28"/>
          <w:lang w:val="uk-UA"/>
        </w:rPr>
        <w:t xml:space="preserve"> </w:t>
      </w:r>
      <w:r>
        <w:rPr>
          <w:sz w:val="28"/>
          <w:szCs w:val="28"/>
        </w:rPr>
        <w:t>Вестник Московского университета</w:t>
      </w:r>
      <w:r>
        <w:rPr>
          <w:sz w:val="28"/>
          <w:szCs w:val="28"/>
          <w:lang w:val="uk-UA"/>
        </w:rPr>
        <w:t>.</w:t>
      </w:r>
      <w:r>
        <w:rPr>
          <w:sz w:val="28"/>
          <w:szCs w:val="28"/>
        </w:rPr>
        <w:t xml:space="preserve"> </w:t>
      </w:r>
      <w:r>
        <w:rPr>
          <w:sz w:val="28"/>
          <w:szCs w:val="28"/>
          <w:lang w:val="uk-UA"/>
        </w:rPr>
        <w:t>С</w:t>
      </w:r>
      <w:r>
        <w:rPr>
          <w:sz w:val="28"/>
          <w:szCs w:val="28"/>
        </w:rPr>
        <w:t>ер</w:t>
      </w:r>
      <w:r>
        <w:rPr>
          <w:sz w:val="28"/>
          <w:szCs w:val="28"/>
          <w:lang w:val="uk-UA"/>
        </w:rPr>
        <w:t xml:space="preserve">ия </w:t>
      </w:r>
      <w:r>
        <w:rPr>
          <w:sz w:val="28"/>
          <w:szCs w:val="28"/>
        </w:rPr>
        <w:t>9</w:t>
      </w:r>
      <w:r>
        <w:rPr>
          <w:sz w:val="28"/>
          <w:szCs w:val="28"/>
          <w:lang w:val="uk-UA"/>
        </w:rPr>
        <w:t>.</w:t>
      </w:r>
      <w:r>
        <w:rPr>
          <w:sz w:val="28"/>
          <w:szCs w:val="28"/>
        </w:rPr>
        <w:t xml:space="preserve"> Филология. – 2000. </w:t>
      </w:r>
      <w:r>
        <w:rPr>
          <w:sz w:val="28"/>
          <w:szCs w:val="28"/>
          <w:lang w:val="uk-UA"/>
        </w:rPr>
        <w:t xml:space="preserve"> – </w:t>
      </w:r>
      <w:r>
        <w:rPr>
          <w:sz w:val="28"/>
          <w:szCs w:val="28"/>
        </w:rPr>
        <w:t>№2</w:t>
      </w:r>
      <w:r>
        <w:rPr>
          <w:sz w:val="28"/>
          <w:szCs w:val="28"/>
          <w:lang w:val="uk-UA"/>
        </w:rPr>
        <w:t xml:space="preserve">. </w:t>
      </w:r>
      <w:r>
        <w:rPr>
          <w:sz w:val="28"/>
          <w:szCs w:val="28"/>
        </w:rPr>
        <w:t>– С. 39</w:t>
      </w:r>
      <w:r>
        <w:rPr>
          <w:sz w:val="28"/>
          <w:szCs w:val="28"/>
          <w:lang w:val="uk-UA"/>
        </w:rPr>
        <w:t>-</w:t>
      </w:r>
      <w:r>
        <w:rPr>
          <w:sz w:val="28"/>
          <w:szCs w:val="28"/>
        </w:rPr>
        <w:t>52.</w:t>
      </w:r>
    </w:p>
    <w:p w14:paraId="0E316CE1" w14:textId="77777777" w:rsidR="00CC2D50" w:rsidRDefault="00CC2D50" w:rsidP="00CC2D50">
      <w:pPr>
        <w:pStyle w:val="afffffffa"/>
        <w:spacing w:line="360" w:lineRule="auto"/>
        <w:ind w:left="0" w:firstLine="0"/>
        <w:jc w:val="both"/>
        <w:rPr>
          <w:sz w:val="28"/>
          <w:szCs w:val="28"/>
        </w:rPr>
      </w:pPr>
      <w:r w:rsidRPr="009748BF">
        <w:rPr>
          <w:sz w:val="28"/>
          <w:szCs w:val="28"/>
          <w:lang w:val="uk-UA"/>
        </w:rPr>
        <w:t>67.</w:t>
      </w:r>
      <w:r w:rsidRPr="007A44A3">
        <w:rPr>
          <w:i/>
          <w:sz w:val="28"/>
          <w:szCs w:val="28"/>
        </w:rPr>
        <w:t>Маринин Ю.Н.</w:t>
      </w:r>
      <w:r>
        <w:rPr>
          <w:sz w:val="28"/>
          <w:szCs w:val="28"/>
        </w:rPr>
        <w:t xml:space="preserve"> Речекомплекс </w:t>
      </w:r>
      <w:r>
        <w:rPr>
          <w:sz w:val="28"/>
          <w:szCs w:val="28"/>
          <w:lang w:val="uk-UA"/>
        </w:rPr>
        <w:t>„</w:t>
      </w:r>
      <w:r>
        <w:rPr>
          <w:sz w:val="28"/>
          <w:szCs w:val="28"/>
        </w:rPr>
        <w:t xml:space="preserve">Поздравление” (на материале текста поздравительной открытки): </w:t>
      </w:r>
      <w:r>
        <w:rPr>
          <w:sz w:val="28"/>
          <w:szCs w:val="28"/>
          <w:lang w:val="uk-UA"/>
        </w:rPr>
        <w:t>А</w:t>
      </w:r>
      <w:r>
        <w:rPr>
          <w:sz w:val="28"/>
          <w:szCs w:val="28"/>
        </w:rPr>
        <w:t>втореф.</w:t>
      </w:r>
      <w:r>
        <w:rPr>
          <w:sz w:val="28"/>
          <w:szCs w:val="28"/>
          <w:lang w:val="uk-UA"/>
        </w:rPr>
        <w:t xml:space="preserve"> дис. </w:t>
      </w:r>
      <w:r>
        <w:rPr>
          <w:sz w:val="28"/>
          <w:szCs w:val="28"/>
        </w:rPr>
        <w:t>.</w:t>
      </w:r>
      <w:r>
        <w:rPr>
          <w:sz w:val="28"/>
          <w:szCs w:val="28"/>
          <w:lang w:val="uk-UA"/>
        </w:rPr>
        <w:t xml:space="preserve">.. канд. </w:t>
      </w:r>
      <w:r>
        <w:rPr>
          <w:sz w:val="28"/>
          <w:szCs w:val="28"/>
        </w:rPr>
        <w:t>ф</w:t>
      </w:r>
      <w:r>
        <w:rPr>
          <w:sz w:val="28"/>
          <w:szCs w:val="28"/>
          <w:lang w:val="uk-UA"/>
        </w:rPr>
        <w:t>илол</w:t>
      </w:r>
      <w:r>
        <w:rPr>
          <w:sz w:val="28"/>
          <w:szCs w:val="28"/>
        </w:rPr>
        <w:t>.</w:t>
      </w:r>
      <w:r>
        <w:rPr>
          <w:sz w:val="28"/>
          <w:szCs w:val="28"/>
          <w:lang w:val="uk-UA"/>
        </w:rPr>
        <w:t xml:space="preserve"> </w:t>
      </w:r>
      <w:r>
        <w:rPr>
          <w:sz w:val="28"/>
          <w:szCs w:val="28"/>
        </w:rPr>
        <w:t>н</w:t>
      </w:r>
      <w:r>
        <w:rPr>
          <w:sz w:val="28"/>
          <w:szCs w:val="28"/>
          <w:lang w:val="uk-UA"/>
        </w:rPr>
        <w:t>аук</w:t>
      </w:r>
      <w:r>
        <w:rPr>
          <w:sz w:val="28"/>
          <w:szCs w:val="28"/>
        </w:rPr>
        <w:t xml:space="preserve"> 10.02.19</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uk-UA"/>
        </w:rPr>
        <w:t>олгоградский гос. пед. ун-т</w:t>
      </w:r>
      <w:r>
        <w:rPr>
          <w:sz w:val="28"/>
          <w:szCs w:val="28"/>
        </w:rPr>
        <w:t>. – Волгоград, 1996. – 24 с.</w:t>
      </w:r>
    </w:p>
    <w:p w14:paraId="192AA066" w14:textId="77777777" w:rsidR="00CC2D50" w:rsidRPr="00B369A7" w:rsidRDefault="00CC2D50" w:rsidP="00CC2D50">
      <w:pPr>
        <w:pStyle w:val="afffffffa"/>
        <w:spacing w:line="360" w:lineRule="auto"/>
        <w:ind w:left="0" w:firstLine="0"/>
        <w:jc w:val="both"/>
        <w:rPr>
          <w:sz w:val="28"/>
          <w:szCs w:val="28"/>
        </w:rPr>
      </w:pPr>
      <w:r w:rsidRPr="009748BF">
        <w:rPr>
          <w:sz w:val="28"/>
          <w:szCs w:val="28"/>
          <w:lang w:val="uk-UA"/>
        </w:rPr>
        <w:t>68.</w:t>
      </w:r>
      <w:r w:rsidRPr="00B369A7">
        <w:rPr>
          <w:i/>
          <w:sz w:val="28"/>
          <w:szCs w:val="28"/>
        </w:rPr>
        <w:t>Минкин Л.М.</w:t>
      </w:r>
      <w:r>
        <w:rPr>
          <w:sz w:val="28"/>
          <w:szCs w:val="28"/>
        </w:rPr>
        <w:t xml:space="preserve"> Аспекты синтезированной теории прагматики // </w:t>
      </w:r>
      <w:r>
        <w:rPr>
          <w:sz w:val="28"/>
          <w:szCs w:val="28"/>
          <w:lang w:val="uk-UA"/>
        </w:rPr>
        <w:t>Вісник Київського державного лінгвістичного університету. Серія Філологія. – К.: КДЛУ. – 1998. – Т.1, № 1. – С. 164-281.</w:t>
      </w:r>
    </w:p>
    <w:p w14:paraId="1358266D" w14:textId="77777777" w:rsidR="00CC2D50" w:rsidRDefault="00CC2D50" w:rsidP="00CC2D50">
      <w:pPr>
        <w:pStyle w:val="afffffffa"/>
        <w:spacing w:line="360" w:lineRule="auto"/>
        <w:ind w:left="0" w:firstLine="0"/>
        <w:jc w:val="both"/>
        <w:rPr>
          <w:sz w:val="28"/>
          <w:szCs w:val="28"/>
        </w:rPr>
      </w:pPr>
      <w:r w:rsidRPr="009748BF">
        <w:rPr>
          <w:sz w:val="28"/>
          <w:szCs w:val="28"/>
          <w:lang w:val="uk-UA"/>
        </w:rPr>
        <w:lastRenderedPageBreak/>
        <w:t>69.</w:t>
      </w:r>
      <w:r w:rsidRPr="007A44A3">
        <w:rPr>
          <w:i/>
          <w:sz w:val="28"/>
          <w:szCs w:val="28"/>
        </w:rPr>
        <w:t>Минский</w:t>
      </w:r>
      <w:r w:rsidRPr="007A44A3">
        <w:rPr>
          <w:i/>
          <w:sz w:val="28"/>
          <w:szCs w:val="28"/>
          <w:lang w:val="uk-UA"/>
        </w:rPr>
        <w:t xml:space="preserve"> М</w:t>
      </w:r>
      <w:r w:rsidRPr="007A44A3">
        <w:rPr>
          <w:i/>
          <w:sz w:val="28"/>
          <w:szCs w:val="28"/>
        </w:rPr>
        <w:t>.</w:t>
      </w:r>
      <w:r>
        <w:rPr>
          <w:sz w:val="28"/>
          <w:szCs w:val="28"/>
        </w:rPr>
        <w:t xml:space="preserve"> Фреймы для представления знаний</w:t>
      </w:r>
      <w:r>
        <w:rPr>
          <w:sz w:val="28"/>
          <w:szCs w:val="28"/>
          <w:lang w:val="uk-UA"/>
        </w:rPr>
        <w:t>: Пер. с англ</w:t>
      </w:r>
      <w:r>
        <w:rPr>
          <w:sz w:val="28"/>
          <w:szCs w:val="28"/>
        </w:rPr>
        <w:t>. – М.: Прогрес</w:t>
      </w:r>
      <w:r>
        <w:rPr>
          <w:sz w:val="28"/>
          <w:szCs w:val="28"/>
          <w:lang w:val="uk-UA"/>
        </w:rPr>
        <w:t>с</w:t>
      </w:r>
      <w:r>
        <w:rPr>
          <w:sz w:val="28"/>
          <w:szCs w:val="28"/>
        </w:rPr>
        <w:t>, 1979. – 152 с.</w:t>
      </w:r>
    </w:p>
    <w:p w14:paraId="37C6CE02" w14:textId="77777777" w:rsidR="00CC2D50" w:rsidRDefault="00CC2D50" w:rsidP="00CC2D50">
      <w:pPr>
        <w:pStyle w:val="afffffffa"/>
        <w:spacing w:line="360" w:lineRule="auto"/>
        <w:ind w:left="0" w:firstLine="0"/>
        <w:jc w:val="both"/>
        <w:rPr>
          <w:sz w:val="28"/>
          <w:szCs w:val="28"/>
        </w:rPr>
      </w:pPr>
      <w:r w:rsidRPr="009748BF">
        <w:rPr>
          <w:sz w:val="28"/>
          <w:szCs w:val="28"/>
          <w:lang w:val="uk-UA"/>
        </w:rPr>
        <w:t>70.</w:t>
      </w:r>
      <w:r w:rsidRPr="007A44A3">
        <w:rPr>
          <w:i/>
          <w:sz w:val="28"/>
          <w:szCs w:val="28"/>
        </w:rPr>
        <w:t>Монич Ю.В.</w:t>
      </w:r>
      <w:r>
        <w:rPr>
          <w:sz w:val="28"/>
          <w:szCs w:val="28"/>
        </w:rPr>
        <w:t xml:space="preserve"> Амбивалентные функции ритуала в эволюции языковых систем</w:t>
      </w:r>
      <w:r>
        <w:rPr>
          <w:sz w:val="28"/>
          <w:szCs w:val="28"/>
          <w:lang w:val="uk-UA"/>
        </w:rPr>
        <w:t xml:space="preserve"> </w:t>
      </w:r>
      <w:r>
        <w:rPr>
          <w:sz w:val="28"/>
          <w:szCs w:val="28"/>
        </w:rPr>
        <w:t>/</w:t>
      </w:r>
      <w:r>
        <w:rPr>
          <w:sz w:val="28"/>
          <w:szCs w:val="28"/>
          <w:lang w:val="uk-UA"/>
        </w:rPr>
        <w:t xml:space="preserve">/ </w:t>
      </w:r>
      <w:r>
        <w:rPr>
          <w:sz w:val="28"/>
          <w:szCs w:val="28"/>
        </w:rPr>
        <w:t>Вопросы языкознания</w:t>
      </w:r>
      <w:r>
        <w:rPr>
          <w:sz w:val="28"/>
          <w:szCs w:val="28"/>
          <w:lang w:val="uk-UA"/>
        </w:rPr>
        <w:t xml:space="preserve">. – </w:t>
      </w:r>
      <w:r>
        <w:rPr>
          <w:sz w:val="28"/>
          <w:szCs w:val="28"/>
        </w:rPr>
        <w:t xml:space="preserve"> 2000. – №6</w:t>
      </w:r>
      <w:r>
        <w:rPr>
          <w:sz w:val="28"/>
          <w:szCs w:val="28"/>
          <w:lang w:val="uk-UA"/>
        </w:rPr>
        <w:t>. – С.</w:t>
      </w:r>
      <w:r>
        <w:rPr>
          <w:sz w:val="28"/>
          <w:szCs w:val="28"/>
        </w:rPr>
        <w:t xml:space="preserve"> 69</w:t>
      </w:r>
      <w:r>
        <w:rPr>
          <w:sz w:val="28"/>
          <w:szCs w:val="28"/>
          <w:lang w:val="uk-UA"/>
        </w:rPr>
        <w:t>-</w:t>
      </w:r>
      <w:r>
        <w:rPr>
          <w:sz w:val="28"/>
          <w:szCs w:val="28"/>
        </w:rPr>
        <w:t>98.</w:t>
      </w:r>
    </w:p>
    <w:p w14:paraId="60D9F539" w14:textId="77777777" w:rsidR="00CC2D50" w:rsidRPr="005440E1" w:rsidRDefault="00CC2D50" w:rsidP="00CC2D50">
      <w:pPr>
        <w:pStyle w:val="afffffffa"/>
        <w:spacing w:line="360" w:lineRule="auto"/>
        <w:ind w:left="0" w:firstLine="0"/>
        <w:jc w:val="both"/>
        <w:rPr>
          <w:spacing w:val="-20"/>
          <w:sz w:val="28"/>
          <w:szCs w:val="28"/>
        </w:rPr>
      </w:pPr>
      <w:r w:rsidRPr="009748BF">
        <w:rPr>
          <w:sz w:val="28"/>
          <w:szCs w:val="28"/>
          <w:lang w:val="uk-UA"/>
        </w:rPr>
        <w:t>71</w:t>
      </w:r>
      <w:r>
        <w:rPr>
          <w:i/>
          <w:sz w:val="28"/>
          <w:szCs w:val="28"/>
          <w:lang w:val="uk-UA"/>
        </w:rPr>
        <w:t>.</w:t>
      </w:r>
      <w:r w:rsidRPr="007A44A3">
        <w:rPr>
          <w:i/>
          <w:sz w:val="28"/>
          <w:szCs w:val="28"/>
        </w:rPr>
        <w:t>Никитин М.В.</w:t>
      </w:r>
      <w:r>
        <w:rPr>
          <w:sz w:val="28"/>
          <w:szCs w:val="28"/>
        </w:rPr>
        <w:t xml:space="preserve"> Предел семиотики</w:t>
      </w:r>
      <w:r>
        <w:rPr>
          <w:sz w:val="28"/>
          <w:szCs w:val="28"/>
          <w:lang w:val="uk-UA"/>
        </w:rPr>
        <w:t xml:space="preserve"> </w:t>
      </w:r>
      <w:r>
        <w:rPr>
          <w:sz w:val="28"/>
          <w:szCs w:val="28"/>
        </w:rPr>
        <w:t>/</w:t>
      </w:r>
      <w:r>
        <w:rPr>
          <w:sz w:val="28"/>
          <w:szCs w:val="28"/>
          <w:lang w:val="uk-UA"/>
        </w:rPr>
        <w:t xml:space="preserve">/ </w:t>
      </w:r>
      <w:r>
        <w:rPr>
          <w:sz w:val="28"/>
          <w:szCs w:val="28"/>
        </w:rPr>
        <w:t>Вопросы языкознания</w:t>
      </w:r>
      <w:r w:rsidRPr="005440E1">
        <w:rPr>
          <w:spacing w:val="-20"/>
          <w:sz w:val="28"/>
          <w:szCs w:val="28"/>
          <w:lang w:val="uk-UA"/>
        </w:rPr>
        <w:t xml:space="preserve">. – </w:t>
      </w:r>
      <w:r w:rsidRPr="005440E1">
        <w:rPr>
          <w:spacing w:val="-20"/>
          <w:sz w:val="28"/>
          <w:szCs w:val="28"/>
        </w:rPr>
        <w:t>1997. – № 1</w:t>
      </w:r>
      <w:r w:rsidRPr="005440E1">
        <w:rPr>
          <w:spacing w:val="-20"/>
          <w:sz w:val="28"/>
          <w:szCs w:val="28"/>
          <w:lang w:val="uk-UA"/>
        </w:rPr>
        <w:t xml:space="preserve">. – </w:t>
      </w:r>
      <w:r w:rsidRPr="005440E1">
        <w:rPr>
          <w:spacing w:val="-20"/>
          <w:sz w:val="28"/>
          <w:szCs w:val="28"/>
        </w:rPr>
        <w:t>С. 3</w:t>
      </w:r>
      <w:r>
        <w:rPr>
          <w:spacing w:val="-20"/>
          <w:sz w:val="28"/>
          <w:szCs w:val="28"/>
          <w:lang w:val="uk-UA"/>
        </w:rPr>
        <w:t>-</w:t>
      </w:r>
      <w:r w:rsidRPr="005440E1">
        <w:rPr>
          <w:spacing w:val="-20"/>
          <w:sz w:val="28"/>
          <w:szCs w:val="28"/>
        </w:rPr>
        <w:t>14.</w:t>
      </w:r>
    </w:p>
    <w:p w14:paraId="24A16506" w14:textId="77777777" w:rsidR="00CC2D50" w:rsidRPr="00846A05" w:rsidRDefault="00CC2D50" w:rsidP="00CC2D50">
      <w:pPr>
        <w:pStyle w:val="afffffffa"/>
        <w:spacing w:line="360" w:lineRule="auto"/>
        <w:ind w:left="0" w:firstLine="0"/>
        <w:jc w:val="both"/>
        <w:rPr>
          <w:spacing w:val="8"/>
          <w:sz w:val="28"/>
          <w:szCs w:val="28"/>
        </w:rPr>
      </w:pPr>
      <w:r w:rsidRPr="009748BF">
        <w:rPr>
          <w:sz w:val="28"/>
          <w:szCs w:val="28"/>
          <w:lang w:val="uk-UA"/>
        </w:rPr>
        <w:t>72.</w:t>
      </w:r>
      <w:r w:rsidRPr="007A44A3">
        <w:rPr>
          <w:i/>
          <w:sz w:val="28"/>
          <w:szCs w:val="28"/>
        </w:rPr>
        <w:t>Никитина С.Е.</w:t>
      </w:r>
      <w:r>
        <w:rPr>
          <w:sz w:val="28"/>
          <w:szCs w:val="28"/>
        </w:rPr>
        <w:t xml:space="preserve"> О концептуальном анализе в народной культуре</w:t>
      </w:r>
      <w:r>
        <w:rPr>
          <w:sz w:val="28"/>
          <w:szCs w:val="28"/>
          <w:lang w:val="uk-UA"/>
        </w:rPr>
        <w:t xml:space="preserve"> </w:t>
      </w:r>
      <w:r>
        <w:rPr>
          <w:sz w:val="28"/>
          <w:szCs w:val="28"/>
        </w:rPr>
        <w:t>/</w:t>
      </w:r>
      <w:r>
        <w:rPr>
          <w:sz w:val="28"/>
          <w:szCs w:val="28"/>
          <w:lang w:val="uk-UA"/>
        </w:rPr>
        <w:t xml:space="preserve">/ </w:t>
      </w:r>
      <w:r w:rsidRPr="00846A05">
        <w:rPr>
          <w:spacing w:val="8"/>
          <w:sz w:val="28"/>
          <w:szCs w:val="28"/>
        </w:rPr>
        <w:t>Логический анализ языка. Культурные концепты. – М.: Наука, 1991. – С.</w:t>
      </w:r>
      <w:r w:rsidRPr="00846A05">
        <w:rPr>
          <w:spacing w:val="8"/>
          <w:sz w:val="28"/>
          <w:szCs w:val="28"/>
          <w:lang w:val="uk-UA"/>
        </w:rPr>
        <w:t xml:space="preserve"> 117-123.</w:t>
      </w:r>
    </w:p>
    <w:p w14:paraId="5EAD5E6F" w14:textId="77777777" w:rsidR="00CC2D50" w:rsidRPr="008B6FE7" w:rsidRDefault="00CC2D50" w:rsidP="00CC2D50">
      <w:pPr>
        <w:pStyle w:val="afffffffa"/>
        <w:spacing w:line="360" w:lineRule="auto"/>
        <w:ind w:left="0" w:firstLine="0"/>
        <w:jc w:val="both"/>
        <w:rPr>
          <w:sz w:val="28"/>
          <w:szCs w:val="28"/>
        </w:rPr>
      </w:pPr>
      <w:r w:rsidRPr="009748BF">
        <w:rPr>
          <w:sz w:val="28"/>
          <w:szCs w:val="28"/>
          <w:lang w:val="uk-UA"/>
        </w:rPr>
        <w:t>73.</w:t>
      </w:r>
      <w:r w:rsidRPr="007A44A3">
        <w:rPr>
          <w:i/>
          <w:sz w:val="28"/>
          <w:szCs w:val="28"/>
        </w:rPr>
        <w:t>Николин В.В.</w:t>
      </w:r>
      <w:r w:rsidRPr="008B6FE7">
        <w:rPr>
          <w:sz w:val="28"/>
          <w:szCs w:val="28"/>
        </w:rPr>
        <w:t xml:space="preserve"> Волшебная сказка:</w:t>
      </w:r>
      <w:r>
        <w:rPr>
          <w:sz w:val="28"/>
          <w:szCs w:val="28"/>
        </w:rPr>
        <w:t xml:space="preserve"> исследоване воспроизводства культуры. – Екатеринбург</w:t>
      </w:r>
      <w:r>
        <w:rPr>
          <w:sz w:val="28"/>
          <w:szCs w:val="28"/>
          <w:lang w:val="uk-UA"/>
        </w:rPr>
        <w:t>:</w:t>
      </w:r>
      <w:r>
        <w:rPr>
          <w:sz w:val="28"/>
          <w:szCs w:val="28"/>
        </w:rPr>
        <w:t xml:space="preserve"> Старт, 2002. – 327 с.</w:t>
      </w:r>
    </w:p>
    <w:p w14:paraId="3C0CBE90" w14:textId="77777777" w:rsidR="00CC2D50" w:rsidRDefault="00CC2D50" w:rsidP="00CC2D50">
      <w:pPr>
        <w:pStyle w:val="afffffffa"/>
        <w:spacing w:line="360" w:lineRule="auto"/>
        <w:ind w:left="0" w:firstLine="0"/>
        <w:jc w:val="both"/>
        <w:rPr>
          <w:sz w:val="28"/>
          <w:szCs w:val="28"/>
        </w:rPr>
      </w:pPr>
      <w:r w:rsidRPr="009748BF">
        <w:rPr>
          <w:sz w:val="28"/>
          <w:szCs w:val="28"/>
          <w:lang w:val="uk-UA"/>
        </w:rPr>
        <w:t>74.</w:t>
      </w:r>
      <w:r w:rsidRPr="007A44A3">
        <w:rPr>
          <w:i/>
          <w:sz w:val="28"/>
          <w:szCs w:val="28"/>
        </w:rPr>
        <w:t>Новикова Н.С., Черемкина Н.С.</w:t>
      </w:r>
      <w:r>
        <w:rPr>
          <w:sz w:val="28"/>
          <w:szCs w:val="28"/>
        </w:rPr>
        <w:t xml:space="preserve"> Многомирие в реалии и общая типология языковых картин мира</w:t>
      </w:r>
      <w:r>
        <w:rPr>
          <w:sz w:val="28"/>
          <w:szCs w:val="28"/>
          <w:lang w:val="uk-UA"/>
        </w:rPr>
        <w:t xml:space="preserve"> </w:t>
      </w:r>
      <w:r>
        <w:rPr>
          <w:sz w:val="28"/>
          <w:szCs w:val="28"/>
        </w:rPr>
        <w:t>/</w:t>
      </w:r>
      <w:r>
        <w:rPr>
          <w:sz w:val="28"/>
          <w:szCs w:val="28"/>
          <w:lang w:val="uk-UA"/>
        </w:rPr>
        <w:t xml:space="preserve">/ </w:t>
      </w:r>
      <w:r>
        <w:rPr>
          <w:sz w:val="28"/>
          <w:szCs w:val="28"/>
        </w:rPr>
        <w:t>Филологические науки</w:t>
      </w:r>
      <w:r>
        <w:rPr>
          <w:sz w:val="28"/>
          <w:szCs w:val="28"/>
          <w:lang w:val="uk-UA"/>
        </w:rPr>
        <w:t xml:space="preserve">. – </w:t>
      </w:r>
      <w:r>
        <w:rPr>
          <w:sz w:val="28"/>
          <w:szCs w:val="28"/>
        </w:rPr>
        <w:t xml:space="preserve"> 2000. – № 1</w:t>
      </w:r>
      <w:r>
        <w:rPr>
          <w:sz w:val="28"/>
          <w:szCs w:val="28"/>
          <w:lang w:val="uk-UA"/>
        </w:rPr>
        <w:t xml:space="preserve">. – </w:t>
      </w:r>
      <w:r>
        <w:rPr>
          <w:sz w:val="28"/>
          <w:szCs w:val="28"/>
        </w:rPr>
        <w:t>С. 40</w:t>
      </w:r>
      <w:r>
        <w:rPr>
          <w:sz w:val="28"/>
          <w:szCs w:val="28"/>
          <w:lang w:val="uk-UA"/>
        </w:rPr>
        <w:t>-</w:t>
      </w:r>
      <w:r>
        <w:rPr>
          <w:sz w:val="28"/>
          <w:szCs w:val="28"/>
        </w:rPr>
        <w:t>49.</w:t>
      </w:r>
    </w:p>
    <w:p w14:paraId="4FF765EA" w14:textId="77777777" w:rsidR="00CC2D50" w:rsidRDefault="00CC2D50" w:rsidP="00CC2D50">
      <w:pPr>
        <w:pStyle w:val="afffffffa"/>
        <w:spacing w:line="360" w:lineRule="auto"/>
        <w:ind w:left="0" w:firstLine="0"/>
        <w:jc w:val="both"/>
        <w:rPr>
          <w:sz w:val="28"/>
          <w:szCs w:val="28"/>
        </w:rPr>
      </w:pPr>
      <w:r w:rsidRPr="009748BF">
        <w:rPr>
          <w:sz w:val="28"/>
          <w:szCs w:val="28"/>
          <w:lang w:val="uk-UA"/>
        </w:rPr>
        <w:t>75.</w:t>
      </w:r>
      <w:r w:rsidRPr="007A44A3">
        <w:rPr>
          <w:i/>
          <w:sz w:val="28"/>
          <w:szCs w:val="28"/>
        </w:rPr>
        <w:t>Овакимян Л.Б</w:t>
      </w:r>
      <w:r>
        <w:rPr>
          <w:sz w:val="28"/>
          <w:szCs w:val="28"/>
        </w:rPr>
        <w:t>. Когнитивные аспекты семантики производного слова (на материале англоязычной художественной прозы)</w:t>
      </w:r>
      <w:r>
        <w:rPr>
          <w:sz w:val="28"/>
          <w:szCs w:val="28"/>
          <w:lang w:val="uk-UA"/>
        </w:rPr>
        <w:t>: А</w:t>
      </w:r>
      <w:r>
        <w:rPr>
          <w:sz w:val="28"/>
          <w:szCs w:val="28"/>
        </w:rPr>
        <w:t>втореф. дис.</w:t>
      </w:r>
      <w:r>
        <w:rPr>
          <w:sz w:val="28"/>
          <w:szCs w:val="28"/>
          <w:lang w:val="uk-UA"/>
        </w:rPr>
        <w:t xml:space="preserve">.. </w:t>
      </w:r>
      <w:r>
        <w:rPr>
          <w:sz w:val="28"/>
          <w:szCs w:val="28"/>
        </w:rPr>
        <w:t>к</w:t>
      </w:r>
      <w:r>
        <w:rPr>
          <w:sz w:val="28"/>
          <w:szCs w:val="28"/>
          <w:lang w:val="uk-UA"/>
        </w:rPr>
        <w:t>анд</w:t>
      </w:r>
      <w:r>
        <w:rPr>
          <w:sz w:val="28"/>
          <w:szCs w:val="28"/>
        </w:rPr>
        <w:t>.</w:t>
      </w:r>
      <w:r>
        <w:rPr>
          <w:sz w:val="28"/>
          <w:szCs w:val="28"/>
          <w:lang w:val="uk-UA"/>
        </w:rPr>
        <w:t xml:space="preserve"> </w:t>
      </w:r>
      <w:r>
        <w:rPr>
          <w:sz w:val="28"/>
          <w:szCs w:val="28"/>
        </w:rPr>
        <w:t>ф</w:t>
      </w:r>
      <w:r>
        <w:rPr>
          <w:sz w:val="28"/>
          <w:szCs w:val="28"/>
          <w:lang w:val="uk-UA"/>
        </w:rPr>
        <w:t>илол</w:t>
      </w:r>
      <w:r>
        <w:rPr>
          <w:sz w:val="28"/>
          <w:szCs w:val="28"/>
        </w:rPr>
        <w:t>.</w:t>
      </w:r>
      <w:r>
        <w:rPr>
          <w:sz w:val="28"/>
          <w:szCs w:val="28"/>
          <w:lang w:val="uk-UA"/>
        </w:rPr>
        <w:t xml:space="preserve"> </w:t>
      </w:r>
      <w:r>
        <w:rPr>
          <w:sz w:val="28"/>
          <w:szCs w:val="28"/>
        </w:rPr>
        <w:t>н</w:t>
      </w:r>
      <w:r>
        <w:rPr>
          <w:sz w:val="28"/>
          <w:szCs w:val="28"/>
          <w:lang w:val="uk-UA"/>
        </w:rPr>
        <w:t>аук:</w:t>
      </w:r>
      <w:r>
        <w:rPr>
          <w:sz w:val="28"/>
          <w:szCs w:val="28"/>
        </w:rPr>
        <w:t xml:space="preserve"> 10.02.04 </w:t>
      </w:r>
      <w:r>
        <w:rPr>
          <w:sz w:val="28"/>
          <w:szCs w:val="28"/>
          <w:lang w:val="uk-UA"/>
        </w:rPr>
        <w:t xml:space="preserve">/ МЛУ. </w:t>
      </w:r>
      <w:r>
        <w:rPr>
          <w:sz w:val="28"/>
          <w:szCs w:val="28"/>
        </w:rPr>
        <w:t>– М., 1995. – 23 с.</w:t>
      </w:r>
    </w:p>
    <w:p w14:paraId="610DA669" w14:textId="77777777" w:rsidR="00CC2D50" w:rsidRPr="00846A05" w:rsidRDefault="00CC2D50" w:rsidP="00CC2D50">
      <w:pPr>
        <w:pStyle w:val="afffffffa"/>
        <w:spacing w:line="360" w:lineRule="auto"/>
        <w:ind w:left="0" w:firstLine="0"/>
        <w:jc w:val="both"/>
        <w:rPr>
          <w:spacing w:val="6"/>
          <w:sz w:val="28"/>
          <w:szCs w:val="28"/>
        </w:rPr>
      </w:pPr>
      <w:r w:rsidRPr="009748BF">
        <w:rPr>
          <w:sz w:val="28"/>
          <w:szCs w:val="28"/>
          <w:lang w:val="uk-UA"/>
        </w:rPr>
        <w:t>76.</w:t>
      </w:r>
      <w:r w:rsidRPr="007A44A3">
        <w:rPr>
          <w:i/>
          <w:sz w:val="28"/>
          <w:szCs w:val="28"/>
        </w:rPr>
        <w:t>Овшиева Н.Л.</w:t>
      </w:r>
      <w:r>
        <w:rPr>
          <w:sz w:val="28"/>
          <w:szCs w:val="28"/>
        </w:rPr>
        <w:t xml:space="preserve"> Стереотипы сознания как соста</w:t>
      </w:r>
      <w:r>
        <w:rPr>
          <w:sz w:val="28"/>
          <w:szCs w:val="28"/>
          <w:lang w:val="uk-UA"/>
        </w:rPr>
        <w:t>в</w:t>
      </w:r>
      <w:r>
        <w:rPr>
          <w:sz w:val="28"/>
          <w:szCs w:val="28"/>
        </w:rPr>
        <w:t>ляющие образа мира</w:t>
      </w:r>
      <w:r>
        <w:rPr>
          <w:sz w:val="28"/>
          <w:szCs w:val="28"/>
          <w:lang w:val="uk-UA"/>
        </w:rPr>
        <w:t xml:space="preserve"> </w:t>
      </w:r>
      <w:r>
        <w:rPr>
          <w:sz w:val="28"/>
          <w:szCs w:val="28"/>
        </w:rPr>
        <w:t>/</w:t>
      </w:r>
      <w:r>
        <w:rPr>
          <w:sz w:val="28"/>
          <w:szCs w:val="28"/>
          <w:lang w:val="uk-UA"/>
        </w:rPr>
        <w:t xml:space="preserve">/ </w:t>
      </w:r>
      <w:r w:rsidRPr="00846A05">
        <w:rPr>
          <w:spacing w:val="-2"/>
          <w:sz w:val="28"/>
          <w:szCs w:val="28"/>
          <w:lang w:val="uk-UA"/>
        </w:rPr>
        <w:t>Т</w:t>
      </w:r>
      <w:r w:rsidRPr="00846A05">
        <w:rPr>
          <w:spacing w:val="-2"/>
          <w:sz w:val="28"/>
          <w:szCs w:val="28"/>
        </w:rPr>
        <w:t xml:space="preserve">езисы междунар. науч. конф. </w:t>
      </w:r>
      <w:r w:rsidRPr="00846A05">
        <w:rPr>
          <w:spacing w:val="-2"/>
          <w:sz w:val="28"/>
          <w:szCs w:val="28"/>
          <w:lang w:val="uk-UA"/>
        </w:rPr>
        <w:t>„</w:t>
      </w:r>
      <w:r w:rsidRPr="00846A05">
        <w:rPr>
          <w:spacing w:val="-2"/>
          <w:sz w:val="28"/>
          <w:szCs w:val="28"/>
        </w:rPr>
        <w:t>Языковая семантика и образ мира</w:t>
      </w:r>
      <w:r w:rsidRPr="00846A05">
        <w:rPr>
          <w:spacing w:val="-2"/>
          <w:sz w:val="28"/>
          <w:szCs w:val="28"/>
          <w:lang w:val="uk-UA"/>
        </w:rPr>
        <w:t>”. –</w:t>
      </w:r>
      <w:r w:rsidRPr="00846A05">
        <w:rPr>
          <w:spacing w:val="6"/>
          <w:sz w:val="28"/>
          <w:szCs w:val="28"/>
        </w:rPr>
        <w:t xml:space="preserve"> </w:t>
      </w:r>
      <w:r w:rsidRPr="00846A05">
        <w:rPr>
          <w:spacing w:val="6"/>
          <w:sz w:val="28"/>
          <w:szCs w:val="28"/>
          <w:lang w:val="uk-UA"/>
        </w:rPr>
        <w:t>К</w:t>
      </w:r>
      <w:r w:rsidRPr="00846A05">
        <w:rPr>
          <w:spacing w:val="6"/>
          <w:sz w:val="28"/>
          <w:szCs w:val="28"/>
        </w:rPr>
        <w:t>н.</w:t>
      </w:r>
      <w:r w:rsidRPr="00846A05">
        <w:rPr>
          <w:spacing w:val="6"/>
          <w:sz w:val="28"/>
          <w:szCs w:val="28"/>
          <w:lang w:val="uk-UA"/>
        </w:rPr>
        <w:t xml:space="preserve"> </w:t>
      </w:r>
      <w:r w:rsidRPr="00846A05">
        <w:rPr>
          <w:spacing w:val="6"/>
          <w:sz w:val="28"/>
          <w:szCs w:val="28"/>
        </w:rPr>
        <w:t>1. – Казань: Изд-во Казанского гос. ун-та</w:t>
      </w:r>
      <w:r w:rsidRPr="00846A05">
        <w:rPr>
          <w:spacing w:val="6"/>
          <w:sz w:val="28"/>
          <w:szCs w:val="28"/>
          <w:lang w:val="uk-UA"/>
        </w:rPr>
        <w:t>.</w:t>
      </w:r>
      <w:r w:rsidRPr="00846A05">
        <w:rPr>
          <w:spacing w:val="6"/>
          <w:sz w:val="28"/>
          <w:szCs w:val="28"/>
        </w:rPr>
        <w:t xml:space="preserve"> </w:t>
      </w:r>
      <w:r w:rsidRPr="00846A05">
        <w:rPr>
          <w:spacing w:val="6"/>
          <w:sz w:val="28"/>
          <w:szCs w:val="28"/>
          <w:lang w:val="uk-UA"/>
        </w:rPr>
        <w:t xml:space="preserve">– </w:t>
      </w:r>
      <w:r w:rsidRPr="00846A05">
        <w:rPr>
          <w:spacing w:val="6"/>
          <w:sz w:val="28"/>
          <w:szCs w:val="28"/>
        </w:rPr>
        <w:t>1997. – С. 16</w:t>
      </w:r>
      <w:r w:rsidRPr="00846A05">
        <w:rPr>
          <w:spacing w:val="6"/>
          <w:sz w:val="28"/>
          <w:szCs w:val="28"/>
          <w:lang w:val="uk-UA"/>
        </w:rPr>
        <w:t>-</w:t>
      </w:r>
      <w:r w:rsidRPr="00846A05">
        <w:rPr>
          <w:spacing w:val="6"/>
          <w:sz w:val="28"/>
          <w:szCs w:val="28"/>
        </w:rPr>
        <w:t>18.</w:t>
      </w:r>
    </w:p>
    <w:p w14:paraId="63B5F344" w14:textId="77777777" w:rsidR="00CC2D50" w:rsidRPr="00846A05" w:rsidRDefault="00CC2D50" w:rsidP="00CC2D50">
      <w:pPr>
        <w:pStyle w:val="afffffffa"/>
        <w:spacing w:line="360" w:lineRule="auto"/>
        <w:ind w:left="0" w:firstLine="0"/>
        <w:jc w:val="both"/>
        <w:rPr>
          <w:spacing w:val="4"/>
          <w:sz w:val="28"/>
          <w:szCs w:val="28"/>
        </w:rPr>
      </w:pPr>
      <w:r w:rsidRPr="009748BF">
        <w:rPr>
          <w:sz w:val="28"/>
          <w:szCs w:val="28"/>
          <w:lang w:val="uk-UA"/>
        </w:rPr>
        <w:t>77</w:t>
      </w:r>
      <w:r>
        <w:rPr>
          <w:i/>
          <w:sz w:val="28"/>
          <w:szCs w:val="28"/>
          <w:lang w:val="uk-UA"/>
        </w:rPr>
        <w:t>.</w:t>
      </w:r>
      <w:r w:rsidRPr="007A44A3">
        <w:rPr>
          <w:i/>
          <w:sz w:val="28"/>
          <w:szCs w:val="28"/>
        </w:rPr>
        <w:t>Остин Дж. Л.</w:t>
      </w:r>
      <w:r>
        <w:rPr>
          <w:sz w:val="28"/>
          <w:szCs w:val="28"/>
        </w:rPr>
        <w:t xml:space="preserve"> Слово как действие</w:t>
      </w:r>
      <w:r>
        <w:rPr>
          <w:sz w:val="28"/>
          <w:szCs w:val="28"/>
          <w:lang w:val="uk-UA"/>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w:t>
      </w:r>
      <w:r w:rsidRPr="00846A05">
        <w:rPr>
          <w:spacing w:val="4"/>
          <w:sz w:val="28"/>
          <w:szCs w:val="28"/>
        </w:rPr>
        <w:t xml:space="preserve">лингвистике. Вып. </w:t>
      </w:r>
      <w:r w:rsidRPr="00846A05">
        <w:rPr>
          <w:spacing w:val="4"/>
          <w:sz w:val="28"/>
          <w:szCs w:val="28"/>
          <w:lang w:val="en-US"/>
        </w:rPr>
        <w:t>XVII</w:t>
      </w:r>
      <w:r w:rsidRPr="00846A05">
        <w:rPr>
          <w:spacing w:val="4"/>
          <w:sz w:val="28"/>
          <w:szCs w:val="28"/>
          <w:lang w:val="uk-UA"/>
        </w:rPr>
        <w:t xml:space="preserve">. </w:t>
      </w:r>
      <w:r w:rsidRPr="00846A05">
        <w:rPr>
          <w:spacing w:val="4"/>
          <w:sz w:val="28"/>
          <w:szCs w:val="28"/>
        </w:rPr>
        <w:t>Теория речевых актов. – М.: Прогресс, 1986</w:t>
      </w:r>
      <w:r w:rsidRPr="00846A05">
        <w:rPr>
          <w:spacing w:val="4"/>
          <w:sz w:val="28"/>
          <w:szCs w:val="28"/>
          <w:lang w:val="uk-UA"/>
        </w:rPr>
        <w:t>.</w:t>
      </w:r>
      <w:r w:rsidRPr="00846A05">
        <w:rPr>
          <w:spacing w:val="4"/>
          <w:sz w:val="28"/>
          <w:szCs w:val="28"/>
        </w:rPr>
        <w:t xml:space="preserve"> – С.  22</w:t>
      </w:r>
      <w:r w:rsidRPr="00846A05">
        <w:rPr>
          <w:spacing w:val="4"/>
          <w:sz w:val="28"/>
          <w:szCs w:val="28"/>
          <w:lang w:val="uk-UA"/>
        </w:rPr>
        <w:t>-</w:t>
      </w:r>
      <w:r w:rsidRPr="00846A05">
        <w:rPr>
          <w:spacing w:val="4"/>
          <w:sz w:val="28"/>
          <w:szCs w:val="28"/>
        </w:rPr>
        <w:t>130.</w:t>
      </w:r>
    </w:p>
    <w:p w14:paraId="564271D6" w14:textId="77777777" w:rsidR="00CC2D50" w:rsidRDefault="00CC2D50" w:rsidP="00CC2D50">
      <w:pPr>
        <w:pStyle w:val="afffffffa"/>
        <w:spacing w:line="360" w:lineRule="auto"/>
        <w:ind w:left="0" w:firstLine="0"/>
        <w:jc w:val="both"/>
        <w:rPr>
          <w:sz w:val="28"/>
          <w:szCs w:val="28"/>
        </w:rPr>
      </w:pPr>
      <w:r w:rsidRPr="009748BF">
        <w:rPr>
          <w:sz w:val="28"/>
          <w:szCs w:val="28"/>
          <w:lang w:val="uk-UA"/>
        </w:rPr>
        <w:t>78</w:t>
      </w:r>
      <w:r>
        <w:rPr>
          <w:i/>
          <w:sz w:val="28"/>
          <w:szCs w:val="28"/>
          <w:lang w:val="uk-UA"/>
        </w:rPr>
        <w:t>.</w:t>
      </w:r>
      <w:r w:rsidRPr="007A44A3">
        <w:rPr>
          <w:i/>
          <w:sz w:val="28"/>
          <w:szCs w:val="28"/>
        </w:rPr>
        <w:t>Павил</w:t>
      </w:r>
      <w:r>
        <w:rPr>
          <w:i/>
          <w:sz w:val="28"/>
          <w:szCs w:val="28"/>
        </w:rPr>
        <w:t>ё</w:t>
      </w:r>
      <w:r w:rsidRPr="007A44A3">
        <w:rPr>
          <w:i/>
          <w:sz w:val="28"/>
          <w:szCs w:val="28"/>
        </w:rPr>
        <w:t>нис Р.И.</w:t>
      </w:r>
      <w:r>
        <w:rPr>
          <w:sz w:val="28"/>
          <w:szCs w:val="28"/>
        </w:rPr>
        <w:t xml:space="preserve"> Проблемы смысла: современный логико-философский анализ языка. – М.: Мысль, 1983. – 286 с.</w:t>
      </w:r>
    </w:p>
    <w:p w14:paraId="4E15FB6E" w14:textId="77777777" w:rsidR="00CC2D50" w:rsidRPr="00531D08" w:rsidRDefault="00CC2D50" w:rsidP="00CC2D50">
      <w:pPr>
        <w:pStyle w:val="afffffffa"/>
        <w:spacing w:line="360" w:lineRule="auto"/>
        <w:ind w:left="0" w:firstLine="0"/>
        <w:jc w:val="both"/>
        <w:rPr>
          <w:spacing w:val="20"/>
          <w:sz w:val="28"/>
          <w:szCs w:val="28"/>
        </w:rPr>
      </w:pPr>
      <w:r w:rsidRPr="009748BF">
        <w:rPr>
          <w:sz w:val="28"/>
          <w:szCs w:val="28"/>
          <w:lang w:val="uk-UA"/>
        </w:rPr>
        <w:t>79.</w:t>
      </w:r>
      <w:r w:rsidRPr="007A44A3">
        <w:rPr>
          <w:i/>
          <w:sz w:val="28"/>
          <w:szCs w:val="28"/>
        </w:rPr>
        <w:t>Петров В.В., Переверзев В.Н.</w:t>
      </w:r>
      <w:r>
        <w:rPr>
          <w:sz w:val="28"/>
          <w:szCs w:val="28"/>
        </w:rPr>
        <w:t xml:space="preserve"> Прагматика: формальная репрезентация или логическая модель? /</w:t>
      </w:r>
      <w:r>
        <w:rPr>
          <w:sz w:val="28"/>
          <w:szCs w:val="28"/>
          <w:lang w:val="uk-UA"/>
        </w:rPr>
        <w:t>/</w:t>
      </w:r>
      <w:r>
        <w:rPr>
          <w:sz w:val="28"/>
          <w:szCs w:val="28"/>
        </w:rPr>
        <w:t xml:space="preserve"> Логический анализ языка. Проблемы интенсиональных и прагматических </w:t>
      </w:r>
      <w:r w:rsidRPr="00531D08">
        <w:rPr>
          <w:spacing w:val="20"/>
          <w:sz w:val="28"/>
          <w:szCs w:val="28"/>
        </w:rPr>
        <w:t>контекстов</w:t>
      </w:r>
      <w:r>
        <w:rPr>
          <w:spacing w:val="20"/>
          <w:sz w:val="28"/>
          <w:szCs w:val="28"/>
        </w:rPr>
        <w:t>. – М.: Наука, 1989. – С. 227</w:t>
      </w:r>
      <w:r w:rsidRPr="00CC2D50">
        <w:rPr>
          <w:spacing w:val="20"/>
          <w:sz w:val="28"/>
          <w:szCs w:val="28"/>
        </w:rPr>
        <w:t>-</w:t>
      </w:r>
      <w:r w:rsidRPr="00531D08">
        <w:rPr>
          <w:spacing w:val="20"/>
          <w:sz w:val="28"/>
          <w:szCs w:val="28"/>
        </w:rPr>
        <w:t>241.</w:t>
      </w:r>
    </w:p>
    <w:p w14:paraId="3C5B78E3" w14:textId="77777777" w:rsidR="00CC2D50" w:rsidRDefault="00CC2D50" w:rsidP="00CC2D50">
      <w:pPr>
        <w:pStyle w:val="afffffffa"/>
        <w:spacing w:line="360" w:lineRule="auto"/>
        <w:ind w:left="0" w:firstLine="0"/>
        <w:jc w:val="both"/>
        <w:rPr>
          <w:sz w:val="28"/>
          <w:szCs w:val="28"/>
        </w:rPr>
      </w:pPr>
      <w:r w:rsidRPr="009748BF">
        <w:rPr>
          <w:sz w:val="28"/>
          <w:szCs w:val="28"/>
          <w:lang w:val="uk-UA"/>
        </w:rPr>
        <w:t>80.</w:t>
      </w:r>
      <w:r w:rsidRPr="007A44A3">
        <w:rPr>
          <w:i/>
          <w:sz w:val="28"/>
          <w:szCs w:val="28"/>
        </w:rPr>
        <w:t>Петрова С.Н.</w:t>
      </w:r>
      <w:r>
        <w:rPr>
          <w:sz w:val="28"/>
          <w:szCs w:val="28"/>
        </w:rPr>
        <w:t xml:space="preserve"> Семантика декодирования: новые подходы /</w:t>
      </w:r>
      <w:r>
        <w:rPr>
          <w:sz w:val="28"/>
          <w:szCs w:val="28"/>
          <w:lang w:val="uk-UA"/>
        </w:rPr>
        <w:t>/</w:t>
      </w:r>
      <w:r>
        <w:rPr>
          <w:sz w:val="28"/>
          <w:szCs w:val="28"/>
        </w:rPr>
        <w:t xml:space="preserve"> Знаковые системы в социальных и когнитивных процессах. – Новосибирск</w:t>
      </w:r>
      <w:r>
        <w:rPr>
          <w:sz w:val="28"/>
          <w:szCs w:val="28"/>
          <w:lang w:val="uk-UA"/>
        </w:rPr>
        <w:t>:</w:t>
      </w:r>
      <w:r>
        <w:rPr>
          <w:sz w:val="28"/>
          <w:szCs w:val="28"/>
        </w:rPr>
        <w:t xml:space="preserve"> Наука, 1990. – С. 57</w:t>
      </w:r>
      <w:r>
        <w:rPr>
          <w:sz w:val="28"/>
          <w:szCs w:val="28"/>
          <w:lang w:val="uk-UA"/>
        </w:rPr>
        <w:t>-</w:t>
      </w:r>
      <w:r>
        <w:rPr>
          <w:sz w:val="28"/>
          <w:szCs w:val="28"/>
        </w:rPr>
        <w:t>65.</w:t>
      </w:r>
    </w:p>
    <w:p w14:paraId="1C3972B6" w14:textId="77777777" w:rsidR="00CC2D50" w:rsidRPr="00854BEA" w:rsidRDefault="00CC2D50" w:rsidP="00CC2D50">
      <w:pPr>
        <w:pStyle w:val="afffffffa"/>
        <w:spacing w:line="360" w:lineRule="auto"/>
        <w:ind w:left="0" w:firstLine="0"/>
        <w:jc w:val="both"/>
        <w:rPr>
          <w:sz w:val="28"/>
          <w:szCs w:val="28"/>
        </w:rPr>
      </w:pPr>
      <w:r w:rsidRPr="009748BF">
        <w:rPr>
          <w:sz w:val="28"/>
          <w:szCs w:val="28"/>
          <w:lang w:val="uk-UA"/>
        </w:rPr>
        <w:lastRenderedPageBreak/>
        <w:t>81.</w:t>
      </w:r>
      <w:r w:rsidRPr="007A44A3">
        <w:rPr>
          <w:i/>
          <w:sz w:val="28"/>
          <w:szCs w:val="28"/>
          <w:lang w:val="uk-UA"/>
        </w:rPr>
        <w:t>Піщикова К.В.</w:t>
      </w:r>
      <w:r>
        <w:rPr>
          <w:sz w:val="28"/>
          <w:szCs w:val="28"/>
          <w:lang w:val="uk-UA"/>
        </w:rPr>
        <w:t xml:space="preserve"> Стратегії домінування в аргументативному дискурсі: ґендерний аналіз (на матеріалі англійської мови): Автореф. дис. ... канд. філол. наук: 10.02.04 / ХНУ ім. В.Н.Каразіна. – Харків, 2003. – 20 с.</w:t>
      </w:r>
    </w:p>
    <w:p w14:paraId="62F26637" w14:textId="77777777" w:rsidR="00CC2D50" w:rsidRPr="00531D08" w:rsidRDefault="00CC2D50" w:rsidP="00CC2D50">
      <w:pPr>
        <w:pStyle w:val="afffffffa"/>
        <w:spacing w:line="360" w:lineRule="auto"/>
        <w:ind w:left="0" w:firstLine="0"/>
        <w:jc w:val="both"/>
        <w:rPr>
          <w:spacing w:val="20"/>
          <w:sz w:val="28"/>
          <w:szCs w:val="28"/>
        </w:rPr>
      </w:pPr>
      <w:r w:rsidRPr="009748BF">
        <w:rPr>
          <w:sz w:val="28"/>
          <w:szCs w:val="28"/>
          <w:lang w:val="uk-UA"/>
        </w:rPr>
        <w:t>82.</w:t>
      </w:r>
      <w:r w:rsidRPr="007A44A3">
        <w:rPr>
          <w:i/>
          <w:sz w:val="28"/>
          <w:szCs w:val="28"/>
        </w:rPr>
        <w:t>Плотникова А.А.</w:t>
      </w:r>
      <w:r>
        <w:rPr>
          <w:sz w:val="28"/>
          <w:szCs w:val="28"/>
        </w:rPr>
        <w:t xml:space="preserve"> Семантический подход к описанию терминологии южнославянской обрядовости /</w:t>
      </w:r>
      <w:r>
        <w:rPr>
          <w:sz w:val="28"/>
          <w:szCs w:val="28"/>
          <w:lang w:val="uk-UA"/>
        </w:rPr>
        <w:t>/</w:t>
      </w:r>
      <w:r>
        <w:rPr>
          <w:sz w:val="28"/>
          <w:szCs w:val="28"/>
        </w:rPr>
        <w:t xml:space="preserve"> Вопросы языкознания</w:t>
      </w:r>
      <w:r>
        <w:rPr>
          <w:sz w:val="28"/>
          <w:szCs w:val="28"/>
          <w:lang w:val="uk-UA"/>
        </w:rPr>
        <w:t xml:space="preserve">. </w:t>
      </w:r>
      <w:r w:rsidRPr="00531D08">
        <w:rPr>
          <w:spacing w:val="20"/>
          <w:sz w:val="28"/>
          <w:szCs w:val="28"/>
          <w:lang w:val="uk-UA"/>
        </w:rPr>
        <w:t xml:space="preserve">– </w:t>
      </w:r>
      <w:r w:rsidRPr="00531D08">
        <w:rPr>
          <w:spacing w:val="20"/>
          <w:sz w:val="28"/>
          <w:szCs w:val="28"/>
        </w:rPr>
        <w:t>1997. – № 2</w:t>
      </w:r>
      <w:r w:rsidRPr="00531D08">
        <w:rPr>
          <w:spacing w:val="20"/>
          <w:sz w:val="28"/>
          <w:szCs w:val="28"/>
          <w:lang w:val="uk-UA"/>
        </w:rPr>
        <w:t xml:space="preserve">. – </w:t>
      </w:r>
      <w:r w:rsidRPr="00531D08">
        <w:rPr>
          <w:spacing w:val="20"/>
          <w:sz w:val="28"/>
          <w:szCs w:val="28"/>
        </w:rPr>
        <w:t>С. 77</w:t>
      </w:r>
      <w:r>
        <w:rPr>
          <w:spacing w:val="20"/>
          <w:sz w:val="28"/>
          <w:szCs w:val="28"/>
          <w:lang w:val="uk-UA"/>
        </w:rPr>
        <w:t>-</w:t>
      </w:r>
      <w:r w:rsidRPr="00531D08">
        <w:rPr>
          <w:spacing w:val="20"/>
          <w:sz w:val="28"/>
          <w:szCs w:val="28"/>
        </w:rPr>
        <w:t>89.</w:t>
      </w:r>
    </w:p>
    <w:p w14:paraId="08482B5E" w14:textId="77777777" w:rsidR="00CC2D50" w:rsidRDefault="00CC2D50" w:rsidP="00CC2D50">
      <w:pPr>
        <w:pStyle w:val="afffffffa"/>
        <w:spacing w:line="360" w:lineRule="auto"/>
        <w:ind w:left="0" w:firstLine="0"/>
        <w:jc w:val="both"/>
        <w:rPr>
          <w:sz w:val="28"/>
          <w:szCs w:val="28"/>
        </w:rPr>
      </w:pPr>
      <w:r w:rsidRPr="009748BF">
        <w:rPr>
          <w:sz w:val="28"/>
          <w:szCs w:val="28"/>
          <w:lang w:val="uk-UA"/>
        </w:rPr>
        <w:t>83.</w:t>
      </w:r>
      <w:r w:rsidRPr="007A44A3">
        <w:rPr>
          <w:i/>
          <w:sz w:val="28"/>
          <w:szCs w:val="28"/>
        </w:rPr>
        <w:t>Полюжин</w:t>
      </w:r>
      <w:r w:rsidRPr="007A44A3">
        <w:rPr>
          <w:i/>
          <w:sz w:val="28"/>
          <w:szCs w:val="28"/>
          <w:lang w:val="uk-UA"/>
        </w:rPr>
        <w:t xml:space="preserve"> М.М.</w:t>
      </w:r>
      <w:r w:rsidRPr="007A44A3">
        <w:rPr>
          <w:i/>
          <w:sz w:val="28"/>
          <w:szCs w:val="28"/>
        </w:rPr>
        <w:t>, Венжинович</w:t>
      </w:r>
      <w:r w:rsidRPr="007A44A3">
        <w:rPr>
          <w:i/>
          <w:sz w:val="28"/>
          <w:szCs w:val="28"/>
          <w:lang w:val="uk-UA"/>
        </w:rPr>
        <w:t xml:space="preserve"> Н.Ф</w:t>
      </w:r>
      <w:r w:rsidRPr="007A44A3">
        <w:rPr>
          <w:i/>
          <w:sz w:val="28"/>
          <w:szCs w:val="28"/>
        </w:rPr>
        <w:t>.</w:t>
      </w:r>
      <w:r>
        <w:rPr>
          <w:sz w:val="28"/>
          <w:szCs w:val="28"/>
        </w:rPr>
        <w:t xml:space="preserve"> Концепт як базова когнітивна сутність</w:t>
      </w:r>
      <w:r>
        <w:rPr>
          <w:sz w:val="28"/>
          <w:szCs w:val="28"/>
          <w:lang w:val="uk-UA"/>
        </w:rPr>
        <w:t xml:space="preserve"> </w:t>
      </w:r>
      <w:r>
        <w:rPr>
          <w:sz w:val="28"/>
          <w:szCs w:val="28"/>
        </w:rPr>
        <w:t>/</w:t>
      </w:r>
      <w:r>
        <w:rPr>
          <w:sz w:val="28"/>
          <w:szCs w:val="28"/>
          <w:lang w:val="uk-UA"/>
        </w:rPr>
        <w:t>/</w:t>
      </w:r>
      <w:r>
        <w:rPr>
          <w:sz w:val="28"/>
          <w:szCs w:val="28"/>
        </w:rPr>
        <w:t xml:space="preserve"> Мовні і концептуальні картини світу. – </w:t>
      </w:r>
      <w:r>
        <w:rPr>
          <w:sz w:val="28"/>
          <w:szCs w:val="28"/>
          <w:lang w:val="uk-UA"/>
        </w:rPr>
        <w:t>Ужгород: Закарпаття</w:t>
      </w:r>
      <w:r>
        <w:rPr>
          <w:sz w:val="28"/>
          <w:szCs w:val="28"/>
        </w:rPr>
        <w:t>, 2001. – С. 182</w:t>
      </w:r>
      <w:r>
        <w:rPr>
          <w:sz w:val="28"/>
          <w:szCs w:val="28"/>
          <w:lang w:val="uk-UA"/>
        </w:rPr>
        <w:t>-</w:t>
      </w:r>
      <w:r>
        <w:rPr>
          <w:sz w:val="28"/>
          <w:szCs w:val="28"/>
        </w:rPr>
        <w:t>184.</w:t>
      </w:r>
    </w:p>
    <w:p w14:paraId="53B47164" w14:textId="77777777" w:rsidR="00CC2D50" w:rsidRDefault="00CC2D50" w:rsidP="00CC2D50">
      <w:pPr>
        <w:pStyle w:val="afffffffa"/>
        <w:spacing w:line="360" w:lineRule="auto"/>
        <w:ind w:left="0" w:firstLine="0"/>
        <w:jc w:val="both"/>
        <w:rPr>
          <w:sz w:val="28"/>
          <w:szCs w:val="28"/>
          <w:lang w:val="uk-UA"/>
        </w:rPr>
      </w:pPr>
      <w:r w:rsidRPr="009748BF">
        <w:rPr>
          <w:sz w:val="28"/>
          <w:szCs w:val="28"/>
          <w:lang w:val="uk-UA"/>
        </w:rPr>
        <w:t>84.</w:t>
      </w:r>
      <w:r w:rsidRPr="007A44A3">
        <w:rPr>
          <w:i/>
          <w:sz w:val="28"/>
          <w:szCs w:val="28"/>
          <w:lang w:val="uk-UA"/>
        </w:rPr>
        <w:t>Попова З.Д., Стернин И.А</w:t>
      </w:r>
      <w:r>
        <w:rPr>
          <w:sz w:val="28"/>
          <w:szCs w:val="28"/>
          <w:lang w:val="uk-UA"/>
        </w:rPr>
        <w:t xml:space="preserve">. Понятие „концепт” в лингвистических исследованиях. – Воронеж: </w:t>
      </w:r>
      <w:r w:rsidRPr="0087213E">
        <w:rPr>
          <w:sz w:val="28"/>
          <w:szCs w:val="28"/>
        </w:rPr>
        <w:t xml:space="preserve">Изд-во </w:t>
      </w:r>
      <w:r>
        <w:rPr>
          <w:sz w:val="28"/>
          <w:szCs w:val="28"/>
          <w:lang w:val="uk-UA"/>
        </w:rPr>
        <w:t>Воронежского гос. ун-та, 1999. – 30 с.</w:t>
      </w:r>
    </w:p>
    <w:p w14:paraId="4C6EE4AA" w14:textId="77777777" w:rsidR="00CC2D50" w:rsidRDefault="00CC2D50" w:rsidP="00CC2D50">
      <w:pPr>
        <w:pStyle w:val="afffffffa"/>
        <w:spacing w:line="360" w:lineRule="auto"/>
        <w:ind w:left="0" w:firstLine="0"/>
        <w:jc w:val="both"/>
        <w:rPr>
          <w:sz w:val="28"/>
          <w:szCs w:val="28"/>
          <w:lang w:val="uk-UA"/>
        </w:rPr>
      </w:pPr>
      <w:r w:rsidRPr="009748BF">
        <w:rPr>
          <w:sz w:val="28"/>
          <w:szCs w:val="28"/>
          <w:lang w:val="uk-UA"/>
        </w:rPr>
        <w:t>85.</w:t>
      </w:r>
      <w:r w:rsidRPr="007A44A3">
        <w:rPr>
          <w:i/>
          <w:sz w:val="28"/>
          <w:szCs w:val="28"/>
          <w:lang w:val="uk-UA"/>
        </w:rPr>
        <w:t>Потебня А.А.</w:t>
      </w:r>
      <w:r>
        <w:rPr>
          <w:sz w:val="28"/>
          <w:szCs w:val="28"/>
          <w:lang w:val="uk-UA"/>
        </w:rPr>
        <w:t xml:space="preserve"> Мысль и язык. – М.: Лабиринт, 1999. – 270 с.</w:t>
      </w:r>
    </w:p>
    <w:p w14:paraId="554737B5" w14:textId="77777777" w:rsidR="00CC2D50" w:rsidRDefault="00CC2D50" w:rsidP="00CC2D50">
      <w:pPr>
        <w:pStyle w:val="afffffffa"/>
        <w:spacing w:line="360" w:lineRule="auto"/>
        <w:ind w:left="0" w:firstLine="0"/>
        <w:jc w:val="both"/>
        <w:rPr>
          <w:sz w:val="28"/>
          <w:szCs w:val="28"/>
          <w:lang w:val="uk-UA"/>
        </w:rPr>
      </w:pPr>
      <w:r w:rsidRPr="009748BF">
        <w:rPr>
          <w:sz w:val="28"/>
          <w:szCs w:val="28"/>
          <w:lang w:val="uk-UA"/>
        </w:rPr>
        <w:t>86</w:t>
      </w:r>
      <w:r>
        <w:rPr>
          <w:i/>
          <w:sz w:val="28"/>
          <w:szCs w:val="28"/>
          <w:lang w:val="uk-UA"/>
        </w:rPr>
        <w:t>.</w:t>
      </w:r>
      <w:r w:rsidRPr="007A44A3">
        <w:rPr>
          <w:i/>
          <w:sz w:val="28"/>
          <w:szCs w:val="28"/>
          <w:lang w:val="uk-UA"/>
        </w:rPr>
        <w:t>Почепцов Г.Г.</w:t>
      </w:r>
      <w:r>
        <w:rPr>
          <w:sz w:val="28"/>
          <w:szCs w:val="28"/>
          <w:lang w:val="uk-UA"/>
        </w:rPr>
        <w:t xml:space="preserve"> Пре</w:t>
      </w:r>
      <w:r>
        <w:rPr>
          <w:sz w:val="28"/>
          <w:szCs w:val="28"/>
        </w:rPr>
        <w:t>дложение /</w:t>
      </w:r>
      <w:r>
        <w:rPr>
          <w:sz w:val="28"/>
          <w:szCs w:val="28"/>
          <w:lang w:val="uk-UA"/>
        </w:rPr>
        <w:t xml:space="preserve">/ </w:t>
      </w:r>
      <w:r>
        <w:rPr>
          <w:sz w:val="28"/>
          <w:szCs w:val="28"/>
        </w:rPr>
        <w:t>Теоретическая грамматика современного английского языка. – М.: Высшая школа, 19</w:t>
      </w:r>
      <w:r>
        <w:rPr>
          <w:sz w:val="28"/>
          <w:szCs w:val="28"/>
          <w:lang w:val="uk-UA"/>
        </w:rPr>
        <w:t>81</w:t>
      </w:r>
      <w:r>
        <w:rPr>
          <w:sz w:val="28"/>
          <w:szCs w:val="28"/>
        </w:rPr>
        <w:t xml:space="preserve">. </w:t>
      </w:r>
      <w:r>
        <w:rPr>
          <w:sz w:val="28"/>
          <w:szCs w:val="28"/>
          <w:lang w:val="uk-UA"/>
        </w:rPr>
        <w:t xml:space="preserve">– С. </w:t>
      </w:r>
      <w:r>
        <w:rPr>
          <w:sz w:val="28"/>
          <w:szCs w:val="28"/>
        </w:rPr>
        <w:t>164</w:t>
      </w:r>
      <w:r>
        <w:rPr>
          <w:sz w:val="28"/>
          <w:szCs w:val="28"/>
          <w:lang w:val="uk-UA"/>
        </w:rPr>
        <w:t>-</w:t>
      </w:r>
      <w:r>
        <w:rPr>
          <w:sz w:val="28"/>
          <w:szCs w:val="28"/>
        </w:rPr>
        <w:t>281.</w:t>
      </w:r>
    </w:p>
    <w:p w14:paraId="2830EE73" w14:textId="77777777" w:rsidR="00CC2D50" w:rsidRPr="00854BEA" w:rsidRDefault="00CC2D50" w:rsidP="00CC2D50">
      <w:pPr>
        <w:pStyle w:val="afffffffa"/>
        <w:spacing w:line="360" w:lineRule="auto"/>
        <w:ind w:left="0" w:firstLine="0"/>
        <w:jc w:val="both"/>
        <w:rPr>
          <w:sz w:val="28"/>
          <w:szCs w:val="28"/>
          <w:lang w:val="uk-UA"/>
        </w:rPr>
      </w:pPr>
      <w:r w:rsidRPr="009748BF">
        <w:rPr>
          <w:sz w:val="28"/>
          <w:szCs w:val="28"/>
          <w:lang w:val="uk-UA"/>
        </w:rPr>
        <w:t>87.</w:t>
      </w:r>
      <w:r w:rsidRPr="007A44A3">
        <w:rPr>
          <w:i/>
          <w:sz w:val="28"/>
          <w:szCs w:val="28"/>
          <w:lang w:val="uk-UA"/>
        </w:rPr>
        <w:t>Пудровська Т.М.</w:t>
      </w:r>
      <w:r>
        <w:rPr>
          <w:sz w:val="28"/>
          <w:szCs w:val="28"/>
          <w:lang w:val="uk-UA"/>
        </w:rPr>
        <w:t xml:space="preserve"> Мовленнєві акти офератив і деклінатив у системі мовлення (на матеріалі англійської мови): Автореф. дис. ... канд. філол. наук: 10.02.04 / ХНУ ім. В.Н.Каразіна. – Харків, 2000. – 18 с.</w:t>
      </w:r>
    </w:p>
    <w:p w14:paraId="7838877E" w14:textId="77777777" w:rsidR="00CC2D50" w:rsidRDefault="00CC2D50" w:rsidP="00CC2D50">
      <w:pPr>
        <w:pStyle w:val="afffffffa"/>
        <w:spacing w:line="360" w:lineRule="auto"/>
        <w:ind w:left="0" w:firstLine="0"/>
        <w:jc w:val="both"/>
        <w:rPr>
          <w:sz w:val="28"/>
          <w:szCs w:val="28"/>
        </w:rPr>
      </w:pPr>
      <w:r w:rsidRPr="009748BF">
        <w:rPr>
          <w:sz w:val="28"/>
          <w:szCs w:val="28"/>
          <w:lang w:val="uk-UA"/>
        </w:rPr>
        <w:t>88</w:t>
      </w:r>
      <w:r>
        <w:rPr>
          <w:i/>
          <w:sz w:val="28"/>
          <w:szCs w:val="28"/>
          <w:lang w:val="uk-UA"/>
        </w:rPr>
        <w:t>.</w:t>
      </w:r>
      <w:r w:rsidRPr="002C05A6">
        <w:rPr>
          <w:i/>
          <w:sz w:val="28"/>
          <w:szCs w:val="28"/>
          <w:lang w:val="uk-UA"/>
        </w:rPr>
        <w:t>Пузырев А.В.</w:t>
      </w:r>
      <w:r w:rsidRPr="002C05A6">
        <w:rPr>
          <w:sz w:val="28"/>
          <w:szCs w:val="28"/>
          <w:lang w:val="uk-UA"/>
        </w:rPr>
        <w:t xml:space="preserve"> Образ мира и языка при целостно-семантическом подходе</w:t>
      </w:r>
      <w:r>
        <w:rPr>
          <w:sz w:val="28"/>
          <w:szCs w:val="28"/>
          <w:lang w:val="uk-UA"/>
        </w:rPr>
        <w:t xml:space="preserve"> </w:t>
      </w:r>
      <w:r w:rsidRPr="002C05A6">
        <w:rPr>
          <w:sz w:val="28"/>
          <w:szCs w:val="28"/>
          <w:lang w:val="uk-UA"/>
        </w:rPr>
        <w:t>/</w:t>
      </w:r>
      <w:r>
        <w:rPr>
          <w:sz w:val="28"/>
          <w:szCs w:val="28"/>
          <w:lang w:val="uk-UA"/>
        </w:rPr>
        <w:t>/ Т</w:t>
      </w:r>
      <w:r w:rsidRPr="002C05A6">
        <w:rPr>
          <w:sz w:val="28"/>
          <w:szCs w:val="28"/>
          <w:lang w:val="uk-UA"/>
        </w:rPr>
        <w:t>езисы междунар. науч. конф</w:t>
      </w:r>
      <w:r>
        <w:rPr>
          <w:sz w:val="28"/>
          <w:szCs w:val="28"/>
          <w:lang w:val="uk-UA"/>
        </w:rPr>
        <w:t>.</w:t>
      </w:r>
      <w:r w:rsidRPr="002C05A6">
        <w:rPr>
          <w:sz w:val="28"/>
          <w:szCs w:val="28"/>
          <w:lang w:val="uk-UA"/>
        </w:rPr>
        <w:t xml:space="preserve"> </w:t>
      </w:r>
      <w:r>
        <w:rPr>
          <w:sz w:val="28"/>
          <w:szCs w:val="28"/>
          <w:lang w:val="uk-UA"/>
        </w:rPr>
        <w:t>„</w:t>
      </w:r>
      <w:r w:rsidRPr="002C05A6">
        <w:rPr>
          <w:sz w:val="28"/>
          <w:szCs w:val="28"/>
          <w:lang w:val="uk-UA"/>
        </w:rPr>
        <w:t xml:space="preserve">Языковая семантика и образ </w:t>
      </w:r>
      <w:r>
        <w:rPr>
          <w:sz w:val="28"/>
          <w:szCs w:val="28"/>
        </w:rPr>
        <w:t>мира</w:t>
      </w:r>
      <w:r>
        <w:rPr>
          <w:sz w:val="28"/>
          <w:szCs w:val="28"/>
          <w:lang w:val="uk-UA"/>
        </w:rPr>
        <w:t>”. –</w:t>
      </w:r>
      <w:r>
        <w:rPr>
          <w:sz w:val="28"/>
          <w:szCs w:val="28"/>
        </w:rPr>
        <w:t xml:space="preserve"> </w:t>
      </w:r>
      <w:r>
        <w:rPr>
          <w:sz w:val="28"/>
          <w:szCs w:val="28"/>
          <w:lang w:val="uk-UA"/>
        </w:rPr>
        <w:t>К</w:t>
      </w:r>
      <w:r>
        <w:rPr>
          <w:sz w:val="28"/>
          <w:szCs w:val="28"/>
        </w:rPr>
        <w:t>н.1. – Казань</w:t>
      </w:r>
      <w:r>
        <w:rPr>
          <w:sz w:val="28"/>
          <w:szCs w:val="28"/>
          <w:lang w:val="uk-UA"/>
        </w:rPr>
        <w:t>:</w:t>
      </w:r>
      <w:r>
        <w:rPr>
          <w:sz w:val="28"/>
          <w:szCs w:val="28"/>
        </w:rPr>
        <w:t xml:space="preserve"> Изд-во </w:t>
      </w:r>
      <w:r>
        <w:rPr>
          <w:sz w:val="28"/>
          <w:szCs w:val="28"/>
          <w:lang w:val="uk-UA"/>
        </w:rPr>
        <w:t>К</w:t>
      </w:r>
      <w:r>
        <w:rPr>
          <w:sz w:val="28"/>
          <w:szCs w:val="28"/>
        </w:rPr>
        <w:t>азанского гос. ун-та, 1997. – С.</w:t>
      </w:r>
      <w:r>
        <w:rPr>
          <w:sz w:val="28"/>
          <w:szCs w:val="28"/>
          <w:lang w:val="uk-UA"/>
        </w:rPr>
        <w:t xml:space="preserve"> 28-36.</w:t>
      </w:r>
    </w:p>
    <w:p w14:paraId="2BB2E52F" w14:textId="77777777" w:rsidR="00CC2D50" w:rsidRDefault="00CC2D50" w:rsidP="00CC2D50">
      <w:pPr>
        <w:pStyle w:val="afffffffa"/>
        <w:spacing w:line="360" w:lineRule="auto"/>
        <w:ind w:left="0" w:firstLine="0"/>
        <w:jc w:val="both"/>
        <w:rPr>
          <w:sz w:val="28"/>
          <w:szCs w:val="28"/>
        </w:rPr>
      </w:pPr>
      <w:r w:rsidRPr="009748BF">
        <w:rPr>
          <w:sz w:val="28"/>
          <w:szCs w:val="28"/>
          <w:lang w:val="uk-UA"/>
        </w:rPr>
        <w:t>89.</w:t>
      </w:r>
      <w:r w:rsidRPr="007A44A3">
        <w:rPr>
          <w:i/>
          <w:sz w:val="28"/>
          <w:szCs w:val="28"/>
        </w:rPr>
        <w:t>Разлогова Е.Э.</w:t>
      </w:r>
      <w:r>
        <w:rPr>
          <w:sz w:val="28"/>
          <w:szCs w:val="28"/>
        </w:rPr>
        <w:t xml:space="preserve"> Когнитивные установки в прямых и непрямых ответах на вопрос /</w:t>
      </w:r>
      <w:r>
        <w:rPr>
          <w:sz w:val="28"/>
          <w:szCs w:val="28"/>
          <w:lang w:val="uk-UA"/>
        </w:rPr>
        <w:t>/</w:t>
      </w:r>
      <w:r>
        <w:rPr>
          <w:sz w:val="28"/>
          <w:szCs w:val="28"/>
        </w:rPr>
        <w:t xml:space="preserve"> Логический анализ языка. Проблемы интенсиональных и прагматических контекстов. – М.: Наука, 1989. – С. 133</w:t>
      </w:r>
      <w:r>
        <w:rPr>
          <w:sz w:val="28"/>
          <w:szCs w:val="28"/>
          <w:lang w:val="uk-UA"/>
        </w:rPr>
        <w:t>-</w:t>
      </w:r>
      <w:r>
        <w:rPr>
          <w:sz w:val="28"/>
          <w:szCs w:val="28"/>
        </w:rPr>
        <w:t>154.</w:t>
      </w:r>
    </w:p>
    <w:p w14:paraId="090F1205" w14:textId="77777777" w:rsidR="00CC2D50" w:rsidRDefault="00CC2D50" w:rsidP="00CC2D50">
      <w:pPr>
        <w:pStyle w:val="afffffffa"/>
        <w:spacing w:line="360" w:lineRule="auto"/>
        <w:ind w:left="0" w:firstLine="0"/>
        <w:jc w:val="both"/>
        <w:rPr>
          <w:sz w:val="28"/>
          <w:szCs w:val="28"/>
        </w:rPr>
      </w:pPr>
      <w:r w:rsidRPr="009748BF">
        <w:rPr>
          <w:sz w:val="28"/>
          <w:szCs w:val="28"/>
          <w:lang w:val="uk-UA"/>
        </w:rPr>
        <w:t>90.</w:t>
      </w:r>
      <w:r w:rsidRPr="007A44A3">
        <w:rPr>
          <w:i/>
          <w:sz w:val="28"/>
          <w:szCs w:val="28"/>
        </w:rPr>
        <w:t>Рахилина Е.В</w:t>
      </w:r>
      <w:r>
        <w:rPr>
          <w:sz w:val="28"/>
          <w:szCs w:val="28"/>
        </w:rPr>
        <w:t>. О тенденциях в развитии когнитивной семантики /</w:t>
      </w:r>
      <w:r>
        <w:rPr>
          <w:sz w:val="28"/>
          <w:szCs w:val="28"/>
          <w:lang w:val="uk-UA"/>
        </w:rPr>
        <w:t xml:space="preserve">/ </w:t>
      </w:r>
      <w:r>
        <w:rPr>
          <w:sz w:val="28"/>
          <w:szCs w:val="28"/>
        </w:rPr>
        <w:t>Известия АН. Серия литературы и языка</w:t>
      </w:r>
      <w:r>
        <w:rPr>
          <w:sz w:val="28"/>
          <w:szCs w:val="28"/>
          <w:lang w:val="uk-UA"/>
        </w:rPr>
        <w:t>.</w:t>
      </w:r>
      <w:r>
        <w:rPr>
          <w:sz w:val="28"/>
          <w:szCs w:val="28"/>
        </w:rPr>
        <w:t xml:space="preserve"> </w:t>
      </w:r>
      <w:r>
        <w:rPr>
          <w:sz w:val="28"/>
          <w:szCs w:val="28"/>
          <w:lang w:val="uk-UA"/>
        </w:rPr>
        <w:t xml:space="preserve">– </w:t>
      </w:r>
      <w:r>
        <w:rPr>
          <w:sz w:val="28"/>
          <w:szCs w:val="28"/>
        </w:rPr>
        <w:t xml:space="preserve">2000. – </w:t>
      </w:r>
      <w:r>
        <w:rPr>
          <w:sz w:val="28"/>
          <w:szCs w:val="28"/>
          <w:lang w:val="uk-UA"/>
        </w:rPr>
        <w:t>Т.</w:t>
      </w:r>
      <w:r>
        <w:rPr>
          <w:sz w:val="28"/>
          <w:szCs w:val="28"/>
        </w:rPr>
        <w:t xml:space="preserve"> 59</w:t>
      </w:r>
      <w:r>
        <w:rPr>
          <w:sz w:val="28"/>
          <w:szCs w:val="28"/>
          <w:lang w:val="uk-UA"/>
        </w:rPr>
        <w:t xml:space="preserve">. – </w:t>
      </w:r>
      <w:r>
        <w:rPr>
          <w:sz w:val="28"/>
          <w:szCs w:val="28"/>
        </w:rPr>
        <w:t>С. 3</w:t>
      </w:r>
      <w:r>
        <w:rPr>
          <w:sz w:val="28"/>
          <w:szCs w:val="28"/>
          <w:lang w:val="uk-UA"/>
        </w:rPr>
        <w:t>-</w:t>
      </w:r>
      <w:r>
        <w:rPr>
          <w:sz w:val="28"/>
          <w:szCs w:val="28"/>
        </w:rPr>
        <w:t>15.</w:t>
      </w:r>
    </w:p>
    <w:p w14:paraId="22330A68" w14:textId="77777777" w:rsidR="00CC2D50" w:rsidRPr="00846A05" w:rsidRDefault="00CC2D50" w:rsidP="00CC2D50">
      <w:pPr>
        <w:pStyle w:val="afffffffa"/>
        <w:spacing w:line="360" w:lineRule="auto"/>
        <w:ind w:left="0" w:firstLine="0"/>
        <w:jc w:val="both"/>
        <w:rPr>
          <w:spacing w:val="8"/>
          <w:sz w:val="28"/>
          <w:szCs w:val="28"/>
        </w:rPr>
      </w:pPr>
      <w:r w:rsidRPr="009748BF">
        <w:rPr>
          <w:sz w:val="28"/>
          <w:szCs w:val="28"/>
          <w:lang w:val="uk-UA"/>
        </w:rPr>
        <w:t>91.</w:t>
      </w:r>
      <w:r w:rsidRPr="007A44A3">
        <w:rPr>
          <w:i/>
          <w:sz w:val="28"/>
          <w:szCs w:val="28"/>
        </w:rPr>
        <w:t>Рябцева Н.К.</w:t>
      </w:r>
      <w:r>
        <w:rPr>
          <w:sz w:val="28"/>
          <w:szCs w:val="28"/>
        </w:rPr>
        <w:t xml:space="preserve"> </w:t>
      </w:r>
      <w:r>
        <w:rPr>
          <w:sz w:val="28"/>
          <w:szCs w:val="28"/>
          <w:lang w:val="uk-UA"/>
        </w:rPr>
        <w:t>„</w:t>
      </w:r>
      <w:r>
        <w:rPr>
          <w:sz w:val="28"/>
          <w:szCs w:val="28"/>
        </w:rPr>
        <w:t>Вопрос”: прототипическое значение концепта</w:t>
      </w:r>
      <w:r>
        <w:rPr>
          <w:sz w:val="28"/>
          <w:szCs w:val="28"/>
          <w:lang w:val="uk-UA"/>
        </w:rPr>
        <w:t xml:space="preserve"> </w:t>
      </w:r>
      <w:r>
        <w:rPr>
          <w:sz w:val="28"/>
          <w:szCs w:val="28"/>
        </w:rPr>
        <w:t>/</w:t>
      </w:r>
      <w:r>
        <w:rPr>
          <w:sz w:val="28"/>
          <w:szCs w:val="28"/>
          <w:lang w:val="uk-UA"/>
        </w:rPr>
        <w:t xml:space="preserve">/ </w:t>
      </w:r>
      <w:r w:rsidRPr="00846A05">
        <w:rPr>
          <w:spacing w:val="8"/>
          <w:sz w:val="28"/>
          <w:szCs w:val="28"/>
        </w:rPr>
        <w:t>Логический анализ языка. Культурные концепты. – М.: Наука, 1991. – С.</w:t>
      </w:r>
      <w:r w:rsidRPr="00846A05">
        <w:rPr>
          <w:spacing w:val="8"/>
          <w:sz w:val="28"/>
          <w:szCs w:val="28"/>
          <w:lang w:val="uk-UA"/>
        </w:rPr>
        <w:t xml:space="preserve"> 72-77.</w:t>
      </w:r>
    </w:p>
    <w:p w14:paraId="1B23014A" w14:textId="77777777" w:rsidR="00CC2D50" w:rsidRPr="00846A05" w:rsidRDefault="00CC2D50" w:rsidP="00CC2D50">
      <w:pPr>
        <w:pStyle w:val="afffffffa"/>
        <w:spacing w:line="360" w:lineRule="auto"/>
        <w:ind w:left="0" w:firstLine="0"/>
        <w:jc w:val="both"/>
        <w:rPr>
          <w:spacing w:val="-2"/>
          <w:sz w:val="28"/>
          <w:szCs w:val="28"/>
        </w:rPr>
      </w:pPr>
      <w:r w:rsidRPr="009748BF">
        <w:rPr>
          <w:sz w:val="28"/>
          <w:szCs w:val="28"/>
          <w:lang w:val="uk-UA"/>
        </w:rPr>
        <w:t>92</w:t>
      </w:r>
      <w:r>
        <w:rPr>
          <w:i/>
          <w:sz w:val="28"/>
          <w:szCs w:val="28"/>
          <w:lang w:val="uk-UA"/>
        </w:rPr>
        <w:t>.</w:t>
      </w:r>
      <w:r w:rsidRPr="007A44A3">
        <w:rPr>
          <w:i/>
          <w:sz w:val="28"/>
          <w:szCs w:val="28"/>
        </w:rPr>
        <w:t>Сакал Т.М.</w:t>
      </w:r>
      <w:r>
        <w:rPr>
          <w:sz w:val="28"/>
          <w:szCs w:val="28"/>
        </w:rPr>
        <w:t xml:space="preserve"> Деякі когнітивні аспекти словотворення в англійській мові</w:t>
      </w:r>
      <w:r>
        <w:rPr>
          <w:sz w:val="28"/>
          <w:szCs w:val="28"/>
          <w:lang w:val="uk-UA"/>
        </w:rPr>
        <w:t xml:space="preserve"> </w:t>
      </w:r>
      <w:r>
        <w:rPr>
          <w:sz w:val="28"/>
          <w:szCs w:val="28"/>
        </w:rPr>
        <w:t>/</w:t>
      </w:r>
      <w:r>
        <w:rPr>
          <w:sz w:val="28"/>
          <w:szCs w:val="28"/>
          <w:lang w:val="uk-UA"/>
        </w:rPr>
        <w:t xml:space="preserve">/ </w:t>
      </w:r>
      <w:r w:rsidRPr="00846A05">
        <w:rPr>
          <w:spacing w:val="-2"/>
          <w:sz w:val="28"/>
          <w:szCs w:val="28"/>
        </w:rPr>
        <w:t>Проблеми романо-германської філології. – Ужгород</w:t>
      </w:r>
      <w:r w:rsidRPr="00846A05">
        <w:rPr>
          <w:spacing w:val="-2"/>
          <w:sz w:val="28"/>
          <w:szCs w:val="28"/>
          <w:lang w:val="uk-UA"/>
        </w:rPr>
        <w:t>:</w:t>
      </w:r>
      <w:r w:rsidRPr="00846A05">
        <w:rPr>
          <w:spacing w:val="-2"/>
          <w:sz w:val="28"/>
          <w:szCs w:val="28"/>
        </w:rPr>
        <w:t xml:space="preserve"> УжДУ, 1999. – С.</w:t>
      </w:r>
      <w:r w:rsidRPr="00846A05">
        <w:rPr>
          <w:spacing w:val="-2"/>
          <w:sz w:val="28"/>
          <w:szCs w:val="28"/>
          <w:lang w:val="uk-UA"/>
        </w:rPr>
        <w:t xml:space="preserve"> </w:t>
      </w:r>
      <w:r w:rsidRPr="00846A05">
        <w:rPr>
          <w:spacing w:val="-2"/>
          <w:sz w:val="28"/>
          <w:szCs w:val="28"/>
        </w:rPr>
        <w:t>44</w:t>
      </w:r>
      <w:r w:rsidRPr="00846A05">
        <w:rPr>
          <w:spacing w:val="-2"/>
          <w:sz w:val="28"/>
          <w:szCs w:val="28"/>
          <w:lang w:val="uk-UA"/>
        </w:rPr>
        <w:t>-</w:t>
      </w:r>
      <w:r w:rsidRPr="00846A05">
        <w:rPr>
          <w:spacing w:val="-2"/>
          <w:sz w:val="28"/>
          <w:szCs w:val="28"/>
        </w:rPr>
        <w:t>52.</w:t>
      </w:r>
    </w:p>
    <w:p w14:paraId="28F52EA1" w14:textId="77777777" w:rsidR="00CC2D50" w:rsidRPr="00531D08" w:rsidRDefault="00CC2D50" w:rsidP="00CC2D50">
      <w:pPr>
        <w:pStyle w:val="afffffffa"/>
        <w:spacing w:line="360" w:lineRule="auto"/>
        <w:ind w:left="0" w:firstLine="0"/>
        <w:jc w:val="both"/>
        <w:rPr>
          <w:spacing w:val="20"/>
          <w:sz w:val="28"/>
          <w:szCs w:val="28"/>
        </w:rPr>
      </w:pPr>
      <w:r w:rsidRPr="009748BF">
        <w:rPr>
          <w:sz w:val="28"/>
          <w:szCs w:val="28"/>
          <w:lang w:val="uk-UA"/>
        </w:rPr>
        <w:lastRenderedPageBreak/>
        <w:t>93.</w:t>
      </w:r>
      <w:r w:rsidRPr="007A44A3">
        <w:rPr>
          <w:i/>
          <w:sz w:val="28"/>
          <w:szCs w:val="28"/>
        </w:rPr>
        <w:t>Серль Дж.</w:t>
      </w:r>
      <w:r>
        <w:rPr>
          <w:sz w:val="28"/>
          <w:szCs w:val="28"/>
        </w:rPr>
        <w:t xml:space="preserve"> Что такое речевой акт?: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XVII</w:t>
      </w:r>
      <w:r>
        <w:rPr>
          <w:sz w:val="28"/>
          <w:szCs w:val="28"/>
          <w:lang w:val="uk-UA"/>
        </w:rPr>
        <w:t xml:space="preserve">. </w:t>
      </w:r>
      <w:r>
        <w:rPr>
          <w:sz w:val="28"/>
          <w:szCs w:val="28"/>
        </w:rPr>
        <w:t xml:space="preserve">Теория речевых актов. – </w:t>
      </w:r>
      <w:r w:rsidRPr="00531D08">
        <w:rPr>
          <w:spacing w:val="20"/>
          <w:sz w:val="28"/>
          <w:szCs w:val="28"/>
        </w:rPr>
        <w:t>М.: Прогресс, 1986</w:t>
      </w:r>
      <w:r w:rsidRPr="00531D08">
        <w:rPr>
          <w:spacing w:val="20"/>
          <w:sz w:val="28"/>
          <w:szCs w:val="28"/>
          <w:lang w:val="uk-UA"/>
        </w:rPr>
        <w:t>.</w:t>
      </w:r>
      <w:r w:rsidRPr="00531D08">
        <w:rPr>
          <w:spacing w:val="20"/>
          <w:sz w:val="28"/>
          <w:szCs w:val="28"/>
        </w:rPr>
        <w:t xml:space="preserve"> – С. 151</w:t>
      </w:r>
      <w:r>
        <w:rPr>
          <w:spacing w:val="20"/>
          <w:sz w:val="28"/>
          <w:szCs w:val="28"/>
          <w:lang w:val="uk-UA"/>
        </w:rPr>
        <w:t>-</w:t>
      </w:r>
      <w:r w:rsidRPr="00531D08">
        <w:rPr>
          <w:spacing w:val="20"/>
          <w:sz w:val="28"/>
          <w:szCs w:val="28"/>
        </w:rPr>
        <w:t>169.</w:t>
      </w:r>
    </w:p>
    <w:p w14:paraId="610A998C" w14:textId="77777777" w:rsidR="00CC2D50" w:rsidRDefault="00CC2D50" w:rsidP="00CC2D50">
      <w:pPr>
        <w:pStyle w:val="afffffffa"/>
        <w:spacing w:line="360" w:lineRule="auto"/>
        <w:ind w:left="0" w:firstLine="0"/>
        <w:jc w:val="both"/>
        <w:rPr>
          <w:sz w:val="28"/>
          <w:szCs w:val="28"/>
        </w:rPr>
      </w:pPr>
      <w:r w:rsidRPr="009748BF">
        <w:rPr>
          <w:sz w:val="28"/>
          <w:szCs w:val="28"/>
          <w:lang w:val="uk-UA"/>
        </w:rPr>
        <w:t>94.</w:t>
      </w:r>
      <w:r w:rsidRPr="007A44A3">
        <w:rPr>
          <w:i/>
          <w:sz w:val="28"/>
          <w:szCs w:val="28"/>
        </w:rPr>
        <w:t>Серль Дж.</w:t>
      </w:r>
      <w:r>
        <w:rPr>
          <w:sz w:val="28"/>
          <w:szCs w:val="28"/>
        </w:rPr>
        <w:t xml:space="preserve"> Классификация иллокутивных актов: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XVII</w:t>
      </w:r>
      <w:r>
        <w:rPr>
          <w:sz w:val="28"/>
          <w:szCs w:val="28"/>
          <w:lang w:val="uk-UA"/>
        </w:rPr>
        <w:t xml:space="preserve">. </w:t>
      </w:r>
      <w:r>
        <w:rPr>
          <w:sz w:val="28"/>
          <w:szCs w:val="28"/>
        </w:rPr>
        <w:t>Теория речевых актов. – М.: Прогресс, 1986</w:t>
      </w:r>
      <w:r>
        <w:rPr>
          <w:sz w:val="28"/>
          <w:szCs w:val="28"/>
          <w:lang w:val="uk-UA"/>
        </w:rPr>
        <w:t>.</w:t>
      </w:r>
      <w:r>
        <w:rPr>
          <w:sz w:val="28"/>
          <w:szCs w:val="28"/>
        </w:rPr>
        <w:t xml:space="preserve"> – С. 170</w:t>
      </w:r>
      <w:r>
        <w:rPr>
          <w:sz w:val="28"/>
          <w:szCs w:val="28"/>
          <w:lang w:val="uk-UA"/>
        </w:rPr>
        <w:t>-</w:t>
      </w:r>
      <w:r>
        <w:rPr>
          <w:sz w:val="28"/>
          <w:szCs w:val="28"/>
        </w:rPr>
        <w:t>194.</w:t>
      </w:r>
    </w:p>
    <w:p w14:paraId="6EB17F80" w14:textId="77777777" w:rsidR="00CC2D50" w:rsidRPr="00846A05" w:rsidRDefault="00CC2D50" w:rsidP="00CC2D50">
      <w:pPr>
        <w:pStyle w:val="afffffffa"/>
        <w:spacing w:line="360" w:lineRule="auto"/>
        <w:ind w:left="0" w:firstLine="0"/>
        <w:jc w:val="both"/>
        <w:rPr>
          <w:spacing w:val="6"/>
          <w:sz w:val="28"/>
          <w:szCs w:val="28"/>
        </w:rPr>
      </w:pPr>
      <w:r w:rsidRPr="009748BF">
        <w:rPr>
          <w:sz w:val="28"/>
          <w:szCs w:val="28"/>
          <w:lang w:val="uk-UA"/>
        </w:rPr>
        <w:t>95.</w:t>
      </w:r>
      <w:r w:rsidRPr="007A44A3">
        <w:rPr>
          <w:i/>
          <w:sz w:val="28"/>
          <w:szCs w:val="28"/>
        </w:rPr>
        <w:t>Серль Дж.</w:t>
      </w:r>
      <w:r>
        <w:rPr>
          <w:sz w:val="28"/>
          <w:szCs w:val="28"/>
        </w:rPr>
        <w:t xml:space="preserve"> Косвенные речевые акты:</w:t>
      </w:r>
      <w:r w:rsidRPr="0087213E">
        <w:rPr>
          <w:sz w:val="28"/>
          <w:szCs w:val="28"/>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w:t>
      </w:r>
      <w:r w:rsidRPr="00846A05">
        <w:rPr>
          <w:spacing w:val="6"/>
          <w:sz w:val="28"/>
          <w:szCs w:val="28"/>
        </w:rPr>
        <w:t xml:space="preserve">лингвистике. Вып. </w:t>
      </w:r>
      <w:r w:rsidRPr="00846A05">
        <w:rPr>
          <w:spacing w:val="6"/>
          <w:sz w:val="28"/>
          <w:szCs w:val="28"/>
          <w:lang w:val="en-US"/>
        </w:rPr>
        <w:t>XVII</w:t>
      </w:r>
      <w:r w:rsidRPr="00846A05">
        <w:rPr>
          <w:spacing w:val="6"/>
          <w:sz w:val="28"/>
          <w:szCs w:val="28"/>
          <w:lang w:val="uk-UA"/>
        </w:rPr>
        <w:t xml:space="preserve">. </w:t>
      </w:r>
      <w:r w:rsidRPr="00846A05">
        <w:rPr>
          <w:spacing w:val="6"/>
          <w:sz w:val="28"/>
          <w:szCs w:val="28"/>
        </w:rPr>
        <w:t>Теория речевых актов. – М.: Прогресс, 1986</w:t>
      </w:r>
      <w:r w:rsidRPr="00846A05">
        <w:rPr>
          <w:spacing w:val="6"/>
          <w:sz w:val="28"/>
          <w:szCs w:val="28"/>
          <w:lang w:val="uk-UA"/>
        </w:rPr>
        <w:t>.</w:t>
      </w:r>
      <w:r w:rsidRPr="00846A05">
        <w:rPr>
          <w:spacing w:val="6"/>
          <w:sz w:val="28"/>
          <w:szCs w:val="28"/>
        </w:rPr>
        <w:t xml:space="preserve"> – С. 195</w:t>
      </w:r>
      <w:r w:rsidRPr="00846A05">
        <w:rPr>
          <w:spacing w:val="6"/>
          <w:sz w:val="28"/>
          <w:szCs w:val="28"/>
          <w:lang w:val="uk-UA"/>
        </w:rPr>
        <w:t>-</w:t>
      </w:r>
      <w:r w:rsidRPr="00846A05">
        <w:rPr>
          <w:spacing w:val="6"/>
          <w:sz w:val="28"/>
          <w:szCs w:val="28"/>
        </w:rPr>
        <w:t>222.</w:t>
      </w:r>
    </w:p>
    <w:p w14:paraId="2A754411" w14:textId="77777777" w:rsidR="00CC2D50" w:rsidRDefault="00CC2D50" w:rsidP="00CC2D50">
      <w:pPr>
        <w:pStyle w:val="afffffffa"/>
        <w:spacing w:line="360" w:lineRule="auto"/>
        <w:ind w:left="0" w:firstLine="0"/>
        <w:jc w:val="both"/>
        <w:rPr>
          <w:sz w:val="28"/>
          <w:szCs w:val="28"/>
        </w:rPr>
      </w:pPr>
      <w:r w:rsidRPr="009748BF">
        <w:rPr>
          <w:sz w:val="28"/>
          <w:szCs w:val="28"/>
          <w:lang w:val="uk-UA"/>
        </w:rPr>
        <w:t>96.</w:t>
      </w:r>
      <w:r w:rsidRPr="007A44A3">
        <w:rPr>
          <w:i/>
          <w:sz w:val="28"/>
          <w:szCs w:val="28"/>
        </w:rPr>
        <w:t>Степанов Ю.С.</w:t>
      </w:r>
      <w:r>
        <w:rPr>
          <w:sz w:val="28"/>
          <w:szCs w:val="28"/>
        </w:rPr>
        <w:t xml:space="preserve"> Альтернативный мир. Дискурс, Факт и принцип Причинности</w:t>
      </w:r>
      <w:r>
        <w:rPr>
          <w:sz w:val="28"/>
          <w:szCs w:val="28"/>
          <w:lang w:val="uk-UA"/>
        </w:rPr>
        <w:t xml:space="preserve"> </w:t>
      </w:r>
      <w:r>
        <w:rPr>
          <w:sz w:val="28"/>
          <w:szCs w:val="28"/>
        </w:rPr>
        <w:t>/</w:t>
      </w:r>
      <w:r>
        <w:rPr>
          <w:sz w:val="28"/>
          <w:szCs w:val="28"/>
          <w:lang w:val="uk-UA"/>
        </w:rPr>
        <w:t>/</w:t>
      </w:r>
      <w:r>
        <w:rPr>
          <w:sz w:val="28"/>
          <w:szCs w:val="28"/>
        </w:rPr>
        <w:t xml:space="preserve"> Язык и наука конца </w:t>
      </w:r>
      <w:r>
        <w:rPr>
          <w:sz w:val="28"/>
          <w:szCs w:val="28"/>
          <w:lang w:val="uk-UA"/>
        </w:rPr>
        <w:t>XX</w:t>
      </w:r>
      <w:r>
        <w:rPr>
          <w:sz w:val="28"/>
          <w:szCs w:val="28"/>
        </w:rPr>
        <w:t xml:space="preserve"> века.</w:t>
      </w:r>
      <w:r>
        <w:rPr>
          <w:sz w:val="28"/>
          <w:szCs w:val="28"/>
          <w:lang w:val="uk-UA"/>
        </w:rPr>
        <w:t xml:space="preserve"> – </w:t>
      </w:r>
      <w:r>
        <w:rPr>
          <w:sz w:val="28"/>
          <w:szCs w:val="28"/>
        </w:rPr>
        <w:t>М.</w:t>
      </w:r>
      <w:r>
        <w:rPr>
          <w:sz w:val="28"/>
          <w:szCs w:val="28"/>
          <w:lang w:val="uk-UA"/>
        </w:rPr>
        <w:t>:</w:t>
      </w:r>
      <w:r>
        <w:rPr>
          <w:sz w:val="28"/>
          <w:szCs w:val="28"/>
        </w:rPr>
        <w:t xml:space="preserve"> 1995</w:t>
      </w:r>
      <w:r>
        <w:rPr>
          <w:sz w:val="28"/>
          <w:szCs w:val="28"/>
          <w:lang w:val="uk-UA"/>
        </w:rPr>
        <w:t>.</w:t>
      </w:r>
      <w:r>
        <w:rPr>
          <w:sz w:val="28"/>
          <w:szCs w:val="28"/>
        </w:rPr>
        <w:t xml:space="preserve"> – С. 35</w:t>
      </w:r>
      <w:r>
        <w:rPr>
          <w:sz w:val="28"/>
          <w:szCs w:val="28"/>
          <w:lang w:val="uk-UA"/>
        </w:rPr>
        <w:t>-</w:t>
      </w:r>
      <w:r>
        <w:rPr>
          <w:sz w:val="28"/>
          <w:szCs w:val="28"/>
        </w:rPr>
        <w:t>73.</w:t>
      </w:r>
    </w:p>
    <w:p w14:paraId="6FC10FAC" w14:textId="77777777" w:rsidR="00CC2D50" w:rsidRDefault="00CC2D50" w:rsidP="00CC2D50">
      <w:pPr>
        <w:pStyle w:val="afffffffa"/>
        <w:spacing w:line="360" w:lineRule="auto"/>
        <w:ind w:left="0" w:firstLine="0"/>
        <w:jc w:val="both"/>
        <w:rPr>
          <w:sz w:val="28"/>
          <w:szCs w:val="28"/>
        </w:rPr>
      </w:pPr>
      <w:r w:rsidRPr="009748BF">
        <w:rPr>
          <w:sz w:val="28"/>
          <w:szCs w:val="28"/>
          <w:lang w:val="uk-UA"/>
        </w:rPr>
        <w:t>97.</w:t>
      </w:r>
      <w:r w:rsidRPr="007A44A3">
        <w:rPr>
          <w:i/>
          <w:sz w:val="28"/>
          <w:szCs w:val="28"/>
        </w:rPr>
        <w:t>Степанов Ю.С.</w:t>
      </w:r>
      <w:r>
        <w:rPr>
          <w:sz w:val="28"/>
          <w:szCs w:val="28"/>
        </w:rPr>
        <w:t xml:space="preserve"> Константы. Словарь русской культуры. Опыт исследования. - М.: Школа </w:t>
      </w:r>
      <w:r>
        <w:rPr>
          <w:sz w:val="28"/>
          <w:szCs w:val="28"/>
          <w:lang w:val="uk-UA"/>
        </w:rPr>
        <w:t>„</w:t>
      </w:r>
      <w:r>
        <w:rPr>
          <w:sz w:val="28"/>
          <w:szCs w:val="28"/>
        </w:rPr>
        <w:t xml:space="preserve">Языки русской культуры“, 1997. – </w:t>
      </w:r>
      <w:r>
        <w:rPr>
          <w:sz w:val="28"/>
          <w:szCs w:val="28"/>
          <w:lang w:val="uk-UA"/>
        </w:rPr>
        <w:t>627 с.</w:t>
      </w:r>
    </w:p>
    <w:p w14:paraId="5C832EF8" w14:textId="77777777" w:rsidR="00CC2D50" w:rsidRDefault="00CC2D50" w:rsidP="00CC2D50">
      <w:pPr>
        <w:pStyle w:val="afffffffa"/>
        <w:spacing w:line="360" w:lineRule="auto"/>
        <w:ind w:left="0" w:firstLine="0"/>
        <w:jc w:val="both"/>
        <w:rPr>
          <w:sz w:val="28"/>
          <w:szCs w:val="28"/>
        </w:rPr>
      </w:pPr>
      <w:r w:rsidRPr="009748BF">
        <w:rPr>
          <w:sz w:val="28"/>
          <w:szCs w:val="28"/>
          <w:lang w:val="uk-UA"/>
        </w:rPr>
        <w:t>98.</w:t>
      </w:r>
      <w:r w:rsidRPr="007A44A3">
        <w:rPr>
          <w:i/>
          <w:sz w:val="28"/>
          <w:szCs w:val="28"/>
        </w:rPr>
        <w:t>Степанов Ю.С.</w:t>
      </w:r>
      <w:r>
        <w:rPr>
          <w:sz w:val="28"/>
          <w:szCs w:val="28"/>
        </w:rPr>
        <w:t xml:space="preserve"> Концепт </w:t>
      </w:r>
      <w:r>
        <w:rPr>
          <w:sz w:val="28"/>
          <w:szCs w:val="28"/>
          <w:lang w:val="uk-UA"/>
        </w:rPr>
        <w:t>„</w:t>
      </w:r>
      <w:r>
        <w:rPr>
          <w:sz w:val="28"/>
          <w:szCs w:val="28"/>
        </w:rPr>
        <w:t>причина” и два подхода к концептуальному анализу языка: логический и сублогический</w:t>
      </w:r>
      <w:r>
        <w:rPr>
          <w:sz w:val="28"/>
          <w:szCs w:val="28"/>
          <w:lang w:val="uk-UA"/>
        </w:rPr>
        <w:t xml:space="preserve"> </w:t>
      </w:r>
      <w:r>
        <w:rPr>
          <w:sz w:val="28"/>
          <w:szCs w:val="28"/>
        </w:rPr>
        <w:t>/</w:t>
      </w:r>
      <w:r>
        <w:rPr>
          <w:sz w:val="28"/>
          <w:szCs w:val="28"/>
          <w:lang w:val="uk-UA"/>
        </w:rPr>
        <w:t xml:space="preserve">/ </w:t>
      </w:r>
      <w:r>
        <w:rPr>
          <w:sz w:val="28"/>
          <w:szCs w:val="28"/>
        </w:rPr>
        <w:t xml:space="preserve">Логический анализ языка. Культурные концепты. – М.: Наука, 1991. – С. </w:t>
      </w:r>
      <w:r>
        <w:rPr>
          <w:sz w:val="28"/>
          <w:szCs w:val="28"/>
          <w:lang w:val="uk-UA"/>
        </w:rPr>
        <w:t>5-14.</w:t>
      </w:r>
    </w:p>
    <w:p w14:paraId="2FADD91B" w14:textId="77777777" w:rsidR="00CC2D50" w:rsidRDefault="00CC2D50" w:rsidP="00CC2D50">
      <w:pPr>
        <w:pStyle w:val="afffffffa"/>
        <w:spacing w:line="360" w:lineRule="auto"/>
        <w:ind w:left="0" w:firstLine="0"/>
        <w:jc w:val="both"/>
        <w:rPr>
          <w:sz w:val="28"/>
          <w:szCs w:val="28"/>
          <w:lang w:val="uk-UA"/>
        </w:rPr>
      </w:pPr>
      <w:r w:rsidRPr="009748BF">
        <w:rPr>
          <w:sz w:val="28"/>
          <w:szCs w:val="28"/>
          <w:lang w:val="uk-UA"/>
        </w:rPr>
        <w:t>99.</w:t>
      </w:r>
      <w:r w:rsidRPr="007A44A3">
        <w:rPr>
          <w:i/>
          <w:sz w:val="28"/>
          <w:szCs w:val="28"/>
        </w:rPr>
        <w:t>Столнейкер Р.С.</w:t>
      </w:r>
      <w:r>
        <w:rPr>
          <w:sz w:val="28"/>
          <w:szCs w:val="28"/>
        </w:rPr>
        <w:t xml:space="preserve"> Прагматика: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 xml:space="preserve">Новое в зарубежной лингвистике. Вып. </w:t>
      </w:r>
      <w:r>
        <w:rPr>
          <w:sz w:val="28"/>
          <w:szCs w:val="28"/>
          <w:lang w:val="en-US"/>
        </w:rPr>
        <w:t>XVI</w:t>
      </w:r>
      <w:r>
        <w:rPr>
          <w:sz w:val="28"/>
          <w:szCs w:val="28"/>
        </w:rPr>
        <w:t xml:space="preserve">. Лингвистическая прагматика. – </w:t>
      </w:r>
      <w:r w:rsidRPr="00531D08">
        <w:rPr>
          <w:spacing w:val="20"/>
          <w:sz w:val="28"/>
          <w:szCs w:val="28"/>
        </w:rPr>
        <w:t>М.: Прогресс, 1985.</w:t>
      </w:r>
      <w:r>
        <w:rPr>
          <w:sz w:val="28"/>
          <w:szCs w:val="28"/>
        </w:rPr>
        <w:t xml:space="preserve"> – С. 419</w:t>
      </w:r>
      <w:r>
        <w:rPr>
          <w:sz w:val="28"/>
          <w:szCs w:val="28"/>
          <w:lang w:val="uk-UA"/>
        </w:rPr>
        <w:t>-</w:t>
      </w:r>
      <w:r>
        <w:rPr>
          <w:sz w:val="28"/>
          <w:szCs w:val="28"/>
        </w:rPr>
        <w:t>438</w:t>
      </w:r>
      <w:r>
        <w:rPr>
          <w:sz w:val="28"/>
          <w:szCs w:val="28"/>
          <w:lang w:val="uk-UA"/>
        </w:rPr>
        <w:t>.</w:t>
      </w:r>
    </w:p>
    <w:p w14:paraId="3B6EA1B2" w14:textId="77777777" w:rsidR="00CC2D50" w:rsidRDefault="00CC2D50" w:rsidP="00CC2D50">
      <w:pPr>
        <w:pStyle w:val="afffffffa"/>
        <w:spacing w:line="360" w:lineRule="auto"/>
        <w:ind w:left="0" w:firstLine="0"/>
        <w:jc w:val="both"/>
        <w:rPr>
          <w:sz w:val="28"/>
          <w:szCs w:val="28"/>
          <w:lang w:val="uk-UA"/>
        </w:rPr>
      </w:pPr>
      <w:r w:rsidRPr="009748BF">
        <w:rPr>
          <w:sz w:val="28"/>
          <w:szCs w:val="28"/>
          <w:lang w:val="uk-UA"/>
        </w:rPr>
        <w:t>100.</w:t>
      </w:r>
      <w:r w:rsidRPr="007A44A3">
        <w:rPr>
          <w:i/>
          <w:sz w:val="28"/>
          <w:szCs w:val="28"/>
        </w:rPr>
        <w:t>Стросон П.Ф.</w:t>
      </w:r>
      <w:r>
        <w:rPr>
          <w:sz w:val="28"/>
          <w:szCs w:val="28"/>
        </w:rPr>
        <w:t xml:space="preserve"> </w:t>
      </w:r>
      <w:r>
        <w:rPr>
          <w:sz w:val="28"/>
          <w:szCs w:val="28"/>
          <w:lang w:val="uk-UA"/>
        </w:rPr>
        <w:t>Н</w:t>
      </w:r>
      <w:r>
        <w:rPr>
          <w:sz w:val="28"/>
          <w:szCs w:val="28"/>
        </w:rPr>
        <w:t>амерение и конвенция в речевых актах:</w:t>
      </w:r>
      <w:r w:rsidRPr="0087213E">
        <w:rPr>
          <w:sz w:val="28"/>
          <w:szCs w:val="28"/>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w:t>
      </w:r>
      <w:r w:rsidRPr="00F30360">
        <w:rPr>
          <w:sz w:val="28"/>
          <w:szCs w:val="28"/>
        </w:rPr>
        <w:t xml:space="preserve"> </w:t>
      </w:r>
      <w:r>
        <w:rPr>
          <w:sz w:val="28"/>
          <w:szCs w:val="28"/>
        </w:rPr>
        <w:t xml:space="preserve">Новое в зарубежной лингвистике. Вып. </w:t>
      </w:r>
      <w:r>
        <w:rPr>
          <w:sz w:val="28"/>
          <w:szCs w:val="28"/>
          <w:lang w:val="en-US"/>
        </w:rPr>
        <w:t>XVII</w:t>
      </w:r>
      <w:r>
        <w:rPr>
          <w:sz w:val="28"/>
          <w:szCs w:val="28"/>
          <w:lang w:val="uk-UA"/>
        </w:rPr>
        <w:t xml:space="preserve">. </w:t>
      </w:r>
      <w:r>
        <w:rPr>
          <w:sz w:val="28"/>
          <w:szCs w:val="28"/>
        </w:rPr>
        <w:t>Теория речевых актов. – М.: Прогресс, 1986</w:t>
      </w:r>
      <w:r>
        <w:rPr>
          <w:sz w:val="28"/>
          <w:szCs w:val="28"/>
          <w:lang w:val="uk-UA"/>
        </w:rPr>
        <w:t>.</w:t>
      </w:r>
      <w:r>
        <w:rPr>
          <w:sz w:val="28"/>
          <w:szCs w:val="28"/>
        </w:rPr>
        <w:t xml:space="preserve"> – С. 130</w:t>
      </w:r>
      <w:r>
        <w:rPr>
          <w:sz w:val="28"/>
          <w:szCs w:val="28"/>
          <w:lang w:val="uk-UA"/>
        </w:rPr>
        <w:t>-</w:t>
      </w:r>
      <w:r>
        <w:rPr>
          <w:sz w:val="28"/>
          <w:szCs w:val="28"/>
        </w:rPr>
        <w:t>150.</w:t>
      </w:r>
    </w:p>
    <w:p w14:paraId="1E3E0F0B" w14:textId="77777777" w:rsidR="00CC2D50" w:rsidRPr="00EE2741" w:rsidRDefault="00CC2D50" w:rsidP="00CC2D50">
      <w:pPr>
        <w:pStyle w:val="afffffffa"/>
        <w:spacing w:line="360" w:lineRule="auto"/>
        <w:ind w:left="0" w:firstLine="0"/>
        <w:jc w:val="both"/>
        <w:rPr>
          <w:sz w:val="28"/>
          <w:szCs w:val="28"/>
          <w:lang w:val="uk-UA"/>
        </w:rPr>
      </w:pPr>
      <w:r w:rsidRPr="009748BF">
        <w:rPr>
          <w:sz w:val="28"/>
          <w:szCs w:val="28"/>
          <w:lang w:val="uk-UA"/>
        </w:rPr>
        <w:t>101.</w:t>
      </w:r>
      <w:r w:rsidRPr="007A44A3">
        <w:rPr>
          <w:i/>
          <w:sz w:val="28"/>
          <w:szCs w:val="28"/>
          <w:lang w:val="uk-UA"/>
        </w:rPr>
        <w:t>Тищенко О.В.</w:t>
      </w:r>
      <w:r w:rsidRPr="00EE2741">
        <w:rPr>
          <w:sz w:val="28"/>
          <w:szCs w:val="28"/>
          <w:lang w:val="uk-UA"/>
        </w:rPr>
        <w:t xml:space="preserve"> До поняття архітектоніки весільних семантем: структурно-семантичний підхід (на матеріалі весільної лексики у слов</w:t>
      </w:r>
      <w:r w:rsidRPr="00EE2741">
        <w:rPr>
          <w:sz w:val="28"/>
          <w:szCs w:val="28"/>
          <w:lang w:val="uk-UA"/>
        </w:rPr>
        <w:sym w:font="Arial" w:char="2019"/>
      </w:r>
      <w:r w:rsidRPr="00EE2741">
        <w:rPr>
          <w:sz w:val="28"/>
          <w:szCs w:val="28"/>
          <w:lang w:val="uk-UA"/>
        </w:rPr>
        <w:t>янських мовах)</w:t>
      </w:r>
      <w:r>
        <w:rPr>
          <w:sz w:val="28"/>
          <w:szCs w:val="28"/>
          <w:lang w:val="uk-UA"/>
        </w:rPr>
        <w:t xml:space="preserve"> </w:t>
      </w:r>
      <w:r w:rsidRPr="00EE2741">
        <w:rPr>
          <w:sz w:val="28"/>
          <w:szCs w:val="28"/>
          <w:lang w:val="uk-UA"/>
        </w:rPr>
        <w:t>/</w:t>
      </w:r>
      <w:r>
        <w:rPr>
          <w:sz w:val="28"/>
          <w:szCs w:val="28"/>
          <w:lang w:val="uk-UA"/>
        </w:rPr>
        <w:t xml:space="preserve">/ </w:t>
      </w:r>
      <w:r w:rsidRPr="00EE2741">
        <w:rPr>
          <w:sz w:val="28"/>
          <w:szCs w:val="28"/>
          <w:lang w:val="uk-UA"/>
        </w:rPr>
        <w:t>Проблеми семантики слова, речення та тексту</w:t>
      </w:r>
      <w:r>
        <w:rPr>
          <w:sz w:val="28"/>
          <w:szCs w:val="28"/>
          <w:lang w:val="uk-UA"/>
        </w:rPr>
        <w:t>. –</w:t>
      </w:r>
      <w:r w:rsidRPr="00EE2741">
        <w:rPr>
          <w:sz w:val="28"/>
          <w:szCs w:val="28"/>
          <w:lang w:val="uk-UA"/>
        </w:rPr>
        <w:t xml:space="preserve"> К</w:t>
      </w:r>
      <w:r>
        <w:rPr>
          <w:sz w:val="28"/>
          <w:szCs w:val="28"/>
          <w:lang w:val="uk-UA"/>
        </w:rPr>
        <w:t>.: КДЛУ, 2000. – Вип.</w:t>
      </w:r>
      <w:r w:rsidRPr="00EE2741">
        <w:rPr>
          <w:sz w:val="28"/>
          <w:szCs w:val="28"/>
          <w:lang w:val="uk-UA"/>
        </w:rPr>
        <w:t xml:space="preserve"> № 3. </w:t>
      </w:r>
      <w:r>
        <w:rPr>
          <w:sz w:val="28"/>
          <w:szCs w:val="28"/>
          <w:lang w:val="uk-UA"/>
        </w:rPr>
        <w:t>– С. 292</w:t>
      </w:r>
      <w:r w:rsidRPr="00CC2D50">
        <w:rPr>
          <w:sz w:val="28"/>
          <w:szCs w:val="28"/>
        </w:rPr>
        <w:t>-</w:t>
      </w:r>
      <w:r>
        <w:rPr>
          <w:sz w:val="28"/>
          <w:szCs w:val="28"/>
          <w:lang w:val="uk-UA"/>
        </w:rPr>
        <w:t>295.</w:t>
      </w:r>
    </w:p>
    <w:p w14:paraId="4DD3E99E" w14:textId="77777777" w:rsidR="00CC2D50" w:rsidRPr="00EE2741" w:rsidRDefault="00CC2D50" w:rsidP="00CC2D50">
      <w:pPr>
        <w:pStyle w:val="afffffffa"/>
        <w:spacing w:line="360" w:lineRule="auto"/>
        <w:ind w:left="0" w:firstLine="0"/>
        <w:jc w:val="both"/>
        <w:rPr>
          <w:sz w:val="28"/>
          <w:szCs w:val="28"/>
          <w:lang w:val="uk-UA"/>
        </w:rPr>
      </w:pPr>
      <w:r w:rsidRPr="009748BF">
        <w:rPr>
          <w:sz w:val="28"/>
          <w:szCs w:val="28"/>
          <w:lang w:val="uk-UA"/>
        </w:rPr>
        <w:t>102.</w:t>
      </w:r>
      <w:r w:rsidRPr="007A44A3">
        <w:rPr>
          <w:i/>
          <w:sz w:val="28"/>
          <w:szCs w:val="28"/>
          <w:lang w:val="uk-UA"/>
        </w:rPr>
        <w:t>Тищенко О.В.</w:t>
      </w:r>
      <w:r w:rsidRPr="00EE2741">
        <w:rPr>
          <w:sz w:val="28"/>
          <w:szCs w:val="28"/>
          <w:lang w:val="uk-UA"/>
        </w:rPr>
        <w:t xml:space="preserve"> Обрядова семантика у слов</w:t>
      </w:r>
      <w:r w:rsidRPr="00EE2741">
        <w:rPr>
          <w:sz w:val="28"/>
          <w:szCs w:val="28"/>
          <w:lang w:val="uk-UA"/>
        </w:rPr>
        <w:sym w:font="Arial" w:char="2019"/>
      </w:r>
      <w:r>
        <w:rPr>
          <w:sz w:val="28"/>
          <w:szCs w:val="28"/>
          <w:lang w:val="uk-UA"/>
        </w:rPr>
        <w:t xml:space="preserve">янському мовному просторі. – К.: </w:t>
      </w:r>
      <w:r w:rsidRPr="00EE2741">
        <w:rPr>
          <w:sz w:val="28"/>
          <w:szCs w:val="28"/>
          <w:lang w:val="uk-UA"/>
        </w:rPr>
        <w:t xml:space="preserve">Видавничий центр КДЛУ, 2000. </w:t>
      </w:r>
      <w:r>
        <w:rPr>
          <w:sz w:val="28"/>
          <w:szCs w:val="28"/>
          <w:lang w:val="uk-UA"/>
        </w:rPr>
        <w:t>–</w:t>
      </w:r>
      <w:r w:rsidRPr="00EE2741">
        <w:rPr>
          <w:sz w:val="28"/>
          <w:szCs w:val="28"/>
          <w:lang w:val="uk-UA"/>
        </w:rPr>
        <w:t xml:space="preserve"> 238 с. </w:t>
      </w:r>
    </w:p>
    <w:p w14:paraId="55B63D52" w14:textId="77777777" w:rsidR="00CC2D50" w:rsidRPr="00EE2741" w:rsidRDefault="00CC2D50" w:rsidP="00CC2D50">
      <w:pPr>
        <w:pStyle w:val="afffffffa"/>
        <w:spacing w:line="360" w:lineRule="auto"/>
        <w:ind w:left="0" w:firstLine="0"/>
        <w:jc w:val="both"/>
        <w:rPr>
          <w:sz w:val="28"/>
          <w:szCs w:val="28"/>
          <w:lang w:val="uk-UA"/>
        </w:rPr>
      </w:pPr>
      <w:r w:rsidRPr="009748BF">
        <w:rPr>
          <w:sz w:val="28"/>
          <w:szCs w:val="28"/>
          <w:lang w:val="uk-UA"/>
        </w:rPr>
        <w:t>103.</w:t>
      </w:r>
      <w:r w:rsidRPr="007A44A3">
        <w:rPr>
          <w:i/>
          <w:sz w:val="28"/>
          <w:szCs w:val="28"/>
          <w:lang w:val="uk-UA"/>
        </w:rPr>
        <w:t>Тищенко О.В.</w:t>
      </w:r>
      <w:r w:rsidRPr="00EE2741">
        <w:rPr>
          <w:sz w:val="28"/>
          <w:szCs w:val="28"/>
          <w:lang w:val="uk-UA"/>
        </w:rPr>
        <w:t xml:space="preserve"> Обрядовий стереотип: когнітиво-семіотична і лексична категоризація</w:t>
      </w:r>
      <w:r>
        <w:rPr>
          <w:sz w:val="28"/>
          <w:szCs w:val="28"/>
          <w:lang w:val="uk-UA"/>
        </w:rPr>
        <w:t xml:space="preserve"> </w:t>
      </w:r>
      <w:r w:rsidRPr="00EE2741">
        <w:rPr>
          <w:sz w:val="28"/>
          <w:szCs w:val="28"/>
          <w:lang w:val="uk-UA"/>
        </w:rPr>
        <w:t>/</w:t>
      </w:r>
      <w:r>
        <w:rPr>
          <w:sz w:val="28"/>
          <w:szCs w:val="28"/>
          <w:lang w:val="uk-UA"/>
        </w:rPr>
        <w:t xml:space="preserve">/ </w:t>
      </w:r>
      <w:r w:rsidRPr="00EE2741">
        <w:rPr>
          <w:sz w:val="28"/>
          <w:szCs w:val="28"/>
          <w:lang w:val="uk-UA"/>
        </w:rPr>
        <w:t>Науковий вісник кафедри ЮНЕСКО КДЛУ, Філ</w:t>
      </w:r>
      <w:r>
        <w:rPr>
          <w:sz w:val="28"/>
          <w:szCs w:val="28"/>
          <w:lang w:val="uk-UA"/>
        </w:rPr>
        <w:t xml:space="preserve">ологія. </w:t>
      </w:r>
      <w:r>
        <w:rPr>
          <w:sz w:val="28"/>
          <w:szCs w:val="28"/>
          <w:lang w:val="uk-UA"/>
        </w:rPr>
        <w:lastRenderedPageBreak/>
        <w:t>Педагогіка. Психологія.</w:t>
      </w:r>
      <w:r w:rsidRPr="00EE2741">
        <w:rPr>
          <w:sz w:val="28"/>
          <w:szCs w:val="28"/>
          <w:lang w:val="uk-UA"/>
        </w:rPr>
        <w:t xml:space="preserve"> </w:t>
      </w:r>
      <w:r>
        <w:rPr>
          <w:sz w:val="28"/>
          <w:szCs w:val="28"/>
          <w:lang w:val="uk-UA"/>
        </w:rPr>
        <w:t>–</w:t>
      </w:r>
      <w:r w:rsidRPr="00EE2741">
        <w:rPr>
          <w:sz w:val="28"/>
          <w:szCs w:val="28"/>
          <w:lang w:val="uk-UA"/>
        </w:rPr>
        <w:t xml:space="preserve"> К.</w:t>
      </w:r>
      <w:r>
        <w:rPr>
          <w:sz w:val="28"/>
          <w:szCs w:val="28"/>
          <w:lang w:val="uk-UA"/>
        </w:rPr>
        <w:t>:</w:t>
      </w:r>
      <w:r w:rsidRPr="00EE2741">
        <w:rPr>
          <w:sz w:val="28"/>
          <w:szCs w:val="28"/>
          <w:lang w:val="uk-UA"/>
        </w:rPr>
        <w:t xml:space="preserve"> Видавничий центр </w:t>
      </w:r>
      <w:r w:rsidRPr="00531D08">
        <w:rPr>
          <w:spacing w:val="20"/>
          <w:sz w:val="28"/>
          <w:szCs w:val="28"/>
          <w:lang w:val="uk-UA"/>
        </w:rPr>
        <w:t>КДЛУ, 2000. – Випуск № 2.</w:t>
      </w:r>
      <w:r>
        <w:rPr>
          <w:sz w:val="28"/>
          <w:szCs w:val="28"/>
          <w:lang w:val="uk-UA"/>
        </w:rPr>
        <w:t xml:space="preserve"> – </w:t>
      </w:r>
      <w:r w:rsidRPr="00EE2741">
        <w:rPr>
          <w:sz w:val="28"/>
          <w:szCs w:val="28"/>
          <w:lang w:val="uk-UA"/>
        </w:rPr>
        <w:t>С. 14</w:t>
      </w:r>
      <w:r>
        <w:rPr>
          <w:sz w:val="28"/>
          <w:szCs w:val="28"/>
          <w:lang w:val="uk-UA"/>
        </w:rPr>
        <w:t>-</w:t>
      </w:r>
      <w:r w:rsidRPr="00EE2741">
        <w:rPr>
          <w:sz w:val="28"/>
          <w:szCs w:val="28"/>
          <w:lang w:val="uk-UA"/>
        </w:rPr>
        <w:t>22.</w:t>
      </w:r>
    </w:p>
    <w:p w14:paraId="4B5B5458" w14:textId="77777777" w:rsidR="00CC2D50" w:rsidRPr="009D14B4" w:rsidRDefault="00CC2D50" w:rsidP="00CC2D50">
      <w:pPr>
        <w:pStyle w:val="afffffffa"/>
        <w:spacing w:line="360" w:lineRule="auto"/>
        <w:ind w:left="0" w:firstLine="0"/>
        <w:jc w:val="both"/>
        <w:rPr>
          <w:sz w:val="28"/>
          <w:szCs w:val="28"/>
        </w:rPr>
      </w:pPr>
      <w:r w:rsidRPr="009748BF">
        <w:rPr>
          <w:sz w:val="28"/>
          <w:szCs w:val="28"/>
          <w:lang w:val="uk-UA"/>
        </w:rPr>
        <w:t>104.</w:t>
      </w:r>
      <w:r w:rsidRPr="00BB074D">
        <w:rPr>
          <w:i/>
          <w:sz w:val="28"/>
          <w:szCs w:val="28"/>
          <w:lang w:val="uk-UA"/>
        </w:rPr>
        <w:t>Фадеєва Е.В.</w:t>
      </w:r>
      <w:r>
        <w:rPr>
          <w:sz w:val="28"/>
          <w:szCs w:val="28"/>
          <w:lang w:val="uk-UA"/>
        </w:rPr>
        <w:t xml:space="preserve"> Стратегии </w:t>
      </w:r>
      <w:r>
        <w:rPr>
          <w:sz w:val="28"/>
          <w:szCs w:val="28"/>
        </w:rPr>
        <w:t>и тактики конфликтного дискурса (на материале современного английского языка): Автореф. дис. … канд. фил</w:t>
      </w:r>
      <w:r>
        <w:rPr>
          <w:sz w:val="28"/>
          <w:szCs w:val="28"/>
          <w:lang w:val="uk-UA"/>
        </w:rPr>
        <w:t>ол</w:t>
      </w:r>
      <w:r>
        <w:rPr>
          <w:sz w:val="28"/>
          <w:szCs w:val="28"/>
        </w:rPr>
        <w:t>. наук: 10.02.04 / Киевский гос. лингв. ун-т. – К., 2000. – 19 с.</w:t>
      </w:r>
    </w:p>
    <w:p w14:paraId="09BFA0D8" w14:textId="77777777" w:rsidR="00CC2D50" w:rsidRDefault="00CC2D50" w:rsidP="00CC2D50">
      <w:pPr>
        <w:pStyle w:val="afffffffa"/>
        <w:spacing w:line="360" w:lineRule="auto"/>
        <w:ind w:left="0" w:firstLine="0"/>
        <w:jc w:val="both"/>
        <w:rPr>
          <w:sz w:val="28"/>
          <w:szCs w:val="28"/>
        </w:rPr>
      </w:pPr>
      <w:r w:rsidRPr="009748BF">
        <w:rPr>
          <w:sz w:val="28"/>
          <w:szCs w:val="28"/>
          <w:lang w:val="uk-UA"/>
        </w:rPr>
        <w:t>105.</w:t>
      </w:r>
      <w:r w:rsidRPr="007A44A3">
        <w:rPr>
          <w:i/>
          <w:sz w:val="28"/>
          <w:szCs w:val="28"/>
        </w:rPr>
        <w:t xml:space="preserve">Филлмор </w:t>
      </w:r>
      <w:r w:rsidRPr="007A44A3">
        <w:rPr>
          <w:i/>
          <w:sz w:val="28"/>
          <w:szCs w:val="28"/>
          <w:lang w:val="uk-UA"/>
        </w:rPr>
        <w:t>Ч</w:t>
      </w:r>
      <w:r w:rsidRPr="007A44A3">
        <w:rPr>
          <w:i/>
          <w:sz w:val="28"/>
          <w:szCs w:val="28"/>
        </w:rPr>
        <w:t>.</w:t>
      </w:r>
      <w:r>
        <w:rPr>
          <w:sz w:val="28"/>
          <w:szCs w:val="28"/>
        </w:rPr>
        <w:t xml:space="preserve"> Фреймы и семантика понимания:</w:t>
      </w:r>
      <w:r w:rsidRPr="0087213E">
        <w:rPr>
          <w:sz w:val="28"/>
          <w:szCs w:val="28"/>
        </w:rPr>
        <w:t xml:space="preserve"> </w:t>
      </w:r>
      <w:r w:rsidRPr="00B85FEB">
        <w:rPr>
          <w:sz w:val="28"/>
          <w:szCs w:val="28"/>
        </w:rPr>
        <w:t>Пер. с англ.</w:t>
      </w:r>
      <w:r>
        <w:rPr>
          <w:sz w:val="28"/>
          <w:szCs w:val="28"/>
          <w:lang w:val="uk-UA"/>
        </w:rPr>
        <w:t xml:space="preserve"> </w:t>
      </w:r>
      <w:r>
        <w:rPr>
          <w:sz w:val="28"/>
          <w:szCs w:val="28"/>
        </w:rPr>
        <w:t>/</w:t>
      </w:r>
      <w:r>
        <w:rPr>
          <w:sz w:val="28"/>
          <w:szCs w:val="28"/>
          <w:lang w:val="uk-UA"/>
        </w:rPr>
        <w:t xml:space="preserve">/ </w:t>
      </w:r>
      <w:r>
        <w:rPr>
          <w:sz w:val="28"/>
          <w:szCs w:val="28"/>
        </w:rPr>
        <w:t>Новое в зарубежной лингвистике</w:t>
      </w:r>
      <w:r>
        <w:rPr>
          <w:sz w:val="28"/>
          <w:szCs w:val="28"/>
          <w:lang w:val="uk-UA"/>
        </w:rPr>
        <w:t>.</w:t>
      </w:r>
      <w:r>
        <w:rPr>
          <w:sz w:val="28"/>
          <w:szCs w:val="28"/>
        </w:rPr>
        <w:t xml:space="preserve"> </w:t>
      </w:r>
      <w:r>
        <w:rPr>
          <w:sz w:val="28"/>
          <w:szCs w:val="28"/>
          <w:lang w:val="uk-UA"/>
        </w:rPr>
        <w:t>В</w:t>
      </w:r>
      <w:r>
        <w:rPr>
          <w:sz w:val="28"/>
          <w:szCs w:val="28"/>
        </w:rPr>
        <w:t>ып</w:t>
      </w:r>
      <w:r>
        <w:rPr>
          <w:sz w:val="28"/>
          <w:szCs w:val="28"/>
          <w:lang w:val="uk-UA"/>
        </w:rPr>
        <w:t>.</w:t>
      </w:r>
      <w:r>
        <w:rPr>
          <w:sz w:val="28"/>
          <w:szCs w:val="28"/>
        </w:rPr>
        <w:t xml:space="preserve"> № </w:t>
      </w:r>
      <w:r>
        <w:rPr>
          <w:sz w:val="28"/>
          <w:szCs w:val="28"/>
          <w:lang w:val="en-US"/>
        </w:rPr>
        <w:t>XXIII</w:t>
      </w:r>
      <w:r>
        <w:rPr>
          <w:sz w:val="28"/>
          <w:szCs w:val="28"/>
        </w:rPr>
        <w:t xml:space="preserve">. – М.: Прогресс, 1989. </w:t>
      </w:r>
      <w:r>
        <w:rPr>
          <w:sz w:val="28"/>
          <w:szCs w:val="28"/>
          <w:lang w:val="uk-UA"/>
        </w:rPr>
        <w:t xml:space="preserve">– </w:t>
      </w:r>
      <w:r>
        <w:rPr>
          <w:sz w:val="28"/>
          <w:szCs w:val="28"/>
        </w:rPr>
        <w:t>С.</w:t>
      </w:r>
      <w:r>
        <w:rPr>
          <w:sz w:val="28"/>
          <w:szCs w:val="28"/>
          <w:lang w:val="uk-UA"/>
        </w:rPr>
        <w:t xml:space="preserve"> 52-92.</w:t>
      </w:r>
    </w:p>
    <w:p w14:paraId="178A2F06" w14:textId="77777777" w:rsidR="00CC2D50" w:rsidRDefault="00CC2D50" w:rsidP="00CC2D50">
      <w:pPr>
        <w:pStyle w:val="afffffffa"/>
        <w:spacing w:line="360" w:lineRule="auto"/>
        <w:ind w:left="0" w:firstLine="0"/>
        <w:jc w:val="both"/>
        <w:rPr>
          <w:sz w:val="28"/>
          <w:szCs w:val="28"/>
        </w:rPr>
      </w:pPr>
      <w:r w:rsidRPr="009748BF">
        <w:rPr>
          <w:sz w:val="28"/>
          <w:szCs w:val="28"/>
          <w:lang w:val="uk-UA"/>
        </w:rPr>
        <w:t>106.</w:t>
      </w:r>
      <w:r>
        <w:rPr>
          <w:i/>
          <w:sz w:val="28"/>
          <w:szCs w:val="28"/>
        </w:rPr>
        <w:t xml:space="preserve">Формановская Н.И. </w:t>
      </w:r>
      <w:r w:rsidRPr="00BB074D">
        <w:rPr>
          <w:sz w:val="28"/>
          <w:szCs w:val="28"/>
        </w:rPr>
        <w:t>Ко</w:t>
      </w:r>
      <w:r>
        <w:rPr>
          <w:sz w:val="28"/>
          <w:szCs w:val="28"/>
        </w:rPr>
        <w:t>ммуникативно-прагматические аспекты единиц общения. – М.: ИКАР, 1998. – 219 с.</w:t>
      </w:r>
    </w:p>
    <w:p w14:paraId="2B3AC7A2" w14:textId="77777777" w:rsidR="00CC2D50" w:rsidRDefault="00CC2D50" w:rsidP="00CC2D50">
      <w:pPr>
        <w:pStyle w:val="afffffffa"/>
        <w:spacing w:line="360" w:lineRule="auto"/>
        <w:ind w:left="0" w:firstLine="0"/>
        <w:jc w:val="both"/>
        <w:rPr>
          <w:sz w:val="28"/>
          <w:szCs w:val="28"/>
        </w:rPr>
      </w:pPr>
      <w:r w:rsidRPr="009748BF">
        <w:rPr>
          <w:sz w:val="28"/>
          <w:szCs w:val="28"/>
          <w:lang w:val="uk-UA"/>
        </w:rPr>
        <w:t>107.</w:t>
      </w:r>
      <w:r w:rsidRPr="00EA1D0E">
        <w:rPr>
          <w:i/>
          <w:sz w:val="28"/>
          <w:szCs w:val="28"/>
        </w:rPr>
        <w:t>Фундаментальные</w:t>
      </w:r>
      <w:r>
        <w:rPr>
          <w:sz w:val="28"/>
          <w:szCs w:val="28"/>
        </w:rPr>
        <w:t xml:space="preserve"> направления современной американской лингвистики. – М.: Изд-во МГУ, 1997. – </w:t>
      </w:r>
      <w:r>
        <w:rPr>
          <w:sz w:val="28"/>
          <w:szCs w:val="28"/>
          <w:lang w:val="uk-UA"/>
        </w:rPr>
        <w:t xml:space="preserve"> </w:t>
      </w:r>
      <w:r>
        <w:rPr>
          <w:sz w:val="28"/>
          <w:szCs w:val="28"/>
        </w:rPr>
        <w:t>455 с.</w:t>
      </w:r>
    </w:p>
    <w:p w14:paraId="09094C26" w14:textId="77777777" w:rsidR="00CC2D50" w:rsidRDefault="00CC2D50" w:rsidP="00CC2D50">
      <w:pPr>
        <w:autoSpaceDE w:val="0"/>
        <w:autoSpaceDN w:val="0"/>
        <w:spacing w:line="360" w:lineRule="auto"/>
        <w:jc w:val="both"/>
        <w:rPr>
          <w:szCs w:val="28"/>
        </w:rPr>
      </w:pPr>
      <w:r w:rsidRPr="009748BF">
        <w:rPr>
          <w:szCs w:val="28"/>
        </w:rPr>
        <w:t>108.</w:t>
      </w:r>
      <w:r w:rsidRPr="007A44A3">
        <w:rPr>
          <w:i/>
          <w:szCs w:val="28"/>
        </w:rPr>
        <w:t>Штерн І.Б.</w:t>
      </w:r>
      <w:r>
        <w:rPr>
          <w:szCs w:val="28"/>
        </w:rPr>
        <w:t xml:space="preserve"> Вибрані топіки та лексикон сучасної лінгвістики. – Київ: АртЕк, 1998. – 335 с.</w:t>
      </w:r>
    </w:p>
    <w:p w14:paraId="44BB0D6B" w14:textId="77777777" w:rsidR="00CC2D50" w:rsidRPr="00531D08" w:rsidRDefault="00CC2D50" w:rsidP="00CC2D50">
      <w:pPr>
        <w:pStyle w:val="afffffffa"/>
        <w:spacing w:line="360" w:lineRule="auto"/>
        <w:ind w:left="0" w:firstLine="0"/>
        <w:jc w:val="both"/>
        <w:rPr>
          <w:spacing w:val="-20"/>
          <w:sz w:val="28"/>
          <w:szCs w:val="28"/>
        </w:rPr>
      </w:pPr>
      <w:r w:rsidRPr="009748BF">
        <w:rPr>
          <w:sz w:val="28"/>
          <w:szCs w:val="28"/>
          <w:lang w:val="uk-UA"/>
        </w:rPr>
        <w:t>109.</w:t>
      </w:r>
      <w:r w:rsidRPr="007A44A3">
        <w:rPr>
          <w:i/>
          <w:sz w:val="28"/>
          <w:szCs w:val="28"/>
        </w:rPr>
        <w:t>Чабан Н.А.</w:t>
      </w:r>
      <w:r>
        <w:rPr>
          <w:sz w:val="28"/>
          <w:szCs w:val="28"/>
        </w:rPr>
        <w:t xml:space="preserve"> Образ суверенной Украины в вербальном воплощении (на материале публикаций газеты </w:t>
      </w:r>
      <w:r>
        <w:rPr>
          <w:i/>
          <w:iCs/>
          <w:sz w:val="28"/>
          <w:szCs w:val="28"/>
          <w:lang w:val="en-US"/>
        </w:rPr>
        <w:t>The</w:t>
      </w:r>
      <w:r w:rsidRPr="00C3453C">
        <w:rPr>
          <w:i/>
          <w:iCs/>
          <w:sz w:val="28"/>
          <w:szCs w:val="28"/>
        </w:rPr>
        <w:t xml:space="preserve"> </w:t>
      </w:r>
      <w:r>
        <w:rPr>
          <w:i/>
          <w:iCs/>
          <w:sz w:val="28"/>
          <w:szCs w:val="28"/>
          <w:lang w:val="en-US"/>
        </w:rPr>
        <w:t>New</w:t>
      </w:r>
      <w:r w:rsidRPr="00C3453C">
        <w:rPr>
          <w:i/>
          <w:iCs/>
          <w:sz w:val="28"/>
          <w:szCs w:val="28"/>
        </w:rPr>
        <w:t xml:space="preserve"> </w:t>
      </w:r>
      <w:r>
        <w:rPr>
          <w:i/>
          <w:iCs/>
          <w:sz w:val="28"/>
          <w:szCs w:val="28"/>
          <w:lang w:val="en-US"/>
        </w:rPr>
        <w:t>York</w:t>
      </w:r>
      <w:r w:rsidRPr="00C3453C">
        <w:rPr>
          <w:i/>
          <w:iCs/>
          <w:sz w:val="28"/>
          <w:szCs w:val="28"/>
        </w:rPr>
        <w:t xml:space="preserve"> </w:t>
      </w:r>
      <w:r>
        <w:rPr>
          <w:i/>
          <w:iCs/>
          <w:sz w:val="28"/>
          <w:szCs w:val="28"/>
          <w:lang w:val="en-US"/>
        </w:rPr>
        <w:t>Times</w:t>
      </w:r>
      <w:r>
        <w:rPr>
          <w:sz w:val="28"/>
          <w:szCs w:val="28"/>
        </w:rPr>
        <w:t>)</w:t>
      </w:r>
      <w:r>
        <w:rPr>
          <w:sz w:val="28"/>
          <w:szCs w:val="28"/>
          <w:lang w:val="uk-UA"/>
        </w:rPr>
        <w:t>: Д</w:t>
      </w:r>
      <w:r>
        <w:rPr>
          <w:sz w:val="28"/>
          <w:szCs w:val="28"/>
        </w:rPr>
        <w:t>ис. … к</w:t>
      </w:r>
      <w:r>
        <w:rPr>
          <w:sz w:val="28"/>
          <w:szCs w:val="28"/>
          <w:lang w:val="uk-UA"/>
        </w:rPr>
        <w:t>анд</w:t>
      </w:r>
      <w:r>
        <w:rPr>
          <w:sz w:val="28"/>
          <w:szCs w:val="28"/>
        </w:rPr>
        <w:t>.</w:t>
      </w:r>
      <w:r>
        <w:rPr>
          <w:sz w:val="28"/>
          <w:szCs w:val="28"/>
          <w:lang w:val="uk-UA"/>
        </w:rPr>
        <w:t xml:space="preserve"> </w:t>
      </w:r>
      <w:r>
        <w:rPr>
          <w:sz w:val="28"/>
          <w:szCs w:val="28"/>
        </w:rPr>
        <w:t>ф</w:t>
      </w:r>
      <w:r>
        <w:rPr>
          <w:sz w:val="28"/>
          <w:szCs w:val="28"/>
          <w:lang w:val="uk-UA"/>
        </w:rPr>
        <w:t>илол</w:t>
      </w:r>
      <w:r>
        <w:rPr>
          <w:sz w:val="28"/>
          <w:szCs w:val="28"/>
        </w:rPr>
        <w:t>.</w:t>
      </w:r>
      <w:r>
        <w:rPr>
          <w:sz w:val="28"/>
          <w:szCs w:val="28"/>
          <w:lang w:val="uk-UA"/>
        </w:rPr>
        <w:t xml:space="preserve"> </w:t>
      </w:r>
      <w:r w:rsidRPr="008A534F">
        <w:rPr>
          <w:spacing w:val="-10"/>
          <w:sz w:val="28"/>
          <w:szCs w:val="28"/>
        </w:rPr>
        <w:t>н</w:t>
      </w:r>
      <w:r w:rsidRPr="008A534F">
        <w:rPr>
          <w:spacing w:val="-10"/>
          <w:sz w:val="28"/>
          <w:szCs w:val="28"/>
          <w:lang w:val="uk-UA"/>
        </w:rPr>
        <w:t>аук</w:t>
      </w:r>
      <w:r w:rsidRPr="008A534F">
        <w:rPr>
          <w:spacing w:val="-10"/>
          <w:sz w:val="28"/>
          <w:szCs w:val="28"/>
        </w:rPr>
        <w:t>: 10.02.04</w:t>
      </w:r>
      <w:r w:rsidRPr="008A534F">
        <w:rPr>
          <w:spacing w:val="-10"/>
          <w:sz w:val="28"/>
          <w:szCs w:val="28"/>
          <w:lang w:val="uk-UA"/>
        </w:rPr>
        <w:t xml:space="preserve"> </w:t>
      </w:r>
      <w:r w:rsidRPr="008A534F">
        <w:rPr>
          <w:spacing w:val="-10"/>
          <w:sz w:val="28"/>
          <w:szCs w:val="28"/>
        </w:rPr>
        <w:t>/</w:t>
      </w:r>
      <w:r w:rsidRPr="008A534F">
        <w:rPr>
          <w:spacing w:val="-10"/>
          <w:sz w:val="28"/>
          <w:szCs w:val="28"/>
          <w:lang w:val="uk-UA"/>
        </w:rPr>
        <w:t xml:space="preserve"> </w:t>
      </w:r>
      <w:r w:rsidRPr="008A534F">
        <w:rPr>
          <w:spacing w:val="-10"/>
          <w:sz w:val="28"/>
          <w:szCs w:val="28"/>
        </w:rPr>
        <w:t>Черкас. гос. ун-т им. Б.Хмельницкого. – Черкассы, 1997. – 179 с.</w:t>
      </w:r>
    </w:p>
    <w:p w14:paraId="56FEA3E0" w14:textId="77777777" w:rsidR="00CC2D50" w:rsidRPr="008A534F" w:rsidRDefault="00CC2D50" w:rsidP="00CC2D50">
      <w:pPr>
        <w:pStyle w:val="afffffffa"/>
        <w:spacing w:line="360" w:lineRule="auto"/>
        <w:ind w:left="0" w:firstLine="0"/>
        <w:jc w:val="both"/>
        <w:rPr>
          <w:spacing w:val="-12"/>
          <w:sz w:val="28"/>
          <w:szCs w:val="28"/>
        </w:rPr>
      </w:pPr>
      <w:r w:rsidRPr="009748BF">
        <w:rPr>
          <w:sz w:val="28"/>
          <w:szCs w:val="28"/>
          <w:lang w:val="uk-UA"/>
        </w:rPr>
        <w:t>110.</w:t>
      </w:r>
      <w:r w:rsidRPr="007A44A3">
        <w:rPr>
          <w:i/>
          <w:sz w:val="28"/>
          <w:szCs w:val="28"/>
          <w:lang w:val="uk-UA"/>
        </w:rPr>
        <w:t>Ч</w:t>
      </w:r>
      <w:r w:rsidRPr="007A44A3">
        <w:rPr>
          <w:i/>
          <w:sz w:val="28"/>
          <w:szCs w:val="28"/>
        </w:rPr>
        <w:t>ейф У.</w:t>
      </w:r>
      <w:r>
        <w:rPr>
          <w:sz w:val="28"/>
          <w:szCs w:val="28"/>
        </w:rPr>
        <w:t xml:space="preserve"> </w:t>
      </w:r>
      <w:r w:rsidRPr="008A534F">
        <w:rPr>
          <w:spacing w:val="-12"/>
          <w:sz w:val="28"/>
          <w:szCs w:val="28"/>
        </w:rPr>
        <w:t>Значение и структура языка</w:t>
      </w:r>
      <w:r w:rsidRPr="008A534F">
        <w:rPr>
          <w:spacing w:val="-12"/>
          <w:sz w:val="28"/>
          <w:szCs w:val="28"/>
          <w:lang w:val="uk-UA"/>
        </w:rPr>
        <w:t>: Пер. с англ</w:t>
      </w:r>
      <w:r w:rsidRPr="008A534F">
        <w:rPr>
          <w:spacing w:val="-12"/>
          <w:sz w:val="28"/>
          <w:szCs w:val="28"/>
        </w:rPr>
        <w:t>. – М.</w:t>
      </w:r>
      <w:r w:rsidRPr="008A534F">
        <w:rPr>
          <w:spacing w:val="-12"/>
          <w:sz w:val="28"/>
          <w:szCs w:val="28"/>
          <w:lang w:val="uk-UA"/>
        </w:rPr>
        <w:t>: Прогресс,</w:t>
      </w:r>
      <w:r w:rsidRPr="008A534F">
        <w:rPr>
          <w:spacing w:val="-12"/>
          <w:sz w:val="28"/>
          <w:szCs w:val="28"/>
        </w:rPr>
        <w:t xml:space="preserve"> 1975. – 432 с.</w:t>
      </w:r>
    </w:p>
    <w:p w14:paraId="01E1B8B2" w14:textId="77777777" w:rsidR="00CC2D50" w:rsidRDefault="00CC2D50" w:rsidP="00CC2D50">
      <w:pPr>
        <w:pStyle w:val="afffffffa"/>
        <w:spacing w:line="360" w:lineRule="auto"/>
        <w:ind w:left="0" w:firstLine="0"/>
        <w:jc w:val="both"/>
        <w:rPr>
          <w:sz w:val="28"/>
          <w:szCs w:val="28"/>
        </w:rPr>
      </w:pPr>
      <w:r w:rsidRPr="009748BF">
        <w:rPr>
          <w:sz w:val="28"/>
          <w:szCs w:val="28"/>
          <w:lang w:val="uk-UA"/>
        </w:rPr>
        <w:t>111</w:t>
      </w:r>
      <w:r>
        <w:rPr>
          <w:i/>
          <w:sz w:val="28"/>
          <w:szCs w:val="28"/>
          <w:lang w:val="uk-UA"/>
        </w:rPr>
        <w:t>.</w:t>
      </w:r>
      <w:r w:rsidRPr="007A44A3">
        <w:rPr>
          <w:i/>
          <w:sz w:val="28"/>
          <w:szCs w:val="28"/>
        </w:rPr>
        <w:t>Шенк Р.К.</w:t>
      </w:r>
      <w:r>
        <w:rPr>
          <w:sz w:val="28"/>
          <w:szCs w:val="28"/>
        </w:rPr>
        <w:t xml:space="preserve"> Обработка концептуальной информации</w:t>
      </w:r>
      <w:r>
        <w:rPr>
          <w:sz w:val="28"/>
          <w:szCs w:val="28"/>
          <w:lang w:val="uk-UA"/>
        </w:rPr>
        <w:t>: П</w:t>
      </w:r>
      <w:r>
        <w:rPr>
          <w:sz w:val="28"/>
          <w:szCs w:val="28"/>
        </w:rPr>
        <w:t>ер. с англ. – М.: Энергия, 1980. – 361 с.</w:t>
      </w:r>
    </w:p>
    <w:p w14:paraId="4B7742DB" w14:textId="77777777" w:rsidR="00CC2D50" w:rsidRPr="00F975FB" w:rsidRDefault="00CC2D50" w:rsidP="00CC2D50">
      <w:pPr>
        <w:pStyle w:val="afffffffa"/>
        <w:spacing w:line="360" w:lineRule="auto"/>
        <w:ind w:left="0" w:firstLine="0"/>
        <w:jc w:val="both"/>
        <w:rPr>
          <w:sz w:val="28"/>
          <w:szCs w:val="28"/>
        </w:rPr>
      </w:pPr>
      <w:r w:rsidRPr="009748BF">
        <w:rPr>
          <w:sz w:val="28"/>
          <w:szCs w:val="28"/>
          <w:lang w:val="uk-UA"/>
        </w:rPr>
        <w:t>112.</w:t>
      </w:r>
      <w:r w:rsidRPr="007A44A3">
        <w:rPr>
          <w:i/>
          <w:sz w:val="28"/>
          <w:szCs w:val="28"/>
        </w:rPr>
        <w:t>Яскевич Т.В.</w:t>
      </w:r>
      <w:r>
        <w:rPr>
          <w:sz w:val="28"/>
          <w:szCs w:val="28"/>
        </w:rPr>
        <w:t xml:space="preserve"> Репрезентация фрейма </w:t>
      </w:r>
      <w:r>
        <w:rPr>
          <w:sz w:val="28"/>
          <w:szCs w:val="28"/>
          <w:lang w:val="uk-UA"/>
        </w:rPr>
        <w:t>„</w:t>
      </w:r>
      <w:r>
        <w:rPr>
          <w:sz w:val="28"/>
          <w:szCs w:val="28"/>
        </w:rPr>
        <w:t xml:space="preserve">выбор” в современном английском тексте (на материале глагольной лексики): </w:t>
      </w:r>
      <w:r>
        <w:rPr>
          <w:sz w:val="28"/>
          <w:szCs w:val="28"/>
          <w:lang w:val="uk-UA"/>
        </w:rPr>
        <w:t>А</w:t>
      </w:r>
      <w:r>
        <w:rPr>
          <w:sz w:val="28"/>
          <w:szCs w:val="28"/>
        </w:rPr>
        <w:t>втореф.</w:t>
      </w:r>
      <w:r>
        <w:rPr>
          <w:sz w:val="28"/>
          <w:szCs w:val="28"/>
          <w:lang w:val="uk-UA"/>
        </w:rPr>
        <w:t xml:space="preserve"> дис. ... </w:t>
      </w:r>
      <w:r>
        <w:rPr>
          <w:sz w:val="28"/>
          <w:szCs w:val="28"/>
        </w:rPr>
        <w:t>к</w:t>
      </w:r>
      <w:r>
        <w:rPr>
          <w:sz w:val="28"/>
          <w:szCs w:val="28"/>
          <w:lang w:val="uk-UA"/>
        </w:rPr>
        <w:t>анд</w:t>
      </w:r>
      <w:r>
        <w:rPr>
          <w:sz w:val="28"/>
          <w:szCs w:val="28"/>
        </w:rPr>
        <w:t>.</w:t>
      </w:r>
      <w:r>
        <w:rPr>
          <w:sz w:val="28"/>
          <w:szCs w:val="28"/>
          <w:lang w:val="uk-UA"/>
        </w:rPr>
        <w:t xml:space="preserve"> </w:t>
      </w:r>
      <w:r>
        <w:rPr>
          <w:sz w:val="28"/>
          <w:szCs w:val="28"/>
        </w:rPr>
        <w:t>ф</w:t>
      </w:r>
      <w:r>
        <w:rPr>
          <w:sz w:val="28"/>
          <w:szCs w:val="28"/>
          <w:lang w:val="uk-UA"/>
        </w:rPr>
        <w:t>илол</w:t>
      </w:r>
      <w:r>
        <w:rPr>
          <w:sz w:val="28"/>
          <w:szCs w:val="28"/>
        </w:rPr>
        <w:t>.</w:t>
      </w:r>
      <w:r>
        <w:rPr>
          <w:sz w:val="28"/>
          <w:szCs w:val="28"/>
          <w:lang w:val="uk-UA"/>
        </w:rPr>
        <w:t xml:space="preserve"> </w:t>
      </w:r>
      <w:r>
        <w:rPr>
          <w:sz w:val="28"/>
          <w:szCs w:val="28"/>
        </w:rPr>
        <w:t>н</w:t>
      </w:r>
      <w:r>
        <w:rPr>
          <w:sz w:val="28"/>
          <w:szCs w:val="28"/>
          <w:lang w:val="uk-UA"/>
        </w:rPr>
        <w:t>аук:</w:t>
      </w:r>
      <w:r>
        <w:rPr>
          <w:sz w:val="28"/>
          <w:szCs w:val="28"/>
        </w:rPr>
        <w:t xml:space="preserve"> 10.02.04</w:t>
      </w:r>
      <w:r>
        <w:rPr>
          <w:sz w:val="28"/>
          <w:szCs w:val="28"/>
          <w:lang w:val="uk-UA"/>
        </w:rPr>
        <w:t xml:space="preserve"> </w:t>
      </w:r>
      <w:r>
        <w:rPr>
          <w:sz w:val="28"/>
          <w:szCs w:val="28"/>
        </w:rPr>
        <w:t>/</w:t>
      </w:r>
      <w:r>
        <w:rPr>
          <w:sz w:val="28"/>
          <w:szCs w:val="28"/>
          <w:lang w:val="uk-UA"/>
        </w:rPr>
        <w:t xml:space="preserve"> </w:t>
      </w:r>
      <w:r>
        <w:rPr>
          <w:sz w:val="28"/>
          <w:szCs w:val="28"/>
        </w:rPr>
        <w:t>И</w:t>
      </w:r>
      <w:r>
        <w:rPr>
          <w:sz w:val="28"/>
          <w:szCs w:val="28"/>
          <w:lang w:val="uk-UA"/>
        </w:rPr>
        <w:t>ркутский гос. лингв. ун-т</w:t>
      </w:r>
      <w:r>
        <w:rPr>
          <w:sz w:val="28"/>
          <w:szCs w:val="28"/>
        </w:rPr>
        <w:t>. – Иркутск, 1998. – 16 с.</w:t>
      </w:r>
    </w:p>
    <w:p w14:paraId="394C9C42" w14:textId="77777777" w:rsidR="00CC2D50" w:rsidRDefault="00CC2D50" w:rsidP="00CC2D50">
      <w:pPr>
        <w:spacing w:line="360" w:lineRule="auto"/>
        <w:jc w:val="both"/>
        <w:rPr>
          <w:szCs w:val="28"/>
        </w:rPr>
      </w:pPr>
      <w:r w:rsidRPr="00707FAD">
        <w:rPr>
          <w:szCs w:val="28"/>
        </w:rPr>
        <w:t>113.</w:t>
      </w:r>
      <w:r w:rsidRPr="007A44A3">
        <w:rPr>
          <w:i/>
          <w:szCs w:val="28"/>
        </w:rPr>
        <w:t>Якуба В.В.</w:t>
      </w:r>
      <w:r>
        <w:rPr>
          <w:szCs w:val="28"/>
        </w:rPr>
        <w:t xml:space="preserve"> Відображення скрипту ситуації „Розлучення” засобами сучасної англійської мови у творах британських письменників // Слов’янський вісник. Серія „Філологічні науки” Рівненського інституту слов’янознавства Київського славістичного університету. – Рівне: РІСКСУ, 2003. – Вип. 4. – С. 122-127.</w:t>
      </w:r>
    </w:p>
    <w:p w14:paraId="4B137282" w14:textId="77777777" w:rsidR="00CC2D50" w:rsidRDefault="00CC2D50" w:rsidP="00CC2D50">
      <w:pPr>
        <w:spacing w:line="360" w:lineRule="auto"/>
        <w:jc w:val="both"/>
        <w:rPr>
          <w:szCs w:val="28"/>
        </w:rPr>
      </w:pPr>
      <w:r w:rsidRPr="00707FAD">
        <w:rPr>
          <w:szCs w:val="28"/>
        </w:rPr>
        <w:t>114.</w:t>
      </w:r>
      <w:r w:rsidRPr="007A44A3">
        <w:rPr>
          <w:i/>
          <w:szCs w:val="28"/>
        </w:rPr>
        <w:t>Якуба В.В.</w:t>
      </w:r>
      <w:r>
        <w:rPr>
          <w:szCs w:val="28"/>
        </w:rPr>
        <w:t xml:space="preserve"> Втілення ситуації </w:t>
      </w:r>
      <w:r>
        <w:rPr>
          <w:i/>
          <w:szCs w:val="28"/>
        </w:rPr>
        <w:t>ЗМІНА МАТРИМОНІАЛЬНОГО СТАНУ</w:t>
      </w:r>
      <w:r>
        <w:rPr>
          <w:szCs w:val="28"/>
        </w:rPr>
        <w:t xml:space="preserve"> в концептуальній картині світу британців // Вісник Луганського національного педагогічного університету імені Тараса Шевченка. – 2004. – № 2 (70). – С. 149-155.</w:t>
      </w:r>
    </w:p>
    <w:p w14:paraId="441CB999" w14:textId="77777777" w:rsidR="00CC2D50" w:rsidRPr="00DF56A5" w:rsidRDefault="00CC2D50" w:rsidP="00CC2D50">
      <w:pPr>
        <w:spacing w:line="360" w:lineRule="auto"/>
        <w:jc w:val="both"/>
      </w:pPr>
      <w:r w:rsidRPr="00707FAD">
        <w:t>115.</w:t>
      </w:r>
      <w:r w:rsidRPr="007A44A3">
        <w:rPr>
          <w:i/>
        </w:rPr>
        <w:t>Якуба В.В.</w:t>
      </w:r>
      <w:r>
        <w:t xml:space="preserve"> Лингвокогнитивные параметры ситуации смена матримониального статуса (на материале современной британской прозы) // Мат-лы докл. междунар. науч. конф. „Форма, </w:t>
      </w:r>
      <w:r>
        <w:lastRenderedPageBreak/>
        <w:t>значение и функции единиц языка и речи” (Минск, 16 – 17 мая, 2002</w:t>
      </w:r>
      <w:r w:rsidRPr="00967E52">
        <w:t xml:space="preserve"> </w:t>
      </w:r>
      <w:r>
        <w:t>г.). – Минск: МГЛУ, 2002. – Ч</w:t>
      </w:r>
      <w:r w:rsidRPr="00DF56A5">
        <w:t>.</w:t>
      </w:r>
      <w:r>
        <w:t xml:space="preserve"> </w:t>
      </w:r>
      <w:r w:rsidRPr="00DF56A5">
        <w:t xml:space="preserve">3. – </w:t>
      </w:r>
      <w:r>
        <w:t>С</w:t>
      </w:r>
      <w:r w:rsidRPr="00DF56A5">
        <w:t>. 121</w:t>
      </w:r>
      <w:r>
        <w:t>-</w:t>
      </w:r>
      <w:r w:rsidRPr="00DF56A5">
        <w:t>122.</w:t>
      </w:r>
    </w:p>
    <w:p w14:paraId="1D08EA4A" w14:textId="77777777" w:rsidR="00CC2D50" w:rsidRDefault="00CC2D50" w:rsidP="00CC2D50">
      <w:pPr>
        <w:spacing w:line="360" w:lineRule="auto"/>
        <w:jc w:val="both"/>
      </w:pPr>
      <w:r w:rsidRPr="00707FAD">
        <w:t>116.</w:t>
      </w:r>
      <w:r w:rsidRPr="007A44A3">
        <w:rPr>
          <w:i/>
        </w:rPr>
        <w:t>Якуба В.В.</w:t>
      </w:r>
      <w:r>
        <w:t xml:space="preserve"> Мовленнєва будова ситуації </w:t>
      </w:r>
      <w:r>
        <w:rPr>
          <w:i/>
        </w:rPr>
        <w:t>ЗМІНА МАТРИМОНІАЛЬНОГО СТАНУ</w:t>
      </w:r>
      <w:r>
        <w:t xml:space="preserve"> (на матеріалі творів сучасних британських письменників) // Проблеми семантики слова, речення, тексту. – К.: Видавничий центр КНЛУ, 2003. – Вип. 10. – С. 102-109.</w:t>
      </w:r>
    </w:p>
    <w:p w14:paraId="7A10EC33" w14:textId="77777777" w:rsidR="00CC2D50" w:rsidRPr="006E3134" w:rsidRDefault="00CC2D50" w:rsidP="00CC2D50">
      <w:pPr>
        <w:spacing w:line="360" w:lineRule="auto"/>
        <w:jc w:val="both"/>
      </w:pPr>
      <w:r w:rsidRPr="00707FAD">
        <w:t>117.</w:t>
      </w:r>
      <w:r w:rsidRPr="00A012B6">
        <w:rPr>
          <w:i/>
        </w:rPr>
        <w:t>Якуба В.В.</w:t>
      </w:r>
      <w:r>
        <w:t xml:space="preserve"> Невербальні компоненти мовленнєвого втілення </w:t>
      </w:r>
      <w:r w:rsidRPr="009E1B58">
        <w:rPr>
          <w:i/>
        </w:rPr>
        <w:t>весілля</w:t>
      </w:r>
      <w:r>
        <w:t xml:space="preserve"> в сучасній британській прозі //</w:t>
      </w:r>
      <w:r w:rsidRPr="009E1B58">
        <w:t xml:space="preserve"> </w:t>
      </w:r>
      <w:r>
        <w:t>Проблеми семантики слова, речення, тексту. – К.: Видавничий центр КНЛУ, 2005. – Вип. 13. – С. 348-352.</w:t>
      </w:r>
    </w:p>
    <w:p w14:paraId="76426021" w14:textId="77777777" w:rsidR="00CC2D50" w:rsidRDefault="00CC2D50" w:rsidP="00CC2D50">
      <w:pPr>
        <w:spacing w:line="360" w:lineRule="auto"/>
        <w:jc w:val="both"/>
      </w:pPr>
      <w:r w:rsidRPr="00707FAD">
        <w:t>118.</w:t>
      </w:r>
      <w:r w:rsidRPr="007A44A3">
        <w:rPr>
          <w:i/>
        </w:rPr>
        <w:t>Якуба В.В.</w:t>
      </w:r>
      <w:r>
        <w:t xml:space="preserve"> Складові фрейма ситуації </w:t>
      </w:r>
      <w:r>
        <w:rPr>
          <w:i/>
        </w:rPr>
        <w:t>зміна матримоніального стану</w:t>
      </w:r>
      <w:r>
        <w:t xml:space="preserve"> в  концептосфері британської культури // Проблеми семантики слова, речення, тексту. – К.: КНЛУ, 2002. – Вип. 8. – С. 376-379.</w:t>
      </w:r>
    </w:p>
    <w:p w14:paraId="6B6EB8B6" w14:textId="77777777" w:rsidR="00CC2D50" w:rsidRPr="000D6D92" w:rsidRDefault="00CC2D50" w:rsidP="00CC2D50">
      <w:pPr>
        <w:spacing w:line="360" w:lineRule="auto"/>
        <w:jc w:val="both"/>
      </w:pPr>
      <w:r w:rsidRPr="00707FAD">
        <w:t>119.</w:t>
      </w:r>
      <w:r w:rsidRPr="000D6D92">
        <w:rPr>
          <w:i/>
        </w:rPr>
        <w:t>Якуба В.В.</w:t>
      </w:r>
      <w:r>
        <w:t xml:space="preserve"> Стратегії й тактики мовленнєвого втілення весілля в британській художній прозі ХХ сторіччя // Наукові записки НДПУ імені Миколи Гоголя. „Філологічні науки”. – Ніжин: Наука-сервіс, 2004. – № 2. – С. 74-77.</w:t>
      </w:r>
    </w:p>
    <w:p w14:paraId="11B11F86" w14:textId="77777777" w:rsidR="00CC2D50" w:rsidRPr="00DF56A5" w:rsidRDefault="00CC2D50" w:rsidP="00CC2D50">
      <w:pPr>
        <w:spacing w:line="360" w:lineRule="auto"/>
        <w:jc w:val="both"/>
      </w:pPr>
      <w:r w:rsidRPr="00707FAD">
        <w:t>120.</w:t>
      </w:r>
      <w:r w:rsidRPr="007A44A3">
        <w:rPr>
          <w:i/>
        </w:rPr>
        <w:t>Якуба В.В.</w:t>
      </w:r>
      <w:r w:rsidRPr="00DF56A5">
        <w:t xml:space="preserve"> Традиционная английская свадьба: взаимодействие лингвистических и культурологических показателей // Тезисы в</w:t>
      </w:r>
      <w:r>
        <w:t>торой региональной конференции „</w:t>
      </w:r>
      <w:r w:rsidRPr="00DF56A5">
        <w:t>Иностранные языки в объединяющемся мире: описание, преподавание, овладевание</w:t>
      </w:r>
      <w:r>
        <w:t>”</w:t>
      </w:r>
      <w:r w:rsidRPr="00DF56A5">
        <w:t xml:space="preserve"> (Курск, 5 – 7 апреля 2001 года). – Часть 1. – Курск: Изд-во Курск. гос. пед. ун-та. </w:t>
      </w:r>
      <w:r>
        <w:t xml:space="preserve">– </w:t>
      </w:r>
      <w:r w:rsidRPr="00DF56A5">
        <w:t xml:space="preserve">2001. – </w:t>
      </w:r>
      <w:r>
        <w:t>С</w:t>
      </w:r>
      <w:r w:rsidRPr="00DF56A5">
        <w:t>. 73</w:t>
      </w:r>
      <w:r>
        <w:t>-</w:t>
      </w:r>
      <w:r w:rsidRPr="00DF56A5">
        <w:t>75.</w:t>
      </w:r>
    </w:p>
    <w:p w14:paraId="5312FF77" w14:textId="77777777" w:rsidR="00CC2D50" w:rsidRPr="009531E6" w:rsidRDefault="00CC2D50" w:rsidP="00CC2D50">
      <w:pPr>
        <w:pStyle w:val="afffffffa"/>
        <w:spacing w:line="360" w:lineRule="auto"/>
        <w:ind w:left="0" w:firstLine="0"/>
        <w:jc w:val="both"/>
        <w:rPr>
          <w:sz w:val="28"/>
          <w:szCs w:val="28"/>
          <w:lang w:val="en-GB"/>
        </w:rPr>
      </w:pPr>
      <w:r w:rsidRPr="00707FAD">
        <w:rPr>
          <w:sz w:val="28"/>
          <w:szCs w:val="28"/>
          <w:lang w:val="uk-UA"/>
        </w:rPr>
        <w:t>121.</w:t>
      </w:r>
      <w:r w:rsidRPr="007A44A3">
        <w:rPr>
          <w:i/>
          <w:sz w:val="28"/>
          <w:szCs w:val="28"/>
          <w:lang w:val="en-US"/>
        </w:rPr>
        <w:t>Anderson J.A.</w:t>
      </w:r>
      <w:r>
        <w:rPr>
          <w:sz w:val="28"/>
          <w:szCs w:val="28"/>
          <w:lang w:val="en-US"/>
        </w:rPr>
        <w:t xml:space="preserve"> Communication theory: epistemological foundations. – N.Y.</w:t>
      </w:r>
      <w:r>
        <w:rPr>
          <w:sz w:val="28"/>
          <w:szCs w:val="28"/>
          <w:lang w:val="uk-UA"/>
        </w:rPr>
        <w:t>,</w:t>
      </w:r>
      <w:r>
        <w:rPr>
          <w:sz w:val="28"/>
          <w:szCs w:val="28"/>
          <w:lang w:val="en-US"/>
        </w:rPr>
        <w:t xml:space="preserve"> Lnd.: The Guilford Press, 1996. – 259 p.</w:t>
      </w:r>
    </w:p>
    <w:p w14:paraId="1ADF6361"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122.</w:t>
      </w:r>
      <w:r w:rsidRPr="007A44A3">
        <w:rPr>
          <w:i/>
          <w:sz w:val="28"/>
          <w:szCs w:val="28"/>
          <w:lang w:val="en-US"/>
        </w:rPr>
        <w:t>Chafe W.</w:t>
      </w:r>
      <w:r>
        <w:rPr>
          <w:sz w:val="28"/>
          <w:szCs w:val="28"/>
          <w:lang w:val="en-US"/>
        </w:rPr>
        <w:t xml:space="preserve"> Some Thoughts on Schemata</w:t>
      </w:r>
      <w:r>
        <w:rPr>
          <w:sz w:val="28"/>
          <w:szCs w:val="28"/>
          <w:lang w:val="uk-UA"/>
        </w:rPr>
        <w:t xml:space="preserve"> </w:t>
      </w:r>
      <w:r>
        <w:rPr>
          <w:sz w:val="28"/>
          <w:szCs w:val="28"/>
          <w:lang w:val="en-US"/>
        </w:rPr>
        <w:t>//</w:t>
      </w:r>
      <w:r>
        <w:rPr>
          <w:sz w:val="28"/>
          <w:szCs w:val="28"/>
          <w:lang w:val="uk-UA"/>
        </w:rPr>
        <w:t xml:space="preserve"> </w:t>
      </w:r>
      <w:r>
        <w:rPr>
          <w:sz w:val="28"/>
          <w:szCs w:val="28"/>
          <w:lang w:val="en-US"/>
        </w:rPr>
        <w:t>Theoretical Issues in Natural Language Processing. – N.Y.:Cambridge, 1975. – P. 32</w:t>
      </w:r>
      <w:r>
        <w:rPr>
          <w:sz w:val="28"/>
          <w:szCs w:val="28"/>
          <w:lang w:val="uk-UA"/>
        </w:rPr>
        <w:t>-</w:t>
      </w:r>
      <w:r>
        <w:rPr>
          <w:sz w:val="28"/>
          <w:szCs w:val="28"/>
          <w:lang w:val="en-US"/>
        </w:rPr>
        <w:t>56.</w:t>
      </w:r>
    </w:p>
    <w:p w14:paraId="06F45057"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123.</w:t>
      </w:r>
      <w:r w:rsidRPr="007A44A3">
        <w:rPr>
          <w:i/>
          <w:sz w:val="28"/>
          <w:szCs w:val="28"/>
          <w:lang w:val="en-GB"/>
        </w:rPr>
        <w:t>Charsley S.R.</w:t>
      </w:r>
      <w:r>
        <w:rPr>
          <w:sz w:val="28"/>
          <w:szCs w:val="28"/>
          <w:lang w:val="en-GB"/>
        </w:rPr>
        <w:t xml:space="preserve"> “Glasgow’s Rules Better”: the Symbolism of Community and Identity in the City // Symbolism and Diversity in British Cultures. – Manchester: Manchester University Press, 1986. – P. 171</w:t>
      </w:r>
      <w:r>
        <w:rPr>
          <w:sz w:val="28"/>
          <w:szCs w:val="28"/>
          <w:lang w:val="uk-UA"/>
        </w:rPr>
        <w:t>-</w:t>
      </w:r>
      <w:r>
        <w:rPr>
          <w:sz w:val="28"/>
          <w:szCs w:val="28"/>
          <w:lang w:val="en-GB"/>
        </w:rPr>
        <w:t>186.</w:t>
      </w:r>
    </w:p>
    <w:p w14:paraId="65BAD3BF"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124.</w:t>
      </w:r>
      <w:r w:rsidRPr="007A44A3">
        <w:rPr>
          <w:i/>
          <w:sz w:val="28"/>
          <w:szCs w:val="28"/>
          <w:lang w:val="en-GB"/>
        </w:rPr>
        <w:t>Chuhu S</w:t>
      </w:r>
      <w:r w:rsidRPr="007A44A3">
        <w:rPr>
          <w:i/>
          <w:sz w:val="28"/>
          <w:szCs w:val="28"/>
          <w:lang w:val="uk-UA"/>
        </w:rPr>
        <w:t>.</w:t>
      </w:r>
      <w:r>
        <w:rPr>
          <w:sz w:val="28"/>
          <w:szCs w:val="28"/>
          <w:lang w:val="en-GB"/>
        </w:rPr>
        <w:t xml:space="preserve"> Representation of Cultural Knowledge in Language/ Proceedings UNESCO department, Kyiv State Linguistic University, International scientific conference “At the Threshold of the Millen</w:t>
      </w:r>
      <w:r>
        <w:rPr>
          <w:sz w:val="28"/>
          <w:szCs w:val="28"/>
          <w:lang w:val="en-US"/>
        </w:rPr>
        <w:t>n</w:t>
      </w:r>
      <w:r>
        <w:rPr>
          <w:sz w:val="28"/>
          <w:szCs w:val="28"/>
          <w:lang w:val="en-GB"/>
        </w:rPr>
        <w:t>ium: Through Language &amp; Culture Studies to Peace, Harmony and Co-operation” (Linguapax - VIII). – Vol. 3A. – Kyiv: UNESCO, Ministry of Education &amp; Science of Ukraine, Kyiv State Linguistic University, 2000. – P. 219</w:t>
      </w:r>
      <w:r>
        <w:rPr>
          <w:sz w:val="28"/>
          <w:szCs w:val="28"/>
          <w:lang w:val="uk-UA"/>
        </w:rPr>
        <w:t>-</w:t>
      </w:r>
      <w:r>
        <w:rPr>
          <w:sz w:val="28"/>
          <w:szCs w:val="28"/>
          <w:lang w:val="en-GB"/>
        </w:rPr>
        <w:t>222.</w:t>
      </w:r>
    </w:p>
    <w:p w14:paraId="4B5A44CA" w14:textId="77777777" w:rsidR="00CC2D50" w:rsidRPr="00C22BAF" w:rsidRDefault="00CC2D50" w:rsidP="00CC2D50">
      <w:pPr>
        <w:pStyle w:val="afffffffa"/>
        <w:spacing w:line="360" w:lineRule="auto"/>
        <w:ind w:left="0" w:firstLine="0"/>
        <w:jc w:val="both"/>
        <w:rPr>
          <w:sz w:val="28"/>
          <w:szCs w:val="28"/>
          <w:lang w:val="en-GB"/>
        </w:rPr>
      </w:pPr>
      <w:r w:rsidRPr="00707FAD">
        <w:rPr>
          <w:sz w:val="28"/>
          <w:szCs w:val="28"/>
          <w:lang w:val="uk-UA"/>
        </w:rPr>
        <w:t>125.</w:t>
      </w:r>
      <w:r w:rsidRPr="00EA1D0E">
        <w:rPr>
          <w:i/>
          <w:sz w:val="28"/>
          <w:szCs w:val="28"/>
          <w:lang w:val="en-GB"/>
        </w:rPr>
        <w:t>Changing</w:t>
      </w:r>
      <w:r>
        <w:rPr>
          <w:sz w:val="28"/>
          <w:szCs w:val="28"/>
          <w:lang w:val="en-GB"/>
        </w:rPr>
        <w:t xml:space="preserve"> Visions: Human Cognitive Maps: Past, Present and Future</w:t>
      </w:r>
      <w:r>
        <w:rPr>
          <w:sz w:val="28"/>
          <w:szCs w:val="28"/>
          <w:lang w:val="en-US"/>
        </w:rPr>
        <w:t>.</w:t>
      </w:r>
      <w:r>
        <w:rPr>
          <w:sz w:val="28"/>
          <w:szCs w:val="28"/>
          <w:lang w:val="en-GB"/>
        </w:rPr>
        <w:t xml:space="preserve"> – Westport: Praeger, 1996. – 133 p.</w:t>
      </w:r>
    </w:p>
    <w:p w14:paraId="610DE3A1"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lastRenderedPageBreak/>
        <w:t>126</w:t>
      </w:r>
      <w:r>
        <w:rPr>
          <w:i/>
          <w:sz w:val="28"/>
          <w:szCs w:val="28"/>
          <w:lang w:val="uk-UA"/>
        </w:rPr>
        <w:t>.</w:t>
      </w:r>
      <w:r w:rsidRPr="007A44A3">
        <w:rPr>
          <w:i/>
          <w:sz w:val="28"/>
          <w:szCs w:val="28"/>
          <w:lang w:val="en-US"/>
        </w:rPr>
        <w:t>Clausner T.C., Croft W.</w:t>
      </w:r>
      <w:r>
        <w:rPr>
          <w:sz w:val="28"/>
          <w:szCs w:val="28"/>
          <w:lang w:val="en-US"/>
        </w:rPr>
        <w:t xml:space="preserve"> Domains and Image Schemas // Cognitive Linguistics. – 1999. – Vol. 10-1. – P. 1</w:t>
      </w:r>
      <w:r>
        <w:rPr>
          <w:sz w:val="28"/>
          <w:szCs w:val="28"/>
          <w:lang w:val="uk-UA"/>
        </w:rPr>
        <w:t>-</w:t>
      </w:r>
      <w:r>
        <w:rPr>
          <w:sz w:val="28"/>
          <w:szCs w:val="28"/>
          <w:lang w:val="en-US"/>
        </w:rPr>
        <w:t>31.</w:t>
      </w:r>
    </w:p>
    <w:p w14:paraId="6CE2870E"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127.</w:t>
      </w:r>
      <w:r w:rsidRPr="007A44A3">
        <w:rPr>
          <w:i/>
          <w:sz w:val="28"/>
          <w:szCs w:val="28"/>
          <w:lang w:val="en-US"/>
        </w:rPr>
        <w:t>Croft, W.</w:t>
      </w:r>
      <w:r>
        <w:rPr>
          <w:sz w:val="28"/>
          <w:szCs w:val="28"/>
          <w:lang w:val="en-US"/>
        </w:rPr>
        <w:t xml:space="preserve"> Linguistic Evidence and Mental Representations </w:t>
      </w:r>
      <w:r w:rsidRPr="00A2589F">
        <w:rPr>
          <w:sz w:val="28"/>
          <w:szCs w:val="28"/>
          <w:lang w:val="en-US"/>
        </w:rPr>
        <w:t xml:space="preserve">// </w:t>
      </w:r>
      <w:r>
        <w:rPr>
          <w:sz w:val="28"/>
          <w:szCs w:val="28"/>
          <w:lang w:val="en-US"/>
        </w:rPr>
        <w:t>Cognitive Linguistics. – 1998. – Vol. 9-2. – P. 151</w:t>
      </w:r>
      <w:r>
        <w:rPr>
          <w:sz w:val="28"/>
          <w:szCs w:val="28"/>
          <w:lang w:val="uk-UA"/>
        </w:rPr>
        <w:t>-</w:t>
      </w:r>
      <w:r>
        <w:rPr>
          <w:sz w:val="28"/>
          <w:szCs w:val="28"/>
          <w:lang w:val="en-US"/>
        </w:rPr>
        <w:t>173.</w:t>
      </w:r>
    </w:p>
    <w:p w14:paraId="49640FAF"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128.</w:t>
      </w:r>
      <w:r w:rsidRPr="00EA1D0E">
        <w:rPr>
          <w:i/>
          <w:sz w:val="28"/>
          <w:szCs w:val="28"/>
          <w:lang w:val="en-GB"/>
        </w:rPr>
        <w:t>Cognitive</w:t>
      </w:r>
      <w:r>
        <w:rPr>
          <w:sz w:val="28"/>
          <w:szCs w:val="28"/>
          <w:lang w:val="en-GB"/>
        </w:rPr>
        <w:t xml:space="preserve"> Linguistics, Foundation Scope and Methodology. – Berlin, N.Y.: M</w:t>
      </w:r>
      <w:r>
        <w:rPr>
          <w:sz w:val="28"/>
          <w:szCs w:val="28"/>
          <w:lang w:val="en-US"/>
        </w:rPr>
        <w:t>outon</w:t>
      </w:r>
      <w:r>
        <w:rPr>
          <w:sz w:val="28"/>
          <w:szCs w:val="28"/>
          <w:lang w:val="en-GB"/>
        </w:rPr>
        <w:t xml:space="preserve"> de Gruyter, 1999. – 269 p.</w:t>
      </w:r>
    </w:p>
    <w:p w14:paraId="1EBA801F"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129.</w:t>
      </w:r>
      <w:r w:rsidRPr="00EA1D0E">
        <w:rPr>
          <w:i/>
          <w:sz w:val="28"/>
          <w:szCs w:val="28"/>
          <w:lang w:val="en-GB"/>
        </w:rPr>
        <w:t>Cognitive</w:t>
      </w:r>
      <w:r>
        <w:rPr>
          <w:sz w:val="28"/>
          <w:szCs w:val="28"/>
          <w:lang w:val="en-GB"/>
        </w:rPr>
        <w:t xml:space="preserve"> Science. – San Diego: Academic, 1999. – 391 p.</w:t>
      </w:r>
    </w:p>
    <w:p w14:paraId="73D1ED0A" w14:textId="77777777" w:rsidR="00CC2D50" w:rsidRPr="00717413" w:rsidRDefault="00CC2D50" w:rsidP="00CC2D50">
      <w:pPr>
        <w:pStyle w:val="afffffffa"/>
        <w:spacing w:line="360" w:lineRule="auto"/>
        <w:ind w:left="0" w:firstLine="0"/>
        <w:jc w:val="both"/>
        <w:rPr>
          <w:sz w:val="28"/>
          <w:szCs w:val="28"/>
          <w:lang w:val="en-GB"/>
        </w:rPr>
      </w:pPr>
      <w:r w:rsidRPr="00707FAD">
        <w:rPr>
          <w:sz w:val="28"/>
          <w:szCs w:val="28"/>
          <w:lang w:val="uk-UA"/>
        </w:rPr>
        <w:t>130.</w:t>
      </w:r>
      <w:r w:rsidRPr="007A44A3">
        <w:rPr>
          <w:i/>
          <w:sz w:val="28"/>
          <w:szCs w:val="28"/>
          <w:lang w:val="en-US"/>
        </w:rPr>
        <w:t>Dijk, T.A. van.</w:t>
      </w:r>
      <w:r>
        <w:rPr>
          <w:sz w:val="28"/>
          <w:szCs w:val="28"/>
          <w:lang w:val="en-US"/>
        </w:rPr>
        <w:t xml:space="preserve"> Studies in the Pragmatic of Dicourse. – The Hague: Mouton</w:t>
      </w:r>
      <w:r w:rsidRPr="00DA53DC">
        <w:rPr>
          <w:sz w:val="28"/>
          <w:szCs w:val="28"/>
          <w:lang w:val="en-GB"/>
        </w:rPr>
        <w:t xml:space="preserve"> </w:t>
      </w:r>
      <w:r>
        <w:rPr>
          <w:sz w:val="28"/>
          <w:szCs w:val="28"/>
          <w:lang w:val="en-GB"/>
        </w:rPr>
        <w:t>de Gruyter</w:t>
      </w:r>
      <w:r>
        <w:rPr>
          <w:sz w:val="28"/>
          <w:szCs w:val="28"/>
          <w:lang w:val="en-US"/>
        </w:rPr>
        <w:t>, 1981. – 330 p.</w:t>
      </w:r>
    </w:p>
    <w:p w14:paraId="577F9949"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131.</w:t>
      </w:r>
      <w:r w:rsidRPr="00EA1D0E">
        <w:rPr>
          <w:i/>
          <w:sz w:val="28"/>
          <w:szCs w:val="28"/>
          <w:lang w:val="en-GB"/>
        </w:rPr>
        <w:t>Family</w:t>
      </w:r>
      <w:r>
        <w:rPr>
          <w:sz w:val="28"/>
          <w:szCs w:val="28"/>
          <w:lang w:val="en-GB"/>
        </w:rPr>
        <w:t>, Household and the Life-Course. Studies in British Society</w:t>
      </w:r>
      <w:r w:rsidRPr="00A2589F">
        <w:rPr>
          <w:sz w:val="28"/>
          <w:szCs w:val="28"/>
          <w:lang w:val="en-US"/>
        </w:rPr>
        <w:t xml:space="preserve"> / Ed</w:t>
      </w:r>
      <w:r>
        <w:rPr>
          <w:sz w:val="28"/>
          <w:szCs w:val="28"/>
          <w:lang w:val="en-GB"/>
        </w:rPr>
        <w:t>. by A. Warde, N. Abercromic. – Parkfield: Framework Press Educational Publishers Ltd., 1994. – 150 p.</w:t>
      </w:r>
    </w:p>
    <w:p w14:paraId="55285AB6"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132.</w:t>
      </w:r>
      <w:r w:rsidRPr="007A44A3">
        <w:rPr>
          <w:i/>
          <w:sz w:val="28"/>
          <w:szCs w:val="28"/>
          <w:lang w:val="en-GB"/>
        </w:rPr>
        <w:t>Fauconnier</w:t>
      </w:r>
      <w:r>
        <w:rPr>
          <w:i/>
          <w:sz w:val="28"/>
          <w:szCs w:val="28"/>
          <w:lang w:val="uk-UA"/>
        </w:rPr>
        <w:t xml:space="preserve"> </w:t>
      </w:r>
      <w:r w:rsidRPr="007A44A3">
        <w:rPr>
          <w:i/>
          <w:sz w:val="28"/>
          <w:szCs w:val="28"/>
          <w:lang w:val="en-GB"/>
        </w:rPr>
        <w:t>G.</w:t>
      </w:r>
      <w:r>
        <w:rPr>
          <w:sz w:val="28"/>
          <w:szCs w:val="28"/>
          <w:lang w:val="en-GB"/>
        </w:rPr>
        <w:t xml:space="preserve"> Mappings in Thought and Language</w:t>
      </w:r>
      <w:r>
        <w:rPr>
          <w:sz w:val="28"/>
          <w:szCs w:val="28"/>
          <w:lang w:val="uk-UA"/>
        </w:rPr>
        <w:t>.</w:t>
      </w:r>
      <w:r>
        <w:rPr>
          <w:sz w:val="28"/>
          <w:szCs w:val="28"/>
          <w:lang w:val="en-GB"/>
        </w:rPr>
        <w:t xml:space="preserve"> – Cambridge, N.Y.: Cambridge University Press, 1997. – 205 p.</w:t>
      </w:r>
    </w:p>
    <w:p w14:paraId="082CE61E"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133.</w:t>
      </w:r>
      <w:r w:rsidRPr="007A44A3">
        <w:rPr>
          <w:i/>
          <w:sz w:val="28"/>
          <w:szCs w:val="28"/>
          <w:lang w:val="en-GB"/>
        </w:rPr>
        <w:t>Fauconnier G.</w:t>
      </w:r>
      <w:r>
        <w:rPr>
          <w:sz w:val="28"/>
          <w:szCs w:val="28"/>
          <w:lang w:val="en-GB"/>
        </w:rPr>
        <w:t xml:space="preserve"> Mental Spaces:  Aspects of Meaning Construction in Natural Language. – N.Y.: Cambridge University Press, 1994. – 190 p.</w:t>
      </w:r>
    </w:p>
    <w:p w14:paraId="3D84B2E3"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134.</w:t>
      </w:r>
      <w:r w:rsidRPr="007A44A3">
        <w:rPr>
          <w:i/>
          <w:sz w:val="28"/>
          <w:szCs w:val="28"/>
          <w:lang w:val="en-GB"/>
        </w:rPr>
        <w:t>Fauconnier G, Turner</w:t>
      </w:r>
      <w:r w:rsidRPr="007A44A3">
        <w:rPr>
          <w:i/>
          <w:sz w:val="28"/>
          <w:szCs w:val="28"/>
          <w:lang w:val="uk-UA"/>
        </w:rPr>
        <w:t xml:space="preserve"> </w:t>
      </w:r>
      <w:r w:rsidRPr="007A44A3">
        <w:rPr>
          <w:i/>
          <w:sz w:val="28"/>
          <w:szCs w:val="28"/>
          <w:lang w:val="en-GB"/>
        </w:rPr>
        <w:t>M.</w:t>
      </w:r>
      <w:r>
        <w:rPr>
          <w:sz w:val="28"/>
          <w:szCs w:val="28"/>
          <w:lang w:val="en-GB"/>
        </w:rPr>
        <w:t xml:space="preserve"> Conceptual Integration Network</w:t>
      </w:r>
      <w:r>
        <w:rPr>
          <w:sz w:val="28"/>
          <w:szCs w:val="28"/>
          <w:lang w:val="uk-UA"/>
        </w:rPr>
        <w:t xml:space="preserve"> </w:t>
      </w:r>
      <w:r>
        <w:rPr>
          <w:sz w:val="28"/>
          <w:szCs w:val="28"/>
          <w:lang w:val="en-GB"/>
        </w:rPr>
        <w:t>// Cognitive Science. – 1998. – Vol. 22, # 2. – P. 133</w:t>
      </w:r>
      <w:r>
        <w:rPr>
          <w:sz w:val="28"/>
          <w:szCs w:val="28"/>
          <w:lang w:val="uk-UA"/>
        </w:rPr>
        <w:t>-</w:t>
      </w:r>
      <w:r>
        <w:rPr>
          <w:sz w:val="28"/>
          <w:szCs w:val="28"/>
          <w:lang w:val="en-GB"/>
        </w:rPr>
        <w:t>188.</w:t>
      </w:r>
    </w:p>
    <w:p w14:paraId="26CF8BD4" w14:textId="77777777" w:rsidR="00CC2D50" w:rsidRPr="00F6631F" w:rsidRDefault="00CC2D50" w:rsidP="00CC2D50">
      <w:pPr>
        <w:pStyle w:val="afffffffa"/>
        <w:spacing w:line="360" w:lineRule="auto"/>
        <w:ind w:left="0" w:firstLine="0"/>
        <w:jc w:val="both"/>
        <w:rPr>
          <w:spacing w:val="20"/>
          <w:sz w:val="28"/>
          <w:szCs w:val="28"/>
          <w:lang w:val="en-GB"/>
        </w:rPr>
      </w:pPr>
      <w:r w:rsidRPr="00707FAD">
        <w:rPr>
          <w:sz w:val="28"/>
          <w:szCs w:val="28"/>
          <w:lang w:val="uk-UA"/>
        </w:rPr>
        <w:t>135.</w:t>
      </w:r>
      <w:r w:rsidRPr="007A44A3">
        <w:rPr>
          <w:i/>
          <w:sz w:val="28"/>
          <w:szCs w:val="28"/>
          <w:lang w:val="en-GB"/>
        </w:rPr>
        <w:t>Fauconnier G., Turner M.</w:t>
      </w:r>
      <w:r>
        <w:rPr>
          <w:sz w:val="28"/>
          <w:szCs w:val="28"/>
          <w:lang w:val="en-GB"/>
        </w:rPr>
        <w:t xml:space="preserve"> The Way We Think. – N.Y.: </w:t>
      </w:r>
      <w:r w:rsidRPr="00F6631F">
        <w:rPr>
          <w:spacing w:val="20"/>
          <w:sz w:val="28"/>
          <w:szCs w:val="28"/>
          <w:lang w:val="en-GB"/>
        </w:rPr>
        <w:t>Basic Books, 2002. – 440 p.</w:t>
      </w:r>
    </w:p>
    <w:p w14:paraId="033403EF"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136.</w:t>
      </w:r>
      <w:r w:rsidRPr="007A44A3">
        <w:rPr>
          <w:i/>
          <w:sz w:val="28"/>
          <w:szCs w:val="28"/>
          <w:lang w:val="en-GB"/>
        </w:rPr>
        <w:t>Festy P., Kortchagina I.</w:t>
      </w:r>
      <w:r>
        <w:rPr>
          <w:sz w:val="28"/>
          <w:szCs w:val="28"/>
          <w:lang w:val="en-GB"/>
        </w:rPr>
        <w:t xml:space="preserve"> “One Wedding, Two Divorces?” // Population (English Edition). – 2002. – 57 (1). – P. 9</w:t>
      </w:r>
      <w:r>
        <w:rPr>
          <w:sz w:val="28"/>
          <w:szCs w:val="28"/>
          <w:lang w:val="uk-UA"/>
        </w:rPr>
        <w:t>-</w:t>
      </w:r>
      <w:r>
        <w:rPr>
          <w:sz w:val="28"/>
          <w:szCs w:val="28"/>
          <w:lang w:val="en-GB"/>
        </w:rPr>
        <w:t>30.</w:t>
      </w:r>
    </w:p>
    <w:p w14:paraId="7D8798F9"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137.</w:t>
      </w:r>
      <w:r w:rsidRPr="007A44A3">
        <w:rPr>
          <w:i/>
          <w:sz w:val="28"/>
          <w:szCs w:val="28"/>
          <w:lang w:val="en-GB"/>
        </w:rPr>
        <w:t>Foss D.J.</w:t>
      </w:r>
      <w:r>
        <w:rPr>
          <w:sz w:val="28"/>
          <w:szCs w:val="28"/>
          <w:lang w:val="en-GB"/>
        </w:rPr>
        <w:t xml:space="preserve"> Psycholinguistics: an Introduction to the Theory of Language. – Englewood Cliffs, N.J.: Prentice-Hall, 1978. – 434 p.</w:t>
      </w:r>
    </w:p>
    <w:p w14:paraId="56048EA8"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138.</w:t>
      </w:r>
      <w:r w:rsidRPr="007A44A3">
        <w:rPr>
          <w:i/>
          <w:sz w:val="28"/>
          <w:szCs w:val="28"/>
          <w:lang w:val="en-GB"/>
        </w:rPr>
        <w:t>Fodor J.A.</w:t>
      </w:r>
      <w:r>
        <w:rPr>
          <w:sz w:val="28"/>
          <w:szCs w:val="28"/>
          <w:lang w:val="en-GB"/>
        </w:rPr>
        <w:t xml:space="preserve"> Concepts. Where Cognitive Science Went Wrong. – Oxford: Clarendon Press, 1998. – 174 p.</w:t>
      </w:r>
    </w:p>
    <w:p w14:paraId="07E199BA"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139.</w:t>
      </w:r>
      <w:r w:rsidRPr="007A44A3">
        <w:rPr>
          <w:i/>
          <w:sz w:val="28"/>
          <w:szCs w:val="28"/>
          <w:lang w:val="en-GB"/>
        </w:rPr>
        <w:t>Gibbs R.W. Jr, Matlock T</w:t>
      </w:r>
      <w:r>
        <w:rPr>
          <w:sz w:val="28"/>
          <w:szCs w:val="28"/>
          <w:lang w:val="en-GB"/>
        </w:rPr>
        <w:t xml:space="preserve">. Psycholinguistics and Mental Representations. – Cognitive Linguistics. – 1999. – </w:t>
      </w:r>
      <w:r>
        <w:rPr>
          <w:sz w:val="28"/>
          <w:szCs w:val="28"/>
          <w:lang w:val="uk-UA"/>
        </w:rPr>
        <w:t>V</w:t>
      </w:r>
      <w:r>
        <w:rPr>
          <w:sz w:val="28"/>
          <w:szCs w:val="28"/>
          <w:lang w:val="en-GB"/>
        </w:rPr>
        <w:t>ol. 10/3. – P. 263</w:t>
      </w:r>
      <w:r>
        <w:rPr>
          <w:sz w:val="28"/>
          <w:szCs w:val="28"/>
          <w:lang w:val="uk-UA"/>
        </w:rPr>
        <w:t>-</w:t>
      </w:r>
      <w:r>
        <w:rPr>
          <w:sz w:val="28"/>
          <w:szCs w:val="28"/>
          <w:lang w:val="en-GB"/>
        </w:rPr>
        <w:t>269.</w:t>
      </w:r>
    </w:p>
    <w:p w14:paraId="74D32E1D"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140.</w:t>
      </w:r>
      <w:r w:rsidRPr="007A44A3">
        <w:rPr>
          <w:i/>
          <w:sz w:val="28"/>
          <w:szCs w:val="28"/>
          <w:lang w:val="en-GB"/>
        </w:rPr>
        <w:t>Hare P.</w:t>
      </w:r>
      <w:r>
        <w:rPr>
          <w:sz w:val="28"/>
          <w:szCs w:val="28"/>
          <w:lang w:val="en-GB"/>
        </w:rPr>
        <w:t xml:space="preserve"> Adultery // Family, Household and the Life-Course. Studies in British Society. – Parkfield: Framework Press Educational </w:t>
      </w:r>
      <w:r w:rsidRPr="00F6631F">
        <w:rPr>
          <w:spacing w:val="20"/>
          <w:sz w:val="28"/>
          <w:szCs w:val="28"/>
          <w:lang w:val="en-GB"/>
        </w:rPr>
        <w:t>Publishers Ltd., 1994.</w:t>
      </w:r>
      <w:r>
        <w:rPr>
          <w:sz w:val="28"/>
          <w:szCs w:val="28"/>
          <w:lang w:val="en-GB"/>
        </w:rPr>
        <w:t xml:space="preserve"> – P. 111</w:t>
      </w:r>
      <w:r>
        <w:rPr>
          <w:sz w:val="28"/>
          <w:szCs w:val="28"/>
          <w:lang w:val="uk-UA"/>
        </w:rPr>
        <w:t>-</w:t>
      </w:r>
      <w:r>
        <w:rPr>
          <w:sz w:val="28"/>
          <w:szCs w:val="28"/>
          <w:lang w:val="en-GB"/>
        </w:rPr>
        <w:t>120.</w:t>
      </w:r>
    </w:p>
    <w:p w14:paraId="649CFB8E"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lastRenderedPageBreak/>
        <w:t>141.</w:t>
      </w:r>
      <w:r w:rsidRPr="007A44A3">
        <w:rPr>
          <w:i/>
          <w:sz w:val="28"/>
          <w:szCs w:val="28"/>
          <w:lang w:val="en-GB"/>
        </w:rPr>
        <w:t>Hagget B.M., Pearl D.S.</w:t>
      </w:r>
      <w:r>
        <w:rPr>
          <w:sz w:val="28"/>
          <w:szCs w:val="28"/>
          <w:lang w:val="en-GB"/>
        </w:rPr>
        <w:t xml:space="preserve"> The Family Law and Society. </w:t>
      </w:r>
      <w:r w:rsidRPr="00F6631F">
        <w:rPr>
          <w:spacing w:val="20"/>
          <w:sz w:val="28"/>
          <w:szCs w:val="28"/>
          <w:lang w:val="en-GB"/>
        </w:rPr>
        <w:t>Cases and Materials</w:t>
      </w:r>
      <w:r>
        <w:rPr>
          <w:sz w:val="28"/>
          <w:szCs w:val="28"/>
          <w:lang w:val="en-GB"/>
        </w:rPr>
        <w:t xml:space="preserve">. – London, Dublin, Edinburgh: Butterworths, 1991. – 713 p. </w:t>
      </w:r>
    </w:p>
    <w:p w14:paraId="756B5B83"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142</w:t>
      </w:r>
      <w:r>
        <w:rPr>
          <w:i/>
          <w:sz w:val="28"/>
          <w:szCs w:val="28"/>
          <w:lang w:val="uk-UA"/>
        </w:rPr>
        <w:t>.</w:t>
      </w:r>
      <w:r w:rsidRPr="007A44A3">
        <w:rPr>
          <w:i/>
          <w:sz w:val="28"/>
          <w:szCs w:val="28"/>
          <w:lang w:val="en-GB"/>
        </w:rPr>
        <w:t>Johnson M.</w:t>
      </w:r>
      <w:r>
        <w:rPr>
          <w:sz w:val="28"/>
          <w:szCs w:val="28"/>
          <w:lang w:val="en-GB"/>
        </w:rPr>
        <w:t xml:space="preserve"> Moral Imagination. Implications of Cognitive Science </w:t>
      </w:r>
      <w:r w:rsidRPr="00F6631F">
        <w:rPr>
          <w:spacing w:val="20"/>
          <w:sz w:val="28"/>
          <w:szCs w:val="28"/>
          <w:lang w:val="en-GB"/>
        </w:rPr>
        <w:t>for Ethics.</w:t>
      </w:r>
      <w:r>
        <w:rPr>
          <w:sz w:val="28"/>
          <w:szCs w:val="28"/>
          <w:lang w:val="en-GB"/>
        </w:rPr>
        <w:t xml:space="preserve"> – Chicago and London: The University of Chicago Press, 1997. – 287 p.</w:t>
      </w:r>
    </w:p>
    <w:p w14:paraId="32A2A421" w14:textId="77777777" w:rsidR="00CC2D50" w:rsidRDefault="00CC2D50" w:rsidP="00CC2D50">
      <w:pPr>
        <w:pStyle w:val="afffffffa"/>
        <w:spacing w:line="360" w:lineRule="auto"/>
        <w:ind w:left="0" w:firstLine="0"/>
        <w:jc w:val="both"/>
        <w:rPr>
          <w:sz w:val="28"/>
          <w:szCs w:val="28"/>
          <w:lang w:val="en-GB"/>
        </w:rPr>
      </w:pPr>
      <w:r w:rsidRPr="00707FAD">
        <w:rPr>
          <w:sz w:val="28"/>
          <w:szCs w:val="28"/>
          <w:lang w:val="uk-UA"/>
        </w:rPr>
        <w:t>143.</w:t>
      </w:r>
      <w:r w:rsidRPr="007A44A3">
        <w:rPr>
          <w:i/>
          <w:sz w:val="28"/>
          <w:szCs w:val="28"/>
          <w:lang w:val="en-GB"/>
        </w:rPr>
        <w:t>Kecses I.A</w:t>
      </w:r>
      <w:r w:rsidRPr="007A44A3">
        <w:rPr>
          <w:i/>
          <w:sz w:val="28"/>
          <w:szCs w:val="28"/>
          <w:lang w:val="uk-UA"/>
        </w:rPr>
        <w:t>.</w:t>
      </w:r>
      <w:r>
        <w:rPr>
          <w:sz w:val="28"/>
          <w:szCs w:val="28"/>
          <w:lang w:val="en-US"/>
        </w:rPr>
        <w:t xml:space="preserve"> </w:t>
      </w:r>
      <w:r>
        <w:rPr>
          <w:sz w:val="28"/>
          <w:szCs w:val="28"/>
          <w:lang w:val="en-GB"/>
        </w:rPr>
        <w:t>Cognitive-Pragmatic Approach to Situation-Boun</w:t>
      </w:r>
      <w:r>
        <w:rPr>
          <w:sz w:val="28"/>
          <w:szCs w:val="28"/>
          <w:lang w:val="en-US"/>
        </w:rPr>
        <w:t>d</w:t>
      </w:r>
      <w:r>
        <w:rPr>
          <w:sz w:val="28"/>
          <w:szCs w:val="28"/>
          <w:lang w:val="en-GB"/>
        </w:rPr>
        <w:t xml:space="preserve"> Utterances</w:t>
      </w:r>
      <w:r>
        <w:rPr>
          <w:sz w:val="28"/>
          <w:szCs w:val="28"/>
          <w:lang w:val="uk-UA"/>
        </w:rPr>
        <w:t xml:space="preserve"> </w:t>
      </w:r>
      <w:r>
        <w:rPr>
          <w:sz w:val="28"/>
          <w:szCs w:val="28"/>
          <w:lang w:val="en-US"/>
        </w:rPr>
        <w:t>/</w:t>
      </w:r>
      <w:r>
        <w:rPr>
          <w:sz w:val="28"/>
          <w:szCs w:val="28"/>
          <w:lang w:val="en-GB"/>
        </w:rPr>
        <w:t>/</w:t>
      </w:r>
      <w:r>
        <w:rPr>
          <w:sz w:val="28"/>
          <w:szCs w:val="28"/>
          <w:lang w:val="uk-UA"/>
        </w:rPr>
        <w:t xml:space="preserve"> </w:t>
      </w:r>
      <w:r>
        <w:rPr>
          <w:sz w:val="28"/>
          <w:szCs w:val="28"/>
          <w:lang w:val="en-GB"/>
        </w:rPr>
        <w:t>Journal of Pragmatics. – 2000. – Vol. 32, # 5. – P. 605</w:t>
      </w:r>
      <w:r>
        <w:rPr>
          <w:sz w:val="28"/>
          <w:szCs w:val="28"/>
          <w:lang w:val="uk-UA"/>
        </w:rPr>
        <w:t>-</w:t>
      </w:r>
      <w:r>
        <w:rPr>
          <w:sz w:val="28"/>
          <w:szCs w:val="28"/>
          <w:lang w:val="en-GB"/>
        </w:rPr>
        <w:t>625.</w:t>
      </w:r>
    </w:p>
    <w:p w14:paraId="247F636D" w14:textId="77777777" w:rsidR="00CC2D50" w:rsidRPr="00F6631F" w:rsidRDefault="00CC2D50" w:rsidP="00CC2D50">
      <w:pPr>
        <w:pStyle w:val="afffffffa"/>
        <w:spacing w:line="360" w:lineRule="auto"/>
        <w:ind w:left="0" w:firstLine="0"/>
        <w:jc w:val="both"/>
        <w:rPr>
          <w:spacing w:val="-20"/>
          <w:sz w:val="28"/>
          <w:szCs w:val="28"/>
          <w:lang w:val="en-GB"/>
        </w:rPr>
      </w:pPr>
      <w:r w:rsidRPr="00B17DA4">
        <w:rPr>
          <w:sz w:val="28"/>
          <w:szCs w:val="28"/>
          <w:lang w:val="uk-UA"/>
        </w:rPr>
        <w:t>144.</w:t>
      </w:r>
      <w:r w:rsidRPr="007A44A3">
        <w:rPr>
          <w:i/>
          <w:sz w:val="28"/>
          <w:szCs w:val="28"/>
          <w:lang w:val="en-GB"/>
        </w:rPr>
        <w:t>Keyzar B.,</w:t>
      </w:r>
      <w:r w:rsidRPr="0070102A">
        <w:rPr>
          <w:i/>
          <w:sz w:val="28"/>
          <w:szCs w:val="28"/>
          <w:lang w:val="en-US"/>
        </w:rPr>
        <w:t xml:space="preserve"> Bly M.</w:t>
      </w:r>
      <w:r w:rsidRPr="007A44A3">
        <w:rPr>
          <w:i/>
          <w:sz w:val="28"/>
          <w:szCs w:val="28"/>
          <w:lang w:val="en-GB"/>
        </w:rPr>
        <w:t xml:space="preserve"> </w:t>
      </w:r>
      <w:r>
        <w:rPr>
          <w:sz w:val="28"/>
          <w:szCs w:val="28"/>
          <w:lang w:val="en-GB"/>
        </w:rPr>
        <w:t>Swimming Against the Current: Do Idioms Reflect Conceptual Strucure? //</w:t>
      </w:r>
      <w:r>
        <w:rPr>
          <w:sz w:val="28"/>
          <w:szCs w:val="28"/>
          <w:lang w:val="uk-UA"/>
        </w:rPr>
        <w:t xml:space="preserve"> </w:t>
      </w:r>
      <w:r>
        <w:rPr>
          <w:sz w:val="28"/>
          <w:szCs w:val="28"/>
          <w:lang w:val="en-GB"/>
        </w:rPr>
        <w:t xml:space="preserve">Journal of Pragmatics. </w:t>
      </w:r>
      <w:r w:rsidRPr="00F6631F">
        <w:rPr>
          <w:spacing w:val="-20"/>
          <w:sz w:val="28"/>
          <w:szCs w:val="28"/>
          <w:lang w:val="en-GB"/>
        </w:rPr>
        <w:t>– 1999. – Vol. 31, #12. – P. 1558 – 1578.</w:t>
      </w:r>
    </w:p>
    <w:p w14:paraId="4616137B"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145.</w:t>
      </w:r>
      <w:r w:rsidRPr="007A44A3">
        <w:rPr>
          <w:i/>
          <w:sz w:val="28"/>
          <w:szCs w:val="28"/>
          <w:lang w:val="en-GB"/>
        </w:rPr>
        <w:t>Lakoff G.</w:t>
      </w:r>
      <w:r>
        <w:rPr>
          <w:sz w:val="28"/>
          <w:szCs w:val="28"/>
          <w:lang w:val="en-GB"/>
        </w:rPr>
        <w:t xml:space="preserve"> Contemporary Theory of Metaphor</w:t>
      </w:r>
      <w:r>
        <w:rPr>
          <w:sz w:val="28"/>
          <w:szCs w:val="28"/>
          <w:lang w:val="uk-UA"/>
        </w:rPr>
        <w:t xml:space="preserve"> </w:t>
      </w:r>
      <w:r>
        <w:rPr>
          <w:sz w:val="28"/>
          <w:szCs w:val="28"/>
          <w:lang w:val="en-US"/>
        </w:rPr>
        <w:t>/</w:t>
      </w:r>
      <w:r>
        <w:rPr>
          <w:sz w:val="28"/>
          <w:szCs w:val="28"/>
          <w:lang w:val="en-GB"/>
        </w:rPr>
        <w:t>/ Metaphor and Thought, 2</w:t>
      </w:r>
      <w:r>
        <w:rPr>
          <w:sz w:val="28"/>
          <w:szCs w:val="28"/>
          <w:vertAlign w:val="superscript"/>
          <w:lang w:val="en-GB"/>
        </w:rPr>
        <w:t>nd</w:t>
      </w:r>
      <w:r>
        <w:rPr>
          <w:sz w:val="28"/>
          <w:szCs w:val="28"/>
          <w:lang w:val="en-GB"/>
        </w:rPr>
        <w:t xml:space="preserve"> edition. – Cambridge: Cambridge University Press, 1993. – P. 202</w:t>
      </w:r>
      <w:r>
        <w:rPr>
          <w:sz w:val="28"/>
          <w:szCs w:val="28"/>
          <w:lang w:val="uk-UA"/>
        </w:rPr>
        <w:t>-</w:t>
      </w:r>
      <w:r>
        <w:rPr>
          <w:sz w:val="28"/>
          <w:szCs w:val="28"/>
          <w:lang w:val="en-GB"/>
        </w:rPr>
        <w:t>251.</w:t>
      </w:r>
    </w:p>
    <w:p w14:paraId="57F62914"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146.</w:t>
      </w:r>
      <w:r w:rsidRPr="007A44A3">
        <w:rPr>
          <w:i/>
          <w:sz w:val="28"/>
          <w:szCs w:val="28"/>
          <w:lang w:val="en-GB"/>
        </w:rPr>
        <w:t>Lakoff G.</w:t>
      </w:r>
      <w:r>
        <w:rPr>
          <w:sz w:val="28"/>
          <w:szCs w:val="28"/>
          <w:lang w:val="en-GB"/>
        </w:rPr>
        <w:t xml:space="preserve"> Moral Politics: What Conservatives Know That Liberals Don’t. – Chicago, London: The University of Chicago Press, 1996. – 413 p.</w:t>
      </w:r>
    </w:p>
    <w:p w14:paraId="1992C47A"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147.</w:t>
      </w:r>
      <w:r w:rsidRPr="007A44A3">
        <w:rPr>
          <w:i/>
          <w:sz w:val="28"/>
          <w:szCs w:val="28"/>
          <w:lang w:val="en-GB"/>
        </w:rPr>
        <w:t>Lakoff G., Johnson M.</w:t>
      </w:r>
      <w:r>
        <w:rPr>
          <w:sz w:val="28"/>
          <w:szCs w:val="28"/>
          <w:lang w:val="en-GB"/>
        </w:rPr>
        <w:t xml:space="preserve"> Metaphors We Live By. – Chicago and London: The University of Chicago Press, 1980. – 242 p.</w:t>
      </w:r>
    </w:p>
    <w:p w14:paraId="2E88387D"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148.</w:t>
      </w:r>
      <w:r w:rsidRPr="007A44A3">
        <w:rPr>
          <w:i/>
          <w:sz w:val="28"/>
          <w:szCs w:val="28"/>
          <w:lang w:val="en-US"/>
        </w:rPr>
        <w:t>L</w:t>
      </w:r>
      <w:r w:rsidRPr="007A44A3">
        <w:rPr>
          <w:i/>
          <w:sz w:val="28"/>
          <w:szCs w:val="28"/>
          <w:lang w:val="en-GB"/>
        </w:rPr>
        <w:t>angacker R.W.</w:t>
      </w:r>
      <w:r>
        <w:rPr>
          <w:sz w:val="28"/>
          <w:szCs w:val="28"/>
          <w:lang w:val="en-GB"/>
        </w:rPr>
        <w:t xml:space="preserve"> Concept, Image and Symbol: the Cognitive Basis of Grammar. – Berlin, New York: Mouton de Gruyter, 1990. – 395 p.</w:t>
      </w:r>
    </w:p>
    <w:p w14:paraId="3AEBE7C8"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149</w:t>
      </w:r>
      <w:r>
        <w:rPr>
          <w:i/>
          <w:sz w:val="28"/>
          <w:szCs w:val="28"/>
          <w:lang w:val="uk-UA"/>
        </w:rPr>
        <w:t>.</w:t>
      </w:r>
      <w:r w:rsidRPr="00EA1D0E">
        <w:rPr>
          <w:i/>
          <w:sz w:val="28"/>
          <w:szCs w:val="28"/>
          <w:lang w:val="en-GB"/>
        </w:rPr>
        <w:t>Language</w:t>
      </w:r>
      <w:r>
        <w:rPr>
          <w:sz w:val="28"/>
          <w:szCs w:val="28"/>
          <w:lang w:val="en-GB"/>
        </w:rPr>
        <w:t>, Logic and Concepts: Essays in Memory of John Macnamara. – Cambridge: MIT Press, 1999. – 470 p.</w:t>
      </w:r>
    </w:p>
    <w:p w14:paraId="0727AB5E"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150.</w:t>
      </w:r>
      <w:r w:rsidRPr="007A44A3">
        <w:rPr>
          <w:i/>
          <w:sz w:val="28"/>
          <w:szCs w:val="28"/>
          <w:lang w:val="en-GB"/>
        </w:rPr>
        <w:t>Levelt W.J.M.</w:t>
      </w:r>
      <w:r>
        <w:rPr>
          <w:sz w:val="28"/>
          <w:szCs w:val="28"/>
          <w:lang w:val="en-GB"/>
        </w:rPr>
        <w:t xml:space="preserve"> The Genetic Perspective in Psycholinguistics or Where do Spoken Words Come From?</w:t>
      </w:r>
      <w:r>
        <w:rPr>
          <w:sz w:val="28"/>
          <w:szCs w:val="28"/>
          <w:lang w:val="uk-UA"/>
        </w:rPr>
        <w:t xml:space="preserve"> </w:t>
      </w:r>
      <w:r>
        <w:rPr>
          <w:sz w:val="28"/>
          <w:szCs w:val="28"/>
          <w:lang w:val="en-GB"/>
        </w:rPr>
        <w:t>//</w:t>
      </w:r>
      <w:r>
        <w:rPr>
          <w:sz w:val="28"/>
          <w:szCs w:val="28"/>
          <w:lang w:val="uk-UA"/>
        </w:rPr>
        <w:t xml:space="preserve"> </w:t>
      </w:r>
      <w:r>
        <w:rPr>
          <w:sz w:val="28"/>
          <w:szCs w:val="28"/>
          <w:lang w:val="en-GB"/>
        </w:rPr>
        <w:t>Journal of Psycholinguistic Research. – 1998. – Vol. 27, #2. – P. 167</w:t>
      </w:r>
      <w:r>
        <w:rPr>
          <w:sz w:val="28"/>
          <w:szCs w:val="28"/>
          <w:lang w:val="uk-UA"/>
        </w:rPr>
        <w:t>-</w:t>
      </w:r>
      <w:r>
        <w:rPr>
          <w:sz w:val="28"/>
          <w:szCs w:val="28"/>
          <w:lang w:val="en-GB"/>
        </w:rPr>
        <w:t>180.</w:t>
      </w:r>
    </w:p>
    <w:p w14:paraId="17E5E21C" w14:textId="77777777" w:rsidR="00CC2D50" w:rsidRPr="005F19F1" w:rsidRDefault="00CC2D50" w:rsidP="00CC2D50">
      <w:pPr>
        <w:pStyle w:val="afffffffa"/>
        <w:spacing w:line="360" w:lineRule="auto"/>
        <w:ind w:left="0" w:firstLine="0"/>
        <w:jc w:val="both"/>
        <w:rPr>
          <w:sz w:val="28"/>
          <w:szCs w:val="28"/>
          <w:lang w:val="en-GB"/>
        </w:rPr>
      </w:pPr>
      <w:r w:rsidRPr="00B17DA4">
        <w:rPr>
          <w:sz w:val="28"/>
          <w:szCs w:val="28"/>
          <w:lang w:val="uk-UA"/>
        </w:rPr>
        <w:t>151.</w:t>
      </w:r>
      <w:r w:rsidRPr="007A44A3">
        <w:rPr>
          <w:i/>
          <w:sz w:val="28"/>
          <w:szCs w:val="28"/>
          <w:lang w:val="en-GB"/>
        </w:rPr>
        <w:t>Levin S.R.</w:t>
      </w:r>
      <w:r>
        <w:rPr>
          <w:sz w:val="28"/>
          <w:szCs w:val="28"/>
          <w:lang w:val="en-GB"/>
        </w:rPr>
        <w:t xml:space="preserve"> Language, Concepts and Words</w:t>
      </w:r>
      <w:r>
        <w:rPr>
          <w:sz w:val="28"/>
          <w:szCs w:val="28"/>
          <w:lang w:val="uk-UA"/>
        </w:rPr>
        <w:t xml:space="preserve"> </w:t>
      </w:r>
      <w:r>
        <w:rPr>
          <w:sz w:val="28"/>
          <w:szCs w:val="28"/>
          <w:lang w:val="en-GB"/>
        </w:rPr>
        <w:t>//</w:t>
      </w:r>
      <w:r>
        <w:rPr>
          <w:sz w:val="28"/>
          <w:szCs w:val="28"/>
          <w:lang w:val="uk-UA"/>
        </w:rPr>
        <w:t xml:space="preserve"> </w:t>
      </w:r>
      <w:r>
        <w:rPr>
          <w:sz w:val="28"/>
          <w:szCs w:val="28"/>
          <w:lang w:val="en-GB"/>
        </w:rPr>
        <w:t>Metaphor and Thought, 2</w:t>
      </w:r>
      <w:r>
        <w:rPr>
          <w:sz w:val="28"/>
          <w:szCs w:val="28"/>
          <w:vertAlign w:val="superscript"/>
          <w:lang w:val="en-GB"/>
        </w:rPr>
        <w:t>nd</w:t>
      </w:r>
      <w:r>
        <w:rPr>
          <w:sz w:val="28"/>
          <w:szCs w:val="28"/>
          <w:lang w:val="en-GB"/>
        </w:rPr>
        <w:t xml:space="preserve"> edition. – Cambridge: Cambridge University Press, 1993. – </w:t>
      </w:r>
      <w:r>
        <w:rPr>
          <w:sz w:val="28"/>
          <w:szCs w:val="28"/>
          <w:lang w:val="en-US"/>
        </w:rPr>
        <w:t>P</w:t>
      </w:r>
      <w:r>
        <w:rPr>
          <w:sz w:val="28"/>
          <w:szCs w:val="28"/>
          <w:lang w:val="en-GB"/>
        </w:rPr>
        <w:t>. 112</w:t>
      </w:r>
      <w:r>
        <w:rPr>
          <w:sz w:val="28"/>
          <w:szCs w:val="28"/>
          <w:lang w:val="uk-UA"/>
        </w:rPr>
        <w:t>-</w:t>
      </w:r>
      <w:r>
        <w:rPr>
          <w:sz w:val="28"/>
          <w:szCs w:val="28"/>
          <w:lang w:val="en-GB"/>
        </w:rPr>
        <w:t>123.</w:t>
      </w:r>
    </w:p>
    <w:p w14:paraId="691FFF0C" w14:textId="77777777" w:rsidR="00CC2D50" w:rsidRPr="00F6631F" w:rsidRDefault="00CC2D50" w:rsidP="00CC2D50">
      <w:pPr>
        <w:pStyle w:val="afffffffa"/>
        <w:spacing w:line="360" w:lineRule="auto"/>
        <w:ind w:left="0" w:firstLine="0"/>
        <w:jc w:val="both"/>
        <w:rPr>
          <w:spacing w:val="20"/>
          <w:sz w:val="28"/>
          <w:szCs w:val="28"/>
          <w:lang w:val="en-GB"/>
        </w:rPr>
      </w:pPr>
      <w:r w:rsidRPr="00B17DA4">
        <w:rPr>
          <w:sz w:val="28"/>
          <w:szCs w:val="28"/>
          <w:lang w:val="uk-UA"/>
        </w:rPr>
        <w:t>152.</w:t>
      </w:r>
      <w:r>
        <w:rPr>
          <w:i/>
          <w:sz w:val="28"/>
          <w:szCs w:val="28"/>
          <w:lang w:val="en-US"/>
        </w:rPr>
        <w:t xml:space="preserve">Levinson </w:t>
      </w:r>
      <w:r w:rsidRPr="00054FE4">
        <w:rPr>
          <w:i/>
          <w:sz w:val="28"/>
          <w:szCs w:val="28"/>
          <w:lang w:val="en-US"/>
        </w:rPr>
        <w:t>S.</w:t>
      </w:r>
      <w:r w:rsidRPr="00054FE4">
        <w:rPr>
          <w:i/>
          <w:sz w:val="28"/>
          <w:szCs w:val="28"/>
          <w:lang w:val="en-GB"/>
        </w:rPr>
        <w:t>C.</w:t>
      </w:r>
      <w:r>
        <w:rPr>
          <w:sz w:val="28"/>
          <w:szCs w:val="28"/>
          <w:lang w:val="en-GB"/>
        </w:rPr>
        <w:t xml:space="preserve"> Pragmatics. – Cambridge: Cambridge University </w:t>
      </w:r>
      <w:r w:rsidRPr="00F6631F">
        <w:rPr>
          <w:spacing w:val="20"/>
          <w:sz w:val="28"/>
          <w:szCs w:val="28"/>
          <w:lang w:val="en-GB"/>
        </w:rPr>
        <w:t>Press, 1995. – I – XV, 420 p.</w:t>
      </w:r>
    </w:p>
    <w:p w14:paraId="0B885604"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153</w:t>
      </w:r>
      <w:r>
        <w:rPr>
          <w:i/>
          <w:sz w:val="28"/>
          <w:szCs w:val="28"/>
          <w:lang w:val="uk-UA"/>
        </w:rPr>
        <w:t>.</w:t>
      </w:r>
      <w:r w:rsidRPr="007A44A3">
        <w:rPr>
          <w:i/>
          <w:sz w:val="28"/>
          <w:szCs w:val="28"/>
          <w:lang w:val="en-GB"/>
        </w:rPr>
        <w:t>Lury C.</w:t>
      </w:r>
      <w:r>
        <w:rPr>
          <w:sz w:val="28"/>
          <w:szCs w:val="28"/>
          <w:lang w:val="en-GB"/>
        </w:rPr>
        <w:t xml:space="preserve"> Financial Arrangements within Marriage</w:t>
      </w:r>
      <w:r>
        <w:rPr>
          <w:sz w:val="28"/>
          <w:szCs w:val="28"/>
          <w:lang w:val="uk-UA"/>
        </w:rPr>
        <w:t xml:space="preserve"> </w:t>
      </w:r>
      <w:r>
        <w:rPr>
          <w:sz w:val="28"/>
          <w:szCs w:val="28"/>
          <w:lang w:val="en-GB"/>
        </w:rPr>
        <w:t>//</w:t>
      </w:r>
      <w:r>
        <w:rPr>
          <w:sz w:val="28"/>
          <w:szCs w:val="28"/>
          <w:lang w:val="uk-UA"/>
        </w:rPr>
        <w:t xml:space="preserve"> </w:t>
      </w:r>
      <w:r>
        <w:rPr>
          <w:sz w:val="28"/>
          <w:szCs w:val="28"/>
          <w:lang w:val="en-GB"/>
        </w:rPr>
        <w:t>Family, Household and the Life-Course. Studies in British Society. – Parkfield: Framework Press Educational Publishers Ltd., 1994. – P. 15</w:t>
      </w:r>
      <w:r>
        <w:rPr>
          <w:sz w:val="28"/>
          <w:szCs w:val="28"/>
          <w:lang w:val="uk-UA"/>
        </w:rPr>
        <w:t>-</w:t>
      </w:r>
      <w:r>
        <w:rPr>
          <w:sz w:val="28"/>
          <w:szCs w:val="28"/>
          <w:lang w:val="en-GB"/>
        </w:rPr>
        <w:t>24.</w:t>
      </w:r>
    </w:p>
    <w:p w14:paraId="08588517"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lastRenderedPageBreak/>
        <w:t>154.</w:t>
      </w:r>
      <w:r w:rsidRPr="007A44A3">
        <w:rPr>
          <w:i/>
          <w:sz w:val="28"/>
          <w:szCs w:val="28"/>
          <w:lang w:val="en-GB"/>
        </w:rPr>
        <w:t>Malt B.C., Sloman S.A., Gennari S.</w:t>
      </w:r>
      <w:r w:rsidRPr="007A44A3">
        <w:rPr>
          <w:i/>
          <w:sz w:val="28"/>
          <w:szCs w:val="28"/>
          <w:lang w:val="uk-UA"/>
        </w:rPr>
        <w:t xml:space="preserve">, </w:t>
      </w:r>
      <w:r w:rsidRPr="007A44A3">
        <w:rPr>
          <w:i/>
          <w:sz w:val="28"/>
          <w:szCs w:val="28"/>
          <w:lang w:val="en-GB"/>
        </w:rPr>
        <w:t xml:space="preserve">Shi M., Wang </w:t>
      </w:r>
      <w:r w:rsidRPr="007A44A3">
        <w:rPr>
          <w:i/>
          <w:sz w:val="28"/>
          <w:szCs w:val="28"/>
          <w:lang w:val="en-US"/>
        </w:rPr>
        <w:t>Y</w:t>
      </w:r>
      <w:r w:rsidRPr="007A44A3">
        <w:rPr>
          <w:i/>
          <w:sz w:val="28"/>
          <w:szCs w:val="28"/>
          <w:lang w:val="en-GB"/>
        </w:rPr>
        <w:t>.</w:t>
      </w:r>
      <w:r>
        <w:rPr>
          <w:sz w:val="28"/>
          <w:szCs w:val="28"/>
          <w:lang w:val="en-GB"/>
        </w:rPr>
        <w:t xml:space="preserve"> Knowing vs. Naming: Similiarity and the Linguistic Categorization of Artifacts</w:t>
      </w:r>
      <w:r>
        <w:rPr>
          <w:sz w:val="28"/>
          <w:szCs w:val="28"/>
          <w:lang w:val="uk-UA"/>
        </w:rPr>
        <w:t xml:space="preserve"> </w:t>
      </w:r>
      <w:r>
        <w:rPr>
          <w:sz w:val="28"/>
          <w:szCs w:val="28"/>
          <w:lang w:val="en-GB"/>
        </w:rPr>
        <w:t>//</w:t>
      </w:r>
      <w:r>
        <w:rPr>
          <w:sz w:val="28"/>
          <w:szCs w:val="28"/>
          <w:lang w:val="uk-UA"/>
        </w:rPr>
        <w:t xml:space="preserve"> </w:t>
      </w:r>
      <w:r>
        <w:rPr>
          <w:sz w:val="28"/>
          <w:szCs w:val="28"/>
          <w:lang w:val="en-GB"/>
        </w:rPr>
        <w:t>Journal of Memory and Language. – 1999. – Vol. 4. – P. 230</w:t>
      </w:r>
      <w:r>
        <w:rPr>
          <w:sz w:val="28"/>
          <w:szCs w:val="28"/>
          <w:lang w:val="uk-UA"/>
        </w:rPr>
        <w:t>-</w:t>
      </w:r>
      <w:r>
        <w:rPr>
          <w:sz w:val="28"/>
          <w:szCs w:val="28"/>
          <w:lang w:val="en-GB"/>
        </w:rPr>
        <w:t>262.</w:t>
      </w:r>
    </w:p>
    <w:p w14:paraId="46F66838"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155.</w:t>
      </w:r>
      <w:r w:rsidRPr="007A44A3">
        <w:rPr>
          <w:i/>
          <w:sz w:val="28"/>
          <w:szCs w:val="28"/>
          <w:lang w:val="en-GB"/>
        </w:rPr>
        <w:t>McCawley J.D.</w:t>
      </w:r>
      <w:r>
        <w:rPr>
          <w:sz w:val="28"/>
          <w:szCs w:val="28"/>
          <w:lang w:val="en-GB"/>
        </w:rPr>
        <w:t xml:space="preserve"> Participant Roles, Frames and Speach Acts</w:t>
      </w:r>
      <w:r>
        <w:rPr>
          <w:sz w:val="28"/>
          <w:szCs w:val="28"/>
          <w:lang w:val="uk-UA"/>
        </w:rPr>
        <w:t xml:space="preserve"> </w:t>
      </w:r>
      <w:r>
        <w:rPr>
          <w:sz w:val="28"/>
          <w:szCs w:val="28"/>
          <w:lang w:val="en-GB"/>
        </w:rPr>
        <w:t>//</w:t>
      </w:r>
      <w:r>
        <w:rPr>
          <w:sz w:val="28"/>
          <w:szCs w:val="28"/>
          <w:lang w:val="uk-UA"/>
        </w:rPr>
        <w:t xml:space="preserve"> </w:t>
      </w:r>
      <w:r>
        <w:rPr>
          <w:sz w:val="28"/>
          <w:szCs w:val="28"/>
          <w:lang w:val="en-GB"/>
        </w:rPr>
        <w:t>Journal of Memory and Language. – 1998. – Vol. 40. – P.</w:t>
      </w:r>
      <w:r>
        <w:rPr>
          <w:sz w:val="28"/>
          <w:szCs w:val="28"/>
          <w:lang w:val="uk-UA"/>
        </w:rPr>
        <w:t xml:space="preserve"> 231-339.</w:t>
      </w:r>
    </w:p>
    <w:p w14:paraId="76091444"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156.</w:t>
      </w:r>
      <w:r w:rsidRPr="007A44A3">
        <w:rPr>
          <w:i/>
          <w:sz w:val="28"/>
          <w:szCs w:val="28"/>
          <w:lang w:val="en-GB"/>
        </w:rPr>
        <w:t>Morgan D.</w:t>
      </w:r>
      <w:r>
        <w:rPr>
          <w:sz w:val="28"/>
          <w:szCs w:val="28"/>
          <w:lang w:val="en-GB"/>
        </w:rPr>
        <w:t xml:space="preserve"> The Early Years of Marriage</w:t>
      </w:r>
      <w:r>
        <w:rPr>
          <w:sz w:val="28"/>
          <w:szCs w:val="28"/>
          <w:lang w:val="uk-UA"/>
        </w:rPr>
        <w:t xml:space="preserve"> </w:t>
      </w:r>
      <w:r>
        <w:rPr>
          <w:sz w:val="28"/>
          <w:szCs w:val="28"/>
          <w:lang w:val="en-GB"/>
        </w:rPr>
        <w:t>// Family, Household and the Life-Course. Studies in British Society. – Parkfield: Framework Press Educational Publishers Ltd., 1994. – P. 5-14.</w:t>
      </w:r>
    </w:p>
    <w:p w14:paraId="555B726F" w14:textId="77777777" w:rsidR="00CC2D50" w:rsidRPr="00846A05" w:rsidRDefault="00CC2D50" w:rsidP="00CC2D50">
      <w:pPr>
        <w:pStyle w:val="afffffffa"/>
        <w:spacing w:line="360" w:lineRule="auto"/>
        <w:ind w:left="0" w:firstLine="0"/>
        <w:jc w:val="both"/>
        <w:rPr>
          <w:spacing w:val="-8"/>
          <w:sz w:val="28"/>
          <w:szCs w:val="28"/>
          <w:lang w:val="en-GB"/>
        </w:rPr>
      </w:pPr>
      <w:r w:rsidRPr="00846A05">
        <w:rPr>
          <w:spacing w:val="-8"/>
          <w:sz w:val="28"/>
          <w:szCs w:val="28"/>
          <w:lang w:val="uk-UA"/>
        </w:rPr>
        <w:t>157.</w:t>
      </w:r>
      <w:r w:rsidRPr="00846A05">
        <w:rPr>
          <w:i/>
          <w:spacing w:val="-8"/>
          <w:sz w:val="28"/>
          <w:szCs w:val="28"/>
          <w:lang w:val="en-GB"/>
        </w:rPr>
        <w:t>National</w:t>
      </w:r>
      <w:r w:rsidRPr="00846A05">
        <w:rPr>
          <w:spacing w:val="-8"/>
          <w:sz w:val="28"/>
          <w:szCs w:val="28"/>
          <w:lang w:val="en-GB"/>
        </w:rPr>
        <w:t xml:space="preserve"> Statistics. Social Trends. – London: The Stationery Office, 2001.</w:t>
      </w:r>
      <w:r>
        <w:rPr>
          <w:spacing w:val="-8"/>
          <w:sz w:val="28"/>
          <w:szCs w:val="28"/>
          <w:lang w:val="uk-UA"/>
        </w:rPr>
        <w:t xml:space="preserve"> </w:t>
      </w:r>
      <w:r w:rsidRPr="00846A05">
        <w:rPr>
          <w:spacing w:val="-8"/>
          <w:sz w:val="28"/>
          <w:szCs w:val="28"/>
          <w:lang w:val="en-GB"/>
        </w:rPr>
        <w:t>– 268 p.</w:t>
      </w:r>
    </w:p>
    <w:p w14:paraId="3041DE5F"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158.</w:t>
      </w:r>
      <w:r w:rsidRPr="00DA53DC">
        <w:rPr>
          <w:i/>
          <w:sz w:val="28"/>
          <w:szCs w:val="28"/>
          <w:lang w:val="en-GB"/>
        </w:rPr>
        <w:t>National</w:t>
      </w:r>
      <w:r>
        <w:rPr>
          <w:sz w:val="28"/>
          <w:szCs w:val="28"/>
          <w:lang w:val="en-GB"/>
        </w:rPr>
        <w:t xml:space="preserve"> Statistics. Social Trends. – London: TSO, 200</w:t>
      </w:r>
      <w:r w:rsidRPr="00AE38BD">
        <w:rPr>
          <w:sz w:val="28"/>
          <w:szCs w:val="28"/>
          <w:lang w:val="en-US"/>
        </w:rPr>
        <w:t>3</w:t>
      </w:r>
      <w:r>
        <w:rPr>
          <w:sz w:val="28"/>
          <w:szCs w:val="28"/>
          <w:lang w:val="en-GB"/>
        </w:rPr>
        <w:t>.</w:t>
      </w:r>
      <w:r>
        <w:rPr>
          <w:sz w:val="28"/>
          <w:szCs w:val="28"/>
          <w:lang w:val="uk-UA"/>
        </w:rPr>
        <w:t xml:space="preserve"> </w:t>
      </w:r>
      <w:r>
        <w:rPr>
          <w:sz w:val="28"/>
          <w:szCs w:val="28"/>
          <w:lang w:val="en-GB"/>
        </w:rPr>
        <w:t xml:space="preserve">– </w:t>
      </w:r>
      <w:r w:rsidRPr="00AE38BD">
        <w:rPr>
          <w:sz w:val="28"/>
          <w:szCs w:val="28"/>
          <w:lang w:val="en-US"/>
        </w:rPr>
        <w:t>307</w:t>
      </w:r>
      <w:r>
        <w:rPr>
          <w:sz w:val="28"/>
          <w:szCs w:val="28"/>
          <w:lang w:val="en-GB"/>
        </w:rPr>
        <w:t xml:space="preserve"> p.</w:t>
      </w:r>
    </w:p>
    <w:p w14:paraId="69FCB861"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159.</w:t>
      </w:r>
      <w:r w:rsidRPr="007A44A3">
        <w:rPr>
          <w:i/>
          <w:sz w:val="28"/>
          <w:szCs w:val="28"/>
          <w:lang w:val="en-GB"/>
        </w:rPr>
        <w:t>Nuyts J.</w:t>
      </w:r>
      <w:r>
        <w:rPr>
          <w:sz w:val="28"/>
          <w:szCs w:val="28"/>
          <w:lang w:val="en-GB"/>
        </w:rPr>
        <w:t xml:space="preserve"> Aspects of a Cognitive-Pragmatic Theory of Language. On Cognition, Functionalism and Grammar. – Amsterdam: John Benjamins Publishing Company, 1992. – 400 p.</w:t>
      </w:r>
    </w:p>
    <w:p w14:paraId="1F3A4139"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160.</w:t>
      </w:r>
      <w:r w:rsidRPr="007A44A3">
        <w:rPr>
          <w:i/>
          <w:sz w:val="28"/>
          <w:szCs w:val="28"/>
          <w:lang w:val="en-GB"/>
        </w:rPr>
        <w:t>Oppentocht L.</w:t>
      </w:r>
      <w:r>
        <w:rPr>
          <w:sz w:val="28"/>
          <w:szCs w:val="28"/>
          <w:lang w:val="en-GB"/>
        </w:rPr>
        <w:t xml:space="preserve"> Lexical Semantic Classification of Dutch Verbs. Towards Constructing NP and Human-Friendly Definitions. – Leiden: Leiden Universitet, 1999. – 291 p.</w:t>
      </w:r>
    </w:p>
    <w:p w14:paraId="18E4F556"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161.</w:t>
      </w:r>
      <w:r w:rsidRPr="007A44A3">
        <w:rPr>
          <w:i/>
          <w:sz w:val="28"/>
          <w:szCs w:val="28"/>
          <w:lang w:val="en-GB"/>
        </w:rPr>
        <w:t>Ortony A.</w:t>
      </w:r>
      <w:r>
        <w:rPr>
          <w:sz w:val="28"/>
          <w:szCs w:val="28"/>
          <w:lang w:val="en-GB"/>
        </w:rPr>
        <w:t xml:space="preserve"> Metaphor, Language and Thought</w:t>
      </w:r>
      <w:r>
        <w:rPr>
          <w:sz w:val="28"/>
          <w:szCs w:val="28"/>
          <w:lang w:val="uk-UA"/>
        </w:rPr>
        <w:t xml:space="preserve"> </w:t>
      </w:r>
      <w:r>
        <w:rPr>
          <w:sz w:val="28"/>
          <w:szCs w:val="28"/>
          <w:lang w:val="en-GB"/>
        </w:rPr>
        <w:t>//</w:t>
      </w:r>
      <w:r>
        <w:rPr>
          <w:sz w:val="28"/>
          <w:szCs w:val="28"/>
          <w:lang w:val="uk-UA"/>
        </w:rPr>
        <w:t xml:space="preserve"> </w:t>
      </w:r>
      <w:r>
        <w:rPr>
          <w:sz w:val="28"/>
          <w:szCs w:val="28"/>
          <w:lang w:val="en-GB"/>
        </w:rPr>
        <w:t>Metaphor and Thought. 2</w:t>
      </w:r>
      <w:r>
        <w:rPr>
          <w:sz w:val="28"/>
          <w:szCs w:val="28"/>
          <w:vertAlign w:val="superscript"/>
          <w:lang w:val="en-GB"/>
        </w:rPr>
        <w:t>nd</w:t>
      </w:r>
      <w:r>
        <w:rPr>
          <w:sz w:val="28"/>
          <w:szCs w:val="28"/>
          <w:lang w:val="en-GB"/>
        </w:rPr>
        <w:t xml:space="preserve"> Edition. – Cambridge: Cambridge University Press, 1993. – P. 1</w:t>
      </w:r>
      <w:r>
        <w:rPr>
          <w:sz w:val="28"/>
          <w:szCs w:val="28"/>
          <w:lang w:val="uk-UA"/>
        </w:rPr>
        <w:t>-</w:t>
      </w:r>
      <w:r>
        <w:rPr>
          <w:sz w:val="28"/>
          <w:szCs w:val="28"/>
          <w:lang w:val="en-GB"/>
        </w:rPr>
        <w:t>16.</w:t>
      </w:r>
    </w:p>
    <w:p w14:paraId="22A49E9D"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162.</w:t>
      </w:r>
      <w:r w:rsidRPr="007A44A3">
        <w:rPr>
          <w:i/>
          <w:sz w:val="28"/>
          <w:szCs w:val="28"/>
          <w:lang w:val="en-GB"/>
        </w:rPr>
        <w:t>Palermo D.S.</w:t>
      </w:r>
      <w:r>
        <w:rPr>
          <w:sz w:val="28"/>
          <w:szCs w:val="28"/>
          <w:lang w:val="en-GB"/>
        </w:rPr>
        <w:t xml:space="preserve"> The Psychology of Language. – London: Scott Foresman, 1987. – 261 p.</w:t>
      </w:r>
    </w:p>
    <w:p w14:paraId="2065B39F" w14:textId="77777777" w:rsidR="00CC2D50" w:rsidRPr="00BF2984" w:rsidRDefault="00CC2D50" w:rsidP="00CC2D50">
      <w:pPr>
        <w:pStyle w:val="afffffffa"/>
        <w:spacing w:line="360" w:lineRule="auto"/>
        <w:ind w:left="0" w:firstLine="0"/>
        <w:jc w:val="both"/>
        <w:rPr>
          <w:sz w:val="28"/>
          <w:szCs w:val="28"/>
          <w:lang w:val="en-GB"/>
        </w:rPr>
      </w:pPr>
      <w:r w:rsidRPr="00B17DA4">
        <w:rPr>
          <w:sz w:val="28"/>
          <w:szCs w:val="28"/>
          <w:lang w:val="uk-UA"/>
        </w:rPr>
        <w:t>163.</w:t>
      </w:r>
      <w:r w:rsidRPr="007A44A3">
        <w:rPr>
          <w:i/>
          <w:sz w:val="28"/>
          <w:szCs w:val="28"/>
          <w:lang w:val="en-US"/>
        </w:rPr>
        <w:t>Rosh E.</w:t>
      </w:r>
      <w:r>
        <w:rPr>
          <w:sz w:val="28"/>
          <w:szCs w:val="28"/>
          <w:lang w:val="en-US"/>
        </w:rPr>
        <w:t xml:space="preserve"> Natural Categories</w:t>
      </w:r>
      <w:r>
        <w:rPr>
          <w:sz w:val="28"/>
          <w:szCs w:val="28"/>
          <w:lang w:val="uk-UA"/>
        </w:rPr>
        <w:t xml:space="preserve"> </w:t>
      </w:r>
      <w:r>
        <w:rPr>
          <w:sz w:val="28"/>
          <w:szCs w:val="28"/>
          <w:lang w:val="en-US"/>
        </w:rPr>
        <w:t>//</w:t>
      </w:r>
      <w:r>
        <w:rPr>
          <w:sz w:val="28"/>
          <w:szCs w:val="28"/>
          <w:lang w:val="uk-UA"/>
        </w:rPr>
        <w:t xml:space="preserve"> </w:t>
      </w:r>
      <w:r>
        <w:rPr>
          <w:sz w:val="28"/>
          <w:szCs w:val="28"/>
          <w:lang w:val="en-US"/>
        </w:rPr>
        <w:t>Cognitive Psychology. – 1973. – Vol. 4, #3. – P. 328</w:t>
      </w:r>
      <w:r>
        <w:rPr>
          <w:sz w:val="28"/>
          <w:szCs w:val="28"/>
          <w:lang w:val="uk-UA"/>
        </w:rPr>
        <w:t>-</w:t>
      </w:r>
      <w:r>
        <w:rPr>
          <w:sz w:val="28"/>
          <w:szCs w:val="28"/>
          <w:lang w:val="en-US"/>
        </w:rPr>
        <w:t>350.</w:t>
      </w:r>
    </w:p>
    <w:p w14:paraId="78A89248"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164</w:t>
      </w:r>
      <w:r>
        <w:rPr>
          <w:i/>
          <w:sz w:val="28"/>
          <w:szCs w:val="28"/>
          <w:lang w:val="uk-UA"/>
        </w:rPr>
        <w:t>.</w:t>
      </w:r>
      <w:r w:rsidRPr="007A44A3">
        <w:rPr>
          <w:i/>
          <w:sz w:val="28"/>
          <w:szCs w:val="28"/>
          <w:lang w:val="en-US"/>
        </w:rPr>
        <w:t>Rosh E.</w:t>
      </w:r>
      <w:r>
        <w:rPr>
          <w:sz w:val="28"/>
          <w:szCs w:val="28"/>
          <w:lang w:val="en-US"/>
        </w:rPr>
        <w:t xml:space="preserve"> Prototype Classification and Logical Classification: the Two Systems. – N.Y.: The Guilford Press, 1981. – 250 p. </w:t>
      </w:r>
    </w:p>
    <w:p w14:paraId="7600C4D8"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165.</w:t>
      </w:r>
      <w:r w:rsidRPr="008A135E">
        <w:rPr>
          <w:i/>
          <w:sz w:val="28"/>
          <w:szCs w:val="28"/>
          <w:lang w:val="en-US"/>
        </w:rPr>
        <w:t>Rosh E.</w:t>
      </w:r>
      <w:r>
        <w:rPr>
          <w:sz w:val="28"/>
          <w:szCs w:val="28"/>
          <w:lang w:val="en-US"/>
        </w:rPr>
        <w:t xml:space="preserve"> Priniciples of Categorization // Cognition and Categorization. – Hillsdale: Lawrence Earlbaum Associates Publishers, 1977. – P. 27</w:t>
      </w:r>
      <w:r>
        <w:rPr>
          <w:sz w:val="28"/>
          <w:szCs w:val="28"/>
          <w:lang w:val="uk-UA"/>
        </w:rPr>
        <w:t>-</w:t>
      </w:r>
      <w:r>
        <w:rPr>
          <w:sz w:val="28"/>
          <w:szCs w:val="28"/>
          <w:lang w:val="en-US"/>
        </w:rPr>
        <w:t>48.</w:t>
      </w:r>
    </w:p>
    <w:p w14:paraId="168C99DE"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166.</w:t>
      </w:r>
      <w:r w:rsidRPr="007A44A3">
        <w:rPr>
          <w:i/>
          <w:sz w:val="28"/>
          <w:szCs w:val="28"/>
          <w:lang w:val="en-GB"/>
        </w:rPr>
        <w:t>Sandra D.</w:t>
      </w:r>
      <w:r>
        <w:rPr>
          <w:sz w:val="28"/>
          <w:szCs w:val="28"/>
          <w:lang w:val="en-GB"/>
        </w:rPr>
        <w:t xml:space="preserve"> What Linguists Can and Can’t Tell You About the Human Mind: A Reply to Croft // Cognitive Linguistics. – 1998. – Vol. 9-4. – P. 361</w:t>
      </w:r>
      <w:r>
        <w:rPr>
          <w:sz w:val="28"/>
          <w:szCs w:val="28"/>
          <w:lang w:val="uk-UA"/>
        </w:rPr>
        <w:t>-</w:t>
      </w:r>
      <w:r>
        <w:rPr>
          <w:sz w:val="28"/>
          <w:szCs w:val="28"/>
          <w:lang w:val="en-GB"/>
        </w:rPr>
        <w:t>378.</w:t>
      </w:r>
    </w:p>
    <w:p w14:paraId="2AF795D1"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167.</w:t>
      </w:r>
      <w:r w:rsidRPr="007A44A3">
        <w:rPr>
          <w:i/>
          <w:sz w:val="28"/>
          <w:szCs w:val="28"/>
          <w:lang w:val="en-GB"/>
        </w:rPr>
        <w:t>Sperber D.</w:t>
      </w:r>
      <w:r>
        <w:rPr>
          <w:sz w:val="28"/>
          <w:szCs w:val="28"/>
          <w:lang w:val="en-GB"/>
        </w:rPr>
        <w:t xml:space="preserve"> Explaining Culture: a Naturalistic Approach // Journal of Pragmatics. – 1999. – Vol. 31, #2. – P. 293</w:t>
      </w:r>
      <w:r>
        <w:rPr>
          <w:sz w:val="28"/>
          <w:szCs w:val="28"/>
          <w:lang w:val="uk-UA"/>
        </w:rPr>
        <w:t>-</w:t>
      </w:r>
      <w:r>
        <w:rPr>
          <w:sz w:val="28"/>
          <w:szCs w:val="28"/>
          <w:lang w:val="en-GB"/>
        </w:rPr>
        <w:t>300.</w:t>
      </w:r>
    </w:p>
    <w:p w14:paraId="773B474B"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lastRenderedPageBreak/>
        <w:t>168.</w:t>
      </w:r>
      <w:r w:rsidRPr="007A44A3">
        <w:rPr>
          <w:i/>
          <w:sz w:val="28"/>
          <w:szCs w:val="28"/>
          <w:lang w:val="en-GB"/>
        </w:rPr>
        <w:t>Schiefler R.</w:t>
      </w:r>
      <w:r>
        <w:rPr>
          <w:sz w:val="28"/>
          <w:szCs w:val="28"/>
          <w:lang w:val="en-GB"/>
        </w:rPr>
        <w:t xml:space="preserve"> Culture and Cognition: The Boundaries Of Literary And Scientific Inquiry. – Ithaca: Cornell University Press, 1992</w:t>
      </w:r>
      <w:r>
        <w:rPr>
          <w:sz w:val="28"/>
          <w:szCs w:val="28"/>
          <w:lang w:val="uk-UA"/>
        </w:rPr>
        <w:t>.</w:t>
      </w:r>
      <w:r>
        <w:rPr>
          <w:sz w:val="28"/>
          <w:szCs w:val="28"/>
          <w:lang w:val="en-GB"/>
        </w:rPr>
        <w:t xml:space="preserve"> – 269 p.</w:t>
      </w:r>
    </w:p>
    <w:p w14:paraId="382AF651" w14:textId="77777777" w:rsidR="00CC2D50" w:rsidRPr="008A135E" w:rsidRDefault="00CC2D50" w:rsidP="00CC2D50">
      <w:pPr>
        <w:pStyle w:val="afffffffa"/>
        <w:spacing w:line="360" w:lineRule="auto"/>
        <w:ind w:left="0" w:firstLine="0"/>
        <w:jc w:val="both"/>
        <w:rPr>
          <w:sz w:val="28"/>
          <w:szCs w:val="28"/>
          <w:lang w:val="en-GB"/>
        </w:rPr>
      </w:pPr>
      <w:r w:rsidRPr="00B17DA4">
        <w:rPr>
          <w:sz w:val="28"/>
          <w:szCs w:val="28"/>
          <w:lang w:val="uk-UA"/>
        </w:rPr>
        <w:t>169.</w:t>
      </w:r>
      <w:r w:rsidRPr="008A135E">
        <w:rPr>
          <w:i/>
          <w:sz w:val="28"/>
          <w:szCs w:val="28"/>
          <w:lang w:val="en-GB"/>
        </w:rPr>
        <w:t>Taylor J.R</w:t>
      </w:r>
      <w:r>
        <w:rPr>
          <w:sz w:val="28"/>
          <w:szCs w:val="28"/>
          <w:lang w:val="en-GB"/>
        </w:rPr>
        <w:t>. Linguistic Categorization. Prototypes in Linguistic Theory. – L., N.Y.: Routledge, 1995. – 304 p.</w:t>
      </w:r>
    </w:p>
    <w:p w14:paraId="633854D2" w14:textId="77777777" w:rsidR="00CC2D50" w:rsidRDefault="00CC2D50" w:rsidP="00CC2D50">
      <w:pPr>
        <w:pStyle w:val="afffffffa"/>
        <w:spacing w:line="360" w:lineRule="auto"/>
        <w:ind w:left="0" w:firstLine="0"/>
        <w:jc w:val="both"/>
        <w:rPr>
          <w:sz w:val="28"/>
          <w:szCs w:val="28"/>
          <w:lang w:val="en-GB"/>
        </w:rPr>
      </w:pPr>
      <w:r w:rsidRPr="00B17DA4">
        <w:rPr>
          <w:sz w:val="28"/>
          <w:szCs w:val="28"/>
          <w:lang w:val="uk-UA"/>
        </w:rPr>
        <w:t>170.</w:t>
      </w:r>
      <w:r w:rsidRPr="00065D95">
        <w:rPr>
          <w:i/>
          <w:sz w:val="28"/>
          <w:szCs w:val="28"/>
          <w:lang w:val="en-GB"/>
        </w:rPr>
        <w:t>The Family Law</w:t>
      </w:r>
      <w:r>
        <w:rPr>
          <w:sz w:val="28"/>
          <w:szCs w:val="28"/>
          <w:lang w:val="en-GB"/>
        </w:rPr>
        <w:t xml:space="preserve"> and Society. Cases and Materials. – London, Dublin, Edinburgh: Butterworths, 1991. – 713 p.</w:t>
      </w:r>
    </w:p>
    <w:p w14:paraId="031ADC80" w14:textId="77777777" w:rsidR="00CC2D50" w:rsidRPr="00F6631F" w:rsidRDefault="00CC2D50" w:rsidP="00CC2D50">
      <w:pPr>
        <w:pStyle w:val="afffffffa"/>
        <w:spacing w:line="360" w:lineRule="auto"/>
        <w:ind w:left="0" w:firstLine="0"/>
        <w:jc w:val="both"/>
        <w:rPr>
          <w:spacing w:val="-20"/>
          <w:sz w:val="28"/>
          <w:szCs w:val="28"/>
          <w:lang w:val="en-GB"/>
        </w:rPr>
      </w:pPr>
      <w:r w:rsidRPr="00B17DA4">
        <w:rPr>
          <w:sz w:val="28"/>
          <w:szCs w:val="28"/>
          <w:lang w:val="uk-UA"/>
        </w:rPr>
        <w:t>171.</w:t>
      </w:r>
      <w:r w:rsidRPr="007A44A3">
        <w:rPr>
          <w:i/>
          <w:sz w:val="28"/>
          <w:szCs w:val="28"/>
          <w:lang w:val="en-GB"/>
        </w:rPr>
        <w:t>Thompson E.P.</w:t>
      </w:r>
      <w:r>
        <w:rPr>
          <w:sz w:val="28"/>
          <w:szCs w:val="28"/>
          <w:lang w:val="en-GB"/>
        </w:rPr>
        <w:t xml:space="preserve"> Customs in Common. – London: </w:t>
      </w:r>
      <w:r w:rsidRPr="00F6631F">
        <w:rPr>
          <w:spacing w:val="-20"/>
          <w:sz w:val="28"/>
          <w:szCs w:val="28"/>
          <w:lang w:val="en-GB"/>
        </w:rPr>
        <w:t>The Merlin Press, 1991. – 548 p.</w:t>
      </w:r>
    </w:p>
    <w:p w14:paraId="3889D6AB" w14:textId="77777777" w:rsidR="00CC2D50" w:rsidRPr="00EF5693" w:rsidRDefault="00CC2D50" w:rsidP="00CC2D50">
      <w:pPr>
        <w:pStyle w:val="afffffffa"/>
        <w:spacing w:line="360" w:lineRule="auto"/>
        <w:ind w:left="0" w:firstLine="0"/>
        <w:jc w:val="both"/>
        <w:rPr>
          <w:sz w:val="28"/>
          <w:szCs w:val="28"/>
          <w:lang w:val="en-GB"/>
        </w:rPr>
      </w:pPr>
      <w:r w:rsidRPr="00B17DA4">
        <w:rPr>
          <w:sz w:val="28"/>
          <w:szCs w:val="28"/>
          <w:lang w:val="uk-UA"/>
        </w:rPr>
        <w:t>172</w:t>
      </w:r>
      <w:r>
        <w:rPr>
          <w:i/>
          <w:sz w:val="28"/>
          <w:szCs w:val="28"/>
          <w:lang w:val="uk-UA"/>
        </w:rPr>
        <w:t>.</w:t>
      </w:r>
      <w:r w:rsidRPr="007A44A3">
        <w:rPr>
          <w:i/>
          <w:sz w:val="28"/>
          <w:szCs w:val="28"/>
          <w:lang w:val="en-GB"/>
        </w:rPr>
        <w:t>Wisnievski L.</w:t>
      </w:r>
      <w:r>
        <w:rPr>
          <w:sz w:val="28"/>
          <w:szCs w:val="28"/>
          <w:lang w:val="en-GB"/>
        </w:rPr>
        <w:t xml:space="preserve"> Conceptual Combination // Journal of </w:t>
      </w:r>
      <w:r w:rsidRPr="00F6631F">
        <w:rPr>
          <w:spacing w:val="20"/>
          <w:sz w:val="28"/>
          <w:szCs w:val="28"/>
          <w:lang w:val="en-GB"/>
        </w:rPr>
        <w:t>Memory and Language</w:t>
      </w:r>
      <w:r>
        <w:rPr>
          <w:sz w:val="28"/>
          <w:szCs w:val="28"/>
          <w:lang w:val="en-GB"/>
        </w:rPr>
        <w:t>. – 1999. – Vol. 40. – P. 199</w:t>
      </w:r>
      <w:r>
        <w:rPr>
          <w:sz w:val="28"/>
          <w:szCs w:val="28"/>
          <w:lang w:val="uk-UA"/>
        </w:rPr>
        <w:t>-</w:t>
      </w:r>
      <w:r>
        <w:rPr>
          <w:sz w:val="28"/>
          <w:szCs w:val="28"/>
          <w:lang w:val="en-GB"/>
        </w:rPr>
        <w:t>217</w:t>
      </w:r>
      <w:r>
        <w:rPr>
          <w:sz w:val="28"/>
          <w:szCs w:val="28"/>
          <w:lang w:val="uk-UA"/>
        </w:rPr>
        <w:t>.</w:t>
      </w:r>
    </w:p>
    <w:p w14:paraId="1AFD327F" w14:textId="77777777" w:rsidR="00CC2D50" w:rsidRPr="00CC2D50" w:rsidRDefault="00CC2D50" w:rsidP="00CC2D50">
      <w:pPr>
        <w:spacing w:line="360" w:lineRule="auto"/>
        <w:jc w:val="both"/>
        <w:rPr>
          <w:lang w:val="en-US"/>
        </w:rPr>
      </w:pPr>
      <w:r w:rsidRPr="00CC2D50">
        <w:rPr>
          <w:lang w:val="en-US"/>
        </w:rPr>
        <w:t>173.</w:t>
      </w:r>
      <w:r w:rsidRPr="007A44A3">
        <w:rPr>
          <w:i/>
          <w:lang w:val="en-US"/>
        </w:rPr>
        <w:t>Yakuba V</w:t>
      </w:r>
      <w:r w:rsidRPr="00CC2D50">
        <w:rPr>
          <w:lang w:val="en-US"/>
        </w:rPr>
        <w:t xml:space="preserve">. </w:t>
      </w:r>
      <w:r>
        <w:rPr>
          <w:lang w:val="en-US"/>
        </w:rPr>
        <w:t xml:space="preserve">Framing of the situation </w:t>
      </w:r>
      <w:r>
        <w:rPr>
          <w:i/>
          <w:lang w:val="en-US"/>
        </w:rPr>
        <w:t>Change of Matrimonial State</w:t>
      </w:r>
      <w:r>
        <w:rPr>
          <w:lang w:val="en-US"/>
        </w:rPr>
        <w:t xml:space="preserve"> in </w:t>
      </w:r>
      <w:r>
        <w:rPr>
          <w:i/>
          <w:lang w:val="en-US"/>
        </w:rPr>
        <w:t>Howards End</w:t>
      </w:r>
      <w:r>
        <w:rPr>
          <w:lang w:val="en-US"/>
        </w:rPr>
        <w:t xml:space="preserve"> by E</w:t>
      </w:r>
      <w:r w:rsidRPr="00CC2D50">
        <w:rPr>
          <w:lang w:val="en-US"/>
        </w:rPr>
        <w:t>.</w:t>
      </w:r>
      <w:r>
        <w:rPr>
          <w:lang w:val="en-US"/>
        </w:rPr>
        <w:t>M</w:t>
      </w:r>
      <w:r w:rsidRPr="00CC2D50">
        <w:rPr>
          <w:lang w:val="en-US"/>
        </w:rPr>
        <w:t xml:space="preserve">. </w:t>
      </w:r>
      <w:r>
        <w:rPr>
          <w:lang w:val="en-US"/>
        </w:rPr>
        <w:t>Forster /</w:t>
      </w:r>
      <w:r w:rsidRPr="00CC2D50">
        <w:rPr>
          <w:lang w:val="en-US"/>
        </w:rPr>
        <w:t>/</w:t>
      </w:r>
      <w:r>
        <w:rPr>
          <w:lang w:val="en-US"/>
        </w:rPr>
        <w:t xml:space="preserve"> 7</w:t>
      </w:r>
      <w:r>
        <w:rPr>
          <w:vertAlign w:val="superscript"/>
          <w:lang w:val="en-US"/>
        </w:rPr>
        <w:t>th</w:t>
      </w:r>
      <w:r>
        <w:rPr>
          <w:lang w:val="en-US"/>
        </w:rPr>
        <w:t xml:space="preserve"> TESOL National Ukraine Conference “Exploring EFL Challenges with TESOL Community</w:t>
      </w:r>
      <w:r w:rsidRPr="00CC2D50">
        <w:rPr>
          <w:lang w:val="en-US"/>
        </w:rPr>
        <w:t>”</w:t>
      </w:r>
      <w:r>
        <w:rPr>
          <w:lang w:val="en-US"/>
        </w:rPr>
        <w:t xml:space="preserve"> </w:t>
      </w:r>
      <w:r w:rsidRPr="00CC2D50">
        <w:rPr>
          <w:lang w:val="en-US"/>
        </w:rPr>
        <w:t>(</w:t>
      </w:r>
      <w:r>
        <w:rPr>
          <w:lang w:val="en-US"/>
        </w:rPr>
        <w:t>Chernihiv State Pedagogical University, January 28 – 29, 2002</w:t>
      </w:r>
      <w:r w:rsidRPr="00CC2D50">
        <w:rPr>
          <w:lang w:val="en-US"/>
        </w:rPr>
        <w:t>)</w:t>
      </w:r>
      <w:r>
        <w:rPr>
          <w:lang w:val="en-US"/>
        </w:rPr>
        <w:t>. – Khmelnitskiy</w:t>
      </w:r>
      <w:r w:rsidRPr="00CC2D50">
        <w:rPr>
          <w:lang w:val="en-US"/>
        </w:rPr>
        <w:t>:</w:t>
      </w:r>
      <w:r>
        <w:rPr>
          <w:lang w:val="en-US"/>
        </w:rPr>
        <w:t xml:space="preserve"> Univer, 2002. – P. 241</w:t>
      </w:r>
      <w:r w:rsidRPr="00CC2D50">
        <w:rPr>
          <w:lang w:val="en-US"/>
        </w:rPr>
        <w:t>-</w:t>
      </w:r>
      <w:r>
        <w:rPr>
          <w:lang w:val="en-US"/>
        </w:rPr>
        <w:t>243</w:t>
      </w:r>
      <w:r w:rsidRPr="00CC2D50">
        <w:rPr>
          <w:lang w:val="en-US"/>
        </w:rPr>
        <w:t>.</w:t>
      </w:r>
    </w:p>
    <w:p w14:paraId="7E86EA7B" w14:textId="77777777" w:rsidR="00CC2D50" w:rsidRPr="00CC2D50" w:rsidRDefault="00CC2D50" w:rsidP="00CC2D50">
      <w:pPr>
        <w:spacing w:line="360" w:lineRule="auto"/>
        <w:jc w:val="both"/>
        <w:rPr>
          <w:lang w:val="en-US"/>
        </w:rPr>
      </w:pPr>
      <w:r w:rsidRPr="00CC2D50">
        <w:rPr>
          <w:lang w:val="en-US"/>
        </w:rPr>
        <w:t>174</w:t>
      </w:r>
      <w:r w:rsidRPr="00CC2D50">
        <w:rPr>
          <w:i/>
          <w:lang w:val="en-US"/>
        </w:rPr>
        <w:t>.</w:t>
      </w:r>
      <w:r w:rsidRPr="007A44A3">
        <w:rPr>
          <w:i/>
          <w:lang w:val="en-US"/>
        </w:rPr>
        <w:t>Yakuba</w:t>
      </w:r>
      <w:r w:rsidRPr="00CC2D50">
        <w:rPr>
          <w:i/>
          <w:lang w:val="en-US"/>
        </w:rPr>
        <w:t xml:space="preserve"> </w:t>
      </w:r>
      <w:r w:rsidRPr="007A44A3">
        <w:rPr>
          <w:i/>
          <w:lang w:val="en-US"/>
        </w:rPr>
        <w:t>V</w:t>
      </w:r>
      <w:r w:rsidRPr="00CC2D50">
        <w:rPr>
          <w:i/>
          <w:lang w:val="en-US"/>
        </w:rPr>
        <w:t>.</w:t>
      </w:r>
      <w:r w:rsidRPr="00CC2D50">
        <w:rPr>
          <w:lang w:val="en-US"/>
        </w:rPr>
        <w:t xml:space="preserve"> </w:t>
      </w:r>
      <w:r>
        <w:rPr>
          <w:lang w:val="en-US"/>
        </w:rPr>
        <w:t>Logical</w:t>
      </w:r>
      <w:r w:rsidRPr="00CC2D50">
        <w:rPr>
          <w:lang w:val="en-US"/>
        </w:rPr>
        <w:t xml:space="preserve">, </w:t>
      </w:r>
      <w:r>
        <w:rPr>
          <w:lang w:val="en-US"/>
        </w:rPr>
        <w:t>Linguistic</w:t>
      </w:r>
      <w:r w:rsidRPr="00CC2D50">
        <w:rPr>
          <w:lang w:val="en-US"/>
        </w:rPr>
        <w:t xml:space="preserve"> </w:t>
      </w:r>
      <w:r>
        <w:rPr>
          <w:lang w:val="en-US"/>
        </w:rPr>
        <w:t>and</w:t>
      </w:r>
      <w:r w:rsidRPr="00CC2D50">
        <w:rPr>
          <w:lang w:val="en-US"/>
        </w:rPr>
        <w:t xml:space="preserve"> </w:t>
      </w:r>
      <w:r>
        <w:rPr>
          <w:lang w:val="en-US"/>
        </w:rPr>
        <w:t>Cultural</w:t>
      </w:r>
      <w:r w:rsidRPr="00CC2D50">
        <w:rPr>
          <w:lang w:val="en-US"/>
        </w:rPr>
        <w:t xml:space="preserve"> </w:t>
      </w:r>
      <w:r>
        <w:rPr>
          <w:lang w:val="en-US"/>
        </w:rPr>
        <w:t>Aspects</w:t>
      </w:r>
      <w:r w:rsidRPr="00CC2D50">
        <w:rPr>
          <w:lang w:val="en-US"/>
        </w:rPr>
        <w:t xml:space="preserve"> </w:t>
      </w:r>
      <w:r>
        <w:rPr>
          <w:lang w:val="en-US"/>
        </w:rPr>
        <w:t>of</w:t>
      </w:r>
      <w:r w:rsidRPr="00CC2D50">
        <w:rPr>
          <w:lang w:val="en-US"/>
        </w:rPr>
        <w:t xml:space="preserve"> </w:t>
      </w:r>
      <w:r>
        <w:rPr>
          <w:lang w:val="en-US"/>
        </w:rPr>
        <w:t>the</w:t>
      </w:r>
      <w:r w:rsidRPr="00CC2D50">
        <w:rPr>
          <w:lang w:val="en-US"/>
        </w:rPr>
        <w:t xml:space="preserve"> </w:t>
      </w:r>
      <w:r>
        <w:rPr>
          <w:lang w:val="en-US"/>
        </w:rPr>
        <w:t>Concept</w:t>
      </w:r>
      <w:r w:rsidRPr="00CC2D50">
        <w:rPr>
          <w:lang w:val="en-US"/>
        </w:rPr>
        <w:t xml:space="preserve"> ‘</w:t>
      </w:r>
      <w:r>
        <w:rPr>
          <w:lang w:val="en-US"/>
        </w:rPr>
        <w:t>Wedding</w:t>
      </w:r>
      <w:r w:rsidRPr="00CC2D50">
        <w:rPr>
          <w:lang w:val="en-US"/>
        </w:rPr>
        <w:t>’ // 6</w:t>
      </w:r>
      <w:r>
        <w:rPr>
          <w:vertAlign w:val="superscript"/>
          <w:lang w:val="en-US"/>
        </w:rPr>
        <w:t>th</w:t>
      </w:r>
      <w:r w:rsidRPr="00CC2D50">
        <w:rPr>
          <w:lang w:val="en-US"/>
        </w:rPr>
        <w:t xml:space="preserve"> </w:t>
      </w:r>
      <w:r>
        <w:rPr>
          <w:lang w:val="en-US"/>
        </w:rPr>
        <w:t>National</w:t>
      </w:r>
      <w:r w:rsidRPr="00CC2D50">
        <w:rPr>
          <w:lang w:val="en-US"/>
        </w:rPr>
        <w:t xml:space="preserve"> </w:t>
      </w:r>
      <w:r>
        <w:rPr>
          <w:lang w:val="en-US"/>
        </w:rPr>
        <w:t>TESOL</w:t>
      </w:r>
      <w:r w:rsidRPr="00CC2D50">
        <w:rPr>
          <w:lang w:val="en-US"/>
        </w:rPr>
        <w:t xml:space="preserve"> </w:t>
      </w:r>
      <w:r>
        <w:rPr>
          <w:lang w:val="en-US"/>
        </w:rPr>
        <w:t>Ukraine</w:t>
      </w:r>
      <w:r w:rsidRPr="00CC2D50">
        <w:rPr>
          <w:lang w:val="en-US"/>
        </w:rPr>
        <w:t xml:space="preserve"> </w:t>
      </w:r>
      <w:r>
        <w:rPr>
          <w:lang w:val="en-US"/>
        </w:rPr>
        <w:t>Conference</w:t>
      </w:r>
      <w:r w:rsidRPr="00CC2D50">
        <w:rPr>
          <w:lang w:val="en-US"/>
        </w:rPr>
        <w:t xml:space="preserve"> </w:t>
      </w:r>
      <w:r>
        <w:rPr>
          <w:lang w:val="en-US"/>
        </w:rPr>
        <w:t>“The</w:t>
      </w:r>
      <w:r w:rsidRPr="00CC2D50">
        <w:rPr>
          <w:lang w:val="en-US"/>
        </w:rPr>
        <w:t xml:space="preserve"> </w:t>
      </w:r>
      <w:r>
        <w:rPr>
          <w:lang w:val="en-US"/>
        </w:rPr>
        <w:t>Way</w:t>
      </w:r>
      <w:r w:rsidRPr="00CC2D50">
        <w:rPr>
          <w:lang w:val="en-US"/>
        </w:rPr>
        <w:t xml:space="preserve"> </w:t>
      </w:r>
      <w:r>
        <w:rPr>
          <w:lang w:val="en-US"/>
        </w:rPr>
        <w:t>Forward</w:t>
      </w:r>
      <w:r w:rsidRPr="00CC2D50">
        <w:rPr>
          <w:lang w:val="en-US"/>
        </w:rPr>
        <w:t xml:space="preserve"> </w:t>
      </w:r>
      <w:r>
        <w:rPr>
          <w:lang w:val="en-US"/>
        </w:rPr>
        <w:t>To</w:t>
      </w:r>
      <w:r w:rsidRPr="00CC2D50">
        <w:rPr>
          <w:lang w:val="en-US"/>
        </w:rPr>
        <w:t xml:space="preserve"> </w:t>
      </w:r>
      <w:r>
        <w:rPr>
          <w:lang w:val="en-US"/>
        </w:rPr>
        <w:t>English</w:t>
      </w:r>
      <w:r w:rsidRPr="00CC2D50">
        <w:rPr>
          <w:lang w:val="en-US"/>
        </w:rPr>
        <w:t xml:space="preserve"> </w:t>
      </w:r>
      <w:r>
        <w:rPr>
          <w:lang w:val="en-US"/>
        </w:rPr>
        <w:t>Language</w:t>
      </w:r>
      <w:r w:rsidRPr="00CC2D50">
        <w:rPr>
          <w:lang w:val="en-US"/>
        </w:rPr>
        <w:t xml:space="preserve"> </w:t>
      </w:r>
      <w:r>
        <w:rPr>
          <w:lang w:val="en-US"/>
        </w:rPr>
        <w:t>and</w:t>
      </w:r>
      <w:r w:rsidRPr="00CC2D50">
        <w:rPr>
          <w:lang w:val="en-US"/>
        </w:rPr>
        <w:t xml:space="preserve"> </w:t>
      </w:r>
      <w:r>
        <w:rPr>
          <w:lang w:val="en-US"/>
        </w:rPr>
        <w:t>ESP</w:t>
      </w:r>
      <w:r w:rsidRPr="00CC2D50">
        <w:rPr>
          <w:lang w:val="en-US"/>
        </w:rPr>
        <w:t xml:space="preserve"> </w:t>
      </w:r>
      <w:r>
        <w:rPr>
          <w:lang w:val="en-US"/>
        </w:rPr>
        <w:t>Teaching</w:t>
      </w:r>
      <w:r w:rsidRPr="00CC2D50">
        <w:rPr>
          <w:lang w:val="en-US"/>
        </w:rPr>
        <w:t xml:space="preserve"> </w:t>
      </w:r>
      <w:r>
        <w:rPr>
          <w:lang w:val="en-US"/>
        </w:rPr>
        <w:t>in</w:t>
      </w:r>
      <w:r w:rsidRPr="00CC2D50">
        <w:rPr>
          <w:lang w:val="en-US"/>
        </w:rPr>
        <w:t xml:space="preserve"> </w:t>
      </w:r>
      <w:r>
        <w:rPr>
          <w:lang w:val="en-US"/>
        </w:rPr>
        <w:t>the</w:t>
      </w:r>
      <w:r w:rsidRPr="00CC2D50">
        <w:rPr>
          <w:lang w:val="en-US"/>
        </w:rPr>
        <w:t xml:space="preserve"> </w:t>
      </w:r>
      <w:r>
        <w:rPr>
          <w:lang w:val="en-US"/>
        </w:rPr>
        <w:t>Third</w:t>
      </w:r>
      <w:r w:rsidRPr="00CC2D50">
        <w:rPr>
          <w:lang w:val="en-US"/>
        </w:rPr>
        <w:t xml:space="preserve"> </w:t>
      </w:r>
      <w:r>
        <w:rPr>
          <w:lang w:val="en-US"/>
        </w:rPr>
        <w:t>Millennium</w:t>
      </w:r>
      <w:r w:rsidRPr="00CC2D50">
        <w:rPr>
          <w:lang w:val="en-US"/>
        </w:rPr>
        <w:t>” (</w:t>
      </w:r>
      <w:r>
        <w:rPr>
          <w:lang w:val="en-US"/>
        </w:rPr>
        <w:t>January</w:t>
      </w:r>
      <w:r w:rsidRPr="00CC2D50">
        <w:rPr>
          <w:lang w:val="en-US"/>
        </w:rPr>
        <w:t xml:space="preserve"> 23 – 24). – </w:t>
      </w:r>
      <w:r>
        <w:rPr>
          <w:lang w:val="en-US"/>
        </w:rPr>
        <w:t>Kyiv</w:t>
      </w:r>
      <w:r w:rsidRPr="00CC2D50">
        <w:rPr>
          <w:lang w:val="en-US"/>
        </w:rPr>
        <w:t xml:space="preserve">: </w:t>
      </w:r>
      <w:r>
        <w:t>Київський</w:t>
      </w:r>
      <w:r w:rsidRPr="00CC2D50">
        <w:rPr>
          <w:lang w:val="en-US"/>
        </w:rPr>
        <w:t xml:space="preserve"> </w:t>
      </w:r>
      <w:r>
        <w:t>політехнічний</w:t>
      </w:r>
      <w:r w:rsidRPr="00CC2D50">
        <w:rPr>
          <w:lang w:val="en-US"/>
        </w:rPr>
        <w:t xml:space="preserve"> </w:t>
      </w:r>
      <w:r>
        <w:t>інститут</w:t>
      </w:r>
      <w:r w:rsidRPr="00CC2D50">
        <w:rPr>
          <w:lang w:val="en-US"/>
        </w:rPr>
        <w:t xml:space="preserve">. – 2001. – </w:t>
      </w:r>
      <w:r>
        <w:rPr>
          <w:lang w:val="en-US"/>
        </w:rPr>
        <w:t>P</w:t>
      </w:r>
      <w:r w:rsidRPr="00CC2D50">
        <w:rPr>
          <w:lang w:val="en-US"/>
        </w:rPr>
        <w:t>. 80-81.</w:t>
      </w:r>
    </w:p>
    <w:p w14:paraId="18DE614E" w14:textId="77777777" w:rsidR="00CC2D50" w:rsidRDefault="00CC2D50" w:rsidP="00CC2D50">
      <w:pPr>
        <w:pStyle w:val="afffffffa"/>
        <w:spacing w:line="360" w:lineRule="auto"/>
        <w:ind w:left="0" w:firstLine="0"/>
        <w:jc w:val="center"/>
        <w:rPr>
          <w:sz w:val="28"/>
          <w:szCs w:val="28"/>
          <w:lang w:val="en-US"/>
        </w:rPr>
      </w:pPr>
    </w:p>
    <w:p w14:paraId="2647A11D" w14:textId="77777777" w:rsidR="00CC2D50" w:rsidRPr="00A2589F" w:rsidRDefault="00CC2D50" w:rsidP="00CC2D50">
      <w:pPr>
        <w:pStyle w:val="afffffffa"/>
        <w:spacing w:line="360" w:lineRule="auto"/>
        <w:ind w:left="0" w:firstLine="0"/>
        <w:rPr>
          <w:sz w:val="28"/>
          <w:szCs w:val="28"/>
          <w:lang w:val="en-US"/>
        </w:rPr>
      </w:pPr>
      <w:r>
        <w:rPr>
          <w:sz w:val="28"/>
          <w:szCs w:val="28"/>
          <w:lang w:val="uk-UA"/>
        </w:rPr>
        <w:tab/>
        <w:t>СПИСОК ЛЕКСИКОГРАФІЧНИХ ДЖЕРЕЛ</w:t>
      </w:r>
    </w:p>
    <w:p w14:paraId="24FC9CB8" w14:textId="77777777" w:rsidR="00CC2D50" w:rsidRDefault="00CC2D50" w:rsidP="00CC2D50">
      <w:pPr>
        <w:pStyle w:val="afffffffa"/>
        <w:spacing w:line="360" w:lineRule="auto"/>
        <w:ind w:left="0" w:firstLine="0"/>
        <w:rPr>
          <w:sz w:val="28"/>
          <w:szCs w:val="28"/>
          <w:lang w:val="uk-UA"/>
        </w:rPr>
      </w:pPr>
    </w:p>
    <w:p w14:paraId="0A1507C1" w14:textId="77777777" w:rsidR="00CC2D50" w:rsidRDefault="00CC2D50" w:rsidP="00CC2D50">
      <w:pPr>
        <w:spacing w:line="360" w:lineRule="auto"/>
        <w:jc w:val="both"/>
        <w:rPr>
          <w:lang w:val="en-GB"/>
        </w:rPr>
      </w:pPr>
      <w:r w:rsidRPr="00CC2D50">
        <w:rPr>
          <w:lang w:val="en-US"/>
        </w:rPr>
        <w:t>175</w:t>
      </w:r>
      <w:r w:rsidRPr="00CC2D50">
        <w:rPr>
          <w:i/>
          <w:lang w:val="en-US"/>
        </w:rPr>
        <w:t>.</w:t>
      </w:r>
      <w:r w:rsidRPr="00065D95">
        <w:rPr>
          <w:i/>
          <w:lang w:val="en-GB"/>
        </w:rPr>
        <w:t>Collins</w:t>
      </w:r>
      <w:r>
        <w:rPr>
          <w:lang w:val="en-GB"/>
        </w:rPr>
        <w:t xml:space="preserve"> Roget's International Thesaurus</w:t>
      </w:r>
      <w:r w:rsidRPr="00CC2D50">
        <w:rPr>
          <w:lang w:val="en-US"/>
        </w:rPr>
        <w:t xml:space="preserve"> </w:t>
      </w:r>
      <w:r>
        <w:rPr>
          <w:lang w:val="en-GB"/>
        </w:rPr>
        <w:t xml:space="preserve">/ </w:t>
      </w:r>
      <w:r>
        <w:rPr>
          <w:lang w:val="en-US"/>
        </w:rPr>
        <w:t>E</w:t>
      </w:r>
      <w:r>
        <w:rPr>
          <w:lang w:val="en-GB"/>
        </w:rPr>
        <w:t>d. by R.L. Chapman. – Glasgow: Harper Collins Publishers, 1996. – 1075 p.</w:t>
      </w:r>
    </w:p>
    <w:p w14:paraId="63D72079" w14:textId="77777777" w:rsidR="00CC2D50" w:rsidRDefault="00CC2D50" w:rsidP="00CC2D50">
      <w:pPr>
        <w:spacing w:line="360" w:lineRule="auto"/>
        <w:jc w:val="both"/>
        <w:rPr>
          <w:lang w:val="en-GB"/>
        </w:rPr>
      </w:pPr>
      <w:r w:rsidRPr="00CC2D50">
        <w:rPr>
          <w:lang w:val="en-US"/>
        </w:rPr>
        <w:t>176.</w:t>
      </w:r>
      <w:r w:rsidRPr="00065D95">
        <w:rPr>
          <w:i/>
          <w:lang w:val="en-GB"/>
        </w:rPr>
        <w:t>Collins</w:t>
      </w:r>
      <w:r>
        <w:rPr>
          <w:lang w:val="en-GB"/>
        </w:rPr>
        <w:t xml:space="preserve"> Thesaurus / Ed. by A. Foy. – Glasgow: Harper Collins Publishers, 1995. – 1070 p.</w:t>
      </w:r>
    </w:p>
    <w:p w14:paraId="4F05A5FC" w14:textId="77777777" w:rsidR="00CC2D50" w:rsidRPr="00914BB7" w:rsidRDefault="00CC2D50" w:rsidP="00CC2D50">
      <w:pPr>
        <w:spacing w:line="360" w:lineRule="auto"/>
        <w:jc w:val="both"/>
        <w:rPr>
          <w:lang w:val="en-US"/>
        </w:rPr>
      </w:pPr>
      <w:r w:rsidRPr="00CC2D50">
        <w:rPr>
          <w:lang w:val="en-US"/>
        </w:rPr>
        <w:t>177.</w:t>
      </w:r>
      <w:r w:rsidRPr="00065D95">
        <w:rPr>
          <w:i/>
          <w:lang w:val="en-GB"/>
        </w:rPr>
        <w:t xml:space="preserve">Longman </w:t>
      </w:r>
      <w:r w:rsidRPr="00914BB7">
        <w:rPr>
          <w:lang w:val="en-GB"/>
        </w:rPr>
        <w:t>Language Activator</w:t>
      </w:r>
      <w:r>
        <w:rPr>
          <w:lang w:val="en-GB"/>
        </w:rPr>
        <w:t xml:space="preserve"> / Ed. by C. T. Onions</w:t>
      </w:r>
      <w:r w:rsidRPr="00914BB7">
        <w:rPr>
          <w:lang w:val="en-US"/>
        </w:rPr>
        <w:t>. – London</w:t>
      </w:r>
      <w:r>
        <w:rPr>
          <w:lang w:val="en-US"/>
        </w:rPr>
        <w:t>: Burnt Mill, Harlow,</w:t>
      </w:r>
      <w:r w:rsidRPr="00914BB7">
        <w:rPr>
          <w:lang w:val="en-US"/>
        </w:rPr>
        <w:t xml:space="preserve"> Longman House, 1996. – 1089 p.</w:t>
      </w:r>
    </w:p>
    <w:p w14:paraId="26BDA132" w14:textId="77777777" w:rsidR="00CC2D50" w:rsidRPr="00914BB7" w:rsidRDefault="00CC2D50" w:rsidP="00CC2D50">
      <w:pPr>
        <w:spacing w:line="360" w:lineRule="auto"/>
        <w:jc w:val="both"/>
        <w:rPr>
          <w:lang w:val="en-GB"/>
        </w:rPr>
      </w:pPr>
      <w:r w:rsidRPr="00CC2D50">
        <w:rPr>
          <w:lang w:val="en-US"/>
        </w:rPr>
        <w:t>178.</w:t>
      </w:r>
      <w:r w:rsidRPr="00065D95">
        <w:rPr>
          <w:i/>
          <w:lang w:val="en-GB"/>
        </w:rPr>
        <w:t>Longman</w:t>
      </w:r>
      <w:r w:rsidRPr="00914BB7">
        <w:rPr>
          <w:lang w:val="en-GB"/>
        </w:rPr>
        <w:t xml:space="preserve"> Language and Culture Dictionary</w:t>
      </w:r>
      <w:r>
        <w:rPr>
          <w:lang w:val="en-GB"/>
        </w:rPr>
        <w:t xml:space="preserve"> / Ed. by D. Summers</w:t>
      </w:r>
      <w:r w:rsidRPr="00914BB7">
        <w:rPr>
          <w:lang w:val="en-GB"/>
        </w:rPr>
        <w:t>. – London</w:t>
      </w:r>
      <w:r>
        <w:rPr>
          <w:lang w:val="en-GB"/>
        </w:rPr>
        <w:t xml:space="preserve">: </w:t>
      </w:r>
      <w:r w:rsidRPr="00914BB7">
        <w:rPr>
          <w:lang w:val="en-US"/>
        </w:rPr>
        <w:t>Burnt Mill, Harlow, 1992. – 1379 p.</w:t>
      </w:r>
    </w:p>
    <w:p w14:paraId="53DDBD2D" w14:textId="77777777" w:rsidR="00CC2D50" w:rsidRPr="00F6631F" w:rsidRDefault="00CC2D50" w:rsidP="00CC2D50">
      <w:pPr>
        <w:spacing w:line="360" w:lineRule="auto"/>
        <w:jc w:val="both"/>
        <w:rPr>
          <w:spacing w:val="20"/>
          <w:szCs w:val="28"/>
          <w:lang w:val="en-GB"/>
        </w:rPr>
      </w:pPr>
      <w:r w:rsidRPr="00CC2D50">
        <w:rPr>
          <w:lang w:val="en-US"/>
        </w:rPr>
        <w:t>179.</w:t>
      </w:r>
      <w:r w:rsidRPr="00065D95">
        <w:rPr>
          <w:i/>
          <w:lang w:val="en-GB"/>
        </w:rPr>
        <w:t>The Oxford</w:t>
      </w:r>
      <w:r>
        <w:rPr>
          <w:lang w:val="en-GB"/>
        </w:rPr>
        <w:t xml:space="preserve"> English Dictionary. – </w:t>
      </w:r>
      <w:r w:rsidRPr="00F6631F">
        <w:rPr>
          <w:spacing w:val="20"/>
          <w:szCs w:val="28"/>
          <w:lang w:val="en-GB"/>
        </w:rPr>
        <w:t>Clarendon Press, Oxford, 1991. – Vol. IV. – 1144 p.</w:t>
      </w:r>
    </w:p>
    <w:p w14:paraId="7CAF4228" w14:textId="77777777" w:rsidR="00CC2D50" w:rsidRPr="00F6631F" w:rsidRDefault="00CC2D50" w:rsidP="00CC2D50">
      <w:pPr>
        <w:spacing w:line="360" w:lineRule="auto"/>
        <w:jc w:val="both"/>
        <w:rPr>
          <w:spacing w:val="20"/>
          <w:szCs w:val="28"/>
          <w:lang w:val="en-GB"/>
        </w:rPr>
      </w:pPr>
      <w:r w:rsidRPr="00CC2D50">
        <w:rPr>
          <w:lang w:val="en-US"/>
        </w:rPr>
        <w:t>180.</w:t>
      </w:r>
      <w:r w:rsidRPr="00065D95">
        <w:rPr>
          <w:i/>
          <w:lang w:val="en-GB"/>
        </w:rPr>
        <w:t xml:space="preserve">The Oxford </w:t>
      </w:r>
      <w:r>
        <w:rPr>
          <w:lang w:val="en-GB"/>
        </w:rPr>
        <w:t xml:space="preserve">English Dictionary. – </w:t>
      </w:r>
      <w:r w:rsidRPr="00F6631F">
        <w:rPr>
          <w:spacing w:val="20"/>
          <w:szCs w:val="28"/>
          <w:lang w:val="en-GB"/>
        </w:rPr>
        <w:t>Clarendon Press, Oxford, 1991. – Vol. VII. – 1143 p.</w:t>
      </w:r>
    </w:p>
    <w:p w14:paraId="6A89FE6D" w14:textId="77777777" w:rsidR="00CC2D50" w:rsidRPr="00F6631F" w:rsidRDefault="00CC2D50" w:rsidP="00CC2D50">
      <w:pPr>
        <w:spacing w:line="360" w:lineRule="auto"/>
        <w:jc w:val="both"/>
        <w:rPr>
          <w:spacing w:val="20"/>
          <w:szCs w:val="28"/>
          <w:lang w:val="en-GB"/>
        </w:rPr>
      </w:pPr>
      <w:r w:rsidRPr="00CC2D50">
        <w:rPr>
          <w:lang w:val="en-US"/>
        </w:rPr>
        <w:t>181.</w:t>
      </w:r>
      <w:r w:rsidRPr="00EA1D0E">
        <w:rPr>
          <w:i/>
          <w:lang w:val="en-GB"/>
        </w:rPr>
        <w:t>The Oxford</w:t>
      </w:r>
      <w:r>
        <w:rPr>
          <w:lang w:val="en-GB"/>
        </w:rPr>
        <w:t xml:space="preserve"> English Dictionary. – </w:t>
      </w:r>
      <w:r w:rsidRPr="00F6631F">
        <w:rPr>
          <w:spacing w:val="20"/>
          <w:szCs w:val="28"/>
          <w:lang w:val="en-GB"/>
        </w:rPr>
        <w:t>Clarendon Press, Oxford, 1991. – Vol. IX. – 1140 p.</w:t>
      </w:r>
    </w:p>
    <w:p w14:paraId="4AF28C37" w14:textId="77777777" w:rsidR="00CC2D50" w:rsidRPr="00F6631F" w:rsidRDefault="00CC2D50" w:rsidP="00CC2D50">
      <w:pPr>
        <w:spacing w:line="360" w:lineRule="auto"/>
        <w:jc w:val="both"/>
        <w:rPr>
          <w:spacing w:val="20"/>
          <w:szCs w:val="28"/>
          <w:lang w:val="en-GB"/>
        </w:rPr>
      </w:pPr>
      <w:r w:rsidRPr="00CC2D50">
        <w:rPr>
          <w:lang w:val="en-US"/>
        </w:rPr>
        <w:t>182.</w:t>
      </w:r>
      <w:r w:rsidRPr="00EA1D0E">
        <w:rPr>
          <w:i/>
          <w:lang w:val="en-GB"/>
        </w:rPr>
        <w:t>The Oxford</w:t>
      </w:r>
      <w:r>
        <w:rPr>
          <w:lang w:val="en-GB"/>
        </w:rPr>
        <w:t xml:space="preserve"> English Dictionary. – </w:t>
      </w:r>
      <w:r w:rsidRPr="00F6631F">
        <w:rPr>
          <w:spacing w:val="20"/>
          <w:szCs w:val="28"/>
          <w:lang w:val="en-GB"/>
        </w:rPr>
        <w:t>Clarendon Press, Oxford, 1991. – Vol. X. – 832 p.</w:t>
      </w:r>
    </w:p>
    <w:p w14:paraId="55F9F40B" w14:textId="77777777" w:rsidR="00CC2D50" w:rsidRDefault="00CC2D50" w:rsidP="00CC2D50">
      <w:pPr>
        <w:spacing w:line="360" w:lineRule="auto"/>
        <w:jc w:val="both"/>
        <w:rPr>
          <w:lang w:val="en-GB"/>
        </w:rPr>
      </w:pPr>
      <w:r w:rsidRPr="00CC2D50">
        <w:rPr>
          <w:lang w:val="en-US"/>
        </w:rPr>
        <w:t>183.</w:t>
      </w:r>
      <w:r w:rsidRPr="00EA1D0E">
        <w:rPr>
          <w:i/>
          <w:lang w:val="en-US"/>
        </w:rPr>
        <w:t>The Oxford</w:t>
      </w:r>
      <w:r>
        <w:rPr>
          <w:lang w:val="en-US"/>
        </w:rPr>
        <w:t xml:space="preserve"> Dictionary of English Etymology / Ed. by C.T. Onions. – Oxford: Oxford University Press, 1991. – 1025 p.</w:t>
      </w:r>
    </w:p>
    <w:p w14:paraId="71143092" w14:textId="77777777" w:rsidR="00CC2D50" w:rsidRPr="00322254" w:rsidRDefault="00CC2D50" w:rsidP="00CC2D50">
      <w:pPr>
        <w:spacing w:line="360" w:lineRule="auto"/>
        <w:jc w:val="both"/>
        <w:rPr>
          <w:lang w:val="en-GB"/>
        </w:rPr>
      </w:pPr>
      <w:r w:rsidRPr="00CC2D50">
        <w:rPr>
          <w:lang w:val="en-US"/>
        </w:rPr>
        <w:lastRenderedPageBreak/>
        <w:t>184.</w:t>
      </w:r>
      <w:r w:rsidRPr="00EA1D0E">
        <w:rPr>
          <w:i/>
          <w:lang w:val="en-GB"/>
        </w:rPr>
        <w:t>The Shorter</w:t>
      </w:r>
      <w:r>
        <w:rPr>
          <w:lang w:val="en-GB"/>
        </w:rPr>
        <w:t xml:space="preserve"> Oxford English Dictionary on Historical Principles. – Oxford: Clarendon Press, 1992. – 995 p.</w:t>
      </w:r>
    </w:p>
    <w:p w14:paraId="2E98446E" w14:textId="77777777" w:rsidR="00CC2D50" w:rsidRPr="00CC2D50" w:rsidRDefault="00CC2D50" w:rsidP="00CC2D50">
      <w:pPr>
        <w:spacing w:line="360" w:lineRule="auto"/>
        <w:jc w:val="both"/>
        <w:rPr>
          <w:lang w:val="en-US"/>
        </w:rPr>
      </w:pPr>
    </w:p>
    <w:p w14:paraId="2285FF50" w14:textId="77777777" w:rsidR="00CC2D50" w:rsidRPr="00A2589F" w:rsidRDefault="00CC2D50" w:rsidP="00CC2D50">
      <w:pPr>
        <w:spacing w:line="360" w:lineRule="auto"/>
        <w:jc w:val="center"/>
        <w:rPr>
          <w:lang w:val="en-US"/>
        </w:rPr>
      </w:pPr>
      <w:r>
        <w:t>СПИСОК</w:t>
      </w:r>
      <w:r w:rsidRPr="00CC2D50">
        <w:rPr>
          <w:lang w:val="en-US"/>
        </w:rPr>
        <w:t xml:space="preserve"> </w:t>
      </w:r>
      <w:r>
        <w:t>ДЖЕРЕЛ</w:t>
      </w:r>
      <w:r w:rsidRPr="00CC2D50">
        <w:rPr>
          <w:lang w:val="en-US"/>
        </w:rPr>
        <w:t xml:space="preserve"> </w:t>
      </w:r>
      <w:r>
        <w:t>ІЛЮСТРАТИВНОГО</w:t>
      </w:r>
      <w:r w:rsidRPr="00CC2D50">
        <w:rPr>
          <w:lang w:val="en-US"/>
        </w:rPr>
        <w:t xml:space="preserve"> </w:t>
      </w:r>
      <w:r>
        <w:t>МАТЕРІАЛУ</w:t>
      </w:r>
    </w:p>
    <w:p w14:paraId="09A06141" w14:textId="77777777" w:rsidR="00CC2D50" w:rsidRDefault="00CC2D50" w:rsidP="00CC2D50">
      <w:pPr>
        <w:spacing w:line="360" w:lineRule="auto"/>
        <w:jc w:val="both"/>
        <w:rPr>
          <w:lang w:val="en-GB"/>
        </w:rPr>
      </w:pPr>
    </w:p>
    <w:p w14:paraId="68BFAF23" w14:textId="77777777" w:rsidR="00CC2D50" w:rsidRPr="00CC2D50" w:rsidRDefault="00CC2D50" w:rsidP="00CC2D50">
      <w:pPr>
        <w:spacing w:line="360" w:lineRule="auto"/>
        <w:jc w:val="both"/>
        <w:rPr>
          <w:szCs w:val="28"/>
          <w:lang w:val="en-US"/>
        </w:rPr>
      </w:pPr>
      <w:r w:rsidRPr="00CC2D50">
        <w:rPr>
          <w:szCs w:val="28"/>
          <w:lang w:val="en-US"/>
        </w:rPr>
        <w:t xml:space="preserve">1. </w:t>
      </w:r>
      <w:r w:rsidRPr="007A44A3">
        <w:rPr>
          <w:i/>
          <w:szCs w:val="28"/>
          <w:lang w:val="en-US"/>
        </w:rPr>
        <w:t>Ashworth</w:t>
      </w:r>
      <w:r w:rsidRPr="00CC2D50">
        <w:rPr>
          <w:i/>
          <w:szCs w:val="28"/>
          <w:lang w:val="en-US"/>
        </w:rPr>
        <w:t xml:space="preserve"> </w:t>
      </w:r>
      <w:r w:rsidRPr="007A44A3">
        <w:rPr>
          <w:i/>
          <w:szCs w:val="28"/>
          <w:lang w:val="en-US"/>
        </w:rPr>
        <w:t>A</w:t>
      </w:r>
      <w:r w:rsidRPr="00CC2D50">
        <w:rPr>
          <w:i/>
          <w:szCs w:val="28"/>
          <w:lang w:val="en-US"/>
        </w:rPr>
        <w:t>.</w:t>
      </w:r>
      <w:r w:rsidRPr="00CC2D50">
        <w:rPr>
          <w:szCs w:val="28"/>
          <w:lang w:val="en-US"/>
        </w:rPr>
        <w:t xml:space="preserve"> </w:t>
      </w:r>
      <w:r w:rsidRPr="00B85402">
        <w:rPr>
          <w:szCs w:val="28"/>
          <w:lang w:val="en-US"/>
        </w:rPr>
        <w:t>Once</w:t>
      </w:r>
      <w:r w:rsidRPr="00CC2D50">
        <w:rPr>
          <w:szCs w:val="28"/>
          <w:lang w:val="en-US"/>
        </w:rPr>
        <w:t xml:space="preserve"> </w:t>
      </w:r>
      <w:r w:rsidRPr="00B85402">
        <w:rPr>
          <w:szCs w:val="28"/>
          <w:lang w:val="en-US"/>
        </w:rPr>
        <w:t>in</w:t>
      </w:r>
      <w:r w:rsidRPr="00CC2D50">
        <w:rPr>
          <w:szCs w:val="28"/>
          <w:lang w:val="en-US"/>
        </w:rPr>
        <w:t xml:space="preserve"> </w:t>
      </w:r>
      <w:r w:rsidRPr="00B85402">
        <w:rPr>
          <w:szCs w:val="28"/>
          <w:lang w:val="en-US"/>
        </w:rPr>
        <w:t>a</w:t>
      </w:r>
      <w:r w:rsidRPr="00CC2D50">
        <w:rPr>
          <w:szCs w:val="28"/>
          <w:lang w:val="en-US"/>
        </w:rPr>
        <w:t xml:space="preserve"> </w:t>
      </w:r>
      <w:r w:rsidRPr="00B85402">
        <w:rPr>
          <w:szCs w:val="28"/>
          <w:lang w:val="en-US"/>
        </w:rPr>
        <w:t>House</w:t>
      </w:r>
      <w:r w:rsidRPr="00CC2D50">
        <w:rPr>
          <w:szCs w:val="28"/>
          <w:lang w:val="en-US"/>
        </w:rPr>
        <w:t xml:space="preserve"> </w:t>
      </w:r>
      <w:r w:rsidRPr="00B85402">
        <w:rPr>
          <w:szCs w:val="28"/>
          <w:lang w:val="en-US"/>
        </w:rPr>
        <w:t>on</w:t>
      </w:r>
      <w:r w:rsidRPr="00CC2D50">
        <w:rPr>
          <w:szCs w:val="28"/>
          <w:lang w:val="en-US"/>
        </w:rPr>
        <w:t xml:space="preserve"> </w:t>
      </w:r>
      <w:r w:rsidRPr="00B85402">
        <w:rPr>
          <w:szCs w:val="28"/>
          <w:lang w:val="en-US"/>
        </w:rPr>
        <w:t>Fire</w:t>
      </w:r>
      <w:r w:rsidRPr="00CC2D50">
        <w:rPr>
          <w:szCs w:val="28"/>
          <w:lang w:val="en-US"/>
        </w:rPr>
        <w:t xml:space="preserve">. – </w:t>
      </w:r>
      <w:r w:rsidRPr="00B85402">
        <w:rPr>
          <w:szCs w:val="28"/>
          <w:lang w:val="en-US"/>
        </w:rPr>
        <w:t>London</w:t>
      </w:r>
      <w:r w:rsidRPr="00CC2D50">
        <w:rPr>
          <w:szCs w:val="28"/>
          <w:lang w:val="en-US"/>
        </w:rPr>
        <w:t xml:space="preserve">: </w:t>
      </w:r>
      <w:r w:rsidRPr="00B85402">
        <w:rPr>
          <w:szCs w:val="28"/>
          <w:lang w:val="en-US"/>
        </w:rPr>
        <w:t>Picador</w:t>
      </w:r>
      <w:r w:rsidRPr="00CC2D50">
        <w:rPr>
          <w:szCs w:val="28"/>
          <w:lang w:val="en-US"/>
        </w:rPr>
        <w:t xml:space="preserve">, 1999. – 330 </w:t>
      </w:r>
      <w:r w:rsidRPr="00B85402">
        <w:rPr>
          <w:szCs w:val="28"/>
          <w:lang w:val="en-US"/>
        </w:rPr>
        <w:t>p</w:t>
      </w:r>
      <w:r w:rsidRPr="00CC2D50">
        <w:rPr>
          <w:szCs w:val="28"/>
          <w:lang w:val="en-US"/>
        </w:rPr>
        <w:t>.</w:t>
      </w:r>
    </w:p>
    <w:p w14:paraId="1CAEB838" w14:textId="77777777" w:rsidR="00CC2D50" w:rsidRPr="00615E9F" w:rsidRDefault="00CC2D50" w:rsidP="00CC2D50">
      <w:pPr>
        <w:spacing w:line="360" w:lineRule="auto"/>
        <w:jc w:val="both"/>
        <w:rPr>
          <w:szCs w:val="28"/>
          <w:lang w:val="en-US"/>
        </w:rPr>
      </w:pPr>
      <w:r w:rsidRPr="00CC2D50">
        <w:rPr>
          <w:szCs w:val="28"/>
          <w:lang w:val="en-US"/>
        </w:rPr>
        <w:t xml:space="preserve">2. </w:t>
      </w:r>
      <w:r w:rsidRPr="007A44A3">
        <w:rPr>
          <w:i/>
          <w:szCs w:val="28"/>
          <w:lang w:val="en-US"/>
        </w:rPr>
        <w:t>Barnes J.</w:t>
      </w:r>
      <w:r w:rsidRPr="00615E9F">
        <w:rPr>
          <w:szCs w:val="28"/>
          <w:lang w:val="en-US"/>
        </w:rPr>
        <w:t xml:space="preserve"> England, England. – </w:t>
      </w:r>
      <w:r w:rsidRPr="00B85402">
        <w:rPr>
          <w:szCs w:val="28"/>
          <w:lang w:val="en-US"/>
        </w:rPr>
        <w:t>London</w:t>
      </w:r>
      <w:r w:rsidRPr="00CC2D50">
        <w:rPr>
          <w:szCs w:val="28"/>
          <w:lang w:val="en-US"/>
        </w:rPr>
        <w:t xml:space="preserve">: </w:t>
      </w:r>
      <w:r w:rsidRPr="00615E9F">
        <w:rPr>
          <w:szCs w:val="28"/>
          <w:lang w:val="en-US"/>
        </w:rPr>
        <w:t>Picador, 1999. – 266 p.</w:t>
      </w:r>
    </w:p>
    <w:p w14:paraId="75DE0266" w14:textId="77777777" w:rsidR="00CC2D50" w:rsidRPr="00ED1F81" w:rsidRDefault="00CC2D50" w:rsidP="00CC2D50">
      <w:pPr>
        <w:spacing w:line="360" w:lineRule="auto"/>
        <w:jc w:val="both"/>
        <w:rPr>
          <w:szCs w:val="28"/>
          <w:lang w:val="en-US"/>
        </w:rPr>
      </w:pPr>
      <w:r w:rsidRPr="00CC2D50">
        <w:rPr>
          <w:szCs w:val="28"/>
          <w:lang w:val="en-US"/>
        </w:rPr>
        <w:t xml:space="preserve">3. </w:t>
      </w:r>
      <w:r w:rsidRPr="007A44A3">
        <w:rPr>
          <w:i/>
          <w:szCs w:val="28"/>
          <w:lang w:val="en-US"/>
        </w:rPr>
        <w:t>Barnes J.</w:t>
      </w:r>
      <w:r w:rsidRPr="00ED1F81">
        <w:rPr>
          <w:szCs w:val="28"/>
          <w:lang w:val="en-US"/>
        </w:rPr>
        <w:t xml:space="preserve"> Love, etc. – </w:t>
      </w:r>
      <w:r w:rsidRPr="00B85402">
        <w:rPr>
          <w:szCs w:val="28"/>
          <w:lang w:val="en-US"/>
        </w:rPr>
        <w:t>London</w:t>
      </w:r>
      <w:r w:rsidRPr="00CC2D50">
        <w:rPr>
          <w:szCs w:val="28"/>
          <w:lang w:val="en-US"/>
        </w:rPr>
        <w:t xml:space="preserve">: </w:t>
      </w:r>
      <w:r w:rsidRPr="00ED1F81">
        <w:rPr>
          <w:szCs w:val="28"/>
          <w:lang w:val="en-US"/>
        </w:rPr>
        <w:t>Jonathan Cape, 2000. – 250 p.</w:t>
      </w:r>
    </w:p>
    <w:p w14:paraId="610EFCE3" w14:textId="77777777" w:rsidR="00CC2D50" w:rsidRDefault="00CC2D50" w:rsidP="00CC2D50">
      <w:pPr>
        <w:spacing w:line="360" w:lineRule="auto"/>
        <w:jc w:val="both"/>
        <w:rPr>
          <w:lang w:val="en-US"/>
        </w:rPr>
      </w:pPr>
      <w:r w:rsidRPr="00CC2D50">
        <w:rPr>
          <w:lang w:val="en-US"/>
        </w:rPr>
        <w:t xml:space="preserve">4. </w:t>
      </w:r>
      <w:r w:rsidRPr="008E2C93">
        <w:rPr>
          <w:i/>
          <w:lang w:val="en-US"/>
        </w:rPr>
        <w:t>Bianchin H</w:t>
      </w:r>
      <w:r>
        <w:rPr>
          <w:lang w:val="en-US"/>
        </w:rPr>
        <w:t>. The Marriage Deal. – London: Mills &amp; Boon, 2000. – 184 p.</w:t>
      </w:r>
    </w:p>
    <w:p w14:paraId="170877CB" w14:textId="77777777" w:rsidR="00CC2D50" w:rsidRPr="006F4C81" w:rsidRDefault="00CC2D50" w:rsidP="00CC2D50">
      <w:pPr>
        <w:spacing w:line="360" w:lineRule="auto"/>
        <w:jc w:val="both"/>
        <w:rPr>
          <w:szCs w:val="28"/>
          <w:lang w:val="en-US"/>
        </w:rPr>
      </w:pPr>
      <w:r w:rsidRPr="00CC2D50">
        <w:rPr>
          <w:szCs w:val="28"/>
          <w:lang w:val="en-US"/>
        </w:rPr>
        <w:t>5.</w:t>
      </w:r>
      <w:r w:rsidRPr="00CC2D50">
        <w:rPr>
          <w:i/>
          <w:szCs w:val="28"/>
          <w:lang w:val="en-US"/>
        </w:rPr>
        <w:t xml:space="preserve"> </w:t>
      </w:r>
      <w:r w:rsidRPr="007A44A3">
        <w:rPr>
          <w:i/>
          <w:szCs w:val="28"/>
          <w:lang w:val="en-US"/>
        </w:rPr>
        <w:t>Bock D.</w:t>
      </w:r>
      <w:r w:rsidRPr="006F4C81">
        <w:rPr>
          <w:szCs w:val="28"/>
          <w:lang w:val="en-US"/>
        </w:rPr>
        <w:t xml:space="preserve"> Olympia. – </w:t>
      </w:r>
      <w:r w:rsidRPr="00B85402">
        <w:rPr>
          <w:szCs w:val="28"/>
          <w:lang w:val="en-US"/>
        </w:rPr>
        <w:t>London</w:t>
      </w:r>
      <w:r w:rsidRPr="00CC2D50">
        <w:rPr>
          <w:szCs w:val="28"/>
          <w:lang w:val="en-US"/>
        </w:rPr>
        <w:t xml:space="preserve">: </w:t>
      </w:r>
      <w:r w:rsidRPr="006F4C81">
        <w:rPr>
          <w:szCs w:val="28"/>
          <w:lang w:val="en-US"/>
        </w:rPr>
        <w:t>Bloomsbury, 1999. – 252 p.</w:t>
      </w:r>
    </w:p>
    <w:p w14:paraId="3AE86CBB" w14:textId="77777777" w:rsidR="00CC2D50" w:rsidRDefault="00CC2D50" w:rsidP="00CC2D50">
      <w:pPr>
        <w:spacing w:line="360" w:lineRule="auto"/>
        <w:jc w:val="both"/>
        <w:rPr>
          <w:lang w:val="en-US"/>
        </w:rPr>
      </w:pPr>
      <w:r w:rsidRPr="00CC2D50">
        <w:rPr>
          <w:lang w:val="en-US"/>
        </w:rPr>
        <w:t xml:space="preserve">6. </w:t>
      </w:r>
      <w:r w:rsidRPr="007A44A3">
        <w:rPr>
          <w:i/>
          <w:lang w:val="en-US"/>
        </w:rPr>
        <w:t>Boxer C.</w:t>
      </w:r>
      <w:r>
        <w:rPr>
          <w:lang w:val="en-US"/>
        </w:rPr>
        <w:t xml:space="preserve"> The Cloud of Dust. – </w:t>
      </w:r>
      <w:r w:rsidRPr="00B85402">
        <w:rPr>
          <w:szCs w:val="28"/>
          <w:lang w:val="en-US"/>
        </w:rPr>
        <w:t>London</w:t>
      </w:r>
      <w:r w:rsidRPr="00CC2D50">
        <w:rPr>
          <w:szCs w:val="28"/>
          <w:lang w:val="en-US"/>
        </w:rPr>
        <w:t xml:space="preserve">: </w:t>
      </w:r>
      <w:r>
        <w:rPr>
          <w:lang w:val="en-US"/>
        </w:rPr>
        <w:t>Jonathan Cape, 2000. – 153 p.</w:t>
      </w:r>
    </w:p>
    <w:p w14:paraId="01A00E71" w14:textId="77777777" w:rsidR="00CC2D50" w:rsidRPr="00652BE9" w:rsidRDefault="00CC2D50" w:rsidP="00CC2D50">
      <w:pPr>
        <w:pStyle w:val="afffffff9"/>
        <w:spacing w:line="360" w:lineRule="auto"/>
        <w:rPr>
          <w:szCs w:val="28"/>
          <w:lang w:val="en-US"/>
        </w:rPr>
      </w:pPr>
      <w:r w:rsidRPr="00CC2D50">
        <w:rPr>
          <w:szCs w:val="28"/>
          <w:lang w:val="en-US"/>
        </w:rPr>
        <w:t>7.</w:t>
      </w:r>
      <w:r w:rsidRPr="007A44A3">
        <w:rPr>
          <w:i/>
          <w:szCs w:val="28"/>
          <w:lang w:val="en-US"/>
        </w:rPr>
        <w:t>Brookner A.</w:t>
      </w:r>
      <w:r w:rsidRPr="00652BE9">
        <w:rPr>
          <w:szCs w:val="28"/>
          <w:lang w:val="en-US"/>
        </w:rPr>
        <w:t xml:space="preserve"> Family and Friends. – </w:t>
      </w:r>
      <w:r w:rsidRPr="00B85402">
        <w:rPr>
          <w:szCs w:val="28"/>
          <w:lang w:val="en-US"/>
        </w:rPr>
        <w:t>London</w:t>
      </w:r>
      <w:r w:rsidRPr="00CC2D50">
        <w:rPr>
          <w:szCs w:val="28"/>
          <w:lang w:val="en-US"/>
        </w:rPr>
        <w:t xml:space="preserve">: </w:t>
      </w:r>
      <w:r>
        <w:rPr>
          <w:szCs w:val="28"/>
          <w:lang w:val="en-US"/>
        </w:rPr>
        <w:t>Penguin Books, 1993</w:t>
      </w:r>
      <w:r w:rsidRPr="00CC2D50">
        <w:rPr>
          <w:szCs w:val="28"/>
          <w:lang w:val="en-US"/>
        </w:rPr>
        <w:t>.</w:t>
      </w:r>
      <w:r w:rsidRPr="00652BE9">
        <w:rPr>
          <w:szCs w:val="28"/>
          <w:lang w:val="en-US"/>
        </w:rPr>
        <w:t xml:space="preserve"> – 187 p.</w:t>
      </w:r>
    </w:p>
    <w:p w14:paraId="7456A39E" w14:textId="77777777" w:rsidR="00CC2D50" w:rsidRPr="00652BE9" w:rsidRDefault="00CC2D50" w:rsidP="00CC2D50">
      <w:pPr>
        <w:spacing w:line="360" w:lineRule="auto"/>
        <w:jc w:val="both"/>
        <w:rPr>
          <w:szCs w:val="28"/>
          <w:lang w:val="en-US"/>
        </w:rPr>
      </w:pPr>
      <w:r w:rsidRPr="00CC2D50">
        <w:rPr>
          <w:szCs w:val="28"/>
          <w:lang w:val="en-US"/>
        </w:rPr>
        <w:t xml:space="preserve">8. </w:t>
      </w:r>
      <w:r w:rsidRPr="007A44A3">
        <w:rPr>
          <w:i/>
          <w:szCs w:val="28"/>
          <w:lang w:val="en-US"/>
        </w:rPr>
        <w:t>Brookner A.</w:t>
      </w:r>
      <w:r w:rsidRPr="00652BE9">
        <w:rPr>
          <w:szCs w:val="28"/>
          <w:lang w:val="en-US"/>
        </w:rPr>
        <w:t xml:space="preserve"> Hotel du Lac. – </w:t>
      </w:r>
      <w:r w:rsidRPr="00B85402">
        <w:rPr>
          <w:szCs w:val="28"/>
          <w:lang w:val="en-US"/>
        </w:rPr>
        <w:t>London</w:t>
      </w:r>
      <w:r w:rsidRPr="00CC2D50">
        <w:rPr>
          <w:szCs w:val="28"/>
          <w:lang w:val="en-US"/>
        </w:rPr>
        <w:t xml:space="preserve">: </w:t>
      </w:r>
      <w:r w:rsidRPr="00652BE9">
        <w:rPr>
          <w:szCs w:val="28"/>
          <w:lang w:val="en-US"/>
        </w:rPr>
        <w:t>Penguin Books, 1993. – 184 p.</w:t>
      </w:r>
    </w:p>
    <w:p w14:paraId="3ACFE8CC" w14:textId="77777777" w:rsidR="00CC2D50" w:rsidRDefault="00CC2D50" w:rsidP="00CC2D50">
      <w:pPr>
        <w:spacing w:line="360" w:lineRule="auto"/>
        <w:jc w:val="both"/>
        <w:rPr>
          <w:szCs w:val="28"/>
          <w:lang w:val="en-US"/>
        </w:rPr>
      </w:pPr>
      <w:r w:rsidRPr="00CC2D50">
        <w:rPr>
          <w:szCs w:val="28"/>
          <w:lang w:val="en-US"/>
        </w:rPr>
        <w:t xml:space="preserve">9. </w:t>
      </w:r>
      <w:r w:rsidRPr="007A44A3">
        <w:rPr>
          <w:i/>
          <w:szCs w:val="28"/>
          <w:lang w:val="en-US"/>
        </w:rPr>
        <w:t>Brookner A.</w:t>
      </w:r>
      <w:r>
        <w:rPr>
          <w:szCs w:val="28"/>
          <w:lang w:val="en-US"/>
        </w:rPr>
        <w:t xml:space="preserve"> Visitors. – </w:t>
      </w:r>
      <w:r w:rsidRPr="00B85402">
        <w:rPr>
          <w:szCs w:val="28"/>
          <w:lang w:val="en-US"/>
        </w:rPr>
        <w:t>London</w:t>
      </w:r>
      <w:r w:rsidRPr="00CC2D50">
        <w:rPr>
          <w:szCs w:val="28"/>
          <w:lang w:val="en-US"/>
        </w:rPr>
        <w:t xml:space="preserve">: </w:t>
      </w:r>
      <w:r>
        <w:rPr>
          <w:szCs w:val="28"/>
          <w:lang w:val="en-US"/>
        </w:rPr>
        <w:t>Penguin Books, 1998. – 236 p.</w:t>
      </w:r>
    </w:p>
    <w:p w14:paraId="5522BDFD" w14:textId="77777777" w:rsidR="00CC2D50" w:rsidRDefault="00CC2D50" w:rsidP="00CC2D50">
      <w:pPr>
        <w:spacing w:line="360" w:lineRule="auto"/>
        <w:jc w:val="both"/>
        <w:rPr>
          <w:lang w:val="en-US"/>
        </w:rPr>
      </w:pPr>
      <w:r w:rsidRPr="00CC2D50">
        <w:rPr>
          <w:lang w:val="en-US"/>
        </w:rPr>
        <w:t xml:space="preserve">10. </w:t>
      </w:r>
      <w:r w:rsidRPr="008E2C93">
        <w:rPr>
          <w:i/>
          <w:lang w:val="en-US"/>
        </w:rPr>
        <w:t>Craven S</w:t>
      </w:r>
      <w:r>
        <w:rPr>
          <w:lang w:val="en-US"/>
        </w:rPr>
        <w:t>. Mistress on Loan. – Richmond: Mills &amp; Boon, 2000. – 185 p.</w:t>
      </w:r>
    </w:p>
    <w:p w14:paraId="30DF719F" w14:textId="77777777" w:rsidR="00CC2D50" w:rsidRDefault="00CC2D50" w:rsidP="00CC2D50">
      <w:pPr>
        <w:spacing w:line="360" w:lineRule="auto"/>
        <w:jc w:val="both"/>
        <w:rPr>
          <w:lang w:val="en-US"/>
        </w:rPr>
      </w:pPr>
      <w:r w:rsidRPr="00CC2D50">
        <w:rPr>
          <w:lang w:val="en-US"/>
        </w:rPr>
        <w:t xml:space="preserve">11. </w:t>
      </w:r>
      <w:r w:rsidRPr="00FF372F">
        <w:rPr>
          <w:i/>
          <w:lang w:val="en-US"/>
        </w:rPr>
        <w:t>Fleischer</w:t>
      </w:r>
      <w:r w:rsidRPr="00CC2D50">
        <w:rPr>
          <w:i/>
          <w:lang w:val="en-US"/>
        </w:rPr>
        <w:t xml:space="preserve"> </w:t>
      </w:r>
      <w:r w:rsidRPr="00FF372F">
        <w:rPr>
          <w:i/>
          <w:lang w:val="en-US"/>
        </w:rPr>
        <w:t>L</w:t>
      </w:r>
      <w:r>
        <w:rPr>
          <w:lang w:val="en-US"/>
        </w:rPr>
        <w:t>. Shadowlands. – London</w:t>
      </w:r>
      <w:r w:rsidRPr="00CC2D50">
        <w:rPr>
          <w:lang w:val="en-US"/>
        </w:rPr>
        <w:t>:</w:t>
      </w:r>
      <w:r>
        <w:rPr>
          <w:lang w:val="en-US"/>
        </w:rPr>
        <w:t xml:space="preserve"> Headline Book Publishing</w:t>
      </w:r>
      <w:r w:rsidRPr="00CC2D50">
        <w:rPr>
          <w:lang w:val="en-US"/>
        </w:rPr>
        <w:t>,</w:t>
      </w:r>
      <w:r>
        <w:rPr>
          <w:lang w:val="en-US"/>
        </w:rPr>
        <w:t xml:space="preserve"> </w:t>
      </w:r>
      <w:r w:rsidRPr="0022033F">
        <w:rPr>
          <w:spacing w:val="-20"/>
          <w:szCs w:val="28"/>
          <w:lang w:val="en-US"/>
        </w:rPr>
        <w:t>1994. – 206 p.</w:t>
      </w:r>
    </w:p>
    <w:p w14:paraId="0716AB05" w14:textId="77777777" w:rsidR="00CC2D50" w:rsidRPr="00CC2D50" w:rsidRDefault="00CC2D50" w:rsidP="00CC2D50">
      <w:pPr>
        <w:spacing w:line="360" w:lineRule="auto"/>
        <w:jc w:val="both"/>
        <w:rPr>
          <w:lang w:val="en-US"/>
        </w:rPr>
      </w:pPr>
      <w:r w:rsidRPr="00CC2D50">
        <w:rPr>
          <w:lang w:val="en-US"/>
        </w:rPr>
        <w:t xml:space="preserve">12. </w:t>
      </w:r>
      <w:r w:rsidRPr="00CC2D50">
        <w:rPr>
          <w:i/>
          <w:lang w:val="en-US"/>
        </w:rPr>
        <w:t>Forster</w:t>
      </w:r>
      <w:r w:rsidRPr="007A44A3">
        <w:rPr>
          <w:i/>
          <w:lang w:val="en-US"/>
        </w:rPr>
        <w:t xml:space="preserve"> E. M</w:t>
      </w:r>
      <w:r w:rsidRPr="00CC2D50">
        <w:rPr>
          <w:i/>
          <w:lang w:val="en-US"/>
        </w:rPr>
        <w:t>.</w:t>
      </w:r>
      <w:r w:rsidRPr="00CC2D50">
        <w:rPr>
          <w:lang w:val="en-US"/>
        </w:rPr>
        <w:t xml:space="preserve"> Howards End. – </w:t>
      </w:r>
      <w:r w:rsidRPr="00B85402">
        <w:rPr>
          <w:szCs w:val="28"/>
          <w:lang w:val="en-US"/>
        </w:rPr>
        <w:t>London</w:t>
      </w:r>
      <w:r w:rsidRPr="00CC2D50">
        <w:rPr>
          <w:szCs w:val="28"/>
          <w:lang w:val="en-US"/>
        </w:rPr>
        <w:t xml:space="preserve">: </w:t>
      </w:r>
      <w:r w:rsidRPr="00CC2D50">
        <w:rPr>
          <w:lang w:val="en-US"/>
        </w:rPr>
        <w:t>Penguin Books, 1989. – 352 p.</w:t>
      </w:r>
    </w:p>
    <w:p w14:paraId="0BAB9285" w14:textId="77777777" w:rsidR="00CC2D50" w:rsidRDefault="00CC2D50" w:rsidP="00CC2D50">
      <w:pPr>
        <w:spacing w:line="360" w:lineRule="auto"/>
        <w:jc w:val="both"/>
        <w:rPr>
          <w:lang w:val="en-US"/>
        </w:rPr>
      </w:pPr>
      <w:r w:rsidRPr="00CC2D50">
        <w:rPr>
          <w:lang w:val="en-US"/>
        </w:rPr>
        <w:t xml:space="preserve">13. </w:t>
      </w:r>
      <w:r w:rsidRPr="007A44A3">
        <w:rPr>
          <w:i/>
          <w:lang w:val="en-US"/>
        </w:rPr>
        <w:t>Forster E.M.</w:t>
      </w:r>
      <w:r>
        <w:rPr>
          <w:lang w:val="en-US"/>
        </w:rPr>
        <w:t xml:space="preserve"> A Room With A View. – </w:t>
      </w:r>
      <w:r w:rsidRPr="00B85402">
        <w:rPr>
          <w:szCs w:val="28"/>
          <w:lang w:val="en-US"/>
        </w:rPr>
        <w:t>London</w:t>
      </w:r>
      <w:r w:rsidRPr="00CC2D50">
        <w:rPr>
          <w:szCs w:val="28"/>
          <w:lang w:val="en-US"/>
        </w:rPr>
        <w:t xml:space="preserve">: </w:t>
      </w:r>
      <w:r>
        <w:rPr>
          <w:lang w:val="en-US"/>
        </w:rPr>
        <w:t xml:space="preserve">Penguin Books, </w:t>
      </w:r>
      <w:r w:rsidRPr="0022033F">
        <w:rPr>
          <w:spacing w:val="-20"/>
          <w:szCs w:val="28"/>
          <w:lang w:val="en-US"/>
        </w:rPr>
        <w:t>1990. – 256 p.</w:t>
      </w:r>
    </w:p>
    <w:p w14:paraId="5020B887" w14:textId="77777777" w:rsidR="00CC2D50" w:rsidRPr="008421AF" w:rsidRDefault="00CC2D50" w:rsidP="00CC2D50">
      <w:pPr>
        <w:spacing w:line="360" w:lineRule="auto"/>
        <w:jc w:val="both"/>
        <w:rPr>
          <w:szCs w:val="28"/>
          <w:lang w:val="en-US"/>
        </w:rPr>
      </w:pPr>
      <w:r w:rsidRPr="00CC2D50">
        <w:rPr>
          <w:szCs w:val="28"/>
          <w:lang w:val="en-US"/>
        </w:rPr>
        <w:t xml:space="preserve">14. </w:t>
      </w:r>
      <w:r w:rsidRPr="009F5B5A">
        <w:rPr>
          <w:i/>
          <w:szCs w:val="28"/>
          <w:lang w:val="en-US"/>
        </w:rPr>
        <w:t>Forster E.M.</w:t>
      </w:r>
      <w:r w:rsidRPr="008421AF">
        <w:rPr>
          <w:szCs w:val="28"/>
          <w:lang w:val="en-US"/>
        </w:rPr>
        <w:t xml:space="preserve"> Maurice. – </w:t>
      </w:r>
      <w:r w:rsidRPr="00B85402">
        <w:rPr>
          <w:szCs w:val="28"/>
          <w:lang w:val="en-US"/>
        </w:rPr>
        <w:t>London</w:t>
      </w:r>
      <w:r w:rsidRPr="00CC2D50">
        <w:rPr>
          <w:szCs w:val="28"/>
          <w:lang w:val="en-US"/>
        </w:rPr>
        <w:t xml:space="preserve">: </w:t>
      </w:r>
      <w:r w:rsidRPr="008421AF">
        <w:rPr>
          <w:szCs w:val="28"/>
          <w:lang w:val="en-US"/>
        </w:rPr>
        <w:t>Penguin Books, 1972. – 222 p.</w:t>
      </w:r>
    </w:p>
    <w:p w14:paraId="12540670" w14:textId="77777777" w:rsidR="00CC2D50" w:rsidRPr="00F6631F" w:rsidRDefault="00CC2D50" w:rsidP="00CC2D50">
      <w:pPr>
        <w:spacing w:line="360" w:lineRule="auto"/>
        <w:jc w:val="both"/>
        <w:rPr>
          <w:spacing w:val="20"/>
          <w:szCs w:val="28"/>
          <w:lang w:val="en-US"/>
        </w:rPr>
      </w:pPr>
      <w:r w:rsidRPr="00CC2D50">
        <w:rPr>
          <w:lang w:val="en-US"/>
        </w:rPr>
        <w:t xml:space="preserve">15. </w:t>
      </w:r>
      <w:r w:rsidRPr="009F5B5A">
        <w:rPr>
          <w:i/>
          <w:lang w:val="en-US"/>
        </w:rPr>
        <w:t>Forster E.M.</w:t>
      </w:r>
      <w:r>
        <w:rPr>
          <w:lang w:val="en-US"/>
        </w:rPr>
        <w:t xml:space="preserve"> Where Angels Fear to Tread. – </w:t>
      </w:r>
      <w:r w:rsidRPr="00F6631F">
        <w:rPr>
          <w:spacing w:val="20"/>
          <w:szCs w:val="28"/>
          <w:lang w:val="en-US"/>
        </w:rPr>
        <w:t>London</w:t>
      </w:r>
      <w:r w:rsidRPr="00CC2D50">
        <w:rPr>
          <w:spacing w:val="20"/>
          <w:szCs w:val="28"/>
          <w:lang w:val="en-US"/>
        </w:rPr>
        <w:t>:</w:t>
      </w:r>
      <w:r w:rsidRPr="00F6631F">
        <w:rPr>
          <w:spacing w:val="20"/>
          <w:szCs w:val="28"/>
          <w:lang w:val="en-US"/>
        </w:rPr>
        <w:t xml:space="preserve"> Penguin Books, 1975. – 169 p.</w:t>
      </w:r>
    </w:p>
    <w:p w14:paraId="3C879FAC" w14:textId="77777777" w:rsidR="00CC2D50" w:rsidRPr="00CC2D50" w:rsidRDefault="00CC2D50" w:rsidP="00CC2D50">
      <w:pPr>
        <w:pStyle w:val="afffffff9"/>
        <w:spacing w:line="360" w:lineRule="auto"/>
        <w:rPr>
          <w:szCs w:val="28"/>
          <w:lang w:val="en-US"/>
        </w:rPr>
      </w:pPr>
      <w:r w:rsidRPr="00CC2D50">
        <w:rPr>
          <w:szCs w:val="28"/>
          <w:lang w:val="en-US"/>
        </w:rPr>
        <w:t xml:space="preserve">16. </w:t>
      </w:r>
      <w:r w:rsidRPr="00CC2D50">
        <w:rPr>
          <w:i/>
          <w:szCs w:val="28"/>
          <w:lang w:val="en-US"/>
        </w:rPr>
        <w:t>Fowles</w:t>
      </w:r>
      <w:r w:rsidRPr="009F5B5A">
        <w:rPr>
          <w:i/>
          <w:szCs w:val="28"/>
          <w:lang w:val="en-US"/>
        </w:rPr>
        <w:t xml:space="preserve"> J</w:t>
      </w:r>
      <w:r w:rsidRPr="00CC2D50">
        <w:rPr>
          <w:i/>
          <w:szCs w:val="28"/>
          <w:lang w:val="en-US"/>
        </w:rPr>
        <w:t>.</w:t>
      </w:r>
      <w:r w:rsidRPr="00CC2D50">
        <w:rPr>
          <w:szCs w:val="28"/>
          <w:lang w:val="en-US"/>
        </w:rPr>
        <w:t xml:space="preserve"> The French Lieutenant’s Woman. – </w:t>
      </w:r>
      <w:r w:rsidRPr="00B85402">
        <w:rPr>
          <w:szCs w:val="28"/>
          <w:lang w:val="en-US"/>
        </w:rPr>
        <w:t>London</w:t>
      </w:r>
      <w:r w:rsidRPr="00CC2D50">
        <w:rPr>
          <w:szCs w:val="28"/>
          <w:lang w:val="en-US"/>
        </w:rPr>
        <w:t>: Picador, Pan Books Ltd., 1992. – 399 p.</w:t>
      </w:r>
    </w:p>
    <w:p w14:paraId="3A057109" w14:textId="77777777" w:rsidR="00CC2D50" w:rsidRPr="007A45D9" w:rsidRDefault="00CC2D50" w:rsidP="00CC2D50">
      <w:pPr>
        <w:spacing w:line="360" w:lineRule="auto"/>
        <w:jc w:val="both"/>
        <w:rPr>
          <w:szCs w:val="28"/>
          <w:lang w:val="en-US"/>
        </w:rPr>
      </w:pPr>
      <w:r w:rsidRPr="00CC2D50">
        <w:rPr>
          <w:szCs w:val="28"/>
          <w:lang w:val="en-US"/>
        </w:rPr>
        <w:t xml:space="preserve">17. </w:t>
      </w:r>
      <w:r w:rsidRPr="009F5B5A">
        <w:rPr>
          <w:i/>
          <w:szCs w:val="28"/>
          <w:lang w:val="en-US"/>
        </w:rPr>
        <w:t>Hamilton D.</w:t>
      </w:r>
      <w:r w:rsidRPr="007A45D9">
        <w:rPr>
          <w:szCs w:val="28"/>
          <w:lang w:val="en-US"/>
        </w:rPr>
        <w:t xml:space="preserve"> The Christmas Child. – </w:t>
      </w:r>
      <w:r>
        <w:rPr>
          <w:szCs w:val="28"/>
          <w:lang w:val="en-US"/>
        </w:rPr>
        <w:t>Richmond</w:t>
      </w:r>
      <w:r w:rsidRPr="00CC2D50">
        <w:rPr>
          <w:szCs w:val="28"/>
          <w:lang w:val="en-US"/>
        </w:rPr>
        <w:t xml:space="preserve">: </w:t>
      </w:r>
      <w:r w:rsidRPr="007A45D9">
        <w:rPr>
          <w:szCs w:val="28"/>
          <w:lang w:val="en-US"/>
        </w:rPr>
        <w:t xml:space="preserve">Mills and Boon, </w:t>
      </w:r>
      <w:r w:rsidRPr="0022033F">
        <w:rPr>
          <w:spacing w:val="-20"/>
          <w:szCs w:val="28"/>
          <w:lang w:val="en-US"/>
        </w:rPr>
        <w:t>2000. – 185 p.</w:t>
      </w:r>
    </w:p>
    <w:p w14:paraId="7DCE4127" w14:textId="77777777" w:rsidR="00CC2D50" w:rsidRPr="00693FDD" w:rsidRDefault="00CC2D50" w:rsidP="00CC2D50">
      <w:pPr>
        <w:spacing w:line="360" w:lineRule="auto"/>
        <w:jc w:val="both"/>
        <w:rPr>
          <w:szCs w:val="28"/>
          <w:lang w:val="en-US"/>
        </w:rPr>
      </w:pPr>
      <w:r w:rsidRPr="00CC2D50">
        <w:rPr>
          <w:szCs w:val="28"/>
          <w:lang w:val="en-US"/>
        </w:rPr>
        <w:t xml:space="preserve">18. </w:t>
      </w:r>
      <w:r w:rsidRPr="009F5B5A">
        <w:rPr>
          <w:i/>
          <w:szCs w:val="28"/>
          <w:lang w:val="en-US"/>
        </w:rPr>
        <w:t>Kelly C.</w:t>
      </w:r>
      <w:r w:rsidRPr="00693FDD">
        <w:rPr>
          <w:szCs w:val="28"/>
          <w:lang w:val="en-US"/>
        </w:rPr>
        <w:t xml:space="preserve"> Never Too Late. – London</w:t>
      </w:r>
      <w:r w:rsidRPr="00CC2D50">
        <w:rPr>
          <w:szCs w:val="28"/>
          <w:lang w:val="en-US"/>
        </w:rPr>
        <w:t>:</w:t>
      </w:r>
      <w:r w:rsidRPr="00693FDD">
        <w:rPr>
          <w:szCs w:val="28"/>
          <w:lang w:val="en-US"/>
        </w:rPr>
        <w:t xml:space="preserve"> Headline, 2000. – 567 p.</w:t>
      </w:r>
    </w:p>
    <w:p w14:paraId="6CA68208" w14:textId="77777777" w:rsidR="00CC2D50" w:rsidRPr="00F6631F" w:rsidRDefault="00CC2D50" w:rsidP="00CC2D50">
      <w:pPr>
        <w:spacing w:line="360" w:lineRule="auto"/>
        <w:jc w:val="both"/>
        <w:rPr>
          <w:spacing w:val="20"/>
          <w:szCs w:val="28"/>
          <w:lang w:val="en-US"/>
        </w:rPr>
      </w:pPr>
      <w:r w:rsidRPr="00CC2D50">
        <w:rPr>
          <w:lang w:val="en-US"/>
        </w:rPr>
        <w:t xml:space="preserve">19. </w:t>
      </w:r>
      <w:r w:rsidRPr="009F5B5A">
        <w:rPr>
          <w:i/>
          <w:lang w:val="en-US"/>
        </w:rPr>
        <w:t>Lessing D.</w:t>
      </w:r>
      <w:r>
        <w:rPr>
          <w:lang w:val="en-US"/>
        </w:rPr>
        <w:t xml:space="preserve"> The Diaries of Joan Somers. – </w:t>
      </w:r>
      <w:r w:rsidRPr="00F6631F">
        <w:rPr>
          <w:spacing w:val="20"/>
          <w:szCs w:val="28"/>
          <w:lang w:val="en-US"/>
        </w:rPr>
        <w:t>London</w:t>
      </w:r>
      <w:r w:rsidRPr="00CC2D50">
        <w:rPr>
          <w:spacing w:val="20"/>
          <w:szCs w:val="28"/>
          <w:lang w:val="en-US"/>
        </w:rPr>
        <w:t xml:space="preserve">: </w:t>
      </w:r>
      <w:r w:rsidRPr="00F6631F">
        <w:rPr>
          <w:spacing w:val="20"/>
          <w:szCs w:val="28"/>
          <w:lang w:val="en-US"/>
        </w:rPr>
        <w:t>Penguin Books, 1985. – 510 p.</w:t>
      </w:r>
    </w:p>
    <w:p w14:paraId="4AD75954" w14:textId="77777777" w:rsidR="00CC2D50" w:rsidRPr="00642B2C" w:rsidRDefault="00CC2D50" w:rsidP="00CC2D50">
      <w:pPr>
        <w:spacing w:line="360" w:lineRule="auto"/>
        <w:jc w:val="both"/>
        <w:rPr>
          <w:szCs w:val="28"/>
          <w:lang w:val="en-US"/>
        </w:rPr>
      </w:pPr>
      <w:r w:rsidRPr="00CC2D50">
        <w:rPr>
          <w:szCs w:val="28"/>
          <w:lang w:val="en-US"/>
        </w:rPr>
        <w:t>20.</w:t>
      </w:r>
      <w:r w:rsidRPr="00CC2D50">
        <w:rPr>
          <w:i/>
          <w:szCs w:val="28"/>
          <w:lang w:val="en-US"/>
        </w:rPr>
        <w:t xml:space="preserve"> </w:t>
      </w:r>
      <w:r w:rsidRPr="009F5B5A">
        <w:rPr>
          <w:i/>
          <w:szCs w:val="28"/>
          <w:lang w:val="en-US"/>
        </w:rPr>
        <w:t>L</w:t>
      </w:r>
      <w:r>
        <w:rPr>
          <w:i/>
          <w:szCs w:val="28"/>
          <w:lang w:val="en-US"/>
        </w:rPr>
        <w:t>a</w:t>
      </w:r>
      <w:r w:rsidRPr="009F5B5A">
        <w:rPr>
          <w:i/>
          <w:szCs w:val="28"/>
          <w:lang w:val="en-US"/>
        </w:rPr>
        <w:t>wrence D.H.</w:t>
      </w:r>
      <w:r w:rsidRPr="00642B2C">
        <w:rPr>
          <w:szCs w:val="28"/>
          <w:lang w:val="en-US"/>
        </w:rPr>
        <w:t xml:space="preserve"> Women in Love. – </w:t>
      </w:r>
      <w:r>
        <w:rPr>
          <w:lang w:val="en-US"/>
        </w:rPr>
        <w:t>London</w:t>
      </w:r>
      <w:r w:rsidRPr="00CC2D50">
        <w:rPr>
          <w:lang w:val="en-US"/>
        </w:rPr>
        <w:t xml:space="preserve">: </w:t>
      </w:r>
      <w:r w:rsidRPr="00642B2C">
        <w:rPr>
          <w:szCs w:val="28"/>
          <w:lang w:val="en-US"/>
        </w:rPr>
        <w:t xml:space="preserve">Everymen’s Library, </w:t>
      </w:r>
      <w:r w:rsidRPr="0022033F">
        <w:rPr>
          <w:spacing w:val="-20"/>
          <w:szCs w:val="28"/>
          <w:lang w:val="en-US"/>
        </w:rPr>
        <w:t>1992. – 475 p.</w:t>
      </w:r>
    </w:p>
    <w:p w14:paraId="428ABF10" w14:textId="77777777" w:rsidR="00CC2D50" w:rsidRPr="00A44D10" w:rsidRDefault="00CC2D50" w:rsidP="00CC2D50">
      <w:pPr>
        <w:spacing w:line="360" w:lineRule="auto"/>
        <w:jc w:val="both"/>
        <w:rPr>
          <w:szCs w:val="28"/>
          <w:lang w:val="en-US"/>
        </w:rPr>
      </w:pPr>
      <w:r w:rsidRPr="00CC2D50">
        <w:rPr>
          <w:szCs w:val="28"/>
          <w:lang w:val="en-US"/>
        </w:rPr>
        <w:t xml:space="preserve">21. </w:t>
      </w:r>
      <w:r w:rsidRPr="009F5B5A">
        <w:rPr>
          <w:i/>
          <w:szCs w:val="28"/>
          <w:lang w:val="en-US"/>
        </w:rPr>
        <w:t>Maurier D</w:t>
      </w:r>
      <w:r>
        <w:rPr>
          <w:i/>
          <w:szCs w:val="28"/>
          <w:lang w:val="en-US"/>
        </w:rPr>
        <w:t>,</w:t>
      </w:r>
      <w:r w:rsidRPr="00A2589F">
        <w:rPr>
          <w:i/>
          <w:szCs w:val="28"/>
          <w:lang w:val="en-US"/>
        </w:rPr>
        <w:t xml:space="preserve"> </w:t>
      </w:r>
      <w:r w:rsidRPr="009F5B5A">
        <w:rPr>
          <w:i/>
          <w:szCs w:val="28"/>
          <w:lang w:val="en-US"/>
        </w:rPr>
        <w:t>du</w:t>
      </w:r>
      <w:r>
        <w:rPr>
          <w:i/>
          <w:szCs w:val="28"/>
          <w:lang w:val="en-US"/>
        </w:rPr>
        <w:t>.</w:t>
      </w:r>
      <w:r w:rsidRPr="00A44D10">
        <w:rPr>
          <w:szCs w:val="28"/>
          <w:lang w:val="en-US"/>
        </w:rPr>
        <w:t xml:space="preserve"> Rebecca. – </w:t>
      </w:r>
      <w:r>
        <w:rPr>
          <w:lang w:val="en-US"/>
        </w:rPr>
        <w:t>London</w:t>
      </w:r>
      <w:r w:rsidRPr="00CC2D50">
        <w:rPr>
          <w:lang w:val="en-US"/>
        </w:rPr>
        <w:t xml:space="preserve">: </w:t>
      </w:r>
      <w:r w:rsidRPr="00A44D10">
        <w:rPr>
          <w:szCs w:val="28"/>
          <w:lang w:val="en-US"/>
        </w:rPr>
        <w:t>Arrow Books, 1992. – 397 p.</w:t>
      </w:r>
    </w:p>
    <w:p w14:paraId="5FD09098" w14:textId="77777777" w:rsidR="00CC2D50" w:rsidRPr="001E176F" w:rsidRDefault="00CC2D50" w:rsidP="00CC2D50">
      <w:pPr>
        <w:spacing w:line="360" w:lineRule="auto"/>
        <w:jc w:val="both"/>
        <w:rPr>
          <w:szCs w:val="28"/>
          <w:lang w:val="en-US"/>
        </w:rPr>
      </w:pPr>
      <w:r w:rsidRPr="00CC2D50">
        <w:rPr>
          <w:szCs w:val="28"/>
          <w:lang w:val="en-US"/>
        </w:rPr>
        <w:t xml:space="preserve">22. </w:t>
      </w:r>
      <w:r w:rsidRPr="009F5B5A">
        <w:rPr>
          <w:i/>
          <w:szCs w:val="28"/>
          <w:lang w:val="en-US"/>
        </w:rPr>
        <w:t>Maurier D</w:t>
      </w:r>
      <w:r>
        <w:rPr>
          <w:i/>
          <w:szCs w:val="28"/>
          <w:lang w:val="en-US"/>
        </w:rPr>
        <w:t>,</w:t>
      </w:r>
      <w:r w:rsidRPr="001E176F">
        <w:rPr>
          <w:szCs w:val="28"/>
          <w:lang w:val="en-US"/>
        </w:rPr>
        <w:t xml:space="preserve"> </w:t>
      </w:r>
      <w:r w:rsidRPr="009F5B5A">
        <w:rPr>
          <w:i/>
          <w:szCs w:val="28"/>
          <w:lang w:val="en-US"/>
        </w:rPr>
        <w:t>du</w:t>
      </w:r>
      <w:r>
        <w:rPr>
          <w:i/>
          <w:szCs w:val="28"/>
          <w:lang w:val="en-US"/>
        </w:rPr>
        <w:t>.</w:t>
      </w:r>
      <w:r w:rsidRPr="001E176F">
        <w:rPr>
          <w:szCs w:val="28"/>
          <w:lang w:val="en-US"/>
        </w:rPr>
        <w:t xml:space="preserve"> The Loving Spirit. – </w:t>
      </w:r>
      <w:r>
        <w:rPr>
          <w:lang w:val="en-US"/>
        </w:rPr>
        <w:t>London</w:t>
      </w:r>
      <w:r w:rsidRPr="00CC2D50">
        <w:rPr>
          <w:lang w:val="en-US"/>
        </w:rPr>
        <w:t xml:space="preserve">: </w:t>
      </w:r>
      <w:r w:rsidRPr="001E176F">
        <w:rPr>
          <w:szCs w:val="28"/>
          <w:lang w:val="en-US"/>
        </w:rPr>
        <w:t>Arrow</w:t>
      </w:r>
      <w:r>
        <w:rPr>
          <w:szCs w:val="28"/>
          <w:lang w:val="en-US"/>
        </w:rPr>
        <w:t xml:space="preserve"> Books</w:t>
      </w:r>
      <w:r w:rsidRPr="001E176F">
        <w:rPr>
          <w:szCs w:val="28"/>
          <w:lang w:val="en-US"/>
        </w:rPr>
        <w:t>, 1994. – 351 p.</w:t>
      </w:r>
    </w:p>
    <w:p w14:paraId="5F47F181" w14:textId="77777777" w:rsidR="00CC2D50" w:rsidRPr="00CC2D50" w:rsidRDefault="00CC2D50" w:rsidP="00CC2D50">
      <w:pPr>
        <w:spacing w:line="360" w:lineRule="auto"/>
        <w:jc w:val="both"/>
        <w:rPr>
          <w:spacing w:val="20"/>
          <w:szCs w:val="28"/>
          <w:lang w:val="en-US"/>
        </w:rPr>
      </w:pPr>
      <w:r w:rsidRPr="00CC2D50">
        <w:rPr>
          <w:lang w:val="en-US"/>
        </w:rPr>
        <w:t xml:space="preserve">23. </w:t>
      </w:r>
      <w:r w:rsidRPr="009F5B5A">
        <w:rPr>
          <w:i/>
          <w:lang w:val="en-GB"/>
        </w:rPr>
        <w:t>Neels B.</w:t>
      </w:r>
      <w:r w:rsidRPr="00CC2D50">
        <w:rPr>
          <w:lang w:val="en-US"/>
        </w:rPr>
        <w:t xml:space="preserve"> A Summer Idyll. – Bungay, Suffolk: </w:t>
      </w:r>
      <w:r w:rsidRPr="00CC2D50">
        <w:rPr>
          <w:spacing w:val="20"/>
          <w:szCs w:val="28"/>
          <w:lang w:val="en-US"/>
        </w:rPr>
        <w:t>Mills &amp; Boon Limited, 1985. – 188</w:t>
      </w:r>
      <w:r w:rsidRPr="00F6631F">
        <w:rPr>
          <w:spacing w:val="20"/>
          <w:szCs w:val="28"/>
          <w:lang w:val="en-US"/>
        </w:rPr>
        <w:t xml:space="preserve"> </w:t>
      </w:r>
      <w:r w:rsidRPr="00CC2D50">
        <w:rPr>
          <w:spacing w:val="20"/>
          <w:szCs w:val="28"/>
          <w:lang w:val="en-US"/>
        </w:rPr>
        <w:t>p.</w:t>
      </w:r>
    </w:p>
    <w:p w14:paraId="6608DD58" w14:textId="77777777" w:rsidR="00CC2D50" w:rsidRDefault="00CC2D50" w:rsidP="00CC2D50">
      <w:pPr>
        <w:spacing w:line="360" w:lineRule="auto"/>
        <w:jc w:val="both"/>
        <w:rPr>
          <w:lang w:val="en-US"/>
        </w:rPr>
      </w:pPr>
      <w:r w:rsidRPr="00CC2D50">
        <w:rPr>
          <w:lang w:val="en-US"/>
        </w:rPr>
        <w:t xml:space="preserve">24. </w:t>
      </w:r>
      <w:r w:rsidRPr="008E2C93">
        <w:rPr>
          <w:i/>
          <w:lang w:val="en-US"/>
        </w:rPr>
        <w:t>Spencer C</w:t>
      </w:r>
      <w:r>
        <w:rPr>
          <w:lang w:val="en-US"/>
        </w:rPr>
        <w:t>. Passion’s Baby. – Richmond: Mills &amp; Boon, 2000. – 185 p.</w:t>
      </w:r>
    </w:p>
    <w:p w14:paraId="7D205FFE" w14:textId="77777777" w:rsidR="00CC2D50" w:rsidRPr="00E241CC" w:rsidRDefault="00CC2D50" w:rsidP="00CC2D50">
      <w:pPr>
        <w:spacing w:line="360" w:lineRule="auto"/>
        <w:jc w:val="both"/>
        <w:rPr>
          <w:szCs w:val="28"/>
          <w:lang w:val="en-US"/>
        </w:rPr>
      </w:pPr>
      <w:r w:rsidRPr="00CC2D50">
        <w:rPr>
          <w:szCs w:val="28"/>
          <w:lang w:val="en-US"/>
        </w:rPr>
        <w:t xml:space="preserve">25. </w:t>
      </w:r>
      <w:r w:rsidRPr="009F5B5A">
        <w:rPr>
          <w:i/>
          <w:szCs w:val="28"/>
          <w:lang w:val="en-US"/>
        </w:rPr>
        <w:t>Trevor W.</w:t>
      </w:r>
      <w:r w:rsidRPr="00E241CC">
        <w:rPr>
          <w:szCs w:val="28"/>
          <w:lang w:val="en-US"/>
        </w:rPr>
        <w:t xml:space="preserve"> Two Lives. – </w:t>
      </w:r>
      <w:r>
        <w:rPr>
          <w:szCs w:val="28"/>
          <w:lang w:val="en-US"/>
        </w:rPr>
        <w:t>London</w:t>
      </w:r>
      <w:r w:rsidRPr="00CC2D50">
        <w:rPr>
          <w:szCs w:val="28"/>
          <w:lang w:val="en-US"/>
        </w:rPr>
        <w:t xml:space="preserve">: </w:t>
      </w:r>
      <w:r w:rsidRPr="00E241CC">
        <w:rPr>
          <w:szCs w:val="28"/>
          <w:lang w:val="en-US"/>
        </w:rPr>
        <w:t>Penguin Books, 1992. – 375 p.</w:t>
      </w:r>
    </w:p>
    <w:p w14:paraId="5E0F8A1C" w14:textId="77777777" w:rsidR="00CC2D50" w:rsidRPr="00CC2D50" w:rsidRDefault="00CC2D50" w:rsidP="00CC2D50">
      <w:pPr>
        <w:pStyle w:val="afffffff9"/>
        <w:spacing w:line="360" w:lineRule="auto"/>
        <w:rPr>
          <w:szCs w:val="28"/>
          <w:lang w:val="en-US"/>
        </w:rPr>
      </w:pPr>
      <w:r w:rsidRPr="00CC2D50">
        <w:rPr>
          <w:szCs w:val="28"/>
          <w:lang w:val="en-US"/>
        </w:rPr>
        <w:t xml:space="preserve">26. </w:t>
      </w:r>
      <w:r w:rsidRPr="00CC2D50">
        <w:rPr>
          <w:i/>
          <w:szCs w:val="28"/>
          <w:lang w:val="en-US"/>
        </w:rPr>
        <w:t>Waugh</w:t>
      </w:r>
      <w:r w:rsidRPr="009F5B5A">
        <w:rPr>
          <w:i/>
          <w:szCs w:val="28"/>
          <w:lang w:val="en-US"/>
        </w:rPr>
        <w:t xml:space="preserve"> E</w:t>
      </w:r>
      <w:r w:rsidRPr="00CC2D50">
        <w:rPr>
          <w:i/>
          <w:szCs w:val="28"/>
          <w:lang w:val="en-US"/>
        </w:rPr>
        <w:t>.</w:t>
      </w:r>
      <w:r w:rsidRPr="00CC2D50">
        <w:rPr>
          <w:szCs w:val="28"/>
          <w:lang w:val="en-US"/>
        </w:rPr>
        <w:t xml:space="preserve"> Brideshead Revisited. – </w:t>
      </w:r>
      <w:r>
        <w:rPr>
          <w:szCs w:val="28"/>
          <w:lang w:val="en-US"/>
        </w:rPr>
        <w:t>London</w:t>
      </w:r>
      <w:r w:rsidRPr="00CC2D50">
        <w:rPr>
          <w:szCs w:val="28"/>
          <w:lang w:val="en-US"/>
        </w:rPr>
        <w:t xml:space="preserve">: Everyman’s Library, </w:t>
      </w:r>
      <w:r w:rsidRPr="00CC2D50">
        <w:rPr>
          <w:spacing w:val="-20"/>
          <w:szCs w:val="28"/>
          <w:lang w:val="en-US"/>
        </w:rPr>
        <w:t>1993. – 315 p.</w:t>
      </w:r>
    </w:p>
    <w:p w14:paraId="15323150" w14:textId="77777777" w:rsidR="00CC2D50" w:rsidRPr="00CC2D50" w:rsidRDefault="00CC2D50" w:rsidP="00CC2D50">
      <w:pPr>
        <w:spacing w:line="360" w:lineRule="auto"/>
        <w:jc w:val="both"/>
        <w:rPr>
          <w:lang w:val="en-US"/>
        </w:rPr>
      </w:pPr>
      <w:r w:rsidRPr="00CC2D50">
        <w:rPr>
          <w:lang w:val="en-US"/>
        </w:rPr>
        <w:t xml:space="preserve">27. </w:t>
      </w:r>
      <w:r w:rsidRPr="009F5B5A">
        <w:rPr>
          <w:i/>
          <w:lang w:val="en-US"/>
        </w:rPr>
        <w:t>Wesley M.</w:t>
      </w:r>
      <w:r>
        <w:rPr>
          <w:lang w:val="en-US"/>
        </w:rPr>
        <w:t xml:space="preserve"> A Sensible Life. – London</w:t>
      </w:r>
      <w:r w:rsidRPr="00CC2D50">
        <w:rPr>
          <w:lang w:val="en-US"/>
        </w:rPr>
        <w:t>:</w:t>
      </w:r>
      <w:r>
        <w:rPr>
          <w:lang w:val="en-US"/>
        </w:rPr>
        <w:t xml:space="preserve"> Black Swan, 1991. – 380 p.</w:t>
      </w:r>
    </w:p>
    <w:p w14:paraId="363809BA" w14:textId="4F7A0D59" w:rsidR="003141BD" w:rsidRPr="00CC2D50" w:rsidRDefault="003141BD" w:rsidP="00CC2D50">
      <w:pPr>
        <w:rPr>
          <w:lang w:val="en-US"/>
        </w:rPr>
        <w:sectPr w:rsidR="003141BD" w:rsidRPr="00CC2D50" w:rsidSect="003141BD">
          <w:headerReference w:type="default" r:id="rId9"/>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E831C" w14:textId="77777777" w:rsidR="004A33A0" w:rsidRDefault="004A33A0">
      <w:r>
        <w:separator/>
      </w:r>
    </w:p>
  </w:endnote>
  <w:endnote w:type="continuationSeparator" w:id="0">
    <w:p w14:paraId="6D454B14" w14:textId="77777777" w:rsidR="004A33A0" w:rsidRDefault="004A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19B8B" w14:textId="77777777" w:rsidR="004A33A0" w:rsidRDefault="004A33A0">
      <w:r>
        <w:separator/>
      </w:r>
    </w:p>
  </w:footnote>
  <w:footnote w:type="continuationSeparator" w:id="0">
    <w:p w14:paraId="7B73B097" w14:textId="77777777" w:rsidR="004A33A0" w:rsidRDefault="004A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860A21">
      <w:rPr>
        <w:rStyle w:val="af3"/>
        <w:noProof/>
      </w:rPr>
      <w:t>23</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BD26CED"/>
    <w:multiLevelType w:val="hybridMultilevel"/>
    <w:tmpl w:val="E7DA2368"/>
    <w:lvl w:ilvl="0" w:tplc="0100D46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4206"/>
    <w:rsid w:val="004853A1"/>
    <w:rsid w:val="00486705"/>
    <w:rsid w:val="00490717"/>
    <w:rsid w:val="004942BD"/>
    <w:rsid w:val="0049534F"/>
    <w:rsid w:val="00497591"/>
    <w:rsid w:val="004A1C42"/>
    <w:rsid w:val="004A2B3A"/>
    <w:rsid w:val="004A33A0"/>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A1CA-3B52-4158-AC58-EE2E9721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30</Pages>
  <Words>8514</Words>
  <Characters>48531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302</cp:revision>
  <cp:lastPrinted>2009-02-06T08:36:00Z</cp:lastPrinted>
  <dcterms:created xsi:type="dcterms:W3CDTF">2015-03-22T11:10:00Z</dcterms:created>
  <dcterms:modified xsi:type="dcterms:W3CDTF">2015-04-23T12:15:00Z</dcterms:modified>
</cp:coreProperties>
</file>