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88B78" w14:textId="77777777" w:rsidR="004F3477" w:rsidRPr="004F3477" w:rsidRDefault="004F3477" w:rsidP="004F3477">
      <w:pPr>
        <w:rPr>
          <w:rFonts w:ascii="Helvetica" w:eastAsia="Symbol" w:hAnsi="Helvetica" w:cs="Helvetica"/>
          <w:b/>
          <w:bCs/>
          <w:color w:val="222222"/>
          <w:kern w:val="0"/>
          <w:sz w:val="21"/>
          <w:szCs w:val="21"/>
          <w:lang w:eastAsia="ru-RU"/>
        </w:rPr>
      </w:pPr>
      <w:proofErr w:type="spellStart"/>
      <w:r w:rsidRPr="004F3477">
        <w:rPr>
          <w:rFonts w:ascii="Helvetica" w:eastAsia="Symbol" w:hAnsi="Helvetica" w:cs="Helvetica"/>
          <w:b/>
          <w:bCs/>
          <w:color w:val="222222"/>
          <w:kern w:val="0"/>
          <w:sz w:val="21"/>
          <w:szCs w:val="21"/>
          <w:lang w:eastAsia="ru-RU"/>
        </w:rPr>
        <w:t>Деменчук</w:t>
      </w:r>
      <w:proofErr w:type="spellEnd"/>
      <w:r w:rsidRPr="004F3477">
        <w:rPr>
          <w:rFonts w:ascii="Helvetica" w:eastAsia="Symbol" w:hAnsi="Helvetica" w:cs="Helvetica"/>
          <w:b/>
          <w:bCs/>
          <w:color w:val="222222"/>
          <w:kern w:val="0"/>
          <w:sz w:val="21"/>
          <w:szCs w:val="21"/>
          <w:lang w:eastAsia="ru-RU"/>
        </w:rPr>
        <w:t>, Николай Павлович.</w:t>
      </w:r>
    </w:p>
    <w:p w14:paraId="0DFB78B4" w14:textId="77777777" w:rsidR="004F3477" w:rsidRPr="004F3477" w:rsidRDefault="004F3477" w:rsidP="004F3477">
      <w:pPr>
        <w:rPr>
          <w:rFonts w:ascii="Helvetica" w:eastAsia="Symbol" w:hAnsi="Helvetica" w:cs="Helvetica"/>
          <w:b/>
          <w:bCs/>
          <w:color w:val="222222"/>
          <w:kern w:val="0"/>
          <w:sz w:val="21"/>
          <w:szCs w:val="21"/>
          <w:lang w:eastAsia="ru-RU"/>
        </w:rPr>
      </w:pPr>
      <w:r w:rsidRPr="004F3477">
        <w:rPr>
          <w:rFonts w:ascii="Helvetica" w:eastAsia="Symbol" w:hAnsi="Helvetica" w:cs="Helvetica"/>
          <w:b/>
          <w:bCs/>
          <w:color w:val="222222"/>
          <w:kern w:val="0"/>
          <w:sz w:val="21"/>
          <w:szCs w:val="21"/>
          <w:lang w:eastAsia="ru-RU"/>
        </w:rPr>
        <w:t xml:space="preserve">Вязкоупругое деформирование термопластических полимерных материалов в условиях гидростатического </w:t>
      </w:r>
      <w:proofErr w:type="gramStart"/>
      <w:r w:rsidRPr="004F3477">
        <w:rPr>
          <w:rFonts w:ascii="Helvetica" w:eastAsia="Symbol" w:hAnsi="Helvetica" w:cs="Helvetica"/>
          <w:b/>
          <w:bCs/>
          <w:color w:val="222222"/>
          <w:kern w:val="0"/>
          <w:sz w:val="21"/>
          <w:szCs w:val="21"/>
          <w:lang w:eastAsia="ru-RU"/>
        </w:rPr>
        <w:t>давления :</w:t>
      </w:r>
      <w:proofErr w:type="gramEnd"/>
      <w:r w:rsidRPr="004F3477">
        <w:rPr>
          <w:rFonts w:ascii="Helvetica" w:eastAsia="Symbol" w:hAnsi="Helvetica" w:cs="Helvetica"/>
          <w:b/>
          <w:bCs/>
          <w:color w:val="222222"/>
          <w:kern w:val="0"/>
          <w:sz w:val="21"/>
          <w:szCs w:val="21"/>
          <w:lang w:eastAsia="ru-RU"/>
        </w:rPr>
        <w:t xml:space="preserve"> диссертация ... кандидата технических наук : 01.04.19. - Ленинград, 1984. - 259 </w:t>
      </w:r>
      <w:proofErr w:type="gramStart"/>
      <w:r w:rsidRPr="004F3477">
        <w:rPr>
          <w:rFonts w:ascii="Helvetica" w:eastAsia="Symbol" w:hAnsi="Helvetica" w:cs="Helvetica"/>
          <w:b/>
          <w:bCs/>
          <w:color w:val="222222"/>
          <w:kern w:val="0"/>
          <w:sz w:val="21"/>
          <w:szCs w:val="21"/>
          <w:lang w:eastAsia="ru-RU"/>
        </w:rPr>
        <w:t>с. :</w:t>
      </w:r>
      <w:proofErr w:type="gramEnd"/>
      <w:r w:rsidRPr="004F3477">
        <w:rPr>
          <w:rFonts w:ascii="Helvetica" w:eastAsia="Symbol" w:hAnsi="Helvetica" w:cs="Helvetica"/>
          <w:b/>
          <w:bCs/>
          <w:color w:val="222222"/>
          <w:kern w:val="0"/>
          <w:sz w:val="21"/>
          <w:szCs w:val="21"/>
          <w:lang w:eastAsia="ru-RU"/>
        </w:rPr>
        <w:t xml:space="preserve"> ил.</w:t>
      </w:r>
    </w:p>
    <w:p w14:paraId="03523968" w14:textId="77777777" w:rsidR="004F3477" w:rsidRPr="004F3477" w:rsidRDefault="004F3477" w:rsidP="004F3477">
      <w:pPr>
        <w:rPr>
          <w:rFonts w:ascii="Helvetica" w:eastAsia="Symbol" w:hAnsi="Helvetica" w:cs="Helvetica"/>
          <w:b/>
          <w:bCs/>
          <w:color w:val="222222"/>
          <w:kern w:val="0"/>
          <w:sz w:val="21"/>
          <w:szCs w:val="21"/>
          <w:lang w:eastAsia="ru-RU"/>
        </w:rPr>
      </w:pPr>
      <w:r w:rsidRPr="004F3477">
        <w:rPr>
          <w:rFonts w:ascii="Helvetica" w:eastAsia="Symbol" w:hAnsi="Helvetica" w:cs="Helvetica"/>
          <w:b/>
          <w:bCs/>
          <w:color w:val="222222"/>
          <w:kern w:val="0"/>
          <w:sz w:val="21"/>
          <w:szCs w:val="21"/>
          <w:lang w:eastAsia="ru-RU"/>
        </w:rPr>
        <w:t xml:space="preserve">Оглавление </w:t>
      </w:r>
      <w:proofErr w:type="spellStart"/>
      <w:r w:rsidRPr="004F3477">
        <w:rPr>
          <w:rFonts w:ascii="Helvetica" w:eastAsia="Symbol" w:hAnsi="Helvetica" w:cs="Helvetica"/>
          <w:b/>
          <w:bCs/>
          <w:color w:val="222222"/>
          <w:kern w:val="0"/>
          <w:sz w:val="21"/>
          <w:szCs w:val="21"/>
          <w:lang w:eastAsia="ru-RU"/>
        </w:rPr>
        <w:t>диссертациикандидат</w:t>
      </w:r>
      <w:proofErr w:type="spellEnd"/>
      <w:r w:rsidRPr="004F3477">
        <w:rPr>
          <w:rFonts w:ascii="Helvetica" w:eastAsia="Symbol" w:hAnsi="Helvetica" w:cs="Helvetica"/>
          <w:b/>
          <w:bCs/>
          <w:color w:val="222222"/>
          <w:kern w:val="0"/>
          <w:sz w:val="21"/>
          <w:szCs w:val="21"/>
          <w:lang w:eastAsia="ru-RU"/>
        </w:rPr>
        <w:t xml:space="preserve"> технических наук </w:t>
      </w:r>
      <w:proofErr w:type="spellStart"/>
      <w:r w:rsidRPr="004F3477">
        <w:rPr>
          <w:rFonts w:ascii="Helvetica" w:eastAsia="Symbol" w:hAnsi="Helvetica" w:cs="Helvetica"/>
          <w:b/>
          <w:bCs/>
          <w:color w:val="222222"/>
          <w:kern w:val="0"/>
          <w:sz w:val="21"/>
          <w:szCs w:val="21"/>
          <w:lang w:eastAsia="ru-RU"/>
        </w:rPr>
        <w:t>Деменчук</w:t>
      </w:r>
      <w:proofErr w:type="spellEnd"/>
      <w:r w:rsidRPr="004F3477">
        <w:rPr>
          <w:rFonts w:ascii="Helvetica" w:eastAsia="Symbol" w:hAnsi="Helvetica" w:cs="Helvetica"/>
          <w:b/>
          <w:bCs/>
          <w:color w:val="222222"/>
          <w:kern w:val="0"/>
          <w:sz w:val="21"/>
          <w:szCs w:val="21"/>
          <w:lang w:eastAsia="ru-RU"/>
        </w:rPr>
        <w:t>, Николай Павлович</w:t>
      </w:r>
    </w:p>
    <w:p w14:paraId="0470FE1C" w14:textId="77777777" w:rsidR="004F3477" w:rsidRPr="004F3477" w:rsidRDefault="004F3477" w:rsidP="004F3477">
      <w:pPr>
        <w:rPr>
          <w:rFonts w:ascii="Helvetica" w:eastAsia="Symbol" w:hAnsi="Helvetica" w:cs="Helvetica"/>
          <w:b/>
          <w:bCs/>
          <w:color w:val="222222"/>
          <w:kern w:val="0"/>
          <w:sz w:val="21"/>
          <w:szCs w:val="21"/>
          <w:lang w:eastAsia="ru-RU"/>
        </w:rPr>
      </w:pPr>
      <w:r w:rsidRPr="004F3477">
        <w:rPr>
          <w:rFonts w:ascii="Helvetica" w:eastAsia="Symbol" w:hAnsi="Helvetica" w:cs="Helvetica"/>
          <w:b/>
          <w:bCs/>
          <w:color w:val="222222"/>
          <w:kern w:val="0"/>
          <w:sz w:val="21"/>
          <w:szCs w:val="21"/>
          <w:lang w:eastAsia="ru-RU"/>
        </w:rPr>
        <w:t>Введение</w:t>
      </w:r>
    </w:p>
    <w:p w14:paraId="7DD13BE8" w14:textId="77777777" w:rsidR="004F3477" w:rsidRPr="004F3477" w:rsidRDefault="004F3477" w:rsidP="004F3477">
      <w:pPr>
        <w:rPr>
          <w:rFonts w:ascii="Helvetica" w:eastAsia="Symbol" w:hAnsi="Helvetica" w:cs="Helvetica"/>
          <w:b/>
          <w:bCs/>
          <w:color w:val="222222"/>
          <w:kern w:val="0"/>
          <w:sz w:val="21"/>
          <w:szCs w:val="21"/>
          <w:lang w:eastAsia="ru-RU"/>
        </w:rPr>
      </w:pPr>
      <w:r w:rsidRPr="004F3477">
        <w:rPr>
          <w:rFonts w:ascii="Helvetica" w:eastAsia="Symbol" w:hAnsi="Helvetica" w:cs="Helvetica"/>
          <w:b/>
          <w:bCs/>
          <w:color w:val="222222"/>
          <w:kern w:val="0"/>
          <w:sz w:val="21"/>
          <w:szCs w:val="21"/>
          <w:lang w:eastAsia="ru-RU"/>
        </w:rPr>
        <w:t>ГЛАВА. I. Литературный обзор и постановка задач исследования</w:t>
      </w:r>
    </w:p>
    <w:p w14:paraId="5EF42BE8" w14:textId="77777777" w:rsidR="004F3477" w:rsidRPr="004F3477" w:rsidRDefault="004F3477" w:rsidP="004F3477">
      <w:pPr>
        <w:rPr>
          <w:rFonts w:ascii="Helvetica" w:eastAsia="Symbol" w:hAnsi="Helvetica" w:cs="Helvetica"/>
          <w:b/>
          <w:bCs/>
          <w:color w:val="222222"/>
          <w:kern w:val="0"/>
          <w:sz w:val="21"/>
          <w:szCs w:val="21"/>
          <w:lang w:eastAsia="ru-RU"/>
        </w:rPr>
      </w:pPr>
      <w:r w:rsidRPr="004F3477">
        <w:rPr>
          <w:rFonts w:ascii="Helvetica" w:eastAsia="Symbol" w:hAnsi="Helvetica" w:cs="Helvetica"/>
          <w:b/>
          <w:bCs/>
          <w:color w:val="222222"/>
          <w:kern w:val="0"/>
          <w:sz w:val="21"/>
          <w:szCs w:val="21"/>
          <w:lang w:eastAsia="ru-RU"/>
        </w:rPr>
        <w:t>1.1. Экспериментальные исследования механических свойств полимерных материалов в условиях гидростатического давления</w:t>
      </w:r>
    </w:p>
    <w:p w14:paraId="58453EEB" w14:textId="77777777" w:rsidR="004F3477" w:rsidRPr="004F3477" w:rsidRDefault="004F3477" w:rsidP="004F3477">
      <w:pPr>
        <w:rPr>
          <w:rFonts w:ascii="Helvetica" w:eastAsia="Symbol" w:hAnsi="Helvetica" w:cs="Helvetica"/>
          <w:b/>
          <w:bCs/>
          <w:color w:val="222222"/>
          <w:kern w:val="0"/>
          <w:sz w:val="21"/>
          <w:szCs w:val="21"/>
          <w:lang w:eastAsia="ru-RU"/>
        </w:rPr>
      </w:pPr>
      <w:r w:rsidRPr="004F3477">
        <w:rPr>
          <w:rFonts w:ascii="Helvetica" w:eastAsia="Symbol" w:hAnsi="Helvetica" w:cs="Helvetica"/>
          <w:b/>
          <w:bCs/>
          <w:color w:val="222222"/>
          <w:kern w:val="0"/>
          <w:sz w:val="21"/>
          <w:szCs w:val="21"/>
          <w:lang w:eastAsia="ru-RU"/>
        </w:rPr>
        <w:t xml:space="preserve">1.2. Уравнения механического состояния </w:t>
      </w:r>
      <w:proofErr w:type="spellStart"/>
      <w:r w:rsidRPr="004F3477">
        <w:rPr>
          <w:rFonts w:ascii="Helvetica" w:eastAsia="Symbol" w:hAnsi="Helvetica" w:cs="Helvetica"/>
          <w:b/>
          <w:bCs/>
          <w:color w:val="222222"/>
          <w:kern w:val="0"/>
          <w:sz w:val="21"/>
          <w:szCs w:val="21"/>
          <w:lang w:eastAsia="ru-RU"/>
        </w:rPr>
        <w:t>вязкоупру-гих</w:t>
      </w:r>
      <w:proofErr w:type="spellEnd"/>
      <w:r w:rsidRPr="004F3477">
        <w:rPr>
          <w:rFonts w:ascii="Helvetica" w:eastAsia="Symbol" w:hAnsi="Helvetica" w:cs="Helvetica"/>
          <w:b/>
          <w:bCs/>
          <w:color w:val="222222"/>
          <w:kern w:val="0"/>
          <w:sz w:val="21"/>
          <w:szCs w:val="21"/>
          <w:lang w:eastAsia="ru-RU"/>
        </w:rPr>
        <w:t xml:space="preserve"> тел, учитывающие влияние гидростатического напряжения.</w:t>
      </w:r>
    </w:p>
    <w:p w14:paraId="738B9CD4" w14:textId="77777777" w:rsidR="004F3477" w:rsidRPr="004F3477" w:rsidRDefault="004F3477" w:rsidP="004F3477">
      <w:pPr>
        <w:rPr>
          <w:rFonts w:ascii="Helvetica" w:eastAsia="Symbol" w:hAnsi="Helvetica" w:cs="Helvetica"/>
          <w:b/>
          <w:bCs/>
          <w:color w:val="222222"/>
          <w:kern w:val="0"/>
          <w:sz w:val="21"/>
          <w:szCs w:val="21"/>
          <w:lang w:eastAsia="ru-RU"/>
        </w:rPr>
      </w:pPr>
      <w:r w:rsidRPr="004F3477">
        <w:rPr>
          <w:rFonts w:ascii="Helvetica" w:eastAsia="Symbol" w:hAnsi="Helvetica" w:cs="Helvetica"/>
          <w:b/>
          <w:bCs/>
          <w:color w:val="222222"/>
          <w:kern w:val="0"/>
          <w:sz w:val="21"/>
          <w:szCs w:val="21"/>
          <w:lang w:eastAsia="ru-RU"/>
        </w:rPr>
        <w:t>1.3. Цели и задачи работы Г.</w:t>
      </w:r>
    </w:p>
    <w:p w14:paraId="4E0C5A97" w14:textId="77777777" w:rsidR="004F3477" w:rsidRPr="004F3477" w:rsidRDefault="004F3477" w:rsidP="004F3477">
      <w:pPr>
        <w:rPr>
          <w:rFonts w:ascii="Helvetica" w:eastAsia="Symbol" w:hAnsi="Helvetica" w:cs="Helvetica"/>
          <w:b/>
          <w:bCs/>
          <w:color w:val="222222"/>
          <w:kern w:val="0"/>
          <w:sz w:val="21"/>
          <w:szCs w:val="21"/>
          <w:lang w:eastAsia="ru-RU"/>
        </w:rPr>
      </w:pPr>
      <w:r w:rsidRPr="004F3477">
        <w:rPr>
          <w:rFonts w:ascii="Helvetica" w:eastAsia="Symbol" w:hAnsi="Helvetica" w:cs="Helvetica"/>
          <w:b/>
          <w:bCs/>
          <w:color w:val="222222"/>
          <w:kern w:val="0"/>
          <w:sz w:val="21"/>
          <w:szCs w:val="21"/>
          <w:lang w:eastAsia="ru-RU"/>
        </w:rPr>
        <w:t>ГЛАВА 2. Методика экспериментального исследования механических свойств полимерных материалов в условиях гидростатического давления</w:t>
      </w:r>
    </w:p>
    <w:p w14:paraId="4AFC2A26" w14:textId="77777777" w:rsidR="004F3477" w:rsidRPr="004F3477" w:rsidRDefault="004F3477" w:rsidP="004F3477">
      <w:pPr>
        <w:rPr>
          <w:rFonts w:ascii="Helvetica" w:eastAsia="Symbol" w:hAnsi="Helvetica" w:cs="Helvetica"/>
          <w:b/>
          <w:bCs/>
          <w:color w:val="222222"/>
          <w:kern w:val="0"/>
          <w:sz w:val="21"/>
          <w:szCs w:val="21"/>
          <w:lang w:eastAsia="ru-RU"/>
        </w:rPr>
      </w:pPr>
      <w:r w:rsidRPr="004F3477">
        <w:rPr>
          <w:rFonts w:ascii="Helvetica" w:eastAsia="Symbol" w:hAnsi="Helvetica" w:cs="Helvetica"/>
          <w:b/>
          <w:bCs/>
          <w:color w:val="222222"/>
          <w:kern w:val="0"/>
          <w:sz w:val="21"/>
          <w:szCs w:val="21"/>
          <w:lang w:eastAsia="ru-RU"/>
        </w:rPr>
        <w:t>2.1. Установка для экспериментального исследования механических свойств полимерных материалов под высоким давлением</w:t>
      </w:r>
    </w:p>
    <w:p w14:paraId="46E9BEBC" w14:textId="77777777" w:rsidR="004F3477" w:rsidRPr="004F3477" w:rsidRDefault="004F3477" w:rsidP="004F3477">
      <w:pPr>
        <w:rPr>
          <w:rFonts w:ascii="Helvetica" w:eastAsia="Symbol" w:hAnsi="Helvetica" w:cs="Helvetica"/>
          <w:b/>
          <w:bCs/>
          <w:color w:val="222222"/>
          <w:kern w:val="0"/>
          <w:sz w:val="21"/>
          <w:szCs w:val="21"/>
          <w:lang w:eastAsia="ru-RU"/>
        </w:rPr>
      </w:pPr>
      <w:r w:rsidRPr="004F3477">
        <w:rPr>
          <w:rFonts w:ascii="Helvetica" w:eastAsia="Symbol" w:hAnsi="Helvetica" w:cs="Helvetica"/>
          <w:b/>
          <w:bCs/>
          <w:color w:val="222222"/>
          <w:kern w:val="0"/>
          <w:sz w:val="21"/>
          <w:szCs w:val="21"/>
          <w:lang w:eastAsia="ru-RU"/>
        </w:rPr>
        <w:t>2.I.I. Измерение параметров деформирования</w:t>
      </w:r>
    </w:p>
    <w:p w14:paraId="1046FE5A" w14:textId="77777777" w:rsidR="004F3477" w:rsidRPr="004F3477" w:rsidRDefault="004F3477" w:rsidP="004F3477">
      <w:pPr>
        <w:rPr>
          <w:rFonts w:ascii="Helvetica" w:eastAsia="Symbol" w:hAnsi="Helvetica" w:cs="Helvetica"/>
          <w:b/>
          <w:bCs/>
          <w:color w:val="222222"/>
          <w:kern w:val="0"/>
          <w:sz w:val="21"/>
          <w:szCs w:val="21"/>
          <w:lang w:eastAsia="ru-RU"/>
        </w:rPr>
      </w:pPr>
      <w:r w:rsidRPr="004F3477">
        <w:rPr>
          <w:rFonts w:ascii="Helvetica" w:eastAsia="Symbol" w:hAnsi="Helvetica" w:cs="Helvetica"/>
          <w:b/>
          <w:bCs/>
          <w:color w:val="222222"/>
          <w:kern w:val="0"/>
          <w:sz w:val="21"/>
          <w:szCs w:val="21"/>
          <w:lang w:eastAsia="ru-RU"/>
        </w:rPr>
        <w:t>2.2. Материалы, образцы и методика проведения эксперимента</w:t>
      </w:r>
    </w:p>
    <w:p w14:paraId="0E988430" w14:textId="77777777" w:rsidR="004F3477" w:rsidRPr="004F3477" w:rsidRDefault="004F3477" w:rsidP="004F3477">
      <w:pPr>
        <w:rPr>
          <w:rFonts w:ascii="Helvetica" w:eastAsia="Symbol" w:hAnsi="Helvetica" w:cs="Helvetica"/>
          <w:b/>
          <w:bCs/>
          <w:color w:val="222222"/>
          <w:kern w:val="0"/>
          <w:sz w:val="21"/>
          <w:szCs w:val="21"/>
          <w:lang w:eastAsia="ru-RU"/>
        </w:rPr>
      </w:pPr>
      <w:r w:rsidRPr="004F3477">
        <w:rPr>
          <w:rFonts w:ascii="Helvetica" w:eastAsia="Symbol" w:hAnsi="Helvetica" w:cs="Helvetica"/>
          <w:b/>
          <w:bCs/>
          <w:color w:val="222222"/>
          <w:kern w:val="0"/>
          <w:sz w:val="21"/>
          <w:szCs w:val="21"/>
          <w:lang w:eastAsia="ru-RU"/>
        </w:rPr>
        <w:t>2.3. Математическая обработка результатов экспериментов</w:t>
      </w:r>
    </w:p>
    <w:p w14:paraId="0C13CF7A" w14:textId="77777777" w:rsidR="004F3477" w:rsidRPr="004F3477" w:rsidRDefault="004F3477" w:rsidP="004F3477">
      <w:pPr>
        <w:rPr>
          <w:rFonts w:ascii="Helvetica" w:eastAsia="Symbol" w:hAnsi="Helvetica" w:cs="Helvetica"/>
          <w:b/>
          <w:bCs/>
          <w:color w:val="222222"/>
          <w:kern w:val="0"/>
          <w:sz w:val="21"/>
          <w:szCs w:val="21"/>
          <w:lang w:eastAsia="ru-RU"/>
        </w:rPr>
      </w:pPr>
      <w:r w:rsidRPr="004F3477">
        <w:rPr>
          <w:rFonts w:ascii="Helvetica" w:eastAsia="Symbol" w:hAnsi="Helvetica" w:cs="Helvetica"/>
          <w:b/>
          <w:bCs/>
          <w:color w:val="222222"/>
          <w:kern w:val="0"/>
          <w:sz w:val="21"/>
          <w:szCs w:val="21"/>
          <w:lang w:eastAsia="ru-RU"/>
        </w:rPr>
        <w:t>ГЛАВА 3. Исследования деформирования полимерных материалов в условиях гидростатического давления</w:t>
      </w:r>
    </w:p>
    <w:p w14:paraId="6F0B2AF9" w14:textId="77777777" w:rsidR="004F3477" w:rsidRPr="004F3477" w:rsidRDefault="004F3477" w:rsidP="004F3477">
      <w:pPr>
        <w:rPr>
          <w:rFonts w:ascii="Helvetica" w:eastAsia="Symbol" w:hAnsi="Helvetica" w:cs="Helvetica"/>
          <w:b/>
          <w:bCs/>
          <w:color w:val="222222"/>
          <w:kern w:val="0"/>
          <w:sz w:val="21"/>
          <w:szCs w:val="21"/>
          <w:lang w:eastAsia="ru-RU"/>
        </w:rPr>
      </w:pPr>
      <w:r w:rsidRPr="004F3477">
        <w:rPr>
          <w:rFonts w:ascii="Helvetica" w:eastAsia="Symbol" w:hAnsi="Helvetica" w:cs="Helvetica"/>
          <w:b/>
          <w:bCs/>
          <w:color w:val="222222"/>
          <w:kern w:val="0"/>
          <w:sz w:val="21"/>
          <w:szCs w:val="21"/>
          <w:lang w:eastAsia="ru-RU"/>
        </w:rPr>
        <w:t>3.1. Объемные деформации полимерных материалов в условиях гидростатического сжатия.</w:t>
      </w:r>
    </w:p>
    <w:p w14:paraId="1A7C8061" w14:textId="77777777" w:rsidR="004F3477" w:rsidRPr="004F3477" w:rsidRDefault="004F3477" w:rsidP="004F3477">
      <w:pPr>
        <w:rPr>
          <w:rFonts w:ascii="Helvetica" w:eastAsia="Symbol" w:hAnsi="Helvetica" w:cs="Helvetica"/>
          <w:b/>
          <w:bCs/>
          <w:color w:val="222222"/>
          <w:kern w:val="0"/>
          <w:sz w:val="21"/>
          <w:szCs w:val="21"/>
          <w:lang w:eastAsia="ru-RU"/>
        </w:rPr>
      </w:pPr>
      <w:r w:rsidRPr="004F3477">
        <w:rPr>
          <w:rFonts w:ascii="Helvetica" w:eastAsia="Symbol" w:hAnsi="Helvetica" w:cs="Helvetica"/>
          <w:b/>
          <w:bCs/>
          <w:color w:val="222222"/>
          <w:kern w:val="0"/>
          <w:sz w:val="21"/>
          <w:szCs w:val="21"/>
          <w:lang w:eastAsia="ru-RU"/>
        </w:rPr>
        <w:t>3.2. Сдвиговые деформации полимерных материалов в условиях гидростатического сжатия</w:t>
      </w:r>
    </w:p>
    <w:p w14:paraId="3555CEB3" w14:textId="77777777" w:rsidR="004F3477" w:rsidRPr="004F3477" w:rsidRDefault="004F3477" w:rsidP="004F3477">
      <w:pPr>
        <w:rPr>
          <w:rFonts w:ascii="Helvetica" w:eastAsia="Symbol" w:hAnsi="Helvetica" w:cs="Helvetica"/>
          <w:b/>
          <w:bCs/>
          <w:color w:val="222222"/>
          <w:kern w:val="0"/>
          <w:sz w:val="21"/>
          <w:szCs w:val="21"/>
          <w:lang w:eastAsia="ru-RU"/>
        </w:rPr>
      </w:pPr>
      <w:r w:rsidRPr="004F3477">
        <w:rPr>
          <w:rFonts w:ascii="Helvetica" w:eastAsia="Symbol" w:hAnsi="Helvetica" w:cs="Helvetica"/>
          <w:b/>
          <w:bCs/>
          <w:color w:val="222222"/>
          <w:kern w:val="0"/>
          <w:sz w:val="21"/>
          <w:szCs w:val="21"/>
          <w:lang w:eastAsia="ru-RU"/>
        </w:rPr>
        <w:t>3.2.1. Деформирование при активном нагружении</w:t>
      </w:r>
    </w:p>
    <w:p w14:paraId="37E76B1D" w14:textId="77777777" w:rsidR="004F3477" w:rsidRPr="004F3477" w:rsidRDefault="004F3477" w:rsidP="004F3477">
      <w:pPr>
        <w:rPr>
          <w:rFonts w:ascii="Helvetica" w:eastAsia="Symbol" w:hAnsi="Helvetica" w:cs="Helvetica"/>
          <w:b/>
          <w:bCs/>
          <w:color w:val="222222"/>
          <w:kern w:val="0"/>
          <w:sz w:val="21"/>
          <w:szCs w:val="21"/>
          <w:lang w:eastAsia="ru-RU"/>
        </w:rPr>
      </w:pPr>
      <w:r w:rsidRPr="004F3477">
        <w:rPr>
          <w:rFonts w:ascii="Helvetica" w:eastAsia="Symbol" w:hAnsi="Helvetica" w:cs="Helvetica"/>
          <w:b/>
          <w:bCs/>
          <w:color w:val="222222"/>
          <w:kern w:val="0"/>
          <w:sz w:val="21"/>
          <w:szCs w:val="21"/>
          <w:lang w:eastAsia="ru-RU"/>
        </w:rPr>
        <w:t>3.2.2. Ползучесть под гидростатическим давлением</w:t>
      </w:r>
    </w:p>
    <w:p w14:paraId="44051951" w14:textId="77777777" w:rsidR="004F3477" w:rsidRPr="004F3477" w:rsidRDefault="004F3477" w:rsidP="004F3477">
      <w:pPr>
        <w:rPr>
          <w:rFonts w:ascii="Helvetica" w:eastAsia="Symbol" w:hAnsi="Helvetica" w:cs="Helvetica"/>
          <w:b/>
          <w:bCs/>
          <w:color w:val="222222"/>
          <w:kern w:val="0"/>
          <w:sz w:val="21"/>
          <w:szCs w:val="21"/>
          <w:lang w:eastAsia="ru-RU"/>
        </w:rPr>
      </w:pPr>
      <w:r w:rsidRPr="004F3477">
        <w:rPr>
          <w:rFonts w:ascii="Helvetica" w:eastAsia="Symbol" w:hAnsi="Helvetica" w:cs="Helvetica"/>
          <w:b/>
          <w:bCs/>
          <w:color w:val="222222"/>
          <w:kern w:val="0"/>
          <w:sz w:val="21"/>
          <w:szCs w:val="21"/>
          <w:lang w:eastAsia="ru-RU"/>
        </w:rPr>
        <w:t>3.2.3. Анализ и прогнозирование ползучести в условиях гидростатического давления</w:t>
      </w:r>
    </w:p>
    <w:p w14:paraId="77FDBE4B" w14:textId="20FA25E3" w:rsidR="00410372" w:rsidRPr="004F3477" w:rsidRDefault="00410372" w:rsidP="004F3477"/>
    <w:sectPr w:rsidR="00410372" w:rsidRPr="004F347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F607" w14:textId="77777777" w:rsidR="003F035E" w:rsidRDefault="003F035E">
      <w:pPr>
        <w:spacing w:after="0" w:line="240" w:lineRule="auto"/>
      </w:pPr>
      <w:r>
        <w:separator/>
      </w:r>
    </w:p>
  </w:endnote>
  <w:endnote w:type="continuationSeparator" w:id="0">
    <w:p w14:paraId="44CB269F" w14:textId="77777777" w:rsidR="003F035E" w:rsidRDefault="003F0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6E04D" w14:textId="77777777" w:rsidR="003F035E" w:rsidRDefault="003F035E"/>
    <w:p w14:paraId="4D77E2C2" w14:textId="77777777" w:rsidR="003F035E" w:rsidRDefault="003F035E"/>
    <w:p w14:paraId="0B42FED4" w14:textId="77777777" w:rsidR="003F035E" w:rsidRDefault="003F035E"/>
    <w:p w14:paraId="2436B008" w14:textId="77777777" w:rsidR="003F035E" w:rsidRDefault="003F035E"/>
    <w:p w14:paraId="610BF267" w14:textId="77777777" w:rsidR="003F035E" w:rsidRDefault="003F035E"/>
    <w:p w14:paraId="225F4EE8" w14:textId="77777777" w:rsidR="003F035E" w:rsidRDefault="003F035E"/>
    <w:p w14:paraId="3D62ECED" w14:textId="77777777" w:rsidR="003F035E" w:rsidRDefault="003F03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315E69" wp14:editId="74FF9A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4561E" w14:textId="77777777" w:rsidR="003F035E" w:rsidRDefault="003F03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315E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24561E" w14:textId="77777777" w:rsidR="003F035E" w:rsidRDefault="003F03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28275A" w14:textId="77777777" w:rsidR="003F035E" w:rsidRDefault="003F035E"/>
    <w:p w14:paraId="7A7A66B5" w14:textId="77777777" w:rsidR="003F035E" w:rsidRDefault="003F035E"/>
    <w:p w14:paraId="44C324BD" w14:textId="77777777" w:rsidR="003F035E" w:rsidRDefault="003F03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D0DE4A" wp14:editId="43EC78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022DA" w14:textId="77777777" w:rsidR="003F035E" w:rsidRDefault="003F035E"/>
                          <w:p w14:paraId="49C5C8DB" w14:textId="77777777" w:rsidR="003F035E" w:rsidRDefault="003F03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D0DE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8022DA" w14:textId="77777777" w:rsidR="003F035E" w:rsidRDefault="003F035E"/>
                    <w:p w14:paraId="49C5C8DB" w14:textId="77777777" w:rsidR="003F035E" w:rsidRDefault="003F03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655196" w14:textId="77777777" w:rsidR="003F035E" w:rsidRDefault="003F035E"/>
    <w:p w14:paraId="02F7A2B1" w14:textId="77777777" w:rsidR="003F035E" w:rsidRDefault="003F035E">
      <w:pPr>
        <w:rPr>
          <w:sz w:val="2"/>
          <w:szCs w:val="2"/>
        </w:rPr>
      </w:pPr>
    </w:p>
    <w:p w14:paraId="71290071" w14:textId="77777777" w:rsidR="003F035E" w:rsidRDefault="003F035E"/>
    <w:p w14:paraId="4D02EC55" w14:textId="77777777" w:rsidR="003F035E" w:rsidRDefault="003F035E">
      <w:pPr>
        <w:spacing w:after="0" w:line="240" w:lineRule="auto"/>
      </w:pPr>
    </w:p>
  </w:footnote>
  <w:footnote w:type="continuationSeparator" w:id="0">
    <w:p w14:paraId="756BD8A4" w14:textId="77777777" w:rsidR="003F035E" w:rsidRDefault="003F0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5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139729</TotalTime>
  <Pages>1</Pages>
  <Words>219</Words>
  <Characters>1252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3792</cp:revision>
  <cp:lastPrinted>2009-02-06T05:36:00Z</cp:lastPrinted>
  <dcterms:created xsi:type="dcterms:W3CDTF">2024-01-07T13:43:00Z</dcterms:created>
  <dcterms:modified xsi:type="dcterms:W3CDTF">2025-07-26T03:42:00Z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