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155598" w:rsidRDefault="00155598" w:rsidP="00155598">
      <w:pPr>
        <w:pStyle w:val="afffffff8"/>
        <w:widowControl w:val="0"/>
        <w:spacing w:line="360" w:lineRule="auto"/>
        <w:jc w:val="center"/>
      </w:pPr>
      <w:r>
        <w:t>МИНИСТЕРСТВО ЗДРАВООХРАНЕНИЯ УКРАИНЫ</w:t>
      </w:r>
    </w:p>
    <w:p w:rsidR="00155598" w:rsidRDefault="00155598" w:rsidP="00155598">
      <w:pPr>
        <w:pStyle w:val="afffffff8"/>
        <w:widowControl w:val="0"/>
        <w:spacing w:line="360" w:lineRule="auto"/>
        <w:jc w:val="center"/>
      </w:pPr>
      <w:r>
        <w:t>ЛУГАНСКИЙ ГОСУДАРСТВЕННЫЙ МЕДИЦИНСКИЙ УНИВЕРСИТЕТ</w:t>
      </w:r>
    </w:p>
    <w:p w:rsidR="00155598" w:rsidRDefault="00155598" w:rsidP="00155598">
      <w:pPr>
        <w:pStyle w:val="afffffff8"/>
        <w:widowControl w:val="0"/>
        <w:spacing w:line="360" w:lineRule="auto"/>
      </w:pPr>
    </w:p>
    <w:p w:rsidR="00155598" w:rsidRDefault="00155598" w:rsidP="00155598">
      <w:pPr>
        <w:pStyle w:val="afffffff8"/>
        <w:widowControl w:val="0"/>
        <w:spacing w:line="360" w:lineRule="auto"/>
      </w:pPr>
    </w:p>
    <w:p w:rsidR="00155598" w:rsidRDefault="00155598" w:rsidP="00155598">
      <w:pPr>
        <w:pStyle w:val="afffffff8"/>
        <w:widowControl w:val="0"/>
        <w:spacing w:line="360" w:lineRule="auto"/>
        <w:jc w:val="right"/>
      </w:pPr>
      <w:r>
        <w:t>На правах рукописи</w:t>
      </w:r>
    </w:p>
    <w:p w:rsidR="00155598" w:rsidRDefault="00155598" w:rsidP="00155598">
      <w:pPr>
        <w:pStyle w:val="afffffff8"/>
        <w:widowControl w:val="0"/>
        <w:spacing w:line="360" w:lineRule="auto"/>
        <w:rPr>
          <w:lang w:val="uk-UA"/>
        </w:rPr>
      </w:pPr>
    </w:p>
    <w:p w:rsidR="00155598" w:rsidRDefault="00155598" w:rsidP="00155598">
      <w:pPr>
        <w:pStyle w:val="afffffff8"/>
        <w:widowControl w:val="0"/>
        <w:spacing w:line="360" w:lineRule="auto"/>
        <w:jc w:val="right"/>
      </w:pPr>
      <w:r>
        <w:t>УДК 615</w:t>
      </w:r>
      <w:r>
        <w:rPr>
          <w:lang w:val="uk-UA"/>
        </w:rPr>
        <w:t>.2:616-001.83+616-08-039.71</w:t>
      </w:r>
    </w:p>
    <w:p w:rsidR="00155598" w:rsidRDefault="00155598" w:rsidP="00155598">
      <w:pPr>
        <w:pStyle w:val="afffffff8"/>
        <w:widowControl w:val="0"/>
        <w:spacing w:line="360" w:lineRule="auto"/>
      </w:pPr>
    </w:p>
    <w:p w:rsidR="00155598" w:rsidRDefault="00155598" w:rsidP="00155598">
      <w:pPr>
        <w:pStyle w:val="afffffff8"/>
        <w:widowControl w:val="0"/>
        <w:spacing w:line="360" w:lineRule="auto"/>
        <w:jc w:val="center"/>
        <w:rPr>
          <w:b/>
          <w:bCs/>
        </w:rPr>
      </w:pPr>
      <w:r>
        <w:rPr>
          <w:b/>
          <w:bCs/>
        </w:rPr>
        <w:t>НЕМЯТЫХ Оксана Дмитриевна</w:t>
      </w:r>
    </w:p>
    <w:p w:rsidR="00155598" w:rsidRDefault="00155598" w:rsidP="00155598">
      <w:pPr>
        <w:pStyle w:val="afffffff8"/>
        <w:widowControl w:val="0"/>
        <w:spacing w:line="360" w:lineRule="auto"/>
      </w:pPr>
    </w:p>
    <w:p w:rsidR="00155598" w:rsidRDefault="00155598" w:rsidP="00155598">
      <w:pPr>
        <w:pStyle w:val="afffffff8"/>
        <w:widowControl w:val="0"/>
        <w:spacing w:line="360" w:lineRule="auto"/>
        <w:jc w:val="center"/>
        <w:rPr>
          <w:b/>
          <w:bCs/>
        </w:rPr>
      </w:pPr>
      <w:bookmarkStart w:id="0" w:name="_GoBack"/>
      <w:r>
        <w:rPr>
          <w:b/>
          <w:bCs/>
        </w:rPr>
        <w:t>ПОИСК СРЕДСТВ ПРОФИЛАКТИКИ ГИПОКСИИ ЗАМКНУТОГО ПРОСТРАНСТВА</w:t>
      </w:r>
    </w:p>
    <w:bookmarkEnd w:id="0"/>
    <w:p w:rsidR="00155598" w:rsidRDefault="00155598" w:rsidP="00155598">
      <w:pPr>
        <w:pStyle w:val="afffffff8"/>
        <w:widowControl w:val="0"/>
        <w:spacing w:line="360" w:lineRule="auto"/>
        <w:rPr>
          <w:lang w:val="uk-UA"/>
        </w:rPr>
      </w:pPr>
    </w:p>
    <w:p w:rsidR="00155598" w:rsidRDefault="00155598" w:rsidP="00155598">
      <w:pPr>
        <w:pStyle w:val="afffffff8"/>
        <w:widowControl w:val="0"/>
        <w:spacing w:line="360" w:lineRule="auto"/>
        <w:jc w:val="center"/>
      </w:pPr>
      <w:r>
        <w:rPr>
          <w:lang w:val="uk-UA"/>
        </w:rPr>
        <w:t xml:space="preserve">14.03.05 </w:t>
      </w:r>
      <w:r>
        <w:t>– фармакология</w:t>
      </w:r>
    </w:p>
    <w:p w:rsidR="00155598" w:rsidRDefault="00155598" w:rsidP="00155598">
      <w:pPr>
        <w:pStyle w:val="afffffff8"/>
        <w:widowControl w:val="0"/>
        <w:spacing w:line="480" w:lineRule="exact"/>
      </w:pPr>
    </w:p>
    <w:p w:rsidR="00155598" w:rsidRDefault="00155598" w:rsidP="00155598">
      <w:pPr>
        <w:pStyle w:val="afffffff8"/>
        <w:widowControl w:val="0"/>
        <w:spacing w:line="360" w:lineRule="auto"/>
        <w:jc w:val="center"/>
      </w:pPr>
      <w:r>
        <w:t>Диссертация на соискание ученой степени кандидата</w:t>
      </w:r>
    </w:p>
    <w:p w:rsidR="00155598" w:rsidRDefault="00155598" w:rsidP="00155598">
      <w:pPr>
        <w:pStyle w:val="afffffff8"/>
        <w:widowControl w:val="0"/>
        <w:spacing w:line="360" w:lineRule="auto"/>
        <w:jc w:val="center"/>
      </w:pPr>
      <w:r>
        <w:t>фармацевтических наук</w:t>
      </w:r>
    </w:p>
    <w:p w:rsidR="00155598" w:rsidRDefault="00155598" w:rsidP="00155598">
      <w:pPr>
        <w:pStyle w:val="afffffff8"/>
        <w:widowControl w:val="0"/>
        <w:spacing w:line="360" w:lineRule="auto"/>
        <w:rPr>
          <w:lang w:val="uk-UA"/>
        </w:rPr>
      </w:pPr>
    </w:p>
    <w:p w:rsidR="00155598" w:rsidRDefault="00155598" w:rsidP="00155598">
      <w:pPr>
        <w:pStyle w:val="afffffff8"/>
        <w:widowControl w:val="0"/>
        <w:spacing w:line="360" w:lineRule="auto"/>
        <w:rPr>
          <w:lang w:val="uk-UA"/>
        </w:rPr>
      </w:pPr>
    </w:p>
    <w:p w:rsidR="00155598" w:rsidRDefault="00155598" w:rsidP="00155598">
      <w:pPr>
        <w:pStyle w:val="afffffff8"/>
        <w:widowControl w:val="0"/>
        <w:spacing w:line="360" w:lineRule="auto"/>
        <w:rPr>
          <w:lang w:val="uk-UA"/>
        </w:rPr>
      </w:pPr>
    </w:p>
    <w:p w:rsidR="00155598" w:rsidRDefault="00155598" w:rsidP="00155598">
      <w:pPr>
        <w:pStyle w:val="afffffff8"/>
        <w:widowControl w:val="0"/>
        <w:spacing w:line="360" w:lineRule="auto"/>
        <w:ind w:left="4680"/>
      </w:pPr>
      <w:r>
        <w:t>Научный руководитель:</w:t>
      </w:r>
    </w:p>
    <w:p w:rsidR="00155598" w:rsidRDefault="00155598" w:rsidP="00155598">
      <w:pPr>
        <w:pStyle w:val="afffffff8"/>
        <w:widowControl w:val="0"/>
        <w:spacing w:line="360" w:lineRule="auto"/>
        <w:ind w:left="4680"/>
      </w:pPr>
      <w:r>
        <w:t>доктор медицинских наук, профессор</w:t>
      </w:r>
      <w:r>
        <w:rPr>
          <w:lang w:val="uk-UA"/>
        </w:rPr>
        <w:t xml:space="preserve">, </w:t>
      </w:r>
      <w:r>
        <w:t>Заслуженный де</w:t>
      </w:r>
      <w:r>
        <w:t>я</w:t>
      </w:r>
      <w:r>
        <w:t>тель науки и техники Укра</w:t>
      </w:r>
      <w:r>
        <w:t>и</w:t>
      </w:r>
      <w:r>
        <w:t>ны</w:t>
      </w:r>
      <w:r>
        <w:rPr>
          <w:lang w:val="uk-UA"/>
        </w:rPr>
        <w:t xml:space="preserve"> </w:t>
      </w:r>
      <w:r>
        <w:t>Лукьянчук В.Д.</w:t>
      </w:r>
    </w:p>
    <w:p w:rsidR="00155598" w:rsidRDefault="00155598" w:rsidP="00155598">
      <w:pPr>
        <w:pStyle w:val="afffffff8"/>
        <w:widowControl w:val="0"/>
        <w:spacing w:line="360" w:lineRule="auto"/>
      </w:pPr>
    </w:p>
    <w:p w:rsidR="00155598" w:rsidRDefault="00155598" w:rsidP="00155598">
      <w:pPr>
        <w:pStyle w:val="1"/>
        <w:jc w:val="both"/>
      </w:pPr>
    </w:p>
    <w:p w:rsidR="00155598" w:rsidRDefault="00155598" w:rsidP="00155598">
      <w:pPr>
        <w:pStyle w:val="1"/>
        <w:jc w:val="both"/>
      </w:pPr>
    </w:p>
    <w:p w:rsidR="00155598" w:rsidRDefault="00155598" w:rsidP="00155598">
      <w:pPr>
        <w:pStyle w:val="1"/>
        <w:jc w:val="both"/>
        <w:rPr>
          <w:lang w:val="uk-UA"/>
        </w:rPr>
      </w:pPr>
    </w:p>
    <w:p w:rsidR="00155598" w:rsidRDefault="00155598" w:rsidP="00155598">
      <w:pPr>
        <w:rPr>
          <w:lang w:val="uk-UA"/>
        </w:rPr>
      </w:pPr>
    </w:p>
    <w:p w:rsidR="00155598" w:rsidRDefault="00155598" w:rsidP="00155598">
      <w:pPr>
        <w:rPr>
          <w:lang w:val="uk-UA"/>
        </w:rPr>
      </w:pPr>
    </w:p>
    <w:p w:rsidR="00155598" w:rsidRDefault="00155598" w:rsidP="00155598">
      <w:pPr>
        <w:pStyle w:val="1"/>
        <w:jc w:val="center"/>
      </w:pPr>
      <w:r>
        <w:t>Луганск – 2003</w:t>
      </w:r>
    </w:p>
    <w:p w:rsidR="00155598" w:rsidRDefault="00155598" w:rsidP="00155598">
      <w:pPr>
        <w:jc w:val="both"/>
        <w:rPr>
          <w:sz w:val="28"/>
        </w:rPr>
      </w:pPr>
    </w:p>
    <w:p w:rsidR="00155598" w:rsidRDefault="00155598" w:rsidP="00155598">
      <w:pPr>
        <w:pStyle w:val="20"/>
        <w:ind w:right="-6"/>
        <w:jc w:val="center"/>
      </w:pPr>
      <w:r>
        <w:t>СОДЕРЖАНИЕ</w:t>
      </w:r>
    </w:p>
    <w:p w:rsidR="00155598" w:rsidRDefault="00155598" w:rsidP="00155598">
      <w:pPr>
        <w:pStyle w:val="20"/>
        <w:spacing w:line="360" w:lineRule="auto"/>
        <w:ind w:right="-6"/>
        <w:rPr>
          <w:b w:val="0"/>
          <w:bCs w:val="0"/>
        </w:rPr>
      </w:pPr>
      <w:r>
        <w:rPr>
          <w:b w:val="0"/>
          <w:bCs w:val="0"/>
        </w:rPr>
        <w:t>ВВЕДЕНИЕ…………………………………………………………………4</w:t>
      </w:r>
    </w:p>
    <w:p w:rsidR="00155598" w:rsidRDefault="00155598" w:rsidP="00155598">
      <w:pPr>
        <w:pStyle w:val="2ffffc"/>
        <w:tabs>
          <w:tab w:val="left" w:pos="8460"/>
        </w:tabs>
        <w:ind w:left="1800" w:right="-6" w:hanging="1092"/>
      </w:pPr>
      <w:r>
        <w:t>Глава 1. Современные аспекты патогенеза гипоксического си</w:t>
      </w:r>
      <w:r>
        <w:t>н</w:t>
      </w:r>
      <w:r>
        <w:t>дрома и фармакологии соединений германия (обзор лит</w:t>
      </w:r>
      <w:r>
        <w:t>е</w:t>
      </w:r>
      <w:r>
        <w:t>ратуры)…...12</w:t>
      </w:r>
    </w:p>
    <w:p w:rsidR="00155598" w:rsidRDefault="00155598" w:rsidP="00155598">
      <w:pPr>
        <w:tabs>
          <w:tab w:val="left" w:pos="9180"/>
        </w:tabs>
        <w:spacing w:line="360" w:lineRule="auto"/>
        <w:ind w:left="1800" w:right="-6"/>
        <w:jc w:val="both"/>
        <w:rPr>
          <w:sz w:val="28"/>
        </w:rPr>
      </w:pPr>
      <w:r>
        <w:rPr>
          <w:sz w:val="28"/>
          <w:lang w:val="uk-UA"/>
        </w:rPr>
        <w:t>1.1.</w:t>
      </w:r>
      <w:r>
        <w:rPr>
          <w:sz w:val="28"/>
        </w:rPr>
        <w:t>Современные вопросы патогенеза гипоксических состо</w:t>
      </w:r>
      <w:r>
        <w:rPr>
          <w:sz w:val="28"/>
        </w:rPr>
        <w:t>я</w:t>
      </w:r>
      <w:r>
        <w:rPr>
          <w:sz w:val="28"/>
        </w:rPr>
        <w:t>ний……………………………………………………</w:t>
      </w:r>
      <w:r>
        <w:rPr>
          <w:sz w:val="28"/>
          <w:lang w:val="uk-UA"/>
        </w:rPr>
        <w:t>......</w:t>
      </w:r>
      <w:r>
        <w:rPr>
          <w:sz w:val="28"/>
        </w:rPr>
        <w:t>12</w:t>
      </w:r>
    </w:p>
    <w:p w:rsidR="00155598" w:rsidRDefault="00155598" w:rsidP="00155598">
      <w:pPr>
        <w:tabs>
          <w:tab w:val="left" w:pos="9180"/>
        </w:tabs>
        <w:spacing w:line="360" w:lineRule="auto"/>
        <w:ind w:left="1800" w:right="-6"/>
        <w:jc w:val="both"/>
        <w:rPr>
          <w:sz w:val="28"/>
        </w:rPr>
      </w:pPr>
      <w:r>
        <w:rPr>
          <w:sz w:val="28"/>
        </w:rPr>
        <w:t>1.2.Фармакологические эффекты германийорганич</w:t>
      </w:r>
      <w:r>
        <w:rPr>
          <w:sz w:val="28"/>
        </w:rPr>
        <w:t>е</w:t>
      </w:r>
      <w:r>
        <w:rPr>
          <w:sz w:val="28"/>
        </w:rPr>
        <w:t>ских соединений……………………………………………………...24</w:t>
      </w:r>
    </w:p>
    <w:p w:rsidR="00155598" w:rsidRDefault="00155598" w:rsidP="00155598">
      <w:pPr>
        <w:tabs>
          <w:tab w:val="left" w:pos="9360"/>
        </w:tabs>
        <w:spacing w:line="360" w:lineRule="auto"/>
        <w:ind w:left="1800" w:right="-6" w:hanging="1092"/>
        <w:jc w:val="both"/>
        <w:rPr>
          <w:sz w:val="28"/>
        </w:rPr>
      </w:pPr>
      <w:r>
        <w:rPr>
          <w:sz w:val="28"/>
        </w:rPr>
        <w:t>Глава 2. Материалы и методы исследования……………………………33</w:t>
      </w:r>
    </w:p>
    <w:p w:rsidR="00155598" w:rsidRDefault="00155598" w:rsidP="00155598">
      <w:pPr>
        <w:tabs>
          <w:tab w:val="left" w:pos="9180"/>
        </w:tabs>
        <w:spacing w:line="360" w:lineRule="auto"/>
        <w:ind w:left="1800" w:right="-6"/>
        <w:jc w:val="both"/>
        <w:rPr>
          <w:sz w:val="28"/>
        </w:rPr>
      </w:pPr>
      <w:r>
        <w:rPr>
          <w:sz w:val="28"/>
        </w:rPr>
        <w:t xml:space="preserve">СОБСТВЕННЫЕ ИССЛЕДОВАНИЯ </w:t>
      </w:r>
    </w:p>
    <w:p w:rsidR="00155598" w:rsidRDefault="00155598" w:rsidP="00155598">
      <w:pPr>
        <w:pStyle w:val="30"/>
        <w:tabs>
          <w:tab w:val="left" w:pos="9360"/>
        </w:tabs>
        <w:spacing w:line="360" w:lineRule="auto"/>
        <w:ind w:left="1800" w:right="-6" w:hanging="1092"/>
        <w:jc w:val="both"/>
      </w:pPr>
      <w:r>
        <w:t>Глава 3. Скрининг потенциальных средств фармакокоррекции гипо</w:t>
      </w:r>
      <w:r>
        <w:t>к</w:t>
      </w:r>
      <w:r>
        <w:t>сии замкнутого пространства…………………………...44</w:t>
      </w:r>
    </w:p>
    <w:p w:rsidR="00155598" w:rsidRDefault="00155598" w:rsidP="00155598">
      <w:pPr>
        <w:spacing w:line="360" w:lineRule="auto"/>
        <w:ind w:left="1800"/>
        <w:rPr>
          <w:sz w:val="28"/>
          <w:szCs w:val="28"/>
          <w:lang w:val="uk-UA"/>
        </w:rPr>
      </w:pPr>
      <w:r>
        <w:rPr>
          <w:sz w:val="28"/>
          <w:szCs w:val="28"/>
        </w:rPr>
        <w:t>3.1.Скрининг потенциальных антигипоксантов на ра</w:t>
      </w:r>
      <w:r>
        <w:rPr>
          <w:sz w:val="28"/>
          <w:szCs w:val="28"/>
        </w:rPr>
        <w:t>з</w:t>
      </w:r>
      <w:r>
        <w:rPr>
          <w:sz w:val="28"/>
          <w:szCs w:val="28"/>
        </w:rPr>
        <w:t>личных моделях гипоксического си</w:t>
      </w:r>
      <w:r>
        <w:rPr>
          <w:sz w:val="28"/>
          <w:szCs w:val="28"/>
        </w:rPr>
        <w:t>н</w:t>
      </w:r>
      <w:r>
        <w:rPr>
          <w:sz w:val="28"/>
          <w:szCs w:val="28"/>
        </w:rPr>
        <w:t>дрома…………………….……...4</w:t>
      </w:r>
      <w:r>
        <w:rPr>
          <w:sz w:val="28"/>
          <w:szCs w:val="28"/>
          <w:lang w:val="uk-UA"/>
        </w:rPr>
        <w:t>4</w:t>
      </w:r>
    </w:p>
    <w:p w:rsidR="00155598" w:rsidRDefault="00155598" w:rsidP="00155598">
      <w:pPr>
        <w:tabs>
          <w:tab w:val="left" w:pos="1800"/>
          <w:tab w:val="left" w:pos="9180"/>
        </w:tabs>
        <w:spacing w:line="360" w:lineRule="auto"/>
        <w:ind w:left="1800" w:right="-6"/>
        <w:jc w:val="both"/>
        <w:rPr>
          <w:sz w:val="28"/>
        </w:rPr>
      </w:pPr>
      <w:r>
        <w:rPr>
          <w:sz w:val="28"/>
        </w:rPr>
        <w:t>3.2.Сравнительная оценка антиоксидантной а</w:t>
      </w:r>
      <w:r>
        <w:rPr>
          <w:sz w:val="28"/>
        </w:rPr>
        <w:t>к</w:t>
      </w:r>
      <w:r>
        <w:rPr>
          <w:sz w:val="28"/>
        </w:rPr>
        <w:t>тивности потенциальных антигипо</w:t>
      </w:r>
      <w:r>
        <w:rPr>
          <w:sz w:val="28"/>
        </w:rPr>
        <w:t>к</w:t>
      </w:r>
      <w:r>
        <w:rPr>
          <w:sz w:val="28"/>
        </w:rPr>
        <w:t>сантов……………………………...59</w:t>
      </w:r>
    </w:p>
    <w:p w:rsidR="00155598" w:rsidRDefault="00155598" w:rsidP="00155598">
      <w:pPr>
        <w:tabs>
          <w:tab w:val="left" w:pos="1800"/>
          <w:tab w:val="decimal" w:pos="9360"/>
        </w:tabs>
        <w:spacing w:line="360" w:lineRule="auto"/>
        <w:ind w:left="1800" w:right="-6" w:hanging="1092"/>
        <w:jc w:val="both"/>
        <w:rPr>
          <w:sz w:val="28"/>
        </w:rPr>
      </w:pPr>
      <w:r>
        <w:rPr>
          <w:sz w:val="28"/>
        </w:rPr>
        <w:t>Глава 4.</w:t>
      </w:r>
      <w:r>
        <w:rPr>
          <w:sz w:val="28"/>
        </w:rPr>
        <w:tab/>
        <w:t>Разработка дозового режима применения наиболее эффективного препарата – германий-содержащего комплексного соединения – при изучаемом эк</w:t>
      </w:r>
      <w:r>
        <w:rPr>
          <w:sz w:val="28"/>
        </w:rPr>
        <w:t>с</w:t>
      </w:r>
      <w:r>
        <w:rPr>
          <w:sz w:val="28"/>
        </w:rPr>
        <w:t>тремальном состоянии………………………………………………………..66</w:t>
      </w:r>
    </w:p>
    <w:p w:rsidR="00155598" w:rsidRDefault="00155598" w:rsidP="00155598">
      <w:pPr>
        <w:tabs>
          <w:tab w:val="left" w:pos="1800"/>
          <w:tab w:val="decimal" w:pos="9360"/>
        </w:tabs>
        <w:spacing w:line="360" w:lineRule="auto"/>
        <w:ind w:left="1800" w:right="-6" w:hanging="1092"/>
        <w:jc w:val="both"/>
        <w:rPr>
          <w:sz w:val="28"/>
        </w:rPr>
      </w:pPr>
      <w:r>
        <w:rPr>
          <w:sz w:val="28"/>
        </w:rPr>
        <w:lastRenderedPageBreak/>
        <w:t>Глава 5.</w:t>
      </w:r>
      <w:r>
        <w:rPr>
          <w:sz w:val="28"/>
        </w:rPr>
        <w:tab/>
        <w:t>Влияние координационного соединения германия с никотиновой кислотой на состояние проокс</w:t>
      </w:r>
      <w:r>
        <w:rPr>
          <w:sz w:val="28"/>
        </w:rPr>
        <w:t>и</w:t>
      </w:r>
      <w:r>
        <w:rPr>
          <w:sz w:val="28"/>
        </w:rPr>
        <w:t>дантно-антиоксидантного равновесия у крыс с модел</w:t>
      </w:r>
      <w:r>
        <w:rPr>
          <w:sz w:val="28"/>
        </w:rPr>
        <w:t>и</w:t>
      </w:r>
      <w:r>
        <w:rPr>
          <w:sz w:val="28"/>
        </w:rPr>
        <w:t>руемой формой гипоксии…………………………………………………………79</w:t>
      </w:r>
    </w:p>
    <w:p w:rsidR="00155598" w:rsidRDefault="00155598" w:rsidP="00155598">
      <w:pPr>
        <w:pStyle w:val="37"/>
        <w:tabs>
          <w:tab w:val="decimal" w:pos="9360"/>
        </w:tabs>
        <w:ind w:left="1800" w:right="-6"/>
      </w:pPr>
      <w:r>
        <w:t>5.1.Биохемилюминисцентный анализ протекто</w:t>
      </w:r>
      <w:r>
        <w:t>р</w:t>
      </w:r>
      <w:r>
        <w:t>ного действия комплексного германийорганического с</w:t>
      </w:r>
      <w:r>
        <w:t>о</w:t>
      </w:r>
      <w:r>
        <w:t>единения в условиях гипоксии замкнутого простра</w:t>
      </w:r>
      <w:r>
        <w:t>н</w:t>
      </w:r>
      <w:r>
        <w:t>ства…………………………...79</w:t>
      </w:r>
    </w:p>
    <w:p w:rsidR="00155598" w:rsidRDefault="00155598" w:rsidP="00155598">
      <w:pPr>
        <w:pStyle w:val="37"/>
        <w:ind w:left="1800" w:right="-6"/>
      </w:pPr>
      <w:r>
        <w:t>5.1.1. Влияние МИГУ-1 на биохемилюминисценцию в модельных опытах……………………………………………...80</w:t>
      </w:r>
    </w:p>
    <w:p w:rsidR="00155598" w:rsidRDefault="00155598" w:rsidP="00155598">
      <w:pPr>
        <w:pStyle w:val="afffffff5"/>
        <w:tabs>
          <w:tab w:val="left" w:pos="1800"/>
          <w:tab w:val="left" w:pos="8640"/>
        </w:tabs>
        <w:spacing w:line="360" w:lineRule="auto"/>
        <w:ind w:left="1800" w:right="-6"/>
        <w:jc w:val="both"/>
      </w:pPr>
      <w:r>
        <w:t>5.1.2. Влияние МИГУ-1 на биохемилюмини</w:t>
      </w:r>
      <w:r>
        <w:t>с</w:t>
      </w:r>
      <w:r>
        <w:t>ценцию в тканях организма крыс с гипоксией замкнут</w:t>
      </w:r>
      <w:r>
        <w:t>о</w:t>
      </w:r>
      <w:r>
        <w:t>го пространства……...86</w:t>
      </w:r>
    </w:p>
    <w:p w:rsidR="00155598" w:rsidRDefault="00155598" w:rsidP="00155598">
      <w:pPr>
        <w:pStyle w:val="afffffff5"/>
        <w:tabs>
          <w:tab w:val="left" w:pos="1800"/>
          <w:tab w:val="left" w:pos="9360"/>
        </w:tabs>
        <w:spacing w:line="360" w:lineRule="auto"/>
        <w:ind w:left="1800" w:right="-6"/>
        <w:jc w:val="both"/>
      </w:pPr>
      <w:r>
        <w:t>5.2.Влияние координационного соединения ге</w:t>
      </w:r>
      <w:r>
        <w:t>р</w:t>
      </w:r>
      <w:r>
        <w:t>мания с никотиновой кислотой на интенси</w:t>
      </w:r>
      <w:r>
        <w:t>в</w:t>
      </w:r>
      <w:r>
        <w:t>ность процессов перекисного окисления л</w:t>
      </w:r>
      <w:r>
        <w:t>и</w:t>
      </w:r>
      <w:r>
        <w:t>пидов у крыс с гипоксией замкнутого пр</w:t>
      </w:r>
      <w:r>
        <w:t>о</w:t>
      </w:r>
      <w:r>
        <w:t>странства ……………………………………...91</w:t>
      </w:r>
    </w:p>
    <w:p w:rsidR="00155598" w:rsidRDefault="00155598" w:rsidP="00155598">
      <w:pPr>
        <w:pStyle w:val="2ffffc"/>
        <w:tabs>
          <w:tab w:val="left" w:pos="9360"/>
        </w:tabs>
        <w:ind w:left="1800" w:right="-6"/>
      </w:pPr>
      <w:r>
        <w:t>5.3.Влияние МИГУ-1 на состояние основных компонентов антиоксидантной системы з</w:t>
      </w:r>
      <w:r>
        <w:t>а</w:t>
      </w:r>
      <w:r>
        <w:t>щиты организма животных с гипоксической гипоксией на фоне гипе</w:t>
      </w:r>
      <w:r>
        <w:t>р</w:t>
      </w:r>
      <w:r>
        <w:t>капнии …………….96</w:t>
      </w:r>
    </w:p>
    <w:p w:rsidR="00155598" w:rsidRDefault="00155598" w:rsidP="00155598">
      <w:pPr>
        <w:pStyle w:val="2ffffc"/>
        <w:tabs>
          <w:tab w:val="left" w:pos="8460"/>
        </w:tabs>
        <w:ind w:left="1800" w:right="-6" w:hanging="1080"/>
      </w:pPr>
      <w:r>
        <w:t>Глава 6.</w:t>
      </w:r>
      <w:r>
        <w:rPr>
          <w:lang w:val="uk-UA"/>
        </w:rPr>
        <w:tab/>
      </w:r>
      <w:r>
        <w:t>Влияние координационного соединения германия с ник</w:t>
      </w:r>
      <w:r>
        <w:t>о</w:t>
      </w:r>
      <w:r>
        <w:t>тиновой кислотой на активность ферментов у крыс с гипоксией замкнут</w:t>
      </w:r>
      <w:r>
        <w:t>о</w:t>
      </w:r>
      <w:r>
        <w:t>го пространства…………………………109</w:t>
      </w:r>
    </w:p>
    <w:p w:rsidR="00155598" w:rsidRDefault="00155598" w:rsidP="00155598">
      <w:pPr>
        <w:tabs>
          <w:tab w:val="left" w:pos="9360"/>
        </w:tabs>
        <w:spacing w:line="360" w:lineRule="auto"/>
        <w:ind w:left="1800" w:right="-6"/>
        <w:jc w:val="both"/>
        <w:rPr>
          <w:sz w:val="28"/>
        </w:rPr>
      </w:pPr>
      <w:r>
        <w:rPr>
          <w:sz w:val="28"/>
        </w:rPr>
        <w:t>6.1. Состояние энергетического гомеостаза у крыс с гипокс</w:t>
      </w:r>
      <w:r>
        <w:rPr>
          <w:sz w:val="28"/>
        </w:rPr>
        <w:t>и</w:t>
      </w:r>
      <w:r>
        <w:rPr>
          <w:sz w:val="28"/>
        </w:rPr>
        <w:t>ей замкнутого пространства на фоне введения координационного соединения германия с никот</w:t>
      </w:r>
      <w:r>
        <w:rPr>
          <w:sz w:val="28"/>
        </w:rPr>
        <w:t>и</w:t>
      </w:r>
      <w:r>
        <w:rPr>
          <w:sz w:val="28"/>
        </w:rPr>
        <w:t>новой кислотой……………..109</w:t>
      </w:r>
    </w:p>
    <w:p w:rsidR="00155598" w:rsidRDefault="00155598" w:rsidP="00155598">
      <w:pPr>
        <w:tabs>
          <w:tab w:val="left" w:pos="9360"/>
        </w:tabs>
        <w:spacing w:line="360" w:lineRule="auto"/>
        <w:ind w:left="1800" w:right="-6"/>
        <w:jc w:val="both"/>
        <w:rPr>
          <w:sz w:val="28"/>
        </w:rPr>
      </w:pPr>
      <w:r>
        <w:rPr>
          <w:sz w:val="28"/>
        </w:rPr>
        <w:t xml:space="preserve">6.2. Выяснение роли </w:t>
      </w:r>
      <w:r>
        <w:rPr>
          <w:sz w:val="28"/>
          <w:lang w:val="en-US"/>
        </w:rPr>
        <w:t>NO</w:t>
      </w:r>
      <w:r>
        <w:rPr>
          <w:sz w:val="28"/>
        </w:rPr>
        <w:t>-синтазы в механизме противогипоксич</w:t>
      </w:r>
      <w:r>
        <w:rPr>
          <w:sz w:val="28"/>
        </w:rPr>
        <w:t>е</w:t>
      </w:r>
      <w:r>
        <w:rPr>
          <w:sz w:val="28"/>
        </w:rPr>
        <w:t>ского действия МИГУ-1…………………</w:t>
      </w:r>
      <w:r>
        <w:rPr>
          <w:sz w:val="28"/>
          <w:szCs w:val="28"/>
        </w:rPr>
        <w:t>123</w:t>
      </w:r>
    </w:p>
    <w:p w:rsidR="00155598" w:rsidRDefault="00155598" w:rsidP="00155598">
      <w:pPr>
        <w:tabs>
          <w:tab w:val="left" w:pos="9360"/>
        </w:tabs>
        <w:spacing w:line="360" w:lineRule="auto"/>
        <w:ind w:left="1800" w:right="-6" w:hanging="1080"/>
        <w:jc w:val="both"/>
        <w:rPr>
          <w:sz w:val="28"/>
          <w:szCs w:val="28"/>
        </w:rPr>
      </w:pPr>
      <w:r>
        <w:rPr>
          <w:sz w:val="28"/>
          <w:szCs w:val="28"/>
        </w:rPr>
        <w:t>Глава 7. Электронно - парамагнитный анализ противогипо</w:t>
      </w:r>
      <w:r>
        <w:rPr>
          <w:sz w:val="28"/>
          <w:szCs w:val="28"/>
        </w:rPr>
        <w:t>к</w:t>
      </w:r>
      <w:r>
        <w:rPr>
          <w:sz w:val="28"/>
          <w:szCs w:val="28"/>
        </w:rPr>
        <w:t>сического действия изучаемого комплексного соединения герм</w:t>
      </w:r>
      <w:r>
        <w:rPr>
          <w:sz w:val="28"/>
          <w:szCs w:val="28"/>
        </w:rPr>
        <w:t>а</w:t>
      </w:r>
      <w:r>
        <w:rPr>
          <w:sz w:val="28"/>
          <w:szCs w:val="28"/>
        </w:rPr>
        <w:t>ния……………………………………</w:t>
      </w:r>
      <w:r>
        <w:rPr>
          <w:sz w:val="28"/>
          <w:szCs w:val="28"/>
          <w:lang w:val="uk-UA"/>
        </w:rPr>
        <w:t>.....................</w:t>
      </w:r>
      <w:r>
        <w:rPr>
          <w:sz w:val="28"/>
          <w:szCs w:val="28"/>
        </w:rPr>
        <w:t>…….128</w:t>
      </w:r>
    </w:p>
    <w:p w:rsidR="00155598" w:rsidRDefault="00155598" w:rsidP="00155598">
      <w:pPr>
        <w:tabs>
          <w:tab w:val="left" w:pos="1800"/>
          <w:tab w:val="decimal" w:pos="9360"/>
        </w:tabs>
        <w:spacing w:line="360" w:lineRule="auto"/>
        <w:ind w:left="1800" w:right="-6" w:hanging="1092"/>
        <w:jc w:val="both"/>
        <w:rPr>
          <w:sz w:val="28"/>
        </w:rPr>
      </w:pPr>
      <w:r>
        <w:rPr>
          <w:sz w:val="28"/>
        </w:rPr>
        <w:lastRenderedPageBreak/>
        <w:t>Глава 8.</w:t>
      </w:r>
      <w:r>
        <w:rPr>
          <w:sz w:val="28"/>
        </w:rPr>
        <w:tab/>
        <w:t>Фармакокинетические исследования координац</w:t>
      </w:r>
      <w:r>
        <w:rPr>
          <w:sz w:val="28"/>
        </w:rPr>
        <w:t>и</w:t>
      </w:r>
      <w:r>
        <w:rPr>
          <w:sz w:val="28"/>
        </w:rPr>
        <w:t>онного соединения германия с никотиновой к</w:t>
      </w:r>
      <w:r>
        <w:rPr>
          <w:sz w:val="28"/>
        </w:rPr>
        <w:t>и</w:t>
      </w:r>
      <w:r>
        <w:rPr>
          <w:sz w:val="28"/>
        </w:rPr>
        <w:t xml:space="preserve">слотой у интактных </w:t>
      </w:r>
      <w:r>
        <w:rPr>
          <w:sz w:val="28"/>
          <w:lang w:val="uk-UA"/>
        </w:rPr>
        <w:t>кр</w:t>
      </w:r>
      <w:r>
        <w:rPr>
          <w:sz w:val="28"/>
        </w:rPr>
        <w:t>ыс и в условиях гипоксии замкнутого пространства…….141</w:t>
      </w:r>
    </w:p>
    <w:p w:rsidR="00155598" w:rsidRDefault="00155598" w:rsidP="00155598">
      <w:pPr>
        <w:pStyle w:val="25"/>
        <w:tabs>
          <w:tab w:val="decimal" w:pos="1800"/>
        </w:tabs>
        <w:spacing w:line="360" w:lineRule="auto"/>
        <w:ind w:left="1800" w:right="-6"/>
        <w:jc w:val="both"/>
      </w:pPr>
      <w:r>
        <w:t>8.1.Фармакокинетика на этапах абсорбции и распредел</w:t>
      </w:r>
      <w:r>
        <w:t>е</w:t>
      </w:r>
      <w:r>
        <w:t>ния…………………………………………………141</w:t>
      </w:r>
    </w:p>
    <w:p w:rsidR="00155598" w:rsidRDefault="00155598" w:rsidP="00155598">
      <w:pPr>
        <w:pStyle w:val="25"/>
        <w:tabs>
          <w:tab w:val="decimal" w:pos="1800"/>
        </w:tabs>
        <w:spacing w:line="360" w:lineRule="auto"/>
        <w:ind w:left="1800" w:right="-6"/>
      </w:pPr>
      <w:r>
        <w:t>8.2. Обратимое взаимодействие с транспортн</w:t>
      </w:r>
      <w:r>
        <w:t>ы</w:t>
      </w:r>
      <w:r>
        <w:t>ми белками..145</w:t>
      </w:r>
    </w:p>
    <w:p w:rsidR="00155598" w:rsidRDefault="00155598" w:rsidP="00155598">
      <w:pPr>
        <w:pStyle w:val="25"/>
        <w:tabs>
          <w:tab w:val="left" w:pos="1800"/>
        </w:tabs>
        <w:spacing w:line="360" w:lineRule="auto"/>
        <w:ind w:left="1800" w:right="-6"/>
        <w:jc w:val="both"/>
        <w:rPr>
          <w:lang w:val="uk-UA"/>
        </w:rPr>
      </w:pPr>
      <w:r>
        <w:t>8.3. Фармакокинетика на этапе выведения………………….</w:t>
      </w:r>
      <w:r>
        <w:rPr>
          <w:lang w:val="uk-UA"/>
        </w:rPr>
        <w:t>152</w:t>
      </w:r>
    </w:p>
    <w:p w:rsidR="00155598" w:rsidRDefault="00155598" w:rsidP="00155598">
      <w:pPr>
        <w:tabs>
          <w:tab w:val="left" w:pos="1800"/>
        </w:tabs>
        <w:spacing w:line="360" w:lineRule="auto"/>
        <w:ind w:left="1800" w:right="-6" w:hanging="1092"/>
        <w:jc w:val="both"/>
        <w:rPr>
          <w:sz w:val="28"/>
        </w:rPr>
      </w:pPr>
      <w:r>
        <w:rPr>
          <w:sz w:val="28"/>
        </w:rPr>
        <w:t>АНАЛИЗ И ОБОБЩЕНИЕ ПОЛУЧЕННЫХ ДАННЫХ……………...157</w:t>
      </w:r>
    </w:p>
    <w:p w:rsidR="00155598" w:rsidRDefault="00155598" w:rsidP="00155598">
      <w:pPr>
        <w:tabs>
          <w:tab w:val="left" w:pos="9360"/>
        </w:tabs>
        <w:spacing w:line="360" w:lineRule="auto"/>
        <w:ind w:left="720" w:right="-6" w:hanging="12"/>
        <w:jc w:val="both"/>
        <w:rPr>
          <w:sz w:val="28"/>
          <w:lang w:val="uk-UA"/>
        </w:rPr>
      </w:pPr>
      <w:r>
        <w:rPr>
          <w:sz w:val="28"/>
        </w:rPr>
        <w:t>ВЫВОДЫ………………………………………………………………...17</w:t>
      </w:r>
      <w:r>
        <w:rPr>
          <w:sz w:val="28"/>
          <w:lang w:val="uk-UA"/>
        </w:rPr>
        <w:t>3</w:t>
      </w:r>
    </w:p>
    <w:p w:rsidR="00155598" w:rsidRDefault="00155598" w:rsidP="00155598">
      <w:pPr>
        <w:tabs>
          <w:tab w:val="left" w:pos="9360"/>
        </w:tabs>
        <w:spacing w:line="360" w:lineRule="auto"/>
        <w:ind w:left="720" w:right="-6" w:hanging="12"/>
        <w:jc w:val="both"/>
        <w:rPr>
          <w:sz w:val="28"/>
          <w:szCs w:val="28"/>
          <w:lang w:val="uk-UA"/>
        </w:rPr>
      </w:pPr>
      <w:r>
        <w:rPr>
          <w:sz w:val="28"/>
          <w:szCs w:val="28"/>
        </w:rPr>
        <w:t>СПИСОК ИСПОЛЬЗОВАННЫХ ИСТОЧНИКОВ……………………17</w:t>
      </w:r>
      <w:r>
        <w:rPr>
          <w:sz w:val="28"/>
          <w:szCs w:val="28"/>
          <w:lang w:val="uk-UA"/>
        </w:rPr>
        <w:t>7</w:t>
      </w:r>
    </w:p>
    <w:p w:rsidR="00155598" w:rsidRDefault="00155598" w:rsidP="00155598">
      <w:pPr>
        <w:pStyle w:val="afffffff5"/>
        <w:ind w:firstLine="708"/>
        <w:jc w:val="center"/>
        <w:rPr>
          <w:b/>
        </w:rPr>
      </w:pPr>
      <w:r>
        <w:rPr>
          <w:b/>
        </w:rPr>
        <w:t>ВВЕДЕНИЕ</w:t>
      </w:r>
    </w:p>
    <w:p w:rsidR="00155598" w:rsidRDefault="00155598" w:rsidP="00155598">
      <w:pPr>
        <w:pStyle w:val="afffffff5"/>
        <w:ind w:firstLine="708"/>
        <w:jc w:val="center"/>
        <w:rPr>
          <w:b/>
        </w:rPr>
      </w:pPr>
    </w:p>
    <w:p w:rsidR="00155598" w:rsidRDefault="00155598" w:rsidP="00155598">
      <w:pPr>
        <w:pStyle w:val="afffffff5"/>
        <w:spacing w:line="360" w:lineRule="auto"/>
        <w:ind w:firstLine="708"/>
        <w:jc w:val="both"/>
        <w:rPr>
          <w:bCs/>
        </w:rPr>
      </w:pPr>
      <w:r>
        <w:rPr>
          <w:b/>
          <w:u w:val="single"/>
        </w:rPr>
        <w:t>Актуальность проблемы</w:t>
      </w:r>
      <w:r>
        <w:rPr>
          <w:b/>
          <w:lang w:val="uk-UA"/>
        </w:rPr>
        <w:t>.</w:t>
      </w:r>
      <w:r>
        <w:rPr>
          <w:bCs/>
        </w:rPr>
        <w:t xml:space="preserve"> Проблема изыскания высокоэффективных и без</w:t>
      </w:r>
      <w:r>
        <w:rPr>
          <w:bCs/>
        </w:rPr>
        <w:t>о</w:t>
      </w:r>
      <w:r>
        <w:rPr>
          <w:bCs/>
        </w:rPr>
        <w:t>пасных антигипоксантов среди природных и синтетических соединений обусловл</w:t>
      </w:r>
      <w:r>
        <w:rPr>
          <w:bCs/>
        </w:rPr>
        <w:t>е</w:t>
      </w:r>
      <w:r>
        <w:rPr>
          <w:bCs/>
        </w:rPr>
        <w:t>на ключевой ролью гипоксического синдрома в возникновении и развитии патологических состояний  различного генеза. Широкая распр</w:t>
      </w:r>
      <w:r>
        <w:rPr>
          <w:bCs/>
        </w:rPr>
        <w:t>о</w:t>
      </w:r>
      <w:r>
        <w:rPr>
          <w:bCs/>
        </w:rPr>
        <w:t>страненность кислороддефицитных состояний, включая экстремальные, диктует острую необходимость ра</w:t>
      </w:r>
      <w:r>
        <w:rPr>
          <w:bCs/>
        </w:rPr>
        <w:t>з</w:t>
      </w:r>
      <w:r>
        <w:rPr>
          <w:bCs/>
        </w:rPr>
        <w:t xml:space="preserve">работки новых путей их фармакологической коррекции. </w:t>
      </w:r>
    </w:p>
    <w:p w:rsidR="00155598" w:rsidRDefault="00155598" w:rsidP="00155598">
      <w:pPr>
        <w:pStyle w:val="afffffff5"/>
        <w:spacing w:line="360" w:lineRule="auto"/>
        <w:ind w:firstLine="708"/>
        <w:jc w:val="both"/>
        <w:rPr>
          <w:bCs/>
        </w:rPr>
      </w:pPr>
      <w:r>
        <w:rPr>
          <w:bCs/>
        </w:rPr>
        <w:t>Решение этой проблемы особенно актуально для крупного промы</w:t>
      </w:r>
      <w:r>
        <w:rPr>
          <w:bCs/>
        </w:rPr>
        <w:t>ш</w:t>
      </w:r>
      <w:r>
        <w:rPr>
          <w:bCs/>
        </w:rPr>
        <w:t>ленного региона Донбасса, где достаточно часто имеют место производс</w:t>
      </w:r>
      <w:r>
        <w:rPr>
          <w:bCs/>
        </w:rPr>
        <w:t>т</w:t>
      </w:r>
      <w:r>
        <w:rPr>
          <w:bCs/>
        </w:rPr>
        <w:t>венные аварии и катастрофы на угледобывающих предприятиях. Так, частота травматизма со сме</w:t>
      </w:r>
      <w:r>
        <w:rPr>
          <w:bCs/>
        </w:rPr>
        <w:t>р</w:t>
      </w:r>
      <w:r>
        <w:rPr>
          <w:bCs/>
        </w:rPr>
        <w:t>тельным исходом на шахтах в 7 раз выше, чем в других отраслях промышленности [155]. По данным специалистов [162] на каждые 1 млн тонн угля, поднятые на-гора за последние 5 лет, приходится 3,6-4,7 чел</w:t>
      </w:r>
      <w:r>
        <w:rPr>
          <w:bCs/>
        </w:rPr>
        <w:t>о</w:t>
      </w:r>
      <w:r>
        <w:rPr>
          <w:bCs/>
        </w:rPr>
        <w:t>веческих жизней. За 2000 г летальность шахтеров составила 1,57%, что соо</w:t>
      </w:r>
      <w:r>
        <w:rPr>
          <w:bCs/>
        </w:rPr>
        <w:t>т</w:t>
      </w:r>
      <w:r>
        <w:rPr>
          <w:bCs/>
        </w:rPr>
        <w:t xml:space="preserve">ветствует 306,27 несчастным случаям. Только за 7 месяцев 2002 г в глубоких угольных шахтах травмировано 6850 человек и погибло 158 горнорабочих. </w:t>
      </w:r>
      <w:r>
        <w:rPr>
          <w:bCs/>
        </w:rPr>
        <w:lastRenderedPageBreak/>
        <w:t>Комплексный анализ травматизма свидетельствует, что в основе генеза шахтных травм лежит гипоксический фактор. Зачастую течение неотложных состояний при завалах в угольных выработках усугубляется психологическим а</w:t>
      </w:r>
      <w:r>
        <w:rPr>
          <w:bCs/>
        </w:rPr>
        <w:t>с</w:t>
      </w:r>
      <w:r>
        <w:rPr>
          <w:bCs/>
        </w:rPr>
        <w:t xml:space="preserve">пектом замкнутого пространства [59,128]. </w:t>
      </w:r>
    </w:p>
    <w:p w:rsidR="00155598" w:rsidRDefault="00155598" w:rsidP="00155598">
      <w:pPr>
        <w:pStyle w:val="afffffff5"/>
        <w:spacing w:line="360" w:lineRule="auto"/>
        <w:ind w:firstLine="708"/>
        <w:jc w:val="both"/>
        <w:rPr>
          <w:bCs/>
          <w:lang w:val="uk-UA"/>
        </w:rPr>
      </w:pPr>
      <w:r>
        <w:rPr>
          <w:bCs/>
          <w:lang w:val="uk-UA"/>
        </w:rPr>
        <w:t>Кроме того, в последнее время значительно участились случаи стихи</w:t>
      </w:r>
      <w:r>
        <w:rPr>
          <w:bCs/>
          <w:lang w:val="uk-UA"/>
        </w:rPr>
        <w:t>й</w:t>
      </w:r>
      <w:r>
        <w:rPr>
          <w:bCs/>
          <w:lang w:val="uk-UA"/>
        </w:rPr>
        <w:t>ных бедствий,  военных катастроф и террористических актов, при которых пострада</w:t>
      </w:r>
      <w:r>
        <w:rPr>
          <w:bCs/>
          <w:lang w:val="uk-UA"/>
        </w:rPr>
        <w:t>в</w:t>
      </w:r>
      <w:r>
        <w:rPr>
          <w:bCs/>
          <w:lang w:val="uk-UA"/>
        </w:rPr>
        <w:t>шие нередко оказываются в условиях гипоксической гипоксии в сочетании с гипе</w:t>
      </w:r>
      <w:r>
        <w:rPr>
          <w:bCs/>
          <w:lang w:val="uk-UA"/>
        </w:rPr>
        <w:t>р</w:t>
      </w:r>
      <w:r>
        <w:rPr>
          <w:bCs/>
          <w:lang w:val="uk-UA"/>
        </w:rPr>
        <w:t>капнией. В частности, достаточно вспомнить гибель 118 моряков подлодки “Курск” (август 2000 г), а также сотен людей, оказавшихся под обломками разрушенных зданий  в Нью-Йорке (США, сентя</w:t>
      </w:r>
      <w:r>
        <w:rPr>
          <w:bCs/>
          <w:lang w:val="uk-UA"/>
        </w:rPr>
        <w:t>б</w:t>
      </w:r>
      <w:r>
        <w:rPr>
          <w:bCs/>
          <w:lang w:val="uk-UA"/>
        </w:rPr>
        <w:t xml:space="preserve">рь 2001г). </w:t>
      </w:r>
    </w:p>
    <w:p w:rsidR="00155598" w:rsidRDefault="00155598" w:rsidP="00155598">
      <w:pPr>
        <w:pStyle w:val="afffffff5"/>
        <w:spacing w:line="360" w:lineRule="auto"/>
        <w:ind w:firstLine="708"/>
        <w:jc w:val="both"/>
        <w:rPr>
          <w:bCs/>
        </w:rPr>
      </w:pPr>
      <w:r>
        <w:rPr>
          <w:bCs/>
        </w:rPr>
        <w:t>К сожалению, до настоящего времени оказание первой медицинской помощи как на догоспитальном этапе, так и дальнейшее лечение пострада</w:t>
      </w:r>
      <w:r>
        <w:rPr>
          <w:bCs/>
        </w:rPr>
        <w:t>в</w:t>
      </w:r>
      <w:r>
        <w:rPr>
          <w:bCs/>
        </w:rPr>
        <w:t>ших от острого недостатка кислорода и избыточных количеств углекислоты сводятся лишь к пр</w:t>
      </w:r>
      <w:r>
        <w:rPr>
          <w:bCs/>
        </w:rPr>
        <w:t>и</w:t>
      </w:r>
      <w:r>
        <w:rPr>
          <w:bCs/>
        </w:rPr>
        <w:t>менению симптоматических средств терапии, которые далеко не всегда обеспечивают необходимую терапевтическую эффективность, что, по понятным прич</w:t>
      </w:r>
      <w:r>
        <w:rPr>
          <w:bCs/>
        </w:rPr>
        <w:t>и</w:t>
      </w:r>
      <w:r>
        <w:rPr>
          <w:bCs/>
        </w:rPr>
        <w:t>нам, существенно отражается на результатах лечения и, в конечном итоге, на уровне л</w:t>
      </w:r>
      <w:r>
        <w:rPr>
          <w:bCs/>
        </w:rPr>
        <w:t>е</w:t>
      </w:r>
      <w:r>
        <w:rPr>
          <w:bCs/>
        </w:rPr>
        <w:t>тальности пострадавших. Исходя из этого, приоритетным направлением развития экологической фармакол</w:t>
      </w:r>
      <w:r>
        <w:rPr>
          <w:bCs/>
        </w:rPr>
        <w:t>о</w:t>
      </w:r>
      <w:r>
        <w:rPr>
          <w:bCs/>
        </w:rPr>
        <w:t>гии, в том числе и фармакологии экстремальных состо</w:t>
      </w:r>
      <w:r>
        <w:rPr>
          <w:bCs/>
        </w:rPr>
        <w:t>я</w:t>
      </w:r>
      <w:r>
        <w:rPr>
          <w:bCs/>
        </w:rPr>
        <w:t>ний, как в Украине, так и во всем мире является поиск эффективных и безопасных антигипокса</w:t>
      </w:r>
      <w:r>
        <w:rPr>
          <w:bCs/>
        </w:rPr>
        <w:t>н</w:t>
      </w:r>
      <w:r>
        <w:rPr>
          <w:bCs/>
        </w:rPr>
        <w:t xml:space="preserve">тов. </w:t>
      </w:r>
    </w:p>
    <w:p w:rsidR="00155598" w:rsidRDefault="00155598" w:rsidP="00155598">
      <w:pPr>
        <w:pStyle w:val="afffffff5"/>
        <w:spacing w:line="360" w:lineRule="auto"/>
        <w:ind w:firstLine="708"/>
        <w:jc w:val="both"/>
        <w:rPr>
          <w:bCs/>
        </w:rPr>
      </w:pPr>
      <w:r>
        <w:rPr>
          <w:bCs/>
        </w:rPr>
        <w:t>На сегодняшний день является доказанным тот факт, что эффективным лечение пострадавших может быть только в том случае, если тактика фарм</w:t>
      </w:r>
      <w:r>
        <w:rPr>
          <w:bCs/>
        </w:rPr>
        <w:t>а</w:t>
      </w:r>
      <w:r>
        <w:rPr>
          <w:bCs/>
        </w:rPr>
        <w:t>котерапии основывается на знании патогенетических аспектов любого экстремального состояния и позволяет вмешиваться в патогенетические механизмы фо</w:t>
      </w:r>
      <w:r>
        <w:rPr>
          <w:bCs/>
        </w:rPr>
        <w:t>р</w:t>
      </w:r>
      <w:r>
        <w:rPr>
          <w:bCs/>
        </w:rPr>
        <w:t>мирования любой патологии. В плане изучения лимитирующих звеньев патогенеза экстремальных кислороддефицитных состояний, возникающих  у горнорабочих глубоких угольных шахт, установлено, что це</w:t>
      </w:r>
      <w:r>
        <w:rPr>
          <w:bCs/>
        </w:rPr>
        <w:t>н</w:t>
      </w:r>
      <w:r>
        <w:rPr>
          <w:bCs/>
        </w:rPr>
        <w:t>тральное место занимают нарушения энергетического гомеостаза [98,133], антиоксидантно-прооксидантного равновесия, синтеза проду</w:t>
      </w:r>
      <w:r>
        <w:rPr>
          <w:bCs/>
        </w:rPr>
        <w:t>к</w:t>
      </w:r>
      <w:r>
        <w:rPr>
          <w:bCs/>
        </w:rPr>
        <w:t xml:space="preserve">тов каскада </w:t>
      </w:r>
      <w:r>
        <w:rPr>
          <w:bCs/>
        </w:rPr>
        <w:lastRenderedPageBreak/>
        <w:t>арахидоновой кислоты, углеводного обмена и внутриклеточной перед</w:t>
      </w:r>
      <w:r>
        <w:rPr>
          <w:bCs/>
        </w:rPr>
        <w:t>а</w:t>
      </w:r>
      <w:r>
        <w:rPr>
          <w:bCs/>
        </w:rPr>
        <w:t xml:space="preserve">чи сигнала [16,22,146]. </w:t>
      </w:r>
    </w:p>
    <w:p w:rsidR="00155598" w:rsidRDefault="00155598" w:rsidP="00155598">
      <w:pPr>
        <w:pStyle w:val="afffffff5"/>
        <w:spacing w:line="360" w:lineRule="auto"/>
        <w:ind w:firstLine="708"/>
        <w:jc w:val="both"/>
        <w:rPr>
          <w:bCs/>
        </w:rPr>
      </w:pPr>
      <w:r>
        <w:rPr>
          <w:bCs/>
        </w:rPr>
        <w:t>Многовекторность структурно-функционально-метаболических повреждений при острой гипоксической гипоксии предопределяет поиск высок</w:t>
      </w:r>
      <w:r>
        <w:rPr>
          <w:bCs/>
        </w:rPr>
        <w:t>о</w:t>
      </w:r>
      <w:r>
        <w:rPr>
          <w:bCs/>
        </w:rPr>
        <w:t>эффективных антигипоксантов с многогранной фармакодинамикой, спосо</w:t>
      </w:r>
      <w:r>
        <w:rPr>
          <w:bCs/>
        </w:rPr>
        <w:t>б</w:t>
      </w:r>
      <w:r>
        <w:rPr>
          <w:bCs/>
        </w:rPr>
        <w:t>ных одновременно коррегировать различные звенья патогенеза этого неотложного состояния. На сегодняшний день экспериментально доказана эффективность и изучены молекулярно-биохимические механизмы антигипо</w:t>
      </w:r>
      <w:r>
        <w:rPr>
          <w:bCs/>
        </w:rPr>
        <w:t>к</w:t>
      </w:r>
      <w:r>
        <w:rPr>
          <w:bCs/>
        </w:rPr>
        <w:t>сического действия биофлавоноидов, ацелизина, производных ксантина, блокаторов кальциевых каналов, бемитила и некот</w:t>
      </w:r>
      <w:r>
        <w:rPr>
          <w:bCs/>
        </w:rPr>
        <w:t>о</w:t>
      </w:r>
      <w:r>
        <w:rPr>
          <w:bCs/>
        </w:rPr>
        <w:t>рых других препаратов на различных моделях гипоксическ</w:t>
      </w:r>
      <w:r>
        <w:rPr>
          <w:bCs/>
        </w:rPr>
        <w:t>о</w:t>
      </w:r>
      <w:r>
        <w:rPr>
          <w:bCs/>
        </w:rPr>
        <w:t xml:space="preserve">го синдрома [16,48,88,146]. </w:t>
      </w:r>
    </w:p>
    <w:p w:rsidR="00155598" w:rsidRDefault="00155598" w:rsidP="00155598">
      <w:pPr>
        <w:pStyle w:val="afffffff5"/>
        <w:spacing w:line="360" w:lineRule="auto"/>
        <w:ind w:firstLine="708"/>
        <w:jc w:val="both"/>
        <w:rPr>
          <w:bCs/>
        </w:rPr>
      </w:pPr>
      <w:r>
        <w:rPr>
          <w:bCs/>
        </w:rPr>
        <w:t>В последнее время внимание ученых привлекает биологическая активность органических соединений германия. Так, многочисленными исслед</w:t>
      </w:r>
      <w:r>
        <w:rPr>
          <w:bCs/>
        </w:rPr>
        <w:t>о</w:t>
      </w:r>
      <w:r>
        <w:rPr>
          <w:bCs/>
        </w:rPr>
        <w:t>ваниями [12,24,43,129] обнаружены разнонаправленные эффекты, в т. ч. анксиолитические, ноотропные свойства, антиоксидатная активность разли</w:t>
      </w:r>
      <w:r>
        <w:rPr>
          <w:bCs/>
        </w:rPr>
        <w:t>ч</w:t>
      </w:r>
      <w:r>
        <w:rPr>
          <w:bCs/>
        </w:rPr>
        <w:t>ных органопроизводных этого металла. Изучена фармакокинетика и отмеч</w:t>
      </w:r>
      <w:r>
        <w:rPr>
          <w:bCs/>
        </w:rPr>
        <w:t>е</w:t>
      </w:r>
      <w:r>
        <w:rPr>
          <w:bCs/>
        </w:rPr>
        <w:t>на низкая токсичность физиологически активных веществ, созданных на  о</w:t>
      </w:r>
      <w:r>
        <w:rPr>
          <w:bCs/>
        </w:rPr>
        <w:t>с</w:t>
      </w:r>
      <w:r>
        <w:rPr>
          <w:bCs/>
        </w:rPr>
        <w:t>нове комплексных соединений германия с биолигандами [32,41,187]. Таким о</w:t>
      </w:r>
      <w:r>
        <w:rPr>
          <w:bCs/>
        </w:rPr>
        <w:t>б</w:t>
      </w:r>
      <w:r>
        <w:rPr>
          <w:bCs/>
        </w:rPr>
        <w:t>разом,  разнообразие фармакологических эффектов, а также безвредность германийорганических веществ и созданных на их основе лекарственных препаратов позволяют рассматривать биогерманийорганические соединения в к</w:t>
      </w:r>
      <w:r>
        <w:rPr>
          <w:bCs/>
        </w:rPr>
        <w:t>а</w:t>
      </w:r>
      <w:r>
        <w:rPr>
          <w:bCs/>
        </w:rPr>
        <w:t>честве перспективных потенциальных антигипоксантов, что и послужило теоретическим обоснованием к изучению их возможного протекторного действия при г</w:t>
      </w:r>
      <w:r>
        <w:rPr>
          <w:bCs/>
        </w:rPr>
        <w:t>и</w:t>
      </w:r>
      <w:r>
        <w:rPr>
          <w:bCs/>
        </w:rPr>
        <w:t xml:space="preserve">поксии замкнутого пространства. </w:t>
      </w:r>
    </w:p>
    <w:p w:rsidR="00155598" w:rsidRDefault="00155598" w:rsidP="00155598">
      <w:pPr>
        <w:pStyle w:val="afffffff5"/>
        <w:spacing w:line="360" w:lineRule="auto"/>
        <w:ind w:firstLine="708"/>
        <w:jc w:val="both"/>
        <w:rPr>
          <w:bCs/>
        </w:rPr>
      </w:pPr>
      <w:r>
        <w:rPr>
          <w:b/>
          <w:u w:val="single"/>
        </w:rPr>
        <w:t>Связь работы с научными программами, планами, темами</w:t>
      </w:r>
      <w:r>
        <w:rPr>
          <w:b/>
          <w:lang w:val="uk-UA"/>
        </w:rPr>
        <w:t>.</w:t>
      </w:r>
      <w:r>
        <w:rPr>
          <w:bCs/>
        </w:rPr>
        <w:t xml:space="preserve"> Работа выпо</w:t>
      </w:r>
      <w:r>
        <w:rPr>
          <w:bCs/>
        </w:rPr>
        <w:t>л</w:t>
      </w:r>
      <w:r>
        <w:rPr>
          <w:bCs/>
        </w:rPr>
        <w:t>нена в рамках плана научных исследований кафедры фармакологии Луганского государственного медицинского университета «Экспериментал</w:t>
      </w:r>
      <w:r>
        <w:rPr>
          <w:bCs/>
        </w:rPr>
        <w:t>ь</w:t>
      </w:r>
      <w:r>
        <w:rPr>
          <w:bCs/>
        </w:rPr>
        <w:t>ная разработка средств фармакокоррекции экстремальных состояний» (№ гос. регистрации 0198</w:t>
      </w:r>
      <w:r>
        <w:rPr>
          <w:bCs/>
          <w:lang w:val="en-US"/>
        </w:rPr>
        <w:t>U</w:t>
      </w:r>
      <w:r>
        <w:rPr>
          <w:bCs/>
        </w:rPr>
        <w:t>4009100, 1999-2003 гг), а также по просьбе руков</w:t>
      </w:r>
      <w:r>
        <w:rPr>
          <w:bCs/>
        </w:rPr>
        <w:t>о</w:t>
      </w:r>
      <w:r>
        <w:rPr>
          <w:bCs/>
        </w:rPr>
        <w:t xml:space="preserve">дства угольных предприятий Донбасса (ГОАО «Шахты Крепенская» Государственной </w:t>
      </w:r>
      <w:r>
        <w:rPr>
          <w:bCs/>
        </w:rPr>
        <w:lastRenderedPageBreak/>
        <w:t>холдинговой комп</w:t>
      </w:r>
      <w:r>
        <w:rPr>
          <w:bCs/>
        </w:rPr>
        <w:t>а</w:t>
      </w:r>
      <w:r>
        <w:rPr>
          <w:bCs/>
        </w:rPr>
        <w:t>нии «Антрацит»   (письмо № 02-87 от 12.01.2002 г), ГОАО «Шахты им. В.В. Вахрушева» Государственной холди</w:t>
      </w:r>
      <w:r>
        <w:rPr>
          <w:bCs/>
        </w:rPr>
        <w:t>н</w:t>
      </w:r>
      <w:r>
        <w:rPr>
          <w:bCs/>
        </w:rPr>
        <w:t>говой компании  «Ровеньки-Антрацит» (письмо № 02-105 от 03.02.2002).</w:t>
      </w:r>
    </w:p>
    <w:p w:rsidR="00155598" w:rsidRDefault="00155598" w:rsidP="00155598">
      <w:pPr>
        <w:pStyle w:val="afffffff5"/>
        <w:spacing w:line="360" w:lineRule="auto"/>
        <w:ind w:firstLine="708"/>
        <w:jc w:val="both"/>
        <w:rPr>
          <w:bCs/>
        </w:rPr>
      </w:pPr>
      <w:r>
        <w:rPr>
          <w:b/>
          <w:u w:val="single"/>
        </w:rPr>
        <w:t>Цель и задачи исследования</w:t>
      </w:r>
      <w:r>
        <w:rPr>
          <w:bCs/>
        </w:rPr>
        <w:t>. Цель работы – обосновать патогенет</w:t>
      </w:r>
      <w:r>
        <w:rPr>
          <w:bCs/>
        </w:rPr>
        <w:t>и</w:t>
      </w:r>
      <w:r>
        <w:rPr>
          <w:bCs/>
        </w:rPr>
        <w:t>ческую целесообразность применения координационного соединения герм</w:t>
      </w:r>
      <w:r>
        <w:rPr>
          <w:bCs/>
        </w:rPr>
        <w:t>а</w:t>
      </w:r>
      <w:r>
        <w:rPr>
          <w:bCs/>
        </w:rPr>
        <w:t>ния с никотиновой кислотой и выяснить возможные механизмы его проте</w:t>
      </w:r>
      <w:r>
        <w:rPr>
          <w:bCs/>
        </w:rPr>
        <w:t>к</w:t>
      </w:r>
      <w:r>
        <w:rPr>
          <w:bCs/>
        </w:rPr>
        <w:t>торной активности при гипоксии замкнутого пространства.</w:t>
      </w:r>
    </w:p>
    <w:p w:rsidR="00155598" w:rsidRDefault="00155598" w:rsidP="00155598">
      <w:pPr>
        <w:pStyle w:val="afffffff5"/>
        <w:spacing w:line="360" w:lineRule="auto"/>
        <w:jc w:val="both"/>
        <w:rPr>
          <w:bCs/>
        </w:rPr>
      </w:pPr>
      <w:r>
        <w:rPr>
          <w:bCs/>
        </w:rPr>
        <w:t>Для достижения поставленной цели решались следующие задачи:</w:t>
      </w:r>
    </w:p>
    <w:p w:rsidR="00155598" w:rsidRDefault="00155598" w:rsidP="008F2E58">
      <w:pPr>
        <w:pStyle w:val="afffffff5"/>
        <w:numPr>
          <w:ilvl w:val="0"/>
          <w:numId w:val="46"/>
        </w:numPr>
        <w:suppressAutoHyphens w:val="0"/>
        <w:spacing w:after="0" w:line="360" w:lineRule="auto"/>
        <w:jc w:val="both"/>
        <w:rPr>
          <w:bCs/>
        </w:rPr>
      </w:pPr>
      <w:r>
        <w:rPr>
          <w:bCs/>
        </w:rPr>
        <w:t>Провести скрининг потенциальных антигипоксантов среди лекарстве</w:t>
      </w:r>
      <w:r>
        <w:rPr>
          <w:bCs/>
        </w:rPr>
        <w:t>н</w:t>
      </w:r>
      <w:r>
        <w:rPr>
          <w:bCs/>
        </w:rPr>
        <w:t>ных препаратов разных фармакологических групп и оригинальных химических соед</w:t>
      </w:r>
      <w:r>
        <w:rPr>
          <w:bCs/>
        </w:rPr>
        <w:t>и</w:t>
      </w:r>
      <w:r>
        <w:rPr>
          <w:bCs/>
        </w:rPr>
        <w:t>нений на двух моделях гипоксического синдрома, а также исследовать  их ант</w:t>
      </w:r>
      <w:r>
        <w:rPr>
          <w:bCs/>
        </w:rPr>
        <w:t>и</w:t>
      </w:r>
      <w:r>
        <w:rPr>
          <w:bCs/>
        </w:rPr>
        <w:t xml:space="preserve">оксидантную активность в опытах </w:t>
      </w:r>
      <w:r>
        <w:rPr>
          <w:bCs/>
          <w:lang w:val="en-US"/>
        </w:rPr>
        <w:t>in</w:t>
      </w:r>
      <w:r>
        <w:rPr>
          <w:bCs/>
        </w:rPr>
        <w:t xml:space="preserve"> </w:t>
      </w:r>
      <w:r>
        <w:rPr>
          <w:bCs/>
          <w:lang w:val="en-US"/>
        </w:rPr>
        <w:t>vitro</w:t>
      </w:r>
      <w:r>
        <w:rPr>
          <w:bCs/>
        </w:rPr>
        <w:t xml:space="preserve">. </w:t>
      </w:r>
    </w:p>
    <w:p w:rsidR="00155598" w:rsidRDefault="00155598" w:rsidP="008F2E58">
      <w:pPr>
        <w:pStyle w:val="afffffff5"/>
        <w:numPr>
          <w:ilvl w:val="0"/>
          <w:numId w:val="46"/>
        </w:numPr>
        <w:suppressAutoHyphens w:val="0"/>
        <w:spacing w:after="0" w:line="360" w:lineRule="auto"/>
        <w:jc w:val="both"/>
        <w:rPr>
          <w:bCs/>
        </w:rPr>
      </w:pPr>
      <w:r>
        <w:rPr>
          <w:bCs/>
        </w:rPr>
        <w:t>Разработать оптимальный режим дозирования изучаемого координац</w:t>
      </w:r>
      <w:r>
        <w:rPr>
          <w:bCs/>
        </w:rPr>
        <w:t>и</w:t>
      </w:r>
      <w:r>
        <w:rPr>
          <w:bCs/>
        </w:rPr>
        <w:t>онного соединения германия с никотиновой кислотой (МИГУ-1), как наиболее эффективного антигипоксанта в условиях острой гипоксич</w:t>
      </w:r>
      <w:r>
        <w:rPr>
          <w:bCs/>
        </w:rPr>
        <w:t>е</w:t>
      </w:r>
      <w:r>
        <w:rPr>
          <w:bCs/>
        </w:rPr>
        <w:t>ской гипоксии в сочетании с гиперкапнией.</w:t>
      </w:r>
    </w:p>
    <w:p w:rsidR="00155598" w:rsidRDefault="00155598" w:rsidP="008F2E58">
      <w:pPr>
        <w:pStyle w:val="afffffff5"/>
        <w:numPr>
          <w:ilvl w:val="0"/>
          <w:numId w:val="46"/>
        </w:numPr>
        <w:suppressAutoHyphens w:val="0"/>
        <w:spacing w:after="0" w:line="360" w:lineRule="auto"/>
        <w:jc w:val="both"/>
        <w:rPr>
          <w:bCs/>
        </w:rPr>
      </w:pPr>
      <w:r>
        <w:rPr>
          <w:bCs/>
        </w:rPr>
        <w:t>Исследовать влияние МИГУ-1 на состояние окислительно-антиоксидантного гомеостаза, с использованием биохемилюминисцентного анализа на модели г</w:t>
      </w:r>
      <w:r>
        <w:rPr>
          <w:bCs/>
        </w:rPr>
        <w:t>и</w:t>
      </w:r>
      <w:r>
        <w:rPr>
          <w:bCs/>
        </w:rPr>
        <w:t>поксии замкнутого пространства.</w:t>
      </w:r>
    </w:p>
    <w:p w:rsidR="00155598" w:rsidRDefault="00155598" w:rsidP="008F2E58">
      <w:pPr>
        <w:pStyle w:val="afffffff5"/>
        <w:numPr>
          <w:ilvl w:val="0"/>
          <w:numId w:val="46"/>
        </w:numPr>
        <w:suppressAutoHyphens w:val="0"/>
        <w:spacing w:after="0" w:line="360" w:lineRule="auto"/>
        <w:jc w:val="both"/>
        <w:rPr>
          <w:bCs/>
        </w:rPr>
      </w:pPr>
      <w:r>
        <w:rPr>
          <w:bCs/>
        </w:rPr>
        <w:t>В динамике изучить активность ферментов энергетического обмена в у</w:t>
      </w:r>
      <w:r>
        <w:rPr>
          <w:bCs/>
        </w:rPr>
        <w:t>с</w:t>
      </w:r>
      <w:r>
        <w:rPr>
          <w:bCs/>
        </w:rPr>
        <w:t xml:space="preserve">ловиях изучаемой формы гипоксии на фоне введения МИГУ-1, а также выяснить вклад </w:t>
      </w:r>
      <w:r>
        <w:rPr>
          <w:bCs/>
          <w:lang w:val="en-US"/>
        </w:rPr>
        <w:t>NO</w:t>
      </w:r>
      <w:r>
        <w:rPr>
          <w:bCs/>
        </w:rPr>
        <w:t xml:space="preserve">-синтазы в реализацию его противогипоксического действия. </w:t>
      </w:r>
    </w:p>
    <w:p w:rsidR="00155598" w:rsidRDefault="00155598" w:rsidP="008F2E58">
      <w:pPr>
        <w:pStyle w:val="afffffff5"/>
        <w:numPr>
          <w:ilvl w:val="0"/>
          <w:numId w:val="46"/>
        </w:numPr>
        <w:suppressAutoHyphens w:val="0"/>
        <w:spacing w:after="0" w:line="360" w:lineRule="auto"/>
        <w:jc w:val="both"/>
        <w:rPr>
          <w:bCs/>
          <w:u w:val="single"/>
        </w:rPr>
      </w:pPr>
      <w:r>
        <w:rPr>
          <w:bCs/>
        </w:rPr>
        <w:t>Оценить влияние МИГУ-1 на состояние отдельных компонентов мит</w:t>
      </w:r>
      <w:r>
        <w:rPr>
          <w:bCs/>
        </w:rPr>
        <w:t>о</w:t>
      </w:r>
      <w:r>
        <w:rPr>
          <w:bCs/>
        </w:rPr>
        <w:t>хондриальной и микросомальной электронтранспортных цепей гепатоцитов крыс с г</w:t>
      </w:r>
      <w:r>
        <w:rPr>
          <w:bCs/>
        </w:rPr>
        <w:t>и</w:t>
      </w:r>
      <w:r>
        <w:rPr>
          <w:bCs/>
        </w:rPr>
        <w:t>поксией замкнутого пространства.</w:t>
      </w:r>
    </w:p>
    <w:p w:rsidR="00155598" w:rsidRDefault="00155598" w:rsidP="008F2E58">
      <w:pPr>
        <w:pStyle w:val="afffffff5"/>
        <w:numPr>
          <w:ilvl w:val="0"/>
          <w:numId w:val="46"/>
        </w:numPr>
        <w:suppressAutoHyphens w:val="0"/>
        <w:spacing w:after="0" w:line="360" w:lineRule="auto"/>
        <w:jc w:val="both"/>
        <w:rPr>
          <w:bCs/>
          <w:u w:val="single"/>
        </w:rPr>
      </w:pPr>
      <w:r>
        <w:rPr>
          <w:bCs/>
        </w:rPr>
        <w:t>Изучить фармакокинетику координационного соединения германия с никотиновой кислотой у интактных животных и на модели острой гипоксической гипо</w:t>
      </w:r>
      <w:r>
        <w:rPr>
          <w:bCs/>
        </w:rPr>
        <w:t>к</w:t>
      </w:r>
      <w:r>
        <w:rPr>
          <w:bCs/>
        </w:rPr>
        <w:t>сии с гиперкапнией.</w:t>
      </w:r>
    </w:p>
    <w:p w:rsidR="00155598" w:rsidRDefault="00155598" w:rsidP="00155598">
      <w:pPr>
        <w:pStyle w:val="afffffff5"/>
        <w:spacing w:line="360" w:lineRule="auto"/>
        <w:ind w:firstLine="465"/>
        <w:jc w:val="both"/>
        <w:rPr>
          <w:bCs/>
        </w:rPr>
      </w:pPr>
      <w:r>
        <w:rPr>
          <w:b/>
          <w:u w:val="single"/>
        </w:rPr>
        <w:lastRenderedPageBreak/>
        <w:t>Объект исследования</w:t>
      </w:r>
      <w:r>
        <w:rPr>
          <w:bCs/>
        </w:rPr>
        <w:t xml:space="preserve"> – лекарственная профилактика гипоксического синдрома, развивающегося в условиях острой гипоксической гипоксии с г</w:t>
      </w:r>
      <w:r>
        <w:rPr>
          <w:bCs/>
        </w:rPr>
        <w:t>и</w:t>
      </w:r>
      <w:r>
        <w:rPr>
          <w:bCs/>
        </w:rPr>
        <w:t>перкапнией.</w:t>
      </w:r>
    </w:p>
    <w:p w:rsidR="00155598" w:rsidRDefault="00155598" w:rsidP="00155598">
      <w:pPr>
        <w:pStyle w:val="afffffff5"/>
        <w:spacing w:line="360" w:lineRule="auto"/>
        <w:ind w:firstLine="465"/>
        <w:jc w:val="both"/>
        <w:rPr>
          <w:bCs/>
        </w:rPr>
      </w:pPr>
      <w:r>
        <w:rPr>
          <w:b/>
          <w:u w:val="single"/>
        </w:rPr>
        <w:t>Предмет исследования</w:t>
      </w:r>
      <w:r>
        <w:rPr>
          <w:bCs/>
        </w:rPr>
        <w:t xml:space="preserve"> - исследование протекторной активности координац</w:t>
      </w:r>
      <w:r>
        <w:rPr>
          <w:bCs/>
        </w:rPr>
        <w:t>и</w:t>
      </w:r>
      <w:r>
        <w:rPr>
          <w:bCs/>
        </w:rPr>
        <w:t>онного соединения германия с никотиновой кислотой при гипоксии замкнутого пространства.</w:t>
      </w:r>
    </w:p>
    <w:p w:rsidR="00155598" w:rsidRDefault="00155598" w:rsidP="00155598">
      <w:pPr>
        <w:pStyle w:val="afffffff5"/>
        <w:spacing w:line="360" w:lineRule="auto"/>
        <w:ind w:firstLine="465"/>
        <w:jc w:val="both"/>
        <w:rPr>
          <w:bCs/>
        </w:rPr>
      </w:pPr>
      <w:r>
        <w:rPr>
          <w:b/>
          <w:u w:val="single"/>
        </w:rPr>
        <w:t>Методы исследования</w:t>
      </w:r>
      <w:r>
        <w:rPr>
          <w:bCs/>
        </w:rPr>
        <w:t xml:space="preserve"> - использовался комплексный методический по</w:t>
      </w:r>
      <w:r>
        <w:rPr>
          <w:bCs/>
        </w:rPr>
        <w:t>д</w:t>
      </w:r>
      <w:r>
        <w:rPr>
          <w:bCs/>
        </w:rPr>
        <w:t>ход с привлечением набора биохимических, биофизических, математических методов исследования с привлечением методов экспериментальной фармак</w:t>
      </w:r>
      <w:r>
        <w:rPr>
          <w:bCs/>
        </w:rPr>
        <w:t>о</w:t>
      </w:r>
      <w:r>
        <w:rPr>
          <w:bCs/>
        </w:rPr>
        <w:t>терапии, в т.ч. и фармакокинетики.</w:t>
      </w:r>
    </w:p>
    <w:p w:rsidR="00155598" w:rsidRDefault="00155598" w:rsidP="00155598">
      <w:pPr>
        <w:pStyle w:val="afffffff5"/>
        <w:spacing w:line="360" w:lineRule="auto"/>
        <w:ind w:firstLine="465"/>
        <w:jc w:val="both"/>
        <w:rPr>
          <w:bCs/>
        </w:rPr>
      </w:pPr>
      <w:r>
        <w:rPr>
          <w:b/>
          <w:u w:val="single"/>
        </w:rPr>
        <w:t>Научная новизна полученных результатов</w:t>
      </w:r>
      <w:r>
        <w:rPr>
          <w:b/>
          <w:lang w:val="uk-UA"/>
        </w:rPr>
        <w:t>.</w:t>
      </w:r>
      <w:r>
        <w:rPr>
          <w:lang w:val="uk-UA"/>
        </w:rPr>
        <w:t xml:space="preserve"> </w:t>
      </w:r>
      <w:r>
        <w:rPr>
          <w:bCs/>
        </w:rPr>
        <w:t>В работе впервые дано теоретическое обоснование и экспериментальное подтверждение целесообразности использ</w:t>
      </w:r>
      <w:r>
        <w:rPr>
          <w:bCs/>
        </w:rPr>
        <w:t>о</w:t>
      </w:r>
      <w:r>
        <w:rPr>
          <w:bCs/>
        </w:rPr>
        <w:t>вания одного из представителей принципиально нового класса химических веществ – координационного соединения германия с биолигандом (никотиновой кислотой) – в качестве высокоэффективного и безопасного средства защиты организма в условиях гипоксии замкнутого пр</w:t>
      </w:r>
      <w:r>
        <w:rPr>
          <w:bCs/>
        </w:rPr>
        <w:t>о</w:t>
      </w:r>
      <w:r>
        <w:rPr>
          <w:bCs/>
        </w:rPr>
        <w:t>странства, а также  разработан режим дозирования изучаемого антигипоксанта при моделируемой форме гипоксического си</w:t>
      </w:r>
      <w:r>
        <w:rPr>
          <w:bCs/>
        </w:rPr>
        <w:t>н</w:t>
      </w:r>
      <w:r>
        <w:rPr>
          <w:bCs/>
        </w:rPr>
        <w:t>дрома.</w:t>
      </w:r>
    </w:p>
    <w:p w:rsidR="00155598" w:rsidRDefault="00155598" w:rsidP="00155598">
      <w:pPr>
        <w:pStyle w:val="afffffff5"/>
        <w:spacing w:line="360" w:lineRule="auto"/>
        <w:jc w:val="both"/>
        <w:rPr>
          <w:bCs/>
        </w:rPr>
      </w:pPr>
      <w:r>
        <w:rPr>
          <w:bCs/>
        </w:rPr>
        <w:tab/>
        <w:t>Впервые исследованы тонкие механизмы протекторного действия МИГУ-1 на фоне гипоксии замкнутого пространства в части его влияния на окислительно-антиоксидантное равновесие и энергетический  гомеостаз, а также изучены и пр</w:t>
      </w:r>
      <w:r>
        <w:rPr>
          <w:bCs/>
        </w:rPr>
        <w:t>о</w:t>
      </w:r>
      <w:r>
        <w:rPr>
          <w:bCs/>
        </w:rPr>
        <w:t>анализированы в сравнительном аспекте параметры фармакокинетики МИГУ-1 у интактных животных и у крыс с гипоксией замкнутого пространства на этапах абсорбции, биотранспорта, распредел</w:t>
      </w:r>
      <w:r>
        <w:rPr>
          <w:bCs/>
        </w:rPr>
        <w:t>е</w:t>
      </w:r>
      <w:r>
        <w:rPr>
          <w:bCs/>
        </w:rPr>
        <w:t>ния и элиминации.</w:t>
      </w:r>
    </w:p>
    <w:p w:rsidR="00155598" w:rsidRDefault="00155598" w:rsidP="00155598">
      <w:pPr>
        <w:pStyle w:val="afffffff5"/>
        <w:spacing w:line="360" w:lineRule="auto"/>
        <w:jc w:val="both"/>
        <w:rPr>
          <w:bCs/>
        </w:rPr>
      </w:pPr>
      <w:r>
        <w:rPr>
          <w:bCs/>
        </w:rPr>
        <w:tab/>
        <w:t>Получены новые данные о способности координационного соединения германия с никотиновой кислотой проявлять протекторный эффект в отн</w:t>
      </w:r>
      <w:r>
        <w:rPr>
          <w:bCs/>
        </w:rPr>
        <w:t>о</w:t>
      </w:r>
      <w:r>
        <w:rPr>
          <w:bCs/>
        </w:rPr>
        <w:t xml:space="preserve">шении ЭПР - активных компонентов митохондриальной и </w:t>
      </w:r>
      <w:r>
        <w:rPr>
          <w:bCs/>
        </w:rPr>
        <w:lastRenderedPageBreak/>
        <w:t>микросомальной электронтранспортных цепей гепатоцитов в условиях острого  кислороддефицитного состояния на ф</w:t>
      </w:r>
      <w:r>
        <w:rPr>
          <w:bCs/>
        </w:rPr>
        <w:t>о</w:t>
      </w:r>
      <w:r>
        <w:rPr>
          <w:bCs/>
        </w:rPr>
        <w:t xml:space="preserve">не гиперкапнии. </w:t>
      </w:r>
    </w:p>
    <w:p w:rsidR="00155598" w:rsidRDefault="00155598" w:rsidP="00155598">
      <w:pPr>
        <w:pStyle w:val="afffffff5"/>
        <w:spacing w:line="360" w:lineRule="auto"/>
        <w:ind w:firstLine="708"/>
        <w:jc w:val="both"/>
        <w:rPr>
          <w:bCs/>
        </w:rPr>
      </w:pPr>
      <w:r>
        <w:rPr>
          <w:bCs/>
        </w:rPr>
        <w:t>Впервые показана роль оксида азота в реализации механизма противогипо</w:t>
      </w:r>
      <w:r>
        <w:rPr>
          <w:bCs/>
        </w:rPr>
        <w:t>к</w:t>
      </w:r>
      <w:r>
        <w:rPr>
          <w:bCs/>
        </w:rPr>
        <w:t>сического действия МИГУ-1.</w:t>
      </w:r>
    </w:p>
    <w:p w:rsidR="00155598" w:rsidRDefault="00155598" w:rsidP="00155598">
      <w:pPr>
        <w:pStyle w:val="afffffff5"/>
        <w:spacing w:line="360" w:lineRule="auto"/>
        <w:ind w:firstLine="540"/>
        <w:jc w:val="both"/>
        <w:rPr>
          <w:bCs/>
        </w:rPr>
      </w:pPr>
      <w:r>
        <w:rPr>
          <w:b/>
          <w:u w:val="single"/>
        </w:rPr>
        <w:t>Практическое значение полученных результатов</w:t>
      </w:r>
      <w:r>
        <w:rPr>
          <w:b/>
          <w:u w:val="single"/>
          <w:lang w:val="uk-UA"/>
        </w:rPr>
        <w:t>.</w:t>
      </w:r>
      <w:r>
        <w:rPr>
          <w:lang w:val="uk-UA"/>
        </w:rPr>
        <w:t xml:space="preserve"> </w:t>
      </w:r>
      <w:r>
        <w:rPr>
          <w:bCs/>
        </w:rPr>
        <w:t>Экспериментально обоснованный подход к лекарственной профилактике гипо</w:t>
      </w:r>
      <w:r>
        <w:rPr>
          <w:bCs/>
        </w:rPr>
        <w:t>к</w:t>
      </w:r>
      <w:r>
        <w:rPr>
          <w:bCs/>
        </w:rPr>
        <w:t>сии замкнутого пространства с помощью координационного соединения германия с никотиновой кислотой нам</w:t>
      </w:r>
      <w:r>
        <w:rPr>
          <w:bCs/>
        </w:rPr>
        <w:t>е</w:t>
      </w:r>
      <w:r>
        <w:rPr>
          <w:bCs/>
        </w:rPr>
        <w:t>тил один из перспективных путей целенаправленного синтеза оригинальных высокоэффективных элементоорганических биологически активных веществ, облада</w:t>
      </w:r>
      <w:r>
        <w:rPr>
          <w:bCs/>
        </w:rPr>
        <w:t>ю</w:t>
      </w:r>
      <w:r>
        <w:rPr>
          <w:bCs/>
        </w:rPr>
        <w:t>щих противогипоксической активностью с антиоксидантными свойствами, что и</w:t>
      </w:r>
      <w:r>
        <w:rPr>
          <w:bCs/>
        </w:rPr>
        <w:t>с</w:t>
      </w:r>
      <w:r>
        <w:rPr>
          <w:bCs/>
        </w:rPr>
        <w:t>пользуется в работе химиками-синтетиками Одесского национального университета им. И.И. Мечникова.</w:t>
      </w:r>
    </w:p>
    <w:p w:rsidR="00155598" w:rsidRDefault="00155598" w:rsidP="00155598">
      <w:pPr>
        <w:spacing w:line="360" w:lineRule="auto"/>
        <w:ind w:firstLine="708"/>
        <w:jc w:val="both"/>
        <w:rPr>
          <w:bCs/>
          <w:sz w:val="28"/>
          <w:lang w:val="uk-UA"/>
        </w:rPr>
      </w:pPr>
      <w:r>
        <w:rPr>
          <w:bCs/>
          <w:sz w:val="28"/>
        </w:rPr>
        <w:t>Результаты экспериментальных исследований легли в основу разрабо</w:t>
      </w:r>
      <w:r>
        <w:rPr>
          <w:bCs/>
          <w:sz w:val="28"/>
        </w:rPr>
        <w:t>т</w:t>
      </w:r>
      <w:r>
        <w:rPr>
          <w:bCs/>
          <w:sz w:val="28"/>
        </w:rPr>
        <w:t>ки и издания методических рекомендаций по доклиническому изучению антигипоксантов  «Пошук та експериментальне вивчення потенційних протигіпоксичних засобів» (2002), утвержденных Государственным Фармакол</w:t>
      </w:r>
      <w:r>
        <w:rPr>
          <w:bCs/>
          <w:sz w:val="28"/>
        </w:rPr>
        <w:t>о</w:t>
      </w:r>
      <w:r>
        <w:rPr>
          <w:bCs/>
          <w:sz w:val="28"/>
        </w:rPr>
        <w:t>гическим центром МЗ Украины</w:t>
      </w:r>
      <w:r>
        <w:rPr>
          <w:bCs/>
          <w:sz w:val="28"/>
          <w:lang w:val="uk-UA"/>
        </w:rPr>
        <w:t>.</w:t>
      </w:r>
    </w:p>
    <w:p w:rsidR="00155598" w:rsidRDefault="00155598" w:rsidP="00155598">
      <w:pPr>
        <w:pStyle w:val="afffffff5"/>
        <w:spacing w:line="360" w:lineRule="auto"/>
        <w:ind w:firstLine="708"/>
        <w:jc w:val="both"/>
        <w:rPr>
          <w:bCs/>
        </w:rPr>
      </w:pPr>
      <w:r>
        <w:rPr>
          <w:bCs/>
          <w:lang w:val="uk-UA"/>
        </w:rPr>
        <w:t xml:space="preserve">Материалы исследований внедрены в учебный процесс на кафедрах </w:t>
      </w:r>
      <w:r>
        <w:rPr>
          <w:bCs/>
        </w:rPr>
        <w:t>фармак</w:t>
      </w:r>
      <w:r>
        <w:rPr>
          <w:bCs/>
        </w:rPr>
        <w:t>о</w:t>
      </w:r>
      <w:r>
        <w:rPr>
          <w:bCs/>
        </w:rPr>
        <w:t xml:space="preserve">логии Национального фармацевтического университета Украины, Одесского, Винницкого, Запорожского государственных медицинских университетов, </w:t>
      </w:r>
      <w:r>
        <w:rPr>
          <w:bCs/>
          <w:lang w:val="uk-UA"/>
        </w:rPr>
        <w:t>а также</w:t>
      </w:r>
      <w:r>
        <w:rPr>
          <w:bCs/>
        </w:rPr>
        <w:t xml:space="preserve"> У</w:t>
      </w:r>
      <w:r>
        <w:rPr>
          <w:bCs/>
        </w:rPr>
        <w:t>к</w:t>
      </w:r>
      <w:r>
        <w:rPr>
          <w:bCs/>
        </w:rPr>
        <w:t>раинской медицинской стоматологической академии.</w:t>
      </w:r>
    </w:p>
    <w:p w:rsidR="00155598" w:rsidRDefault="00155598" w:rsidP="00155598">
      <w:pPr>
        <w:pStyle w:val="afffffff5"/>
        <w:spacing w:line="360" w:lineRule="auto"/>
        <w:ind w:firstLine="708"/>
        <w:jc w:val="both"/>
        <w:rPr>
          <w:bCs/>
        </w:rPr>
      </w:pPr>
      <w:r>
        <w:rPr>
          <w:bCs/>
        </w:rPr>
        <w:t>Результаты отдельных фрагментов исследований внедрены в работу научно-исследовательских организаций: Института фармакологии и токсик</w:t>
      </w:r>
      <w:r>
        <w:rPr>
          <w:bCs/>
        </w:rPr>
        <w:t>о</w:t>
      </w:r>
      <w:r>
        <w:rPr>
          <w:bCs/>
        </w:rPr>
        <w:t>логии АМН Украины, Государственного научного центра лекарственных средств МЗ и НАН Украины, Института биоорганической химии и нефтех</w:t>
      </w:r>
      <w:r>
        <w:rPr>
          <w:bCs/>
        </w:rPr>
        <w:t>и</w:t>
      </w:r>
      <w:r>
        <w:rPr>
          <w:bCs/>
        </w:rPr>
        <w:t xml:space="preserve">мии НАН  Украины. </w:t>
      </w:r>
    </w:p>
    <w:p w:rsidR="00155598" w:rsidRDefault="00155598" w:rsidP="00155598">
      <w:pPr>
        <w:pStyle w:val="afffffff5"/>
        <w:spacing w:line="360" w:lineRule="auto"/>
        <w:jc w:val="both"/>
        <w:rPr>
          <w:bCs/>
        </w:rPr>
      </w:pPr>
      <w:r>
        <w:rPr>
          <w:bCs/>
        </w:rPr>
        <w:lastRenderedPageBreak/>
        <w:tab/>
        <w:t>Полученные в работе данные могут служить экспериментальным обоснован</w:t>
      </w:r>
      <w:r>
        <w:rPr>
          <w:bCs/>
        </w:rPr>
        <w:t>и</w:t>
      </w:r>
      <w:r>
        <w:rPr>
          <w:bCs/>
        </w:rPr>
        <w:t>ем для исследований в части оптимизации фармакопрофилактики и терапии гипо</w:t>
      </w:r>
      <w:r>
        <w:rPr>
          <w:bCs/>
        </w:rPr>
        <w:t>к</w:t>
      </w:r>
      <w:r>
        <w:rPr>
          <w:bCs/>
        </w:rPr>
        <w:t>сического синдрома.</w:t>
      </w:r>
    </w:p>
    <w:p w:rsidR="00155598" w:rsidRDefault="00155598" w:rsidP="00155598">
      <w:pPr>
        <w:pStyle w:val="afffffff5"/>
        <w:spacing w:line="360" w:lineRule="auto"/>
        <w:ind w:firstLine="708"/>
        <w:jc w:val="both"/>
        <w:rPr>
          <w:bCs/>
        </w:rPr>
      </w:pPr>
      <w:r>
        <w:rPr>
          <w:b/>
          <w:u w:val="single"/>
        </w:rPr>
        <w:t>Личный вклад диссертанта</w:t>
      </w:r>
      <w:r>
        <w:rPr>
          <w:b/>
          <w:lang w:val="uk-UA"/>
        </w:rPr>
        <w:t>.</w:t>
      </w:r>
      <w:r>
        <w:rPr>
          <w:bCs/>
        </w:rPr>
        <w:t xml:space="preserve"> Автором самостоятельно сформулиров</w:t>
      </w:r>
      <w:r>
        <w:rPr>
          <w:bCs/>
        </w:rPr>
        <w:t>а</w:t>
      </w:r>
      <w:r>
        <w:rPr>
          <w:bCs/>
        </w:rPr>
        <w:t xml:space="preserve">ны цель и задачи, определены направление, объем и методические подходы к исследованию, проведен патентно-информационный поиск с использванием серверов </w:t>
      </w:r>
      <w:r>
        <w:rPr>
          <w:bCs/>
          <w:lang w:val="en-US"/>
        </w:rPr>
        <w:t>Yandex</w:t>
      </w:r>
      <w:r>
        <w:rPr>
          <w:bCs/>
        </w:rPr>
        <w:t xml:space="preserve">, </w:t>
      </w:r>
      <w:r>
        <w:rPr>
          <w:bCs/>
          <w:lang w:val="en-US"/>
        </w:rPr>
        <w:t>Alta</w:t>
      </w:r>
      <w:r>
        <w:rPr>
          <w:bCs/>
        </w:rPr>
        <w:t xml:space="preserve"> </w:t>
      </w:r>
      <w:r>
        <w:rPr>
          <w:bCs/>
          <w:lang w:val="en-US"/>
        </w:rPr>
        <w:t>Vista</w:t>
      </w:r>
      <w:r>
        <w:rPr>
          <w:bCs/>
        </w:rPr>
        <w:t xml:space="preserve">, </w:t>
      </w:r>
      <w:r>
        <w:rPr>
          <w:bCs/>
          <w:lang w:val="en-US"/>
        </w:rPr>
        <w:t>Rambler</w:t>
      </w:r>
      <w:r>
        <w:rPr>
          <w:bCs/>
        </w:rPr>
        <w:t xml:space="preserve">, а также медицинской базы данных </w:t>
      </w:r>
      <w:r>
        <w:rPr>
          <w:bCs/>
          <w:lang w:val="en-US"/>
        </w:rPr>
        <w:t>Me</w:t>
      </w:r>
      <w:r>
        <w:rPr>
          <w:bCs/>
          <w:lang w:val="en-US"/>
        </w:rPr>
        <w:t>d</w:t>
      </w:r>
      <w:r>
        <w:rPr>
          <w:bCs/>
          <w:lang w:val="en-US"/>
        </w:rPr>
        <w:t>line</w:t>
      </w:r>
      <w:r>
        <w:rPr>
          <w:bCs/>
        </w:rPr>
        <w:t xml:space="preserve"> сети Интернет. </w:t>
      </w:r>
    </w:p>
    <w:p w:rsidR="00155598" w:rsidRDefault="00155598" w:rsidP="00155598">
      <w:pPr>
        <w:pStyle w:val="afffffff5"/>
        <w:spacing w:line="360" w:lineRule="auto"/>
        <w:ind w:firstLine="708"/>
        <w:jc w:val="both"/>
        <w:rPr>
          <w:bCs/>
        </w:rPr>
      </w:pPr>
      <w:r>
        <w:rPr>
          <w:bCs/>
        </w:rPr>
        <w:t>Все этапы экспериментального исследования, включая анализ и обобщение данных, статистическую обработку полученных результатов, разр</w:t>
      </w:r>
      <w:r>
        <w:rPr>
          <w:bCs/>
        </w:rPr>
        <w:t>а</w:t>
      </w:r>
      <w:r>
        <w:rPr>
          <w:bCs/>
        </w:rPr>
        <w:t>ботку основных положений работы, ее выводов, а также написание обзора литературы автором пр</w:t>
      </w:r>
      <w:r>
        <w:rPr>
          <w:bCs/>
        </w:rPr>
        <w:t>о</w:t>
      </w:r>
      <w:r>
        <w:rPr>
          <w:bCs/>
        </w:rPr>
        <w:t xml:space="preserve">ведены лично. </w:t>
      </w:r>
    </w:p>
    <w:p w:rsidR="00155598" w:rsidRDefault="00155598" w:rsidP="00155598">
      <w:pPr>
        <w:pStyle w:val="afffffff5"/>
        <w:spacing w:line="360" w:lineRule="auto"/>
        <w:ind w:firstLine="708"/>
        <w:jc w:val="both"/>
        <w:rPr>
          <w:bCs/>
          <w:lang w:val="uk-UA"/>
        </w:rPr>
      </w:pPr>
      <w:r>
        <w:rPr>
          <w:bCs/>
        </w:rPr>
        <w:t>Соавторы опубликованных работ предоставляли консультативную п</w:t>
      </w:r>
      <w:r>
        <w:rPr>
          <w:bCs/>
        </w:rPr>
        <w:t>о</w:t>
      </w:r>
      <w:r>
        <w:rPr>
          <w:bCs/>
        </w:rPr>
        <w:t>мощь по методическим и теоретическим вопросам.</w:t>
      </w:r>
    </w:p>
    <w:p w:rsidR="00155598" w:rsidRDefault="00155598" w:rsidP="00155598">
      <w:pPr>
        <w:pStyle w:val="afffffff5"/>
        <w:spacing w:line="360" w:lineRule="auto"/>
        <w:ind w:firstLine="708"/>
        <w:jc w:val="both"/>
        <w:rPr>
          <w:lang w:val="uk-UA"/>
        </w:rPr>
      </w:pPr>
      <w:r>
        <w:rPr>
          <w:b/>
          <w:u w:val="single"/>
        </w:rPr>
        <w:t>Апробация материалов диссертации</w:t>
      </w:r>
      <w:r>
        <w:rPr>
          <w:b/>
        </w:rPr>
        <w:t>.</w:t>
      </w:r>
      <w:r>
        <w:t xml:space="preserve"> Основные положения диссертацио</w:t>
      </w:r>
      <w:r>
        <w:t>н</w:t>
      </w:r>
      <w:r>
        <w:t xml:space="preserve">ной работы докладывались и получили положительную оценку на  </w:t>
      </w:r>
      <w:r>
        <w:rPr>
          <w:lang w:val="en-US"/>
        </w:rPr>
        <w:t>III</w:t>
      </w:r>
      <w:r>
        <w:t xml:space="preserve"> Междунаро</w:t>
      </w:r>
      <w:r>
        <w:t>д</w:t>
      </w:r>
      <w:r>
        <w:t xml:space="preserve">ной конференции студентов и молодых ученых «Медицина - здоров’я </w:t>
      </w:r>
      <w:r>
        <w:rPr>
          <w:lang w:val="en-US"/>
        </w:rPr>
        <w:t>XXI</w:t>
      </w:r>
      <w:r>
        <w:t xml:space="preserve"> сторіччя» (Днепропетровск, 2002); Международной научно-практической конференции “Політравма - сучасна концепція надання н</w:t>
      </w:r>
      <w:r>
        <w:t>е</w:t>
      </w:r>
      <w:r>
        <w:t xml:space="preserve">відкладної медичної допомоги” (Киев, 2002);  </w:t>
      </w:r>
      <w:r>
        <w:rPr>
          <w:lang w:val="en-US"/>
        </w:rPr>
        <w:t>IX</w:t>
      </w:r>
      <w:r>
        <w:t xml:space="preserve"> Конгрессе  Всемирной Федерации Украинских врачебных обществ (Л</w:t>
      </w:r>
      <w:r>
        <w:t>у</w:t>
      </w:r>
      <w:r>
        <w:t>ганск, 2002); Международной научно-практической конференции молодых ученых “Вчені майбутнього” (Одесса, 2002); 57-й Научно-практической конференции студентов и мол</w:t>
      </w:r>
      <w:r>
        <w:t>о</w:t>
      </w:r>
      <w:r>
        <w:t>дых ученых Национального медицинского университета им. О.О. Б</w:t>
      </w:r>
      <w:r>
        <w:t>о</w:t>
      </w:r>
      <w:r>
        <w:t>гомольца “Актуальні проблеми сучасної медицини” (Київ, 2002); 139-й Британской фармацевтической конференции (Лондон, 2002); совмес</w:t>
      </w:r>
      <w:r>
        <w:t>т</w:t>
      </w:r>
      <w:r>
        <w:t>ных заседаниях кафедры фармакологии Луганского государственного мед</w:t>
      </w:r>
      <w:r>
        <w:t>и</w:t>
      </w:r>
      <w:r>
        <w:t>цинского университета и Луганского отделения Украинского научного общ</w:t>
      </w:r>
      <w:r>
        <w:t>е</w:t>
      </w:r>
      <w:r>
        <w:t xml:space="preserve">ства фармакологов (Луганск, 2002); І </w:t>
      </w:r>
      <w:r>
        <w:rPr>
          <w:lang w:val="uk-UA"/>
        </w:rPr>
        <w:t>научно</w:t>
      </w:r>
      <w:r>
        <w:t>-</w:t>
      </w:r>
      <w:r>
        <w:rPr>
          <w:lang w:val="uk-UA"/>
        </w:rPr>
        <w:t>практической</w:t>
      </w:r>
      <w:r>
        <w:t xml:space="preserve"> конференц</w:t>
      </w:r>
      <w:r>
        <w:rPr>
          <w:lang w:val="uk-UA"/>
        </w:rPr>
        <w:t>ии</w:t>
      </w:r>
      <w:r>
        <w:t xml:space="preserve"> студент</w:t>
      </w:r>
      <w:r>
        <w:rPr>
          <w:lang w:val="uk-UA"/>
        </w:rPr>
        <w:t>о</w:t>
      </w:r>
      <w:r>
        <w:t xml:space="preserve">в </w:t>
      </w:r>
      <w:r>
        <w:rPr>
          <w:lang w:val="uk-UA"/>
        </w:rPr>
        <w:t>и</w:t>
      </w:r>
      <w:r>
        <w:t xml:space="preserve"> молодых ученых “Актуальні пита</w:t>
      </w:r>
      <w:r>
        <w:t>н</w:t>
      </w:r>
      <w:r>
        <w:t xml:space="preserve">ня сучасної неврології”  (Луганск, 2003); </w:t>
      </w:r>
      <w:r>
        <w:rPr>
          <w:lang w:val="uk-UA"/>
        </w:rPr>
        <w:t xml:space="preserve">ІІ </w:t>
      </w:r>
      <w:r>
        <w:lastRenderedPageBreak/>
        <w:t xml:space="preserve">Международной научно-практической конференции </w:t>
      </w:r>
      <w:r>
        <w:rPr>
          <w:lang w:val="uk-UA"/>
        </w:rPr>
        <w:t>“</w:t>
      </w:r>
      <w:r>
        <w:t>Динаміка наукових дослі</w:t>
      </w:r>
      <w:r>
        <w:t>д</w:t>
      </w:r>
      <w:r>
        <w:t>жень 2003</w:t>
      </w:r>
      <w:r>
        <w:rPr>
          <w:lang w:val="uk-UA"/>
        </w:rPr>
        <w:t>”</w:t>
      </w:r>
      <w:r>
        <w:t xml:space="preserve"> (Дне</w:t>
      </w:r>
      <w:r>
        <w:rPr>
          <w:lang w:val="uk-UA"/>
        </w:rPr>
        <w:t xml:space="preserve">пропетровск-Луганск-Черновцы, 2003); </w:t>
      </w:r>
      <w:r>
        <w:rPr>
          <w:lang w:val="en-US"/>
        </w:rPr>
        <w:t>V</w:t>
      </w:r>
      <w:r>
        <w:t>ІІ Съезде Всеукраинских вр</w:t>
      </w:r>
      <w:r>
        <w:t>а</w:t>
      </w:r>
      <w:r>
        <w:t>чебных обществ</w:t>
      </w:r>
      <w:r>
        <w:rPr>
          <w:lang w:val="uk-UA"/>
        </w:rPr>
        <w:t xml:space="preserve"> (</w:t>
      </w:r>
      <w:r>
        <w:t>Тернополь</w:t>
      </w:r>
      <w:r>
        <w:rPr>
          <w:lang w:val="uk-UA"/>
        </w:rPr>
        <w:t>, 2003); Международной научно-практической конференции “Україна наукова 2003” (Днепропетровск-Симферополь, 2003); І Межреги</w:t>
      </w:r>
      <w:r>
        <w:rPr>
          <w:lang w:val="uk-UA"/>
        </w:rPr>
        <w:t>о</w:t>
      </w:r>
      <w:r>
        <w:rPr>
          <w:lang w:val="uk-UA"/>
        </w:rPr>
        <w:t>нальной конференции молодых ученых “Актуальні питання біології та мед</w:t>
      </w:r>
      <w:r>
        <w:rPr>
          <w:lang w:val="uk-UA"/>
        </w:rPr>
        <w:t>и</w:t>
      </w:r>
      <w:r>
        <w:rPr>
          <w:lang w:val="uk-UA"/>
        </w:rPr>
        <w:t>цини” (Луганськ, 2003).</w:t>
      </w:r>
    </w:p>
    <w:p w:rsidR="00155598" w:rsidRDefault="00155598" w:rsidP="00155598">
      <w:pPr>
        <w:pStyle w:val="1"/>
        <w:spacing w:line="360" w:lineRule="auto"/>
        <w:ind w:firstLine="708"/>
        <w:jc w:val="both"/>
        <w:rPr>
          <w:bCs w:val="0"/>
        </w:rPr>
      </w:pPr>
      <w:r>
        <w:rPr>
          <w:b w:val="0"/>
          <w:u w:val="single"/>
        </w:rPr>
        <w:t>Публикации</w:t>
      </w:r>
      <w:r>
        <w:rPr>
          <w:b w:val="0"/>
          <w:lang w:val="uk-UA"/>
        </w:rPr>
        <w:t>.</w:t>
      </w:r>
      <w:r>
        <w:rPr>
          <w:bCs w:val="0"/>
        </w:rPr>
        <w:t xml:space="preserve"> По материалам диссертационной работы опубликовано 23 научные работы, в т.ч. 10 статей в специализированных периодических изданиях, 1 м</w:t>
      </w:r>
      <w:r>
        <w:rPr>
          <w:bCs w:val="0"/>
        </w:rPr>
        <w:t>е</w:t>
      </w:r>
      <w:r>
        <w:rPr>
          <w:bCs w:val="0"/>
        </w:rPr>
        <w:t>тодические рекомендации, утвержденные Государственным Фармакологическим це</w:t>
      </w:r>
      <w:r>
        <w:rPr>
          <w:bCs w:val="0"/>
        </w:rPr>
        <w:t>н</w:t>
      </w:r>
      <w:r>
        <w:rPr>
          <w:bCs w:val="0"/>
        </w:rPr>
        <w:t>тром МЗ Украины, 11 тезисов докладов на научных ф</w:t>
      </w:r>
      <w:r>
        <w:rPr>
          <w:bCs w:val="0"/>
        </w:rPr>
        <w:t>о</w:t>
      </w:r>
      <w:r>
        <w:rPr>
          <w:bCs w:val="0"/>
        </w:rPr>
        <w:t xml:space="preserve">румах, а также 1 </w:t>
      </w:r>
      <w:r>
        <w:rPr>
          <w:bCs w:val="0"/>
          <w:lang w:val="uk-UA"/>
        </w:rPr>
        <w:t xml:space="preserve">декларационный </w:t>
      </w:r>
      <w:r>
        <w:rPr>
          <w:bCs w:val="0"/>
        </w:rPr>
        <w:t>патент на изобретение.</w:t>
      </w:r>
    </w:p>
    <w:p w:rsidR="00155598" w:rsidRDefault="00155598" w:rsidP="00155598">
      <w:pPr>
        <w:spacing w:line="360" w:lineRule="auto"/>
        <w:ind w:firstLine="708"/>
        <w:jc w:val="both"/>
        <w:rPr>
          <w:sz w:val="28"/>
        </w:rPr>
      </w:pPr>
      <w:r>
        <w:rPr>
          <w:b/>
          <w:sz w:val="28"/>
          <w:u w:val="single"/>
        </w:rPr>
        <w:t>Объем и структура диссертации</w:t>
      </w:r>
      <w:r>
        <w:rPr>
          <w:b/>
          <w:sz w:val="28"/>
          <w:lang w:val="uk-UA"/>
        </w:rPr>
        <w:t>.</w:t>
      </w:r>
      <w:r>
        <w:rPr>
          <w:b/>
          <w:sz w:val="28"/>
        </w:rPr>
        <w:t xml:space="preserve"> </w:t>
      </w:r>
      <w:r>
        <w:rPr>
          <w:sz w:val="28"/>
        </w:rPr>
        <w:t>Диссертация состоит из вступления, обзора литературы, главы «Материалы и методы исследований»,</w:t>
      </w:r>
      <w:r>
        <w:rPr>
          <w:sz w:val="28"/>
          <w:lang w:val="uk-UA"/>
        </w:rPr>
        <w:t xml:space="preserve"> 6 глав собственных исследований,</w:t>
      </w:r>
      <w:r>
        <w:rPr>
          <w:sz w:val="28"/>
        </w:rPr>
        <w:t xml:space="preserve"> заключения, выводов, списка литературы, кот</w:t>
      </w:r>
      <w:r>
        <w:rPr>
          <w:sz w:val="28"/>
        </w:rPr>
        <w:t>о</w:t>
      </w:r>
      <w:r>
        <w:rPr>
          <w:sz w:val="28"/>
        </w:rPr>
        <w:t>рый включает 189 отечественных и 245 зарубежных источников. Работа изложена на 176 страниц</w:t>
      </w:r>
      <w:r>
        <w:rPr>
          <w:sz w:val="28"/>
          <w:lang w:val="uk-UA"/>
        </w:rPr>
        <w:t>ах</w:t>
      </w:r>
      <w:r>
        <w:rPr>
          <w:sz w:val="28"/>
        </w:rPr>
        <w:t xml:space="preserve"> машинописного текста, иллюстрирована 18 рису</w:t>
      </w:r>
      <w:r>
        <w:rPr>
          <w:sz w:val="28"/>
        </w:rPr>
        <w:t>н</w:t>
      </w:r>
      <w:r>
        <w:rPr>
          <w:sz w:val="28"/>
        </w:rPr>
        <w:t>ками и 24 таблицами.</w:t>
      </w:r>
    </w:p>
    <w:p w:rsidR="00155598" w:rsidRDefault="00155598" w:rsidP="00155598">
      <w:pPr>
        <w:spacing w:line="360" w:lineRule="auto"/>
        <w:ind w:firstLine="708"/>
        <w:jc w:val="both"/>
      </w:pPr>
    </w:p>
    <w:p w:rsidR="00155598" w:rsidRDefault="00155598" w:rsidP="00155598">
      <w:pPr>
        <w:spacing w:line="360" w:lineRule="auto"/>
        <w:ind w:firstLine="708"/>
        <w:jc w:val="both"/>
      </w:pPr>
    </w:p>
    <w:p w:rsidR="00155598" w:rsidRDefault="00155598" w:rsidP="00155598">
      <w:pPr>
        <w:pStyle w:val="afffffffc"/>
        <w:jc w:val="center"/>
        <w:rPr>
          <w:b/>
          <w:bCs/>
        </w:rPr>
      </w:pPr>
      <w:r>
        <w:rPr>
          <w:b/>
          <w:bCs/>
        </w:rPr>
        <w:t>ВЫВОДЫ</w:t>
      </w:r>
    </w:p>
    <w:p w:rsidR="00155598" w:rsidRDefault="00155598" w:rsidP="00155598">
      <w:pPr>
        <w:pStyle w:val="afffffffc"/>
        <w:spacing w:line="360" w:lineRule="auto"/>
      </w:pPr>
      <w:r>
        <w:t>В диссертационной работе приведено новое решение актуальной нау</w:t>
      </w:r>
      <w:r>
        <w:t>ч</w:t>
      </w:r>
      <w:r>
        <w:t>ной проблемы, определяемой экспериментальным обоснованием целесоо</w:t>
      </w:r>
      <w:r>
        <w:t>б</w:t>
      </w:r>
      <w:r>
        <w:t>разности и эффективности профилактического применения представителя нового класса химических веществ – координационного соединения герм</w:t>
      </w:r>
      <w:r>
        <w:t>а</w:t>
      </w:r>
      <w:r>
        <w:t>ния с никотиновой кислотой – для предупреждения нарушений, возника</w:t>
      </w:r>
      <w:r>
        <w:t>ю</w:t>
      </w:r>
      <w:r>
        <w:t>щих в условиях острой гипоксической гипоксии с гиперкапнией. Протекто</w:t>
      </w:r>
      <w:r>
        <w:t>р</w:t>
      </w:r>
      <w:r>
        <w:t>ная активность оригинального германийорганического субституента реал</w:t>
      </w:r>
      <w:r>
        <w:t>и</w:t>
      </w:r>
      <w:r>
        <w:t>зуется его способностью коррегировать лимитирующие звенья патогенеза моделируемого экстремального кислороддефицитного состояния посредс</w:t>
      </w:r>
      <w:r>
        <w:t>т</w:t>
      </w:r>
      <w:r>
        <w:t>вом установленных в работе особенностей фармакодинамики и фармакок</w:t>
      </w:r>
      <w:r>
        <w:t>и</w:t>
      </w:r>
      <w:r>
        <w:t>нетики.</w:t>
      </w:r>
    </w:p>
    <w:p w:rsidR="00155598" w:rsidRDefault="00155598" w:rsidP="008F2E58">
      <w:pPr>
        <w:numPr>
          <w:ilvl w:val="0"/>
          <w:numId w:val="48"/>
        </w:numPr>
        <w:suppressAutoHyphens w:val="0"/>
        <w:spacing w:line="360" w:lineRule="auto"/>
        <w:jc w:val="both"/>
        <w:rPr>
          <w:sz w:val="28"/>
        </w:rPr>
      </w:pPr>
      <w:r>
        <w:rPr>
          <w:sz w:val="28"/>
        </w:rPr>
        <w:t>Комплексными скрининговыми исследованиями на экспериментал</w:t>
      </w:r>
      <w:r>
        <w:rPr>
          <w:sz w:val="28"/>
        </w:rPr>
        <w:t>ь</w:t>
      </w:r>
      <w:r>
        <w:rPr>
          <w:sz w:val="28"/>
        </w:rPr>
        <w:t>ных моделях гипоксии замкнутого пространства и острой гипоксич</w:t>
      </w:r>
      <w:r>
        <w:rPr>
          <w:sz w:val="28"/>
        </w:rPr>
        <w:t>е</w:t>
      </w:r>
      <w:r>
        <w:rPr>
          <w:sz w:val="28"/>
        </w:rPr>
        <w:t>ской гипоксии, развивающейся на фоне гипертермии, установлено, что из 24 изученных соединений, в том числе 8 оригинальных, наиболее высокой протекторной активностью обладает координационный ко</w:t>
      </w:r>
      <w:r>
        <w:rPr>
          <w:sz w:val="28"/>
        </w:rPr>
        <w:t>м</w:t>
      </w:r>
      <w:r>
        <w:rPr>
          <w:sz w:val="28"/>
        </w:rPr>
        <w:t>плекс германия с никотиновой кислотой (МИГУ-1), что проявляется максимальным увеличением значений коэффициента противогипокс</w:t>
      </w:r>
      <w:r>
        <w:rPr>
          <w:sz w:val="28"/>
        </w:rPr>
        <w:t>и</w:t>
      </w:r>
      <w:r>
        <w:rPr>
          <w:sz w:val="28"/>
        </w:rPr>
        <w:t>ческой защиты и относительного показателя увеличения времени жи</w:t>
      </w:r>
      <w:r>
        <w:rPr>
          <w:sz w:val="28"/>
        </w:rPr>
        <w:t>з</w:t>
      </w:r>
      <w:r>
        <w:rPr>
          <w:sz w:val="28"/>
        </w:rPr>
        <w:t>ни (Кз=1,5, П=50%), а также весьма высокой выживаемостью крыс на фоне благоприятного течения клинической картины течения гипокс</w:t>
      </w:r>
      <w:r>
        <w:rPr>
          <w:sz w:val="28"/>
        </w:rPr>
        <w:t>и</w:t>
      </w:r>
      <w:r>
        <w:rPr>
          <w:sz w:val="28"/>
        </w:rPr>
        <w:t xml:space="preserve">ческого синдрома. В опытах </w:t>
      </w:r>
      <w:r>
        <w:rPr>
          <w:sz w:val="28"/>
          <w:lang w:val="en-US"/>
        </w:rPr>
        <w:t>in</w:t>
      </w:r>
      <w:r>
        <w:rPr>
          <w:sz w:val="28"/>
        </w:rPr>
        <w:t xml:space="preserve"> </w:t>
      </w:r>
      <w:r>
        <w:rPr>
          <w:sz w:val="28"/>
          <w:lang w:val="en-US"/>
        </w:rPr>
        <w:t>vitro</w:t>
      </w:r>
      <w:r>
        <w:rPr>
          <w:sz w:val="28"/>
        </w:rPr>
        <w:t xml:space="preserve"> показано, что МИГУ-1 обладает антиоксидантными свойствами на уровне препарата сравнения – α-токоферола ацетата.</w:t>
      </w:r>
    </w:p>
    <w:p w:rsidR="00155598" w:rsidRDefault="00155598" w:rsidP="008F2E58">
      <w:pPr>
        <w:numPr>
          <w:ilvl w:val="0"/>
          <w:numId w:val="48"/>
        </w:numPr>
        <w:suppressAutoHyphens w:val="0"/>
        <w:spacing w:line="360" w:lineRule="auto"/>
        <w:jc w:val="both"/>
        <w:rPr>
          <w:sz w:val="28"/>
        </w:rPr>
      </w:pPr>
      <w:r>
        <w:rPr>
          <w:sz w:val="28"/>
        </w:rPr>
        <w:t>Разработан оптимальный режим дозирования координационного соединения германия с никотиновой кислотой, применяемого при гипо</w:t>
      </w:r>
      <w:r>
        <w:rPr>
          <w:sz w:val="28"/>
        </w:rPr>
        <w:t>к</w:t>
      </w:r>
      <w:r>
        <w:rPr>
          <w:sz w:val="28"/>
        </w:rPr>
        <w:t xml:space="preserve">сии замкнутого пространства, согласно которого наиболее высокую </w:t>
      </w:r>
      <w:r>
        <w:rPr>
          <w:sz w:val="28"/>
        </w:rPr>
        <w:lastRenderedPageBreak/>
        <w:t>протекторную активность МИГУ-1 проявляет при его интраперитон</w:t>
      </w:r>
      <w:r>
        <w:rPr>
          <w:sz w:val="28"/>
        </w:rPr>
        <w:t>е</w:t>
      </w:r>
      <w:r>
        <w:rPr>
          <w:sz w:val="28"/>
        </w:rPr>
        <w:t xml:space="preserve">альном введении в дозе 117,4 мг/кг за 77 минут до начала воздействия повреждающих факторов. </w:t>
      </w:r>
    </w:p>
    <w:p w:rsidR="00155598" w:rsidRDefault="00155598" w:rsidP="008F2E58">
      <w:pPr>
        <w:numPr>
          <w:ilvl w:val="0"/>
          <w:numId w:val="48"/>
        </w:numPr>
        <w:suppressAutoHyphens w:val="0"/>
        <w:spacing w:line="360" w:lineRule="auto"/>
        <w:jc w:val="both"/>
        <w:rPr>
          <w:sz w:val="28"/>
        </w:rPr>
      </w:pPr>
      <w:r>
        <w:rPr>
          <w:sz w:val="28"/>
        </w:rPr>
        <w:t xml:space="preserve">Биохемилюминисцентный анализ противогипоксической активности координационного соединения германия с никотиновой кислотой в опытах </w:t>
      </w:r>
      <w:r>
        <w:rPr>
          <w:sz w:val="28"/>
          <w:lang w:val="en-US"/>
        </w:rPr>
        <w:t>in</w:t>
      </w:r>
      <w:r>
        <w:rPr>
          <w:sz w:val="28"/>
        </w:rPr>
        <w:t xml:space="preserve"> </w:t>
      </w:r>
      <w:r>
        <w:rPr>
          <w:sz w:val="28"/>
          <w:lang w:val="en-US"/>
        </w:rPr>
        <w:t>vivo</w:t>
      </w:r>
      <w:r>
        <w:rPr>
          <w:sz w:val="28"/>
        </w:rPr>
        <w:t xml:space="preserve"> указывает на способность субституента существенно коррегировать кинетику сверхслабого свечения, путем резкого (на 20%) снижения значений амплитуд быстрой вспышки в сыворотке кр</w:t>
      </w:r>
      <w:r>
        <w:rPr>
          <w:sz w:val="28"/>
        </w:rPr>
        <w:t>о</w:t>
      </w:r>
      <w:r>
        <w:rPr>
          <w:sz w:val="28"/>
        </w:rPr>
        <w:t>ви и коре головного мозга, а также медленной  вспышки БХЛ       (на 13 %) в сыворотке крови крыс с гипоксией замкнутого  пространства и уменьшения площади под кривой биохемилюминисценции, что свидетельствует о высокой антирадикальной активности соединения в и</w:t>
      </w:r>
      <w:r>
        <w:rPr>
          <w:sz w:val="28"/>
        </w:rPr>
        <w:t>с</w:t>
      </w:r>
      <w:r>
        <w:rPr>
          <w:sz w:val="28"/>
        </w:rPr>
        <w:t xml:space="preserve">следуемых биосубстратах. Антирадикальные свойства исследуемого антигипоксанта подтверждены в опытах </w:t>
      </w:r>
      <w:r>
        <w:rPr>
          <w:sz w:val="28"/>
          <w:lang w:val="en-US"/>
        </w:rPr>
        <w:t>in</w:t>
      </w:r>
      <w:r>
        <w:rPr>
          <w:sz w:val="28"/>
        </w:rPr>
        <w:t xml:space="preserve"> </w:t>
      </w:r>
      <w:r>
        <w:rPr>
          <w:sz w:val="28"/>
          <w:lang w:val="en-US"/>
        </w:rPr>
        <w:t>vitro</w:t>
      </w:r>
      <w:r>
        <w:rPr>
          <w:sz w:val="28"/>
        </w:rPr>
        <w:t xml:space="preserve"> на 2 моделях иници</w:t>
      </w:r>
      <w:r>
        <w:rPr>
          <w:sz w:val="28"/>
        </w:rPr>
        <w:t>а</w:t>
      </w:r>
      <w:r>
        <w:rPr>
          <w:sz w:val="28"/>
        </w:rPr>
        <w:t>ции БХЛ: Н</w:t>
      </w:r>
      <w:r>
        <w:rPr>
          <w:sz w:val="28"/>
          <w:vertAlign w:val="subscript"/>
        </w:rPr>
        <w:t>2</w:t>
      </w:r>
      <w:r>
        <w:rPr>
          <w:sz w:val="28"/>
        </w:rPr>
        <w:t>О</w:t>
      </w:r>
      <w:r>
        <w:rPr>
          <w:sz w:val="28"/>
          <w:vertAlign w:val="subscript"/>
        </w:rPr>
        <w:t>2</w:t>
      </w:r>
      <w:r>
        <w:rPr>
          <w:sz w:val="28"/>
        </w:rPr>
        <w:t xml:space="preserve"> и </w:t>
      </w:r>
      <w:r>
        <w:rPr>
          <w:sz w:val="28"/>
          <w:lang w:val="en-US"/>
        </w:rPr>
        <w:t>Fe</w:t>
      </w:r>
      <w:r>
        <w:rPr>
          <w:sz w:val="28"/>
          <w:vertAlign w:val="superscript"/>
        </w:rPr>
        <w:t>2+</w:t>
      </w:r>
      <w:r>
        <w:rPr>
          <w:sz w:val="28"/>
        </w:rPr>
        <w:t>.</w:t>
      </w:r>
    </w:p>
    <w:p w:rsidR="00155598" w:rsidRDefault="00155598" w:rsidP="008F2E58">
      <w:pPr>
        <w:numPr>
          <w:ilvl w:val="0"/>
          <w:numId w:val="48"/>
        </w:numPr>
        <w:suppressAutoHyphens w:val="0"/>
        <w:spacing w:line="360" w:lineRule="auto"/>
        <w:jc w:val="both"/>
        <w:rPr>
          <w:sz w:val="28"/>
        </w:rPr>
      </w:pPr>
      <w:r>
        <w:rPr>
          <w:sz w:val="28"/>
        </w:rPr>
        <w:t>Координационное германий-содержащее соединение с никотиновой кислотой, применяемое на фоне острой гипоксической гипоксии с г</w:t>
      </w:r>
      <w:r>
        <w:rPr>
          <w:sz w:val="28"/>
        </w:rPr>
        <w:t>и</w:t>
      </w:r>
      <w:r>
        <w:rPr>
          <w:sz w:val="28"/>
        </w:rPr>
        <w:t>перкапнией оказывает выраженное мембранопротекторное действие, в основе которого лежат антиоксидантные свойства, реализуемые в динамике за счет снижения в сыворотке крови и головном мозге живо</w:t>
      </w:r>
      <w:r>
        <w:rPr>
          <w:sz w:val="28"/>
        </w:rPr>
        <w:t>т</w:t>
      </w:r>
      <w:r>
        <w:rPr>
          <w:sz w:val="28"/>
        </w:rPr>
        <w:t>ных образования первичных (диеновые конъюгаты) и конечных (ТБК-реактанты) продуктов липидпереокисления, а также предупреждения снижения активности и содержания основных компонентов антиокс</w:t>
      </w:r>
      <w:r>
        <w:rPr>
          <w:sz w:val="28"/>
        </w:rPr>
        <w:t>и</w:t>
      </w:r>
      <w:r>
        <w:rPr>
          <w:sz w:val="28"/>
        </w:rPr>
        <w:t xml:space="preserve">дантной системы защиты организма (супероксиддисмутазы, каталазы, </w:t>
      </w:r>
      <w:r>
        <w:rPr>
          <w:sz w:val="28"/>
          <w:lang w:val="en-US"/>
        </w:rPr>
        <w:t>SH</w:t>
      </w:r>
      <w:r>
        <w:rPr>
          <w:sz w:val="28"/>
        </w:rPr>
        <w:t>-групп биосубстратов, в том числе глутатиона восстановленного).</w:t>
      </w:r>
    </w:p>
    <w:p w:rsidR="00155598" w:rsidRDefault="00155598" w:rsidP="008F2E58">
      <w:pPr>
        <w:numPr>
          <w:ilvl w:val="0"/>
          <w:numId w:val="48"/>
        </w:numPr>
        <w:suppressAutoHyphens w:val="0"/>
        <w:spacing w:line="360" w:lineRule="auto"/>
        <w:jc w:val="both"/>
        <w:rPr>
          <w:sz w:val="28"/>
        </w:rPr>
      </w:pPr>
      <w:r>
        <w:rPr>
          <w:sz w:val="28"/>
        </w:rPr>
        <w:t>Особенностью фармакодинамики комплексного германийорганическ</w:t>
      </w:r>
      <w:r>
        <w:rPr>
          <w:sz w:val="28"/>
        </w:rPr>
        <w:t>о</w:t>
      </w:r>
      <w:r>
        <w:rPr>
          <w:sz w:val="28"/>
        </w:rPr>
        <w:t>го соединения, используемого с профилактической целью в условиях гипоксии замкнутого пространства, является его способность коррег</w:t>
      </w:r>
      <w:r>
        <w:rPr>
          <w:sz w:val="28"/>
        </w:rPr>
        <w:t>и</w:t>
      </w:r>
      <w:r>
        <w:rPr>
          <w:sz w:val="28"/>
        </w:rPr>
        <w:t xml:space="preserve">ровать в различные сроки после начала реоксигенации дисбаланс в энергетическом гомеостазе за счет повышения содержания АТФ в </w:t>
      </w:r>
      <w:r>
        <w:rPr>
          <w:sz w:val="28"/>
        </w:rPr>
        <w:lastRenderedPageBreak/>
        <w:t>клетках крови, а также предупреждения модификации активности фе</w:t>
      </w:r>
      <w:r>
        <w:rPr>
          <w:sz w:val="28"/>
        </w:rPr>
        <w:t>р</w:t>
      </w:r>
      <w:r>
        <w:rPr>
          <w:sz w:val="28"/>
        </w:rPr>
        <w:t>ментов энергетического обмена (лактатдегидрогеназы, кретинкиназы, глюкозо-6-фосфатдегидрогеназы) с одновременной активацией глютаматдегидрогеназы, обеспечивающей быстрый и экономный путь р</w:t>
      </w:r>
      <w:r>
        <w:rPr>
          <w:sz w:val="28"/>
        </w:rPr>
        <w:t>е</w:t>
      </w:r>
      <w:r>
        <w:rPr>
          <w:sz w:val="28"/>
        </w:rPr>
        <w:t xml:space="preserve">синтеза макроэргов </w:t>
      </w:r>
    </w:p>
    <w:p w:rsidR="00155598" w:rsidRDefault="00155598" w:rsidP="008F2E58">
      <w:pPr>
        <w:numPr>
          <w:ilvl w:val="0"/>
          <w:numId w:val="48"/>
        </w:numPr>
        <w:suppressAutoHyphens w:val="0"/>
        <w:spacing w:line="360" w:lineRule="auto"/>
        <w:jc w:val="both"/>
        <w:rPr>
          <w:sz w:val="28"/>
        </w:rPr>
      </w:pPr>
      <w:r>
        <w:rPr>
          <w:sz w:val="28"/>
        </w:rPr>
        <w:t>Протекторная активность исследуемого органического соединения германия на фоне моделируемой формы гипоксии в определенной степени коррелирует с уровнем эндогенного оксида азота, о чем свидетельствуют снижение (на 3,25%) величины коэффициента противог</w:t>
      </w:r>
      <w:r>
        <w:rPr>
          <w:sz w:val="28"/>
        </w:rPr>
        <w:t>и</w:t>
      </w:r>
      <w:r>
        <w:rPr>
          <w:sz w:val="28"/>
        </w:rPr>
        <w:t>поксической защиты МИГУ-1, а также усугубление клинических пр</w:t>
      </w:r>
      <w:r>
        <w:rPr>
          <w:sz w:val="28"/>
        </w:rPr>
        <w:t>о</w:t>
      </w:r>
      <w:r>
        <w:rPr>
          <w:sz w:val="28"/>
        </w:rPr>
        <w:t>явлений гипоксического синдрома у животных в условиях ингибир</w:t>
      </w:r>
      <w:r>
        <w:rPr>
          <w:sz w:val="28"/>
        </w:rPr>
        <w:t>о</w:t>
      </w:r>
      <w:r>
        <w:rPr>
          <w:sz w:val="28"/>
        </w:rPr>
        <w:t xml:space="preserve">вания активности индуцибельной и конститутивной изоформ </w:t>
      </w:r>
      <w:r>
        <w:rPr>
          <w:sz w:val="28"/>
          <w:lang w:val="en-US"/>
        </w:rPr>
        <w:t>NO</w:t>
      </w:r>
      <w:r>
        <w:rPr>
          <w:sz w:val="28"/>
        </w:rPr>
        <w:t>-синтазы.</w:t>
      </w:r>
    </w:p>
    <w:p w:rsidR="00155598" w:rsidRDefault="00155598" w:rsidP="008F2E58">
      <w:pPr>
        <w:numPr>
          <w:ilvl w:val="0"/>
          <w:numId w:val="48"/>
        </w:numPr>
        <w:suppressAutoHyphens w:val="0"/>
        <w:spacing w:line="360" w:lineRule="auto"/>
        <w:jc w:val="both"/>
        <w:rPr>
          <w:sz w:val="28"/>
        </w:rPr>
      </w:pPr>
      <w:r>
        <w:rPr>
          <w:sz w:val="28"/>
        </w:rPr>
        <w:t>Одной из сторон механизма протекторного действия координационн</w:t>
      </w:r>
      <w:r>
        <w:rPr>
          <w:sz w:val="28"/>
        </w:rPr>
        <w:t>о</w:t>
      </w:r>
      <w:r>
        <w:rPr>
          <w:sz w:val="28"/>
        </w:rPr>
        <w:t>го соединения германия с никотиновой кислотой у животных на фоне гипоксической гипоксии в сочетании с гиперкапнией является его способность предупреждать снижение уровня желез</w:t>
      </w:r>
      <w:r>
        <w:rPr>
          <w:sz w:val="28"/>
        </w:rPr>
        <w:t>о</w:t>
      </w:r>
      <w:r>
        <w:rPr>
          <w:sz w:val="28"/>
        </w:rPr>
        <w:t>серных белков (в 2 раза), свободных радикалов (на 17%), а также ингибировать накопление нитрозильных ко</w:t>
      </w:r>
      <w:r>
        <w:rPr>
          <w:sz w:val="28"/>
        </w:rPr>
        <w:t>м</w:t>
      </w:r>
      <w:r>
        <w:rPr>
          <w:sz w:val="28"/>
        </w:rPr>
        <w:t>плексов железа (более, чем в 2 раза). Наряду с этим, МИГУ-1 предохраняет от деградации компоненты микросомальной цепи переноса электр</w:t>
      </w:r>
      <w:r>
        <w:rPr>
          <w:sz w:val="28"/>
        </w:rPr>
        <w:t>о</w:t>
      </w:r>
      <w:r>
        <w:rPr>
          <w:sz w:val="28"/>
        </w:rPr>
        <w:t>нов.</w:t>
      </w:r>
    </w:p>
    <w:p w:rsidR="00155598" w:rsidRDefault="00155598" w:rsidP="008F2E58">
      <w:pPr>
        <w:numPr>
          <w:ilvl w:val="0"/>
          <w:numId w:val="48"/>
        </w:numPr>
        <w:suppressAutoHyphens w:val="0"/>
        <w:spacing w:line="360" w:lineRule="auto"/>
        <w:jc w:val="both"/>
        <w:rPr>
          <w:sz w:val="28"/>
        </w:rPr>
      </w:pPr>
      <w:r>
        <w:rPr>
          <w:sz w:val="28"/>
        </w:rPr>
        <w:t>Фармакокинетические параметры МИГУ-1 у крыс в условиях возде</w:t>
      </w:r>
      <w:r>
        <w:rPr>
          <w:sz w:val="28"/>
        </w:rPr>
        <w:t>й</w:t>
      </w:r>
      <w:r>
        <w:rPr>
          <w:sz w:val="28"/>
        </w:rPr>
        <w:t>ствия моделируемой формы гипоксии существенно изменяются в сра</w:t>
      </w:r>
      <w:r>
        <w:rPr>
          <w:sz w:val="28"/>
        </w:rPr>
        <w:t>в</w:t>
      </w:r>
      <w:r>
        <w:rPr>
          <w:sz w:val="28"/>
        </w:rPr>
        <w:t>нении с интактными животными. При гипоксическом синдроме резко увеличиваются значения таких кинетических параметров МИГУ-1, как время достижения максимальной концентрации в крови (в 2 раза), кажущаяся начальная концентрация в крови (на 35%), константы скор</w:t>
      </w:r>
      <w:r>
        <w:rPr>
          <w:sz w:val="28"/>
        </w:rPr>
        <w:t>о</w:t>
      </w:r>
      <w:r>
        <w:rPr>
          <w:sz w:val="28"/>
        </w:rPr>
        <w:t>стей экскреции и элиминации (более, чем в 2,2 раза), время достижения максимальной концентрации в моче (в 1,5 раза), а также общий кл</w:t>
      </w:r>
      <w:r>
        <w:rPr>
          <w:sz w:val="28"/>
        </w:rPr>
        <w:t>и</w:t>
      </w:r>
      <w:r>
        <w:rPr>
          <w:sz w:val="28"/>
        </w:rPr>
        <w:t xml:space="preserve">ренс (на 49%), при уменьшении величин объема распределения (в 1,5 раза), площади под фармакокинетической кривой (в </w:t>
      </w:r>
      <w:r>
        <w:rPr>
          <w:sz w:val="28"/>
        </w:rPr>
        <w:lastRenderedPageBreak/>
        <w:t>2,22 раза), пери</w:t>
      </w:r>
      <w:r>
        <w:rPr>
          <w:sz w:val="28"/>
        </w:rPr>
        <w:t>о</w:t>
      </w:r>
      <w:r>
        <w:rPr>
          <w:sz w:val="28"/>
        </w:rPr>
        <w:t>дов полуэкскреции и полуэлиминации (более, чем в 2 раза).</w:t>
      </w:r>
    </w:p>
    <w:p w:rsidR="00155598" w:rsidRDefault="00155598" w:rsidP="008F2E58">
      <w:pPr>
        <w:numPr>
          <w:ilvl w:val="0"/>
          <w:numId w:val="48"/>
        </w:numPr>
        <w:suppressAutoHyphens w:val="0"/>
        <w:spacing w:line="360" w:lineRule="auto"/>
        <w:jc w:val="both"/>
        <w:rPr>
          <w:sz w:val="28"/>
        </w:rPr>
      </w:pPr>
      <w:r>
        <w:rPr>
          <w:sz w:val="28"/>
        </w:rPr>
        <w:t>Германийорганическое соединение с никотиновой кислотой с высокой степенью аффинитета связывается с сывороточным альбумином (К</w:t>
      </w:r>
      <w:r>
        <w:rPr>
          <w:sz w:val="28"/>
          <w:vertAlign w:val="subscript"/>
        </w:rPr>
        <w:t>асс</w:t>
      </w:r>
      <w:r>
        <w:rPr>
          <w:sz w:val="28"/>
        </w:rPr>
        <w:t>=5,31 моль</w:t>
      </w:r>
      <w:r>
        <w:rPr>
          <w:sz w:val="28"/>
          <w:vertAlign w:val="superscript"/>
        </w:rPr>
        <w:t>-1</w:t>
      </w:r>
      <w:r>
        <w:rPr>
          <w:sz w:val="28"/>
        </w:rPr>
        <w:t>), и несколько меньше – с белками цельной сыворотки крови (К</w:t>
      </w:r>
      <w:r>
        <w:rPr>
          <w:sz w:val="28"/>
          <w:vertAlign w:val="subscript"/>
        </w:rPr>
        <w:t>асс</w:t>
      </w:r>
      <w:r>
        <w:rPr>
          <w:sz w:val="28"/>
        </w:rPr>
        <w:t>=4,69 моль</w:t>
      </w:r>
      <w:r>
        <w:rPr>
          <w:sz w:val="28"/>
          <w:vertAlign w:val="superscript"/>
        </w:rPr>
        <w:t>-1</w:t>
      </w:r>
      <w:r>
        <w:rPr>
          <w:sz w:val="28"/>
        </w:rPr>
        <w:t>) и мембранами эритроцитов (К</w:t>
      </w:r>
      <w:r>
        <w:rPr>
          <w:sz w:val="28"/>
          <w:vertAlign w:val="subscript"/>
        </w:rPr>
        <w:t>асс</w:t>
      </w:r>
      <w:r>
        <w:rPr>
          <w:sz w:val="28"/>
        </w:rPr>
        <w:t>=4,58 моль</w:t>
      </w:r>
      <w:r>
        <w:rPr>
          <w:sz w:val="28"/>
          <w:vertAlign w:val="superscript"/>
        </w:rPr>
        <w:t>-1</w:t>
      </w:r>
      <w:r>
        <w:rPr>
          <w:sz w:val="28"/>
        </w:rPr>
        <w:t>) интактных животных. При этом МИГУ-1 фиксируется на биосубстр</w:t>
      </w:r>
      <w:r>
        <w:rPr>
          <w:sz w:val="28"/>
        </w:rPr>
        <w:t>а</w:t>
      </w:r>
      <w:r>
        <w:rPr>
          <w:sz w:val="28"/>
        </w:rPr>
        <w:t>тах одним активным центром (</w:t>
      </w:r>
      <w:r>
        <w:rPr>
          <w:sz w:val="28"/>
          <w:lang w:val="en-US"/>
        </w:rPr>
        <w:t>N</w:t>
      </w:r>
      <w:r>
        <w:rPr>
          <w:sz w:val="28"/>
        </w:rPr>
        <w:t>=1). На фоне развивающейся гипоксии замкнутого пространства происходит существенная модификация связывающей способности сывороточных протеинов в отношении иссл</w:t>
      </w:r>
      <w:r>
        <w:rPr>
          <w:sz w:val="28"/>
        </w:rPr>
        <w:t>е</w:t>
      </w:r>
      <w:r>
        <w:rPr>
          <w:sz w:val="28"/>
        </w:rPr>
        <w:t>дуемого антигипоксанта, что особенно резко выражено в первые 3 и 6 часов с момента реоксигенации, когда значения К</w:t>
      </w:r>
      <w:r>
        <w:rPr>
          <w:sz w:val="28"/>
          <w:vertAlign w:val="subscript"/>
        </w:rPr>
        <w:t xml:space="preserve">асс </w:t>
      </w:r>
      <w:r>
        <w:rPr>
          <w:sz w:val="28"/>
        </w:rPr>
        <w:t>снижаются в 3,6 и 1,7 раза, соответственно, в сравнении с белками сыворотки крови и</w:t>
      </w:r>
      <w:r>
        <w:rPr>
          <w:sz w:val="28"/>
        </w:rPr>
        <w:t>н</w:t>
      </w:r>
      <w:r>
        <w:rPr>
          <w:sz w:val="28"/>
        </w:rPr>
        <w:t>тактных животных.</w:t>
      </w:r>
    </w:p>
    <w:p w:rsidR="00155598" w:rsidRDefault="00155598" w:rsidP="00155598">
      <w:pPr>
        <w:spacing w:line="360" w:lineRule="auto"/>
        <w:ind w:left="360"/>
        <w:jc w:val="both"/>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sz w:val="28"/>
        </w:rPr>
      </w:pPr>
    </w:p>
    <w:p w:rsidR="00155598" w:rsidRDefault="00155598" w:rsidP="00155598">
      <w:pPr>
        <w:spacing w:line="360" w:lineRule="auto"/>
        <w:ind w:firstLine="708"/>
        <w:jc w:val="center"/>
        <w:rPr>
          <w:b/>
          <w:bCs/>
          <w:sz w:val="28"/>
        </w:rPr>
      </w:pPr>
      <w:r>
        <w:rPr>
          <w:b/>
          <w:bCs/>
          <w:sz w:val="28"/>
        </w:rPr>
        <w:t>СПИСОК ИСПОЛЬЗОВАННЫХ ИСТОЧНИКОВ</w:t>
      </w:r>
    </w:p>
    <w:p w:rsidR="00155598" w:rsidRDefault="00155598" w:rsidP="00155598">
      <w:pPr>
        <w:spacing w:line="360" w:lineRule="auto"/>
        <w:ind w:left="900" w:hanging="360"/>
        <w:jc w:val="center"/>
        <w:rPr>
          <w:b/>
          <w:bCs/>
          <w:sz w:val="28"/>
        </w:rPr>
      </w:pP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 xml:space="preserve"> Авцын А.П., Жаворонков А.А. Микроэлементозы человека. - М.: М</w:t>
      </w:r>
      <w:r>
        <w:rPr>
          <w:sz w:val="28"/>
        </w:rPr>
        <w:t>е</w:t>
      </w:r>
      <w:r>
        <w:rPr>
          <w:sz w:val="28"/>
        </w:rPr>
        <w:t>дицина, 1991.-213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Ажипа Я.И. Медико-биологические аспекты применения метода электронного п</w:t>
      </w:r>
      <w:r>
        <w:rPr>
          <w:sz w:val="28"/>
        </w:rPr>
        <w:t>а</w:t>
      </w:r>
      <w:r>
        <w:rPr>
          <w:sz w:val="28"/>
        </w:rPr>
        <w:t>рамагнитного резонанса. – М.: Наука, 1983. – 528с.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Акбаров А.Б., Харитонов Ю.Я., Исламов М.Н. Бионеорганические а</w:t>
      </w:r>
      <w:r>
        <w:rPr>
          <w:sz w:val="28"/>
        </w:rPr>
        <w:t>с</w:t>
      </w:r>
      <w:r>
        <w:rPr>
          <w:sz w:val="28"/>
        </w:rPr>
        <w:t>пекты особенностей взаимосвязи типа состав-строение-специфическая а</w:t>
      </w:r>
      <w:r>
        <w:rPr>
          <w:sz w:val="28"/>
        </w:rPr>
        <w:t>к</w:t>
      </w:r>
      <w:r>
        <w:rPr>
          <w:sz w:val="28"/>
        </w:rPr>
        <w:t>тивность биокомплексов // Журн. неорган. химии. -1993. - Т.38, N 2. - С. 312-327</w:t>
      </w:r>
    </w:p>
    <w:p w:rsidR="00155598" w:rsidRDefault="00155598" w:rsidP="008F2E58">
      <w:pPr>
        <w:numPr>
          <w:ilvl w:val="0"/>
          <w:numId w:val="47"/>
        </w:numPr>
        <w:suppressAutoHyphens w:val="0"/>
        <w:spacing w:line="360" w:lineRule="auto"/>
        <w:ind w:left="900"/>
        <w:jc w:val="both"/>
        <w:rPr>
          <w:sz w:val="28"/>
        </w:rPr>
      </w:pPr>
      <w:r>
        <w:rPr>
          <w:sz w:val="28"/>
        </w:rPr>
        <w:t>Анаэробное образоваие сукцината и ресинтез АТФ в митохон</w:t>
      </w:r>
      <w:r>
        <w:rPr>
          <w:sz w:val="28"/>
        </w:rPr>
        <w:t>д</w:t>
      </w:r>
      <w:r>
        <w:rPr>
          <w:sz w:val="28"/>
        </w:rPr>
        <w:t>риях тканей крысы / Е.И. Маевский, Е.В. Гришина, М.С. Окон, В.П. Кутышенко // Фармакологическая коррекция гипоксических состояний / Под ред. проф Л.Д. Лук</w:t>
      </w:r>
      <w:r>
        <w:rPr>
          <w:sz w:val="28"/>
        </w:rPr>
        <w:t>ь</w:t>
      </w:r>
      <w:r>
        <w:rPr>
          <w:sz w:val="28"/>
        </w:rPr>
        <w:t>яновой. – М.,1989. – С. 80-81</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Андронов Д.Ю., Годован В.В. Использование лазерной корреляцио</w:t>
      </w:r>
      <w:r>
        <w:rPr>
          <w:sz w:val="28"/>
        </w:rPr>
        <w:t>н</w:t>
      </w:r>
      <w:r>
        <w:rPr>
          <w:sz w:val="28"/>
        </w:rPr>
        <w:t>ной спектроскопии при экспериментальной патологии печени // Тр</w:t>
      </w:r>
      <w:r>
        <w:rPr>
          <w:sz w:val="28"/>
        </w:rPr>
        <w:t>у</w:t>
      </w:r>
      <w:r>
        <w:rPr>
          <w:sz w:val="28"/>
        </w:rPr>
        <w:t xml:space="preserve">ды </w:t>
      </w:r>
      <w:r>
        <w:rPr>
          <w:sz w:val="28"/>
          <w:lang w:val="en-US"/>
        </w:rPr>
        <w:t>IV</w:t>
      </w:r>
      <w:r>
        <w:rPr>
          <w:sz w:val="28"/>
        </w:rPr>
        <w:t xml:space="preserve"> науч.-практ.конф. «Современные достижения валеологии и спортивной м</w:t>
      </w:r>
      <w:r>
        <w:rPr>
          <w:sz w:val="28"/>
        </w:rPr>
        <w:t>е</w:t>
      </w:r>
      <w:r>
        <w:rPr>
          <w:sz w:val="28"/>
        </w:rPr>
        <w:t>дицины».- К., 1997.-С.6</w:t>
      </w:r>
    </w:p>
    <w:p w:rsidR="00155598" w:rsidRDefault="00155598" w:rsidP="008F2E58">
      <w:pPr>
        <w:numPr>
          <w:ilvl w:val="0"/>
          <w:numId w:val="47"/>
        </w:numPr>
        <w:tabs>
          <w:tab w:val="num" w:pos="900"/>
        </w:tabs>
        <w:suppressAutoHyphens w:val="0"/>
        <w:spacing w:line="360" w:lineRule="auto"/>
        <w:ind w:left="900"/>
        <w:jc w:val="both"/>
        <w:rPr>
          <w:rFonts w:eastAsia="MS Mincho"/>
          <w:sz w:val="28"/>
        </w:rPr>
      </w:pPr>
      <w:r>
        <w:rPr>
          <w:sz w:val="28"/>
        </w:rPr>
        <w:t>Антиоксидантна система захисту організму (огляд) / І.Ф. Бєлєнічев, Є.Л. Левицький, Ю.І. Губський, С.І. Коваленко, О.М. Марченко // Современные пр</w:t>
      </w:r>
      <w:r>
        <w:rPr>
          <w:sz w:val="28"/>
        </w:rPr>
        <w:t>о</w:t>
      </w:r>
      <w:r>
        <w:rPr>
          <w:sz w:val="28"/>
        </w:rPr>
        <w:t>блемы токсикологи. – 2002. - №3. – С.24-31.</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Антоненко П. Б. Вплив нових похідних германію на збудливість головного мозку: Тези доп. 66-ої підсумкової наукової конференції мол</w:t>
      </w:r>
      <w:r>
        <w:rPr>
          <w:sz w:val="28"/>
        </w:rPr>
        <w:t>о</w:t>
      </w:r>
      <w:r>
        <w:rPr>
          <w:sz w:val="28"/>
        </w:rPr>
        <w:t>дих вчених Одес. мед. ун-ту. - Одеса, 1997. -С.54.</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Антоненко П. Б., Годован В.В. Вплив сполук германію на агр</w:t>
      </w:r>
      <w:r>
        <w:rPr>
          <w:sz w:val="28"/>
        </w:rPr>
        <w:t>е</w:t>
      </w:r>
      <w:r>
        <w:rPr>
          <w:sz w:val="28"/>
        </w:rPr>
        <w:t>сивну поведінку тварин // Тези доповідей 3-го Між нар. мед. конгр. мол</w:t>
      </w:r>
      <w:r>
        <w:rPr>
          <w:sz w:val="28"/>
        </w:rPr>
        <w:t>о</w:t>
      </w:r>
      <w:r>
        <w:rPr>
          <w:sz w:val="28"/>
        </w:rPr>
        <w:t>дих вчених. - Те</w:t>
      </w:r>
      <w:r>
        <w:rPr>
          <w:sz w:val="28"/>
        </w:rPr>
        <w:t>р</w:t>
      </w:r>
      <w:r>
        <w:rPr>
          <w:sz w:val="28"/>
        </w:rPr>
        <w:t>нопіль, 1999. - С. 267.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Антоненко П. Б., Кресюн В.Й. Вплив нових сполук германію на поведінку щурів за умов тестів форсованого плавання і «відкритого п</w:t>
      </w:r>
      <w:r>
        <w:rPr>
          <w:sz w:val="28"/>
        </w:rPr>
        <w:t>о</w:t>
      </w:r>
      <w:r>
        <w:rPr>
          <w:sz w:val="28"/>
        </w:rPr>
        <w:t>ля» // Одес. мед. журнал. -1998. - № 6 (50). - С. 8-11.</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Антоненко П. Б., Кресюн В.Й., Шандра О.А. Вплив сполук германію з бюлігандами на експериментальні форми судомного синдр</w:t>
      </w:r>
      <w:r>
        <w:rPr>
          <w:sz w:val="28"/>
        </w:rPr>
        <w:t>о</w:t>
      </w:r>
      <w:r>
        <w:rPr>
          <w:sz w:val="28"/>
        </w:rPr>
        <w:t>му // Ліки. -1997. - № 4. - С. 47-50.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Антоненко П.Б. Нейротропна дія нових БАВ - координаційних сполук ге</w:t>
      </w:r>
      <w:r>
        <w:rPr>
          <w:sz w:val="28"/>
        </w:rPr>
        <w:t>р</w:t>
      </w:r>
      <w:r>
        <w:rPr>
          <w:sz w:val="28"/>
        </w:rPr>
        <w:t>манію з біолігандами // Автореф. дис. ... канд. мед. наук. - Одеса, 2001.-19с.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 xml:space="preserve">Антоненко П.Б. </w:t>
      </w:r>
      <w:r>
        <w:rPr>
          <w:sz w:val="28"/>
          <w:lang w:val="uk-UA"/>
        </w:rPr>
        <w:t>Протисудомні ефекти нового похідного г</w:t>
      </w:r>
      <w:r>
        <w:rPr>
          <w:sz w:val="28"/>
          <w:lang w:val="uk-UA"/>
        </w:rPr>
        <w:t>е</w:t>
      </w:r>
      <w:r>
        <w:rPr>
          <w:sz w:val="28"/>
          <w:lang w:val="uk-UA"/>
        </w:rPr>
        <w:t>рманію (МІГУ-3) за умов хімічного кідлінгу в експериментальних тварин // Од</w:t>
      </w:r>
      <w:r>
        <w:rPr>
          <w:sz w:val="28"/>
          <w:lang w:val="uk-UA"/>
        </w:rPr>
        <w:t>е</w:t>
      </w:r>
      <w:r>
        <w:rPr>
          <w:sz w:val="28"/>
          <w:lang w:val="uk-UA"/>
        </w:rPr>
        <w:t>ський мед. журн. – 1998. – №1(45). – С.3-4.</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Аряев В.Л., Кресюн В.И., Ворикличко А.Е. К фармакологической характеристике нового комплексного соединения германия с никот</w:t>
      </w:r>
      <w:r>
        <w:rPr>
          <w:sz w:val="28"/>
        </w:rPr>
        <w:t>и</w:t>
      </w:r>
      <w:r>
        <w:rPr>
          <w:sz w:val="28"/>
        </w:rPr>
        <w:t>новой кислотой (МИГУ-1) // Материалы науч.-практ. конф. "Здор</w:t>
      </w:r>
      <w:r>
        <w:rPr>
          <w:sz w:val="28"/>
        </w:rPr>
        <w:t>о</w:t>
      </w:r>
      <w:r>
        <w:rPr>
          <w:sz w:val="28"/>
        </w:rPr>
        <w:t>вый образ жизни". - Одесса, 1991.- С. 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Барабой В.А., Сутковой Д.А. Окислительно-антиоксидантный гоме</w:t>
      </w:r>
      <w:r>
        <w:rPr>
          <w:sz w:val="28"/>
        </w:rPr>
        <w:t>о</w:t>
      </w:r>
      <w:r>
        <w:rPr>
          <w:sz w:val="28"/>
        </w:rPr>
        <w:t>стаз в норме и патологии. В 2 частях.- К.:Чернобыльинтеринформ, 1997.- 406с.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Безверхая И.О. Фармакокинетика при старении- К.: Зд</w:t>
      </w:r>
      <w:r>
        <w:rPr>
          <w:sz w:val="28"/>
        </w:rPr>
        <w:t>о</w:t>
      </w:r>
      <w:r>
        <w:rPr>
          <w:sz w:val="28"/>
        </w:rPr>
        <w:t>ров'я, 1996. -168с.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Бєлоусова І.П. Патогенетичне обґрунтування фармакокорекції гіпо</w:t>
      </w:r>
      <w:r>
        <w:rPr>
          <w:sz w:val="28"/>
        </w:rPr>
        <w:t>к</w:t>
      </w:r>
      <w:r>
        <w:rPr>
          <w:sz w:val="28"/>
        </w:rPr>
        <w:t>сичного синдрому похідними ксантину: Автореф. дис. ...канд. мед. наук. – Одеса – 2000. – 20 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noProof/>
          <w:sz w:val="28"/>
          <w:lang w:val="uk-UA"/>
        </w:rPr>
        <w:t xml:space="preserve">Бєлоусова І.П. Фармакотерапевтична ефективність пентоксифіліну при гіпоксичному синдромі // Матеріали республіканської науково-практичної конференції з міжнародною участю “Ефективні методи лікування захворювань серця, судин і інших органів”.– Вінниця, </w:t>
      </w:r>
      <w:r>
        <w:rPr>
          <w:sz w:val="28"/>
          <w:lang w:val="uk-UA"/>
        </w:rPr>
        <w:t>1999.- С. 9-10</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szCs w:val="25"/>
        </w:rPr>
        <w:t>Бибик В.В., Болгов Д.М. Тиотриазолин: фармакология и фармакот</w:t>
      </w:r>
      <w:r>
        <w:rPr>
          <w:sz w:val="28"/>
          <w:szCs w:val="25"/>
        </w:rPr>
        <w:t>е</w:t>
      </w:r>
      <w:r>
        <w:rPr>
          <w:sz w:val="28"/>
          <w:szCs w:val="25"/>
        </w:rPr>
        <w:t>рапия //</w:t>
      </w:r>
      <w:r>
        <w:rPr>
          <w:sz w:val="28"/>
          <w:szCs w:val="25"/>
          <w:lang w:val="uk-UA"/>
        </w:rPr>
        <w:t xml:space="preserve"> </w:t>
      </w:r>
      <w:r>
        <w:rPr>
          <w:sz w:val="28"/>
          <w:szCs w:val="25"/>
        </w:rPr>
        <w:t>Український медичний альманах. – 2000. – Т.3., №4. – С.226-229.</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 xml:space="preserve"> Бибик Е.Ю. Влияние ацелизина в комбинации с тиотриаз</w:t>
      </w:r>
      <w:r>
        <w:rPr>
          <w:sz w:val="28"/>
          <w:lang w:val="uk-UA"/>
        </w:rPr>
        <w:t>о</w:t>
      </w:r>
      <w:r>
        <w:rPr>
          <w:sz w:val="28"/>
          <w:lang w:val="uk-UA"/>
        </w:rPr>
        <w:t>лином на интенсивность липидпереокисления в различных структурах ишем</w:t>
      </w:r>
      <w:r>
        <w:rPr>
          <w:sz w:val="28"/>
          <w:lang w:val="uk-UA"/>
        </w:rPr>
        <w:t>и</w:t>
      </w:r>
      <w:r>
        <w:rPr>
          <w:sz w:val="28"/>
          <w:lang w:val="uk-UA"/>
        </w:rPr>
        <w:t xml:space="preserve">зированного мозга // Матеріали </w:t>
      </w:r>
      <w:r>
        <w:rPr>
          <w:sz w:val="28"/>
          <w:lang w:val="en-US"/>
        </w:rPr>
        <w:t>V</w:t>
      </w:r>
      <w:r>
        <w:rPr>
          <w:sz w:val="28"/>
        </w:rPr>
        <w:t xml:space="preserve"> Конгрес</w:t>
      </w:r>
      <w:r>
        <w:rPr>
          <w:sz w:val="28"/>
          <w:lang w:val="uk-UA"/>
        </w:rPr>
        <w:t>у</w:t>
      </w:r>
      <w:r>
        <w:rPr>
          <w:sz w:val="28"/>
        </w:rPr>
        <w:t xml:space="preserve"> студент</w:t>
      </w:r>
      <w:r>
        <w:rPr>
          <w:sz w:val="28"/>
          <w:lang w:val="uk-UA"/>
        </w:rPr>
        <w:t>і</w:t>
      </w:r>
      <w:r>
        <w:rPr>
          <w:sz w:val="28"/>
        </w:rPr>
        <w:t xml:space="preserve">в </w:t>
      </w:r>
      <w:r>
        <w:rPr>
          <w:sz w:val="28"/>
          <w:lang w:val="uk-UA"/>
        </w:rPr>
        <w:t>та</w:t>
      </w:r>
      <w:r>
        <w:rPr>
          <w:sz w:val="28"/>
        </w:rPr>
        <w:t xml:space="preserve"> молод</w:t>
      </w:r>
      <w:r>
        <w:rPr>
          <w:sz w:val="28"/>
          <w:lang w:val="uk-UA"/>
        </w:rPr>
        <w:t>и</w:t>
      </w:r>
      <w:r>
        <w:rPr>
          <w:sz w:val="28"/>
        </w:rPr>
        <w:t xml:space="preserve">х </w:t>
      </w:r>
      <w:r>
        <w:rPr>
          <w:sz w:val="28"/>
          <w:lang w:val="uk-UA"/>
        </w:rPr>
        <w:t>в</w:t>
      </w:r>
      <w:r>
        <w:rPr>
          <w:sz w:val="28"/>
        </w:rPr>
        <w:t>ч</w:t>
      </w:r>
      <w:r>
        <w:rPr>
          <w:sz w:val="28"/>
        </w:rPr>
        <w:t>е</w:t>
      </w:r>
      <w:r>
        <w:rPr>
          <w:sz w:val="28"/>
        </w:rPr>
        <w:t>н</w:t>
      </w:r>
      <w:r>
        <w:rPr>
          <w:sz w:val="28"/>
          <w:lang w:val="uk-UA"/>
        </w:rPr>
        <w:t>и</w:t>
      </w:r>
      <w:r>
        <w:rPr>
          <w:sz w:val="28"/>
        </w:rPr>
        <w:t>х.-Терноп</w:t>
      </w:r>
      <w:r>
        <w:rPr>
          <w:sz w:val="28"/>
          <w:lang w:val="uk-UA"/>
        </w:rPr>
        <w:t>і</w:t>
      </w:r>
      <w:r>
        <w:rPr>
          <w:sz w:val="28"/>
        </w:rPr>
        <w:t>ль, 2001</w:t>
      </w:r>
      <w:r>
        <w:rPr>
          <w:sz w:val="28"/>
          <w:lang w:val="uk-UA"/>
        </w:rPr>
        <w:t>.-С.195</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lastRenderedPageBreak/>
        <w:t>Бибик Е.Ю., Лысенко Е.А., Савченкова Е.А. Сравнительная оценка состояния процессов липидпереокисления  в различных структ</w:t>
      </w:r>
      <w:r>
        <w:rPr>
          <w:sz w:val="28"/>
        </w:rPr>
        <w:t>у</w:t>
      </w:r>
      <w:r>
        <w:rPr>
          <w:sz w:val="28"/>
        </w:rPr>
        <w:t>рах мозга при острой церебральной ишемии на фоне комбинирова</w:t>
      </w:r>
      <w:r>
        <w:rPr>
          <w:sz w:val="28"/>
        </w:rPr>
        <w:t>н</w:t>
      </w:r>
      <w:r>
        <w:rPr>
          <w:sz w:val="28"/>
        </w:rPr>
        <w:t xml:space="preserve">ного применения ацелизина и тиотриазолина // </w:t>
      </w:r>
      <w:r>
        <w:rPr>
          <w:sz w:val="28"/>
          <w:lang w:val="uk-UA"/>
        </w:rPr>
        <w:t>Буковинський медичний в</w:t>
      </w:r>
      <w:r>
        <w:rPr>
          <w:sz w:val="28"/>
          <w:lang w:val="uk-UA"/>
        </w:rPr>
        <w:t>і</w:t>
      </w:r>
      <w:r>
        <w:rPr>
          <w:sz w:val="28"/>
          <w:lang w:val="uk-UA"/>
        </w:rPr>
        <w:t>сник. – 2001. - №4. – С.143-147</w:t>
      </w:r>
    </w:p>
    <w:p w:rsidR="00155598" w:rsidRDefault="00155598" w:rsidP="008F2E58">
      <w:pPr>
        <w:numPr>
          <w:ilvl w:val="0"/>
          <w:numId w:val="47"/>
        </w:numPr>
        <w:tabs>
          <w:tab w:val="num" w:pos="900"/>
        </w:tabs>
        <w:suppressAutoHyphens w:val="0"/>
        <w:spacing w:line="360" w:lineRule="auto"/>
        <w:ind w:left="900"/>
        <w:jc w:val="both"/>
        <w:rPr>
          <w:bCs/>
          <w:sz w:val="28"/>
        </w:rPr>
      </w:pPr>
      <w:r>
        <w:rPr>
          <w:sz w:val="28"/>
          <w:lang w:val="uk-UA"/>
        </w:rPr>
        <w:t>Бибик Е.Ю., Мищенко Е.М. Антиоксидантная активность с антирад</w:t>
      </w:r>
      <w:r>
        <w:rPr>
          <w:sz w:val="28"/>
          <w:lang w:val="uk-UA"/>
        </w:rPr>
        <w:t>и</w:t>
      </w:r>
      <w:r>
        <w:rPr>
          <w:sz w:val="28"/>
          <w:lang w:val="uk-UA"/>
        </w:rPr>
        <w:t>кальными свойствами нового цереброактивного препарата – тиотри</w:t>
      </w:r>
      <w:r>
        <w:rPr>
          <w:sz w:val="28"/>
          <w:lang w:val="uk-UA"/>
        </w:rPr>
        <w:t>а</w:t>
      </w:r>
      <w:r>
        <w:rPr>
          <w:sz w:val="28"/>
          <w:lang w:val="uk-UA"/>
        </w:rPr>
        <w:t xml:space="preserve">золина в комбинации с ацелизином / Тези доповідей </w:t>
      </w:r>
      <w:r>
        <w:rPr>
          <w:sz w:val="28"/>
          <w:lang w:val="en-US"/>
        </w:rPr>
        <w:t>II</w:t>
      </w:r>
      <w:r>
        <w:rPr>
          <w:sz w:val="28"/>
        </w:rPr>
        <w:t xml:space="preserve"> </w:t>
      </w:r>
      <w:r>
        <w:rPr>
          <w:sz w:val="28"/>
          <w:lang w:val="uk-UA"/>
        </w:rPr>
        <w:t>Націонал</w:t>
      </w:r>
      <w:r>
        <w:rPr>
          <w:sz w:val="28"/>
          <w:lang w:val="uk-UA"/>
        </w:rPr>
        <w:t>ь</w:t>
      </w:r>
      <w:r>
        <w:rPr>
          <w:sz w:val="28"/>
          <w:lang w:val="uk-UA"/>
        </w:rPr>
        <w:t>ного з</w:t>
      </w:r>
      <w:r>
        <w:rPr>
          <w:sz w:val="28"/>
        </w:rPr>
        <w:t>’</w:t>
      </w:r>
      <w:r>
        <w:rPr>
          <w:sz w:val="28"/>
          <w:lang w:val="uk-UA"/>
        </w:rPr>
        <w:t>їзду</w:t>
      </w:r>
      <w:r>
        <w:rPr>
          <w:sz w:val="28"/>
        </w:rPr>
        <w:t xml:space="preserve"> фармаколог</w:t>
      </w:r>
      <w:r>
        <w:rPr>
          <w:sz w:val="28"/>
          <w:lang w:val="uk-UA"/>
        </w:rPr>
        <w:t>і</w:t>
      </w:r>
      <w:r>
        <w:rPr>
          <w:sz w:val="28"/>
        </w:rPr>
        <w:t>в Україн</w:t>
      </w:r>
      <w:r>
        <w:rPr>
          <w:sz w:val="28"/>
          <w:lang w:val="uk-UA"/>
        </w:rPr>
        <w:t>и “Фармакологія 2001-крок у майбу</w:t>
      </w:r>
      <w:r>
        <w:rPr>
          <w:sz w:val="28"/>
          <w:lang w:val="uk-UA"/>
        </w:rPr>
        <w:t>т</w:t>
      </w:r>
      <w:r>
        <w:rPr>
          <w:sz w:val="28"/>
          <w:lang w:val="uk-UA"/>
        </w:rPr>
        <w:t>нє”.-</w:t>
      </w:r>
      <w:r>
        <w:rPr>
          <w:sz w:val="28"/>
        </w:rPr>
        <w:t xml:space="preserve"> Дніпропетровс</w:t>
      </w:r>
      <w:r>
        <w:rPr>
          <w:sz w:val="28"/>
          <w:lang w:val="uk-UA"/>
        </w:rPr>
        <w:t>ь</w:t>
      </w:r>
      <w:r>
        <w:rPr>
          <w:sz w:val="28"/>
        </w:rPr>
        <w:t>к,</w:t>
      </w:r>
      <w:r>
        <w:rPr>
          <w:sz w:val="28"/>
          <w:lang w:val="uk-UA"/>
        </w:rPr>
        <w:t xml:space="preserve"> 2001.-С.22</w:t>
      </w:r>
    </w:p>
    <w:p w:rsidR="00155598" w:rsidRDefault="00155598" w:rsidP="008F2E58">
      <w:pPr>
        <w:numPr>
          <w:ilvl w:val="0"/>
          <w:numId w:val="47"/>
        </w:numPr>
        <w:tabs>
          <w:tab w:val="num" w:pos="900"/>
        </w:tabs>
        <w:suppressAutoHyphens w:val="0"/>
        <w:spacing w:line="360" w:lineRule="auto"/>
        <w:ind w:left="900"/>
        <w:jc w:val="both"/>
        <w:rPr>
          <w:bCs/>
          <w:sz w:val="28"/>
          <w:lang w:val="uk-UA"/>
        </w:rPr>
      </w:pPr>
      <w:r>
        <w:rPr>
          <w:bCs/>
          <w:sz w:val="28"/>
          <w:lang w:val="uk-UA"/>
        </w:rPr>
        <w:t>Бибик О.Ю. Експериментальне обгрунтування комбінованого заст</w:t>
      </w:r>
      <w:r>
        <w:rPr>
          <w:bCs/>
          <w:sz w:val="28"/>
          <w:lang w:val="uk-UA"/>
        </w:rPr>
        <w:t>о</w:t>
      </w:r>
      <w:r>
        <w:rPr>
          <w:bCs/>
          <w:sz w:val="28"/>
          <w:lang w:val="uk-UA"/>
        </w:rPr>
        <w:t>сування ацелізину та тіотриазоліну в умовах гострої ішемії головного мозку: Автореф. дис.... канд.</w:t>
      </w:r>
      <w:r>
        <w:rPr>
          <w:bCs/>
          <w:sz w:val="28"/>
        </w:rPr>
        <w:t xml:space="preserve"> мед. наук.-</w:t>
      </w:r>
      <w:r>
        <w:rPr>
          <w:bCs/>
          <w:sz w:val="28"/>
          <w:lang w:val="uk-UA"/>
        </w:rPr>
        <w:t xml:space="preserve"> К, 2002.-20с.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color w:val="000000"/>
          <w:sz w:val="28"/>
          <w:szCs w:val="29"/>
          <w:lang w:val="uk-UA"/>
        </w:rPr>
        <w:t xml:space="preserve">Бибик О.Ю. Пошук засобів медикаментозної профілактики </w:t>
      </w:r>
      <w:r>
        <w:rPr>
          <w:color w:val="000000"/>
          <w:sz w:val="28"/>
          <w:szCs w:val="29"/>
          <w:lang w:val="en-US"/>
        </w:rPr>
        <w:t>roc</w:t>
      </w:r>
      <w:r>
        <w:rPr>
          <w:color w:val="000000"/>
          <w:sz w:val="28"/>
          <w:szCs w:val="29"/>
          <w:lang w:val="uk-UA"/>
        </w:rPr>
        <w:t>т</w:t>
      </w:r>
      <w:r>
        <w:rPr>
          <w:color w:val="000000"/>
          <w:sz w:val="28"/>
          <w:szCs w:val="29"/>
          <w:lang w:val="en-US"/>
        </w:rPr>
        <w:t>po</w:t>
      </w:r>
      <w:r>
        <w:rPr>
          <w:color w:val="000000"/>
          <w:sz w:val="28"/>
          <w:szCs w:val="29"/>
          <w:lang w:val="uk-UA"/>
        </w:rPr>
        <w:t>ї ішемії г</w:t>
      </w:r>
      <w:r>
        <w:rPr>
          <w:color w:val="000000"/>
          <w:sz w:val="28"/>
          <w:szCs w:val="29"/>
          <w:lang w:val="uk-UA"/>
        </w:rPr>
        <w:t>о</w:t>
      </w:r>
      <w:r>
        <w:rPr>
          <w:color w:val="000000"/>
          <w:sz w:val="28"/>
          <w:szCs w:val="29"/>
          <w:lang w:val="uk-UA"/>
        </w:rPr>
        <w:t>ловного мозку // Ліки. - 1999. - №2. - С.83-85.</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Биологическая активность соединений германия / Э.Я. Л</w:t>
      </w:r>
      <w:r>
        <w:rPr>
          <w:sz w:val="28"/>
        </w:rPr>
        <w:t>у</w:t>
      </w:r>
      <w:r>
        <w:rPr>
          <w:sz w:val="28"/>
        </w:rPr>
        <w:t>кевиц, Т.К. Гар, Л.М. Игнатович, В.Ф.Миронов – Рига: Зинатне, 1990. – 191с.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 xml:space="preserve">Болгов Д.М. </w:t>
      </w:r>
      <w:r>
        <w:rPr>
          <w:sz w:val="28"/>
        </w:rPr>
        <w:t>Режим дозирования тиотриазолина при синдроме длительного раздавливания // Материалы научно-практической конф</w:t>
      </w:r>
      <w:r>
        <w:rPr>
          <w:sz w:val="28"/>
        </w:rPr>
        <w:t>е</w:t>
      </w:r>
      <w:r>
        <w:rPr>
          <w:sz w:val="28"/>
        </w:rPr>
        <w:t>ренции «Лекарства-человеку» – Харьков, 2001. – Т.Х</w:t>
      </w:r>
      <w:r>
        <w:rPr>
          <w:sz w:val="28"/>
          <w:lang w:val="uk-UA"/>
        </w:rPr>
        <w:t>І</w:t>
      </w:r>
      <w:r>
        <w:rPr>
          <w:sz w:val="28"/>
        </w:rPr>
        <w:t>, №1-2. – С.12-13</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Болгов Д.М. С</w:t>
      </w:r>
      <w:r>
        <w:rPr>
          <w:color w:val="000000"/>
          <w:sz w:val="28"/>
          <w:lang w:val="uk-UA"/>
        </w:rPr>
        <w:t>тан перекисного окислення ліпідів та антио</w:t>
      </w:r>
      <w:r>
        <w:rPr>
          <w:color w:val="000000"/>
          <w:sz w:val="28"/>
          <w:lang w:val="uk-UA"/>
        </w:rPr>
        <w:t>к</w:t>
      </w:r>
      <w:r>
        <w:rPr>
          <w:color w:val="000000"/>
          <w:sz w:val="28"/>
          <w:lang w:val="uk-UA"/>
        </w:rPr>
        <w:t>сидантної системи в структурах мозку щурів при синдромі тривалого роздавл</w:t>
      </w:r>
      <w:r>
        <w:rPr>
          <w:color w:val="000000"/>
          <w:sz w:val="28"/>
          <w:lang w:val="uk-UA"/>
        </w:rPr>
        <w:t>ю</w:t>
      </w:r>
      <w:r>
        <w:rPr>
          <w:color w:val="000000"/>
          <w:sz w:val="28"/>
          <w:lang w:val="uk-UA"/>
        </w:rPr>
        <w:t xml:space="preserve">вання </w:t>
      </w:r>
      <w:r>
        <w:rPr>
          <w:sz w:val="28"/>
          <w:lang w:val="uk-UA"/>
        </w:rPr>
        <w:t>// Український журнал екстремальної медицини імені Г.О. Можа</w:t>
      </w:r>
      <w:r>
        <w:rPr>
          <w:sz w:val="28"/>
          <w:lang w:val="uk-UA"/>
        </w:rPr>
        <w:t>є</w:t>
      </w:r>
      <w:r>
        <w:rPr>
          <w:sz w:val="28"/>
          <w:lang w:val="uk-UA"/>
        </w:rPr>
        <w:t>ва. – 2001. - Т.2, №4. – С.41-44.</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Болгов Д.М., Савченкова Л.В. Порівняльна хемілюмінометрія стру</w:t>
      </w:r>
      <w:r>
        <w:rPr>
          <w:sz w:val="28"/>
          <w:lang w:val="uk-UA"/>
        </w:rPr>
        <w:t>к</w:t>
      </w:r>
      <w:r>
        <w:rPr>
          <w:sz w:val="28"/>
          <w:lang w:val="uk-UA"/>
        </w:rPr>
        <w:t>тур мозку у щурів з компресійною травмою при застосуванні тіотриазоліну // Л</w:t>
      </w:r>
      <w:r>
        <w:rPr>
          <w:sz w:val="28"/>
          <w:lang w:val="uk-UA"/>
        </w:rPr>
        <w:t>і</w:t>
      </w:r>
      <w:r>
        <w:rPr>
          <w:sz w:val="28"/>
          <w:lang w:val="uk-UA"/>
        </w:rPr>
        <w:t>ки. – 2001. - № 5-6. – С. 18-23.</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Бронштейн И.Н., Семендяев К.А. Справочник по математике. – М.: Н</w:t>
      </w:r>
      <w:r>
        <w:rPr>
          <w:sz w:val="28"/>
          <w:lang w:val="uk-UA"/>
        </w:rPr>
        <w:t>а</w:t>
      </w:r>
      <w:r>
        <w:rPr>
          <w:sz w:val="28"/>
          <w:lang w:val="uk-UA"/>
        </w:rPr>
        <w:t xml:space="preserve">ука, 1967. – 608с </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Ванин А.Ф., Киладзе С.В., Кубрина Л.Н. О факторах, влияющих на образование динитрозильных комплексов негемового железа в органах ж</w:t>
      </w:r>
      <w:r>
        <w:rPr>
          <w:sz w:val="28"/>
        </w:rPr>
        <w:t>и</w:t>
      </w:r>
      <w:r>
        <w:rPr>
          <w:sz w:val="28"/>
        </w:rPr>
        <w:t xml:space="preserve">вотных </w:t>
      </w:r>
      <w:r>
        <w:rPr>
          <w:sz w:val="28"/>
          <w:lang w:val="en-US"/>
        </w:rPr>
        <w:t>in</w:t>
      </w:r>
      <w:r>
        <w:rPr>
          <w:sz w:val="28"/>
        </w:rPr>
        <w:t xml:space="preserve"> </w:t>
      </w:r>
      <w:r>
        <w:rPr>
          <w:sz w:val="28"/>
          <w:lang w:val="en-US"/>
        </w:rPr>
        <w:t>vivo</w:t>
      </w:r>
      <w:r>
        <w:rPr>
          <w:sz w:val="28"/>
        </w:rPr>
        <w:t xml:space="preserve"> // Биофизика. – 1977. – Т.22, №5. – С. 850-854.</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Варфоломеев С.Д., Гуревич К.Г. Биокинетика.- М.: Мед</w:t>
      </w:r>
      <w:r>
        <w:rPr>
          <w:sz w:val="28"/>
        </w:rPr>
        <w:t>и</w:t>
      </w:r>
      <w:r>
        <w:rPr>
          <w:sz w:val="28"/>
        </w:rPr>
        <w:t>цина, 1999.-715с.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Вербенко Е.В., Ежова М.Н., Варфоломеев В.Н. Исследование пар</w:t>
      </w:r>
      <w:r>
        <w:rPr>
          <w:sz w:val="28"/>
        </w:rPr>
        <w:t>а</w:t>
      </w:r>
      <w:r>
        <w:rPr>
          <w:sz w:val="28"/>
        </w:rPr>
        <w:t>магнитных центров крови и ткани при некоторых дерматозах // Вестник де</w:t>
      </w:r>
      <w:r>
        <w:rPr>
          <w:sz w:val="28"/>
        </w:rPr>
        <w:t>р</w:t>
      </w:r>
      <w:r>
        <w:rPr>
          <w:sz w:val="28"/>
        </w:rPr>
        <w:t>матологии и венерологии. – 1986. - №2. – С.4-7</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Відавська Г.Г.</w:t>
      </w:r>
      <w:r>
        <w:rPr>
          <w:sz w:val="28"/>
        </w:rPr>
        <w:t xml:space="preserve"> </w:t>
      </w:r>
      <w:r>
        <w:rPr>
          <w:sz w:val="28"/>
          <w:lang w:val="uk-UA"/>
        </w:rPr>
        <w:t>Фа</w:t>
      </w:r>
      <w:r>
        <w:rPr>
          <w:sz w:val="28"/>
          <w:lang w:val="uk-UA"/>
        </w:rPr>
        <w:t>р</w:t>
      </w:r>
      <w:r>
        <w:rPr>
          <w:sz w:val="28"/>
          <w:lang w:val="uk-UA"/>
        </w:rPr>
        <w:t>макокінетика нових біологічно активних речовин на основі оксіетил</w:t>
      </w:r>
      <w:r>
        <w:rPr>
          <w:sz w:val="28"/>
          <w:lang w:val="uk-UA"/>
        </w:rPr>
        <w:t>і</w:t>
      </w:r>
      <w:r>
        <w:rPr>
          <w:sz w:val="28"/>
          <w:lang w:val="uk-UA"/>
        </w:rPr>
        <w:t>дендифосфонату</w:t>
      </w:r>
      <w:r>
        <w:rPr>
          <w:sz w:val="28"/>
        </w:rPr>
        <w:t>: Автореф. дис. ...канд. мед. наук. – Одеса – 200</w:t>
      </w:r>
      <w:r>
        <w:rPr>
          <w:sz w:val="28"/>
          <w:lang w:val="uk-UA"/>
        </w:rPr>
        <w:t>3</w:t>
      </w:r>
      <w:r>
        <w:rPr>
          <w:sz w:val="28"/>
        </w:rPr>
        <w:t xml:space="preserve">. – </w:t>
      </w:r>
      <w:r>
        <w:rPr>
          <w:sz w:val="28"/>
          <w:lang w:val="uk-UA"/>
        </w:rPr>
        <w:t>19</w:t>
      </w:r>
      <w:r>
        <w:rPr>
          <w:sz w:val="28"/>
        </w:rPr>
        <w:t xml:space="preserve"> 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Владимиров Ю.А., Арчаков А.И. Перекисное окисление липидов в биологических мембранах. – М.: Наука, 1972. – 252с.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Влияние координационных соединений германия на синтез и активность ферментов / И.И. Сейфуллина, Е.Э. Марцинко, О.А. Батр</w:t>
      </w:r>
      <w:r>
        <w:rPr>
          <w:sz w:val="28"/>
        </w:rPr>
        <w:t>а</w:t>
      </w:r>
      <w:r>
        <w:rPr>
          <w:sz w:val="28"/>
        </w:rPr>
        <w:t xml:space="preserve">кова, Н.В. Борзова, Е.В. Иванко,    Л.Д. Варбанец // </w:t>
      </w:r>
      <w:r>
        <w:rPr>
          <w:sz w:val="28"/>
          <w:lang w:val="uk-UA"/>
        </w:rPr>
        <w:t>Мікробіологічний жу</w:t>
      </w:r>
      <w:r>
        <w:rPr>
          <w:sz w:val="28"/>
          <w:lang w:val="uk-UA"/>
        </w:rPr>
        <w:t>р</w:t>
      </w:r>
      <w:r>
        <w:rPr>
          <w:sz w:val="28"/>
          <w:lang w:val="uk-UA"/>
        </w:rPr>
        <w:t>нал. – 2002, Т.64. - №4. – С. 3-9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Влияние линолеата гидроксамовой кислоты на развитие гипоксического с</w:t>
      </w:r>
      <w:r>
        <w:rPr>
          <w:sz w:val="28"/>
        </w:rPr>
        <w:t>о</w:t>
      </w:r>
      <w:r>
        <w:rPr>
          <w:sz w:val="28"/>
        </w:rPr>
        <w:t>стояния организма при остром воздействии / Е.В.Розова, В.И.Пертниченко, Т.Б.Кукота, А.И.Назаренко, М.М.Середенко //</w:t>
      </w:r>
      <w:r>
        <w:rPr>
          <w:sz w:val="28"/>
          <w:lang w:val="uk-UA"/>
        </w:rPr>
        <w:t xml:space="preserve"> </w:t>
      </w:r>
      <w:r>
        <w:rPr>
          <w:sz w:val="28"/>
        </w:rPr>
        <w:t>Журн</w:t>
      </w:r>
      <w:r>
        <w:rPr>
          <w:sz w:val="28"/>
          <w:lang w:val="uk-UA"/>
        </w:rPr>
        <w:t>.</w:t>
      </w:r>
      <w:r>
        <w:rPr>
          <w:sz w:val="28"/>
        </w:rPr>
        <w:t xml:space="preserve"> АМН Укра</w:t>
      </w:r>
      <w:r>
        <w:rPr>
          <w:sz w:val="28"/>
          <w:lang w:val="uk-UA"/>
        </w:rPr>
        <w:t>їни. – 2001. – Т.7, №2. – С. 377-386.</w:t>
      </w:r>
    </w:p>
    <w:p w:rsidR="00155598" w:rsidRDefault="00155598" w:rsidP="008F2E58">
      <w:pPr>
        <w:numPr>
          <w:ilvl w:val="0"/>
          <w:numId w:val="47"/>
        </w:numPr>
        <w:suppressAutoHyphens w:val="0"/>
        <w:spacing w:line="360" w:lineRule="auto"/>
        <w:ind w:left="900"/>
        <w:jc w:val="both"/>
        <w:rPr>
          <w:color w:val="000000"/>
          <w:sz w:val="28"/>
        </w:rPr>
      </w:pPr>
      <w:r>
        <w:rPr>
          <w:color w:val="000000"/>
          <w:sz w:val="28"/>
        </w:rPr>
        <w:t>Влияние острой гипоксии на образование окиси азота у дон</w:t>
      </w:r>
      <w:r>
        <w:rPr>
          <w:color w:val="000000"/>
          <w:sz w:val="28"/>
        </w:rPr>
        <w:t>о</w:t>
      </w:r>
      <w:r>
        <w:rPr>
          <w:color w:val="000000"/>
          <w:sz w:val="28"/>
        </w:rPr>
        <w:t>шенных новор</w:t>
      </w:r>
      <w:r>
        <w:rPr>
          <w:color w:val="000000"/>
          <w:sz w:val="28"/>
        </w:rPr>
        <w:t>о</w:t>
      </w:r>
      <w:r>
        <w:rPr>
          <w:color w:val="000000"/>
          <w:sz w:val="28"/>
        </w:rPr>
        <w:t>жденных / А.А.Андреева, Т.И.Опарина, И.И.Евсюкова, А.В.Арутюнян // П</w:t>
      </w:r>
      <w:r>
        <w:rPr>
          <w:color w:val="000000"/>
          <w:sz w:val="28"/>
        </w:rPr>
        <w:t>е</w:t>
      </w:r>
      <w:r>
        <w:rPr>
          <w:color w:val="000000"/>
          <w:sz w:val="28"/>
        </w:rPr>
        <w:t>диатрия. – 1999. - №5. – С. 9-11.</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Вовлечение глутаматных рецепторов (</w:t>
      </w:r>
      <w:r>
        <w:rPr>
          <w:sz w:val="28"/>
          <w:lang w:val="en-US"/>
        </w:rPr>
        <w:t>NMDA</w:t>
      </w:r>
      <w:r>
        <w:rPr>
          <w:sz w:val="28"/>
        </w:rPr>
        <w:t>-типа) в реакции нейр</w:t>
      </w:r>
      <w:r>
        <w:rPr>
          <w:sz w:val="28"/>
        </w:rPr>
        <w:t>о</w:t>
      </w:r>
      <w:r>
        <w:rPr>
          <w:sz w:val="28"/>
        </w:rPr>
        <w:t>нов мозга на аноксию различной длительности / М.О.Самойлов, А.А.Мокрушин, Д.Г.Семенов, Е.И. Тюлькова // Вес</w:t>
      </w:r>
      <w:r>
        <w:rPr>
          <w:sz w:val="28"/>
        </w:rPr>
        <w:t>т</w:t>
      </w:r>
      <w:r>
        <w:rPr>
          <w:sz w:val="28"/>
        </w:rPr>
        <w:t>ник РАМН. – 2000. - №9. – С.34-35.</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Вплив антигіпоксантів на зміни вмісту окремих компонентів мікросомального та мітохондріального електронтранспортного ланцюгів у кліт</w:t>
      </w:r>
      <w:r>
        <w:rPr>
          <w:sz w:val="28"/>
          <w:lang w:val="uk-UA"/>
        </w:rPr>
        <w:t>и</w:t>
      </w:r>
      <w:r>
        <w:rPr>
          <w:sz w:val="28"/>
          <w:lang w:val="uk-UA"/>
        </w:rPr>
        <w:t xml:space="preserve">нах печінки при гіпоксії на фоні перегріву / </w:t>
      </w:r>
      <w:r>
        <w:rPr>
          <w:sz w:val="28"/>
          <w:lang w:val="uk-UA"/>
        </w:rPr>
        <w:lastRenderedPageBreak/>
        <w:t xml:space="preserve">Л.В.Савченкова, І.О.Семенова, О.В.Січанова, В.Д. Лук’янчук // Журн. </w:t>
      </w:r>
      <w:r>
        <w:rPr>
          <w:sz w:val="28"/>
        </w:rPr>
        <w:t xml:space="preserve">АМН Украины. – 1996. - №4. – С.732-737 </w:t>
      </w:r>
    </w:p>
    <w:p w:rsidR="00155598" w:rsidRDefault="00155598" w:rsidP="008F2E58">
      <w:pPr>
        <w:numPr>
          <w:ilvl w:val="0"/>
          <w:numId w:val="47"/>
        </w:numPr>
        <w:tabs>
          <w:tab w:val="num" w:pos="900"/>
        </w:tabs>
        <w:suppressAutoHyphens w:val="0"/>
        <w:spacing w:line="360" w:lineRule="auto"/>
        <w:ind w:left="900"/>
        <w:jc w:val="both"/>
        <w:rPr>
          <w:bCs/>
          <w:sz w:val="28"/>
        </w:rPr>
      </w:pPr>
      <w:r>
        <w:rPr>
          <w:sz w:val="28"/>
          <w:lang w:val="uk-UA"/>
        </w:rPr>
        <w:t>Годован В.В. Мембранотропные эффекты новых производных ник</w:t>
      </w:r>
      <w:r>
        <w:rPr>
          <w:sz w:val="28"/>
          <w:lang w:val="uk-UA"/>
        </w:rPr>
        <w:t>о</w:t>
      </w:r>
      <w:r>
        <w:rPr>
          <w:sz w:val="28"/>
          <w:lang w:val="uk-UA"/>
        </w:rPr>
        <w:t>тиновой кислоты // Ліки. – 1996. - №4. – С.134-137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Годован В.В. Нові сполукі нікотинової кислота в лікуванні токсичних гепатитів // Праці І Національн. з'їзду фармакол. України "Сучасні проблеми фа</w:t>
      </w:r>
      <w:r>
        <w:rPr>
          <w:sz w:val="28"/>
        </w:rPr>
        <w:t>р</w:t>
      </w:r>
      <w:r>
        <w:rPr>
          <w:sz w:val="28"/>
        </w:rPr>
        <w:t>макології". -Київ, 1995. - С. 39.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Годован В.В. Фармакология гепатозащитного действия новых координацио</w:t>
      </w:r>
      <w:r>
        <w:rPr>
          <w:sz w:val="28"/>
        </w:rPr>
        <w:t>н</w:t>
      </w:r>
      <w:r>
        <w:rPr>
          <w:sz w:val="28"/>
        </w:rPr>
        <w:t>ных соединений германия с биолигандами: Автореф. дис. канд. мед. наук. – Одеса, 1998. – 16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Годован В.В. Эффективность новых соединений германия с биолигандами при экспериментальной патологии печени // Труды н</w:t>
      </w:r>
      <w:r>
        <w:rPr>
          <w:sz w:val="28"/>
        </w:rPr>
        <w:t>а</w:t>
      </w:r>
      <w:r>
        <w:rPr>
          <w:sz w:val="28"/>
        </w:rPr>
        <w:t>уч.-практ. конф. «Фундаментальные и клинические аспекты современной реабилит</w:t>
      </w:r>
      <w:r>
        <w:rPr>
          <w:sz w:val="28"/>
        </w:rPr>
        <w:t>а</w:t>
      </w:r>
      <w:r>
        <w:rPr>
          <w:sz w:val="28"/>
        </w:rPr>
        <w:t>ции». – Полтава, 1995. – С.201</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Годован В.В., Сейфулліна І.Й. Координаційні сполуки ге</w:t>
      </w:r>
      <w:r>
        <w:rPr>
          <w:sz w:val="28"/>
          <w:lang w:val="uk-UA"/>
        </w:rPr>
        <w:t>р</w:t>
      </w:r>
      <w:r>
        <w:rPr>
          <w:sz w:val="28"/>
          <w:lang w:val="uk-UA"/>
        </w:rPr>
        <w:t>манію як нові геп</w:t>
      </w:r>
      <w:r>
        <w:rPr>
          <w:sz w:val="28"/>
          <w:lang w:val="uk-UA"/>
        </w:rPr>
        <w:t>а</w:t>
      </w:r>
      <w:r>
        <w:rPr>
          <w:sz w:val="28"/>
          <w:lang w:val="uk-UA"/>
        </w:rPr>
        <w:t>топротекторні засоби // Одеський медичний журнал. – 1997. - №1. – С.10-12</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29"/>
          <w:lang w:val="uk-UA"/>
        </w:rPr>
        <w:t xml:space="preserve">Голиков А.П., Рябинин П.П., Голиков П.П. </w:t>
      </w:r>
      <w:r>
        <w:rPr>
          <w:color w:val="000000"/>
          <w:sz w:val="28"/>
          <w:szCs w:val="29"/>
        </w:rPr>
        <w:t>Эффективность эмокс</w:t>
      </w:r>
      <w:r>
        <w:rPr>
          <w:color w:val="000000"/>
          <w:sz w:val="28"/>
          <w:szCs w:val="29"/>
        </w:rPr>
        <w:t>и</w:t>
      </w:r>
      <w:r>
        <w:rPr>
          <w:color w:val="000000"/>
          <w:sz w:val="28"/>
          <w:szCs w:val="29"/>
        </w:rPr>
        <w:t>пина и неотона при нестабильной стенокардии // Терапевтический а</w:t>
      </w:r>
      <w:r>
        <w:rPr>
          <w:color w:val="000000"/>
          <w:sz w:val="28"/>
          <w:szCs w:val="29"/>
        </w:rPr>
        <w:t>р</w:t>
      </w:r>
      <w:r>
        <w:rPr>
          <w:color w:val="000000"/>
          <w:sz w:val="28"/>
          <w:szCs w:val="29"/>
        </w:rPr>
        <w:t>хив – 1996. - №1. -</w:t>
      </w:r>
      <w:r>
        <w:rPr>
          <w:color w:val="000000"/>
          <w:sz w:val="28"/>
          <w:szCs w:val="29"/>
          <w:lang w:val="uk-UA"/>
        </w:rPr>
        <w:t xml:space="preserve"> </w:t>
      </w:r>
      <w:r>
        <w:rPr>
          <w:color w:val="000000"/>
          <w:sz w:val="28"/>
          <w:szCs w:val="29"/>
        </w:rPr>
        <w:t>С.31-33.</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Гублер Е.В.</w:t>
      </w:r>
      <w:r>
        <w:rPr>
          <w:sz w:val="28"/>
          <w:lang w:val="uk-UA"/>
        </w:rPr>
        <w:t xml:space="preserve"> </w:t>
      </w:r>
      <w:r>
        <w:rPr>
          <w:sz w:val="28"/>
        </w:rPr>
        <w:t>Вычислительные методы анализа и распознавания патологич</w:t>
      </w:r>
      <w:r>
        <w:rPr>
          <w:sz w:val="28"/>
        </w:rPr>
        <w:t>е</w:t>
      </w:r>
      <w:r>
        <w:rPr>
          <w:sz w:val="28"/>
        </w:rPr>
        <w:t>ских процессов.-М.: Медицина, 1978.– 286 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color w:val="000000"/>
          <w:sz w:val="28"/>
          <w:szCs w:val="31"/>
        </w:rPr>
        <w:t>Гусев Е.И, Бурд Г.С., Гехт А.Б. Метаболическая терапия</w:t>
      </w:r>
      <w:r>
        <w:rPr>
          <w:color w:val="000000"/>
          <w:sz w:val="28"/>
          <w:szCs w:val="31"/>
          <w:lang w:val="uk-UA"/>
        </w:rPr>
        <w:t xml:space="preserve"> </w:t>
      </w:r>
      <w:r>
        <w:rPr>
          <w:color w:val="000000"/>
          <w:sz w:val="28"/>
          <w:szCs w:val="31"/>
        </w:rPr>
        <w:t>ишемич</w:t>
      </w:r>
      <w:r>
        <w:rPr>
          <w:color w:val="000000"/>
          <w:sz w:val="28"/>
          <w:szCs w:val="31"/>
        </w:rPr>
        <w:t>е</w:t>
      </w:r>
      <w:r>
        <w:rPr>
          <w:color w:val="000000"/>
          <w:sz w:val="28"/>
          <w:szCs w:val="31"/>
        </w:rPr>
        <w:t xml:space="preserve">ского инсульта: применение ноотропила // Журн. </w:t>
      </w:r>
      <w:r>
        <w:rPr>
          <w:color w:val="000000"/>
          <w:sz w:val="28"/>
          <w:szCs w:val="31"/>
          <w:lang w:val="uk-UA"/>
        </w:rPr>
        <w:t>н</w:t>
      </w:r>
      <w:r>
        <w:rPr>
          <w:color w:val="000000"/>
          <w:sz w:val="28"/>
          <w:szCs w:val="31"/>
        </w:rPr>
        <w:t>европатологии и психиа</w:t>
      </w:r>
      <w:r>
        <w:rPr>
          <w:color w:val="000000"/>
          <w:sz w:val="28"/>
          <w:szCs w:val="31"/>
        </w:rPr>
        <w:t>т</w:t>
      </w:r>
      <w:r>
        <w:rPr>
          <w:color w:val="000000"/>
          <w:sz w:val="28"/>
          <w:szCs w:val="31"/>
        </w:rPr>
        <w:t>рии им. С.С. Корсакова -1997. - Т. 97</w:t>
      </w:r>
      <w:r>
        <w:rPr>
          <w:i/>
          <w:iCs/>
          <w:color w:val="000000"/>
          <w:sz w:val="28"/>
          <w:szCs w:val="31"/>
        </w:rPr>
        <w:t>,</w:t>
      </w:r>
      <w:r>
        <w:rPr>
          <w:i/>
          <w:iCs/>
          <w:color w:val="000000"/>
          <w:sz w:val="28"/>
          <w:szCs w:val="31"/>
          <w:lang w:val="uk-UA"/>
        </w:rPr>
        <w:t xml:space="preserve"> </w:t>
      </w:r>
      <w:r>
        <w:rPr>
          <w:color w:val="000000"/>
          <w:sz w:val="28"/>
          <w:szCs w:val="31"/>
        </w:rPr>
        <w:t>№10. - С.24-28.</w:t>
      </w:r>
    </w:p>
    <w:p w:rsidR="00155598" w:rsidRDefault="00155598" w:rsidP="008F2E58">
      <w:pPr>
        <w:numPr>
          <w:ilvl w:val="0"/>
          <w:numId w:val="47"/>
        </w:numPr>
        <w:tabs>
          <w:tab w:val="num" w:pos="900"/>
        </w:tabs>
        <w:suppressAutoHyphens w:val="0"/>
        <w:spacing w:line="360" w:lineRule="auto"/>
        <w:ind w:left="900"/>
        <w:jc w:val="both"/>
        <w:rPr>
          <w:bCs/>
          <w:sz w:val="28"/>
        </w:rPr>
      </w:pPr>
      <w:r>
        <w:rPr>
          <w:sz w:val="28"/>
        </w:rPr>
        <w:t>Действие никотинамида на систему адениловых нуклеот</w:t>
      </w:r>
      <w:r>
        <w:rPr>
          <w:sz w:val="28"/>
        </w:rPr>
        <w:t>и</w:t>
      </w:r>
      <w:r>
        <w:rPr>
          <w:sz w:val="28"/>
        </w:rPr>
        <w:t xml:space="preserve">дов, а также на процессы митохондриального окисления и фосфорилирования в печени мышей линии </w:t>
      </w:r>
      <w:r>
        <w:rPr>
          <w:sz w:val="28"/>
          <w:lang w:val="en-US"/>
        </w:rPr>
        <w:t>db</w:t>
      </w:r>
      <w:r>
        <w:rPr>
          <w:sz w:val="28"/>
        </w:rPr>
        <w:t>/</w:t>
      </w:r>
      <w:r>
        <w:rPr>
          <w:sz w:val="28"/>
          <w:lang w:val="en-US"/>
        </w:rPr>
        <w:t>db</w:t>
      </w:r>
      <w:r>
        <w:rPr>
          <w:sz w:val="28"/>
        </w:rPr>
        <w:t xml:space="preserve"> / И.Г.Обросова, С.Н. Кирпуть, Ю.С.Островский, Ф.С.Ларин, А.С.Ефимов // Бюллетень экспериментальной биологии и мед</w:t>
      </w:r>
      <w:r>
        <w:rPr>
          <w:sz w:val="28"/>
        </w:rPr>
        <w:t>и</w:t>
      </w:r>
      <w:r>
        <w:rPr>
          <w:sz w:val="28"/>
        </w:rPr>
        <w:t>цины. – 1988. – Т.106, №12. – С.681-683.</w:t>
      </w:r>
    </w:p>
    <w:p w:rsidR="00155598" w:rsidRDefault="00155598" w:rsidP="008F2E58">
      <w:pPr>
        <w:numPr>
          <w:ilvl w:val="0"/>
          <w:numId w:val="47"/>
        </w:numPr>
        <w:tabs>
          <w:tab w:val="num" w:pos="900"/>
        </w:tabs>
        <w:suppressAutoHyphens w:val="0"/>
        <w:spacing w:line="360" w:lineRule="auto"/>
        <w:ind w:left="900"/>
        <w:jc w:val="both"/>
        <w:rPr>
          <w:bCs/>
          <w:sz w:val="28"/>
        </w:rPr>
      </w:pPr>
      <w:r>
        <w:rPr>
          <w:bCs/>
          <w:sz w:val="28"/>
          <w:lang w:val="uk-UA"/>
        </w:rPr>
        <w:lastRenderedPageBreak/>
        <w:t>Дзубан К.М. Експериментальне обгрунтування профілактичного з</w:t>
      </w:r>
      <w:r>
        <w:rPr>
          <w:bCs/>
          <w:sz w:val="28"/>
          <w:lang w:val="uk-UA"/>
        </w:rPr>
        <w:t>а</w:t>
      </w:r>
      <w:r>
        <w:rPr>
          <w:bCs/>
          <w:sz w:val="28"/>
          <w:lang w:val="uk-UA"/>
        </w:rPr>
        <w:t>стосування блокаторів кальцієвих каналів в умовах гіпоксії на фоні перегр</w:t>
      </w:r>
      <w:r>
        <w:rPr>
          <w:bCs/>
          <w:sz w:val="28"/>
          <w:lang w:val="uk-UA"/>
        </w:rPr>
        <w:t>і</w:t>
      </w:r>
      <w:r>
        <w:rPr>
          <w:bCs/>
          <w:sz w:val="28"/>
          <w:lang w:val="uk-UA"/>
        </w:rPr>
        <w:t xml:space="preserve">ву: </w:t>
      </w:r>
      <w:r>
        <w:rPr>
          <w:bCs/>
          <w:sz w:val="28"/>
        </w:rPr>
        <w:t xml:space="preserve">Автореф. дис.... </w:t>
      </w:r>
      <w:r>
        <w:rPr>
          <w:bCs/>
          <w:sz w:val="28"/>
          <w:lang w:val="uk-UA"/>
        </w:rPr>
        <w:t>канд.</w:t>
      </w:r>
      <w:r>
        <w:rPr>
          <w:bCs/>
          <w:sz w:val="28"/>
        </w:rPr>
        <w:t xml:space="preserve"> мед. наук.-</w:t>
      </w:r>
      <w:r>
        <w:rPr>
          <w:bCs/>
          <w:sz w:val="28"/>
          <w:lang w:val="uk-UA"/>
        </w:rPr>
        <w:t xml:space="preserve"> </w:t>
      </w:r>
      <w:r>
        <w:rPr>
          <w:bCs/>
          <w:sz w:val="28"/>
        </w:rPr>
        <w:t xml:space="preserve">К, </w:t>
      </w:r>
      <w:r>
        <w:rPr>
          <w:bCs/>
          <w:sz w:val="28"/>
          <w:lang w:val="uk-UA"/>
        </w:rPr>
        <w:t>1996</w:t>
      </w:r>
      <w:r>
        <w:rPr>
          <w:bCs/>
          <w:sz w:val="28"/>
        </w:rPr>
        <w:t>.-</w:t>
      </w:r>
      <w:r>
        <w:rPr>
          <w:bCs/>
          <w:sz w:val="28"/>
          <w:lang w:val="uk-UA"/>
        </w:rPr>
        <w:t>20</w:t>
      </w:r>
      <w:r>
        <w:rPr>
          <w:bCs/>
          <w:sz w:val="28"/>
        </w:rPr>
        <w:t>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 xml:space="preserve">Дзубан Е.М., Савченкова Л.В. </w:t>
      </w:r>
      <w:r>
        <w:rPr>
          <w:sz w:val="28"/>
        </w:rPr>
        <w:t>Разработка дозового режима применения блокаторов кальциевых каналов при гипоксическом синдроме</w:t>
      </w:r>
      <w:r>
        <w:rPr>
          <w:noProof/>
          <w:sz w:val="28"/>
        </w:rPr>
        <w:t xml:space="preserve"> //</w:t>
      </w:r>
      <w:r>
        <w:rPr>
          <w:sz w:val="28"/>
        </w:rPr>
        <w:t xml:space="preserve"> Матер. </w:t>
      </w:r>
      <w:r>
        <w:rPr>
          <w:sz w:val="28"/>
          <w:lang w:val="uk-UA"/>
        </w:rPr>
        <w:t>ІІ</w:t>
      </w:r>
      <w:r>
        <w:rPr>
          <w:sz w:val="28"/>
        </w:rPr>
        <w:t xml:space="preserve"> </w:t>
      </w:r>
      <w:r>
        <w:rPr>
          <w:sz w:val="28"/>
          <w:lang w:val="uk-UA"/>
        </w:rPr>
        <w:t>Н</w:t>
      </w:r>
      <w:r>
        <w:rPr>
          <w:sz w:val="28"/>
        </w:rPr>
        <w:t>аук.симп. «Акт</w:t>
      </w:r>
      <w:r>
        <w:rPr>
          <w:sz w:val="28"/>
        </w:rPr>
        <w:t>у</w:t>
      </w:r>
      <w:r>
        <w:rPr>
          <w:sz w:val="28"/>
        </w:rPr>
        <w:t xml:space="preserve">альні проблеми екологічної та клінічної імунології». </w:t>
      </w:r>
      <w:r>
        <w:rPr>
          <w:noProof/>
          <w:sz w:val="28"/>
        </w:rPr>
        <w:t>-</w:t>
      </w:r>
      <w:r>
        <w:rPr>
          <w:sz w:val="28"/>
        </w:rPr>
        <w:t xml:space="preserve"> Київ-Луганськ,</w:t>
      </w:r>
      <w:r>
        <w:rPr>
          <w:noProof/>
          <w:sz w:val="28"/>
        </w:rPr>
        <w:t xml:space="preserve"> 1994.-</w:t>
      </w:r>
      <w:r>
        <w:rPr>
          <w:sz w:val="28"/>
        </w:rPr>
        <w:t xml:space="preserve"> С.</w:t>
      </w:r>
      <w:r>
        <w:rPr>
          <w:noProof/>
          <w:sz w:val="28"/>
        </w:rPr>
        <w:t xml:space="preserve"> 18</w:t>
      </w:r>
    </w:p>
    <w:p w:rsidR="00155598" w:rsidRDefault="00155598" w:rsidP="008F2E58">
      <w:pPr>
        <w:numPr>
          <w:ilvl w:val="0"/>
          <w:numId w:val="47"/>
        </w:numPr>
        <w:suppressAutoHyphens w:val="0"/>
        <w:spacing w:line="360" w:lineRule="auto"/>
        <w:ind w:left="900"/>
        <w:jc w:val="both"/>
        <w:rPr>
          <w:sz w:val="28"/>
        </w:rPr>
      </w:pPr>
      <w:r>
        <w:rPr>
          <w:sz w:val="28"/>
        </w:rPr>
        <w:t>Диксон М., Уэбб Э. Ферменты: в 3-х томах: Пер. с англ. / Под ред. В.Н. Ант</w:t>
      </w:r>
      <w:r>
        <w:rPr>
          <w:sz w:val="28"/>
        </w:rPr>
        <w:t>о</w:t>
      </w:r>
      <w:r>
        <w:rPr>
          <w:sz w:val="28"/>
        </w:rPr>
        <w:t>нова и А.Е. Браунштейна. – М.: Мир, 1982. – 22с.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2,4-діоксотіазолідин-5-ацетатна кислота та її аміди - перспективні синтони для створення комбінаторних бібліотек біологічно активних сп</w:t>
      </w:r>
      <w:r>
        <w:rPr>
          <w:sz w:val="28"/>
          <w:lang w:val="uk-UA"/>
        </w:rPr>
        <w:t>о</w:t>
      </w:r>
      <w:r>
        <w:rPr>
          <w:sz w:val="28"/>
          <w:lang w:val="uk-UA"/>
        </w:rPr>
        <w:t>лук / Р.Б.Лесик, Б.С. Зіменковський, С.М. Голота, М.М. Леб’як // Фарм</w:t>
      </w:r>
      <w:r>
        <w:rPr>
          <w:sz w:val="28"/>
          <w:lang w:val="uk-UA"/>
        </w:rPr>
        <w:t>а</w:t>
      </w:r>
      <w:r>
        <w:rPr>
          <w:sz w:val="28"/>
          <w:lang w:val="uk-UA"/>
        </w:rPr>
        <w:t>цевтичний журнал. – 2001. - №5. – С. 57-62.</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Доклинические исследования лекарственных средств: М</w:t>
      </w:r>
      <w:r>
        <w:rPr>
          <w:sz w:val="28"/>
        </w:rPr>
        <w:t>е</w:t>
      </w:r>
      <w:r>
        <w:rPr>
          <w:sz w:val="28"/>
        </w:rPr>
        <w:t>тодические рекомендации / Под ред. член-кор. АМН Украины А.В. Ст</w:t>
      </w:r>
      <w:r>
        <w:rPr>
          <w:sz w:val="28"/>
        </w:rPr>
        <w:t>е</w:t>
      </w:r>
      <w:r>
        <w:rPr>
          <w:sz w:val="28"/>
        </w:rPr>
        <w:t>фанова. – К., 2002. – 567с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Доклиническое изучение фармакокинетики лекарственных средств / Под ред. проф. В.С. Даниленко // Доклинические исследования лекарственных средств: Методические рекомендации. – К.: ГФЦ МЗ У</w:t>
      </w:r>
      <w:r>
        <w:rPr>
          <w:sz w:val="28"/>
        </w:rPr>
        <w:t>к</w:t>
      </w:r>
      <w:r>
        <w:rPr>
          <w:sz w:val="28"/>
        </w:rPr>
        <w:t>раины, 2002. – С.548-559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Докл</w:t>
      </w:r>
      <w:r>
        <w:rPr>
          <w:sz w:val="28"/>
          <w:lang w:val="uk-UA"/>
        </w:rPr>
        <w:t>і</w:t>
      </w:r>
      <w:r>
        <w:rPr>
          <w:sz w:val="28"/>
        </w:rPr>
        <w:t>н</w:t>
      </w:r>
      <w:r>
        <w:rPr>
          <w:sz w:val="28"/>
          <w:lang w:val="uk-UA"/>
        </w:rPr>
        <w:t>і</w:t>
      </w:r>
      <w:r>
        <w:rPr>
          <w:sz w:val="28"/>
        </w:rPr>
        <w:t>чне вивчення гер</w:t>
      </w:r>
      <w:r>
        <w:rPr>
          <w:sz w:val="28"/>
          <w:lang w:val="uk-UA"/>
        </w:rPr>
        <w:t>іатричних препаратів: Методичні рекоменд</w:t>
      </w:r>
      <w:r>
        <w:rPr>
          <w:sz w:val="28"/>
          <w:lang w:val="uk-UA"/>
        </w:rPr>
        <w:t>а</w:t>
      </w:r>
      <w:r>
        <w:rPr>
          <w:sz w:val="28"/>
          <w:lang w:val="uk-UA"/>
        </w:rPr>
        <w:t>ції. – К.: ДФЦ МОЗ України, 2000. – 20с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Ерецкая Е.В., Вовенко С.И., Корчевая Л.М. Влияние аппл</w:t>
      </w:r>
      <w:r>
        <w:rPr>
          <w:sz w:val="28"/>
        </w:rPr>
        <w:t>и</w:t>
      </w:r>
      <w:r>
        <w:rPr>
          <w:sz w:val="28"/>
        </w:rPr>
        <w:t>кационно-сорбционной терапии на динамику активности молекулярных пер</w:t>
      </w:r>
      <w:r>
        <w:rPr>
          <w:sz w:val="28"/>
        </w:rPr>
        <w:t>е</w:t>
      </w:r>
      <w:r>
        <w:rPr>
          <w:sz w:val="28"/>
        </w:rPr>
        <w:t>носчиков электронов энергетической и детоксицирующей систем клетки при экспериментальной ожоговой болезни // Вопросы медицинской х</w:t>
      </w:r>
      <w:r>
        <w:rPr>
          <w:sz w:val="28"/>
        </w:rPr>
        <w:t>и</w:t>
      </w:r>
      <w:r>
        <w:rPr>
          <w:sz w:val="28"/>
        </w:rPr>
        <w:t>мии. – 1995. – Т.41, №2. –С.15-19.</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Ефективність тіотриазоліну за умов експериментальних шокових станів / Г.І.Степанюк, А.Б.Осовська, С.А. Лисенко та ін. // А</w:t>
      </w:r>
      <w:r>
        <w:rPr>
          <w:sz w:val="28"/>
          <w:lang w:val="uk-UA"/>
        </w:rPr>
        <w:t>к</w:t>
      </w:r>
      <w:r>
        <w:rPr>
          <w:sz w:val="28"/>
          <w:lang w:val="uk-UA"/>
        </w:rPr>
        <w:t>туальні проблеми клінічної фармакології: Тези доповідей Української наукової конференції з міжнародною уч</w:t>
      </w:r>
      <w:r>
        <w:rPr>
          <w:sz w:val="28"/>
          <w:lang w:val="uk-UA"/>
        </w:rPr>
        <w:t>а</w:t>
      </w:r>
      <w:r>
        <w:rPr>
          <w:sz w:val="28"/>
          <w:lang w:val="uk-UA"/>
        </w:rPr>
        <w:t>стю. - Вінниця, 1998.- С.168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Ещенко Н.Д., Путилина Ф.Е. Процессы липогенеза в головном мозге при г</w:t>
      </w:r>
      <w:r>
        <w:rPr>
          <w:sz w:val="28"/>
        </w:rPr>
        <w:t>и</w:t>
      </w:r>
      <w:r>
        <w:rPr>
          <w:sz w:val="28"/>
        </w:rPr>
        <w:t>поксии // Вестник РАМН. – 2000. - №9. – С.12-16.</w:t>
      </w:r>
    </w:p>
    <w:p w:rsidR="00155598" w:rsidRDefault="00155598" w:rsidP="008F2E58">
      <w:pPr>
        <w:numPr>
          <w:ilvl w:val="0"/>
          <w:numId w:val="47"/>
        </w:numPr>
        <w:suppressAutoHyphens w:val="0"/>
        <w:spacing w:line="360" w:lineRule="auto"/>
        <w:ind w:left="900"/>
        <w:jc w:val="both"/>
        <w:rPr>
          <w:sz w:val="28"/>
          <w:lang w:val="uk-UA"/>
        </w:rPr>
      </w:pPr>
      <w:r>
        <w:rPr>
          <w:sz w:val="28"/>
        </w:rPr>
        <w:t>Журавлева И.А., Мелентьев И.А., Виноградов Н.А. Роль окиси азота в кардиологии и гастроэнтерологии // Клиническая медиц</w:t>
      </w:r>
      <w:r>
        <w:rPr>
          <w:sz w:val="28"/>
        </w:rPr>
        <w:t>и</w:t>
      </w:r>
      <w:r>
        <w:rPr>
          <w:sz w:val="28"/>
        </w:rPr>
        <w:t>на. – 1997. - №4. – С.18-21</w:t>
      </w:r>
    </w:p>
    <w:p w:rsidR="00155598" w:rsidRDefault="00155598" w:rsidP="008F2E58">
      <w:pPr>
        <w:numPr>
          <w:ilvl w:val="0"/>
          <w:numId w:val="47"/>
        </w:numPr>
        <w:suppressAutoHyphens w:val="0"/>
        <w:spacing w:line="360" w:lineRule="auto"/>
        <w:ind w:left="900"/>
        <w:jc w:val="both"/>
        <w:rPr>
          <w:sz w:val="28"/>
          <w:lang w:val="uk-UA"/>
        </w:rPr>
      </w:pPr>
      <w:r>
        <w:rPr>
          <w:sz w:val="28"/>
        </w:rPr>
        <w:t>Заболотный В.Н. Доктрина оказания неотложной помощи пострадавшим при авариях и катастрофах на угольных шахтах: Авт</w:t>
      </w:r>
      <w:r>
        <w:rPr>
          <w:sz w:val="28"/>
        </w:rPr>
        <w:t>о</w:t>
      </w:r>
      <w:r>
        <w:rPr>
          <w:sz w:val="28"/>
        </w:rPr>
        <w:t>реф. дис. ...      д-ра мед. наук – Киев, 1994. - 36 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Заморський І.І., Пішак В.П., Ходоровський Г.І. Вплив мел</w:t>
      </w:r>
      <w:r>
        <w:rPr>
          <w:sz w:val="28"/>
          <w:lang w:val="uk-UA"/>
        </w:rPr>
        <w:t>а</w:t>
      </w:r>
      <w:r>
        <w:rPr>
          <w:sz w:val="28"/>
          <w:lang w:val="uk-UA"/>
        </w:rPr>
        <w:t>тоніну на рівень кортикостерону і пролактину в плазмі щурів за різної довжини фот</w:t>
      </w:r>
      <w:r>
        <w:rPr>
          <w:sz w:val="28"/>
          <w:lang w:val="uk-UA"/>
        </w:rPr>
        <w:t>о</w:t>
      </w:r>
      <w:r>
        <w:rPr>
          <w:sz w:val="28"/>
          <w:lang w:val="uk-UA"/>
        </w:rPr>
        <w:t>періоду та гострої гіпоксії // Ендокринологія. – 2000. – Т.5, №1. – С.22-26.</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Захарова Н.Б., Рубин В.И. Тонкослойная хроматография нуклеотидов эри</w:t>
      </w:r>
      <w:r>
        <w:rPr>
          <w:sz w:val="28"/>
        </w:rPr>
        <w:t>т</w:t>
      </w:r>
      <w:r>
        <w:rPr>
          <w:sz w:val="28"/>
        </w:rPr>
        <w:t>роцитов на пластинках силуфол // Лабораторное дело. – 1980. - №12. – С.735-738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Изменения адаптации и их корекция у детей грудного возраста с постгипоксическими изменениями ЦНС / Т.Д. Измайлова, С.В. Петр</w:t>
      </w:r>
      <w:r>
        <w:rPr>
          <w:sz w:val="28"/>
        </w:rPr>
        <w:t>и</w:t>
      </w:r>
      <w:r>
        <w:rPr>
          <w:sz w:val="28"/>
        </w:rPr>
        <w:t>чук, В.А. Агейкин, Е.Ю. Кузнецова // Педиатрия. – 2002. - №1. – С.27-30.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Интерпритация сложных спектров ЭПР / Г.М. Жидомиров, Я.С.Лебедев, С.Н. До</w:t>
      </w:r>
      <w:r>
        <w:rPr>
          <w:sz w:val="28"/>
        </w:rPr>
        <w:t>б</w:t>
      </w:r>
      <w:r>
        <w:rPr>
          <w:sz w:val="28"/>
        </w:rPr>
        <w:t>ряков, Н.Я. Штейншейдер – М.: Наука. – 1975. – 213с.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 xml:space="preserve">Исследование системы эритрона при гипоксиях различной этиологии / Л.В. Токарева, Н.А. Сибирная, Н.Н. Великий, Я.Н. Романишин // Лабораторная </w:t>
      </w:r>
      <w:r>
        <w:rPr>
          <w:sz w:val="28"/>
        </w:rPr>
        <w:t>д</w:t>
      </w:r>
      <w:r>
        <w:rPr>
          <w:sz w:val="28"/>
        </w:rPr>
        <w:t>и</w:t>
      </w:r>
      <w:r>
        <w:rPr>
          <w:sz w:val="28"/>
        </w:rPr>
        <w:t>агностика. – 2000. - №4. – С.36-38.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Карп В.К., Храпак В.П. Антигіпоксичні властивості унітіолу // С</w:t>
      </w:r>
      <w:r>
        <w:rPr>
          <w:sz w:val="28"/>
        </w:rPr>
        <w:t>о</w:t>
      </w:r>
      <w:r>
        <w:rPr>
          <w:sz w:val="28"/>
        </w:rPr>
        <w:t>временные проблемы токсикологи. – 2002. - №2. – С.76-78.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Клинико патогентическое обоснование применения солк</w:t>
      </w:r>
      <w:r>
        <w:rPr>
          <w:sz w:val="28"/>
        </w:rPr>
        <w:t>о</w:t>
      </w:r>
      <w:r>
        <w:rPr>
          <w:sz w:val="28"/>
        </w:rPr>
        <w:t>серила у новорожденных с перинатальной гипоксией / Ф.С.Шамсиев, Х.Т Мухамедова., И.А.Сердешнова, Г.С. Хасанова // Российский педиатрич</w:t>
      </w:r>
      <w:r>
        <w:rPr>
          <w:sz w:val="28"/>
        </w:rPr>
        <w:t>е</w:t>
      </w:r>
      <w:r>
        <w:rPr>
          <w:sz w:val="28"/>
        </w:rPr>
        <w:t>ский журнал. – 2001. - №4. – С.53-56</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31"/>
          <w:lang w:val="uk-UA"/>
        </w:rPr>
        <w:lastRenderedPageBreak/>
        <w:t xml:space="preserve"> </w:t>
      </w:r>
      <w:r>
        <w:rPr>
          <w:sz w:val="28"/>
        </w:rPr>
        <w:t>Кондрашова М.Н. Трансаминазный цикл окисления су</w:t>
      </w:r>
      <w:r>
        <w:rPr>
          <w:sz w:val="28"/>
        </w:rPr>
        <w:t>б</w:t>
      </w:r>
      <w:r>
        <w:rPr>
          <w:sz w:val="28"/>
        </w:rPr>
        <w:t>стратов в клетке как механизм адаптации к гипоксии // Фармакологич</w:t>
      </w:r>
      <w:r>
        <w:rPr>
          <w:sz w:val="28"/>
        </w:rPr>
        <w:t>е</w:t>
      </w:r>
      <w:r>
        <w:rPr>
          <w:sz w:val="28"/>
        </w:rPr>
        <w:t>ская коррекция гипоксических состояний / Под ред. проф. Л.Д. Лукьян</w:t>
      </w:r>
      <w:r>
        <w:rPr>
          <w:sz w:val="28"/>
        </w:rPr>
        <w:t>о</w:t>
      </w:r>
      <w:r>
        <w:rPr>
          <w:sz w:val="28"/>
        </w:rPr>
        <w:t>вой  – М.,1989. – С. 51-56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Королюк В.А., Иванова Л.И., Майорова И.Г. Метод определения а</w:t>
      </w:r>
      <w:r>
        <w:rPr>
          <w:sz w:val="28"/>
        </w:rPr>
        <w:t>к</w:t>
      </w:r>
      <w:r>
        <w:rPr>
          <w:sz w:val="28"/>
        </w:rPr>
        <w:t>тивности каталазы //Лаб. дело. – 1988. - №1.-С. 16-19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Костюк В.А., Потапович И.И., Ковалева Ж.В. Простой и чувствител</w:t>
      </w:r>
      <w:r>
        <w:rPr>
          <w:sz w:val="28"/>
        </w:rPr>
        <w:t>ь</w:t>
      </w:r>
      <w:r>
        <w:rPr>
          <w:sz w:val="28"/>
        </w:rPr>
        <w:t>ный метод определения активности СОД, основанный на реакции окисления кверц</w:t>
      </w:r>
      <w:r>
        <w:rPr>
          <w:sz w:val="28"/>
        </w:rPr>
        <w:t>е</w:t>
      </w:r>
      <w:r>
        <w:rPr>
          <w:sz w:val="28"/>
        </w:rPr>
        <w:t>тина //Вопр. мед. химии. – 1990. - №2. – С. 88-90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 xml:space="preserve">Кравец Д. С. Оптимизация методических приемов расчета параметров хемобиокинетики с помощью прикладных программ для ЭВМ // </w:t>
      </w:r>
      <w:r>
        <w:rPr>
          <w:sz w:val="28"/>
          <w:lang w:val="uk-UA"/>
        </w:rPr>
        <w:t>Укр</w:t>
      </w:r>
      <w:r>
        <w:rPr>
          <w:sz w:val="28"/>
          <w:lang w:val="uk-UA"/>
        </w:rPr>
        <w:t>а</w:t>
      </w:r>
      <w:r>
        <w:rPr>
          <w:sz w:val="28"/>
          <w:lang w:val="uk-UA"/>
        </w:rPr>
        <w:br/>
        <w:t>їнський медичний альм</w:t>
      </w:r>
      <w:r>
        <w:rPr>
          <w:sz w:val="28"/>
          <w:lang w:val="uk-UA"/>
        </w:rPr>
        <w:t>а</w:t>
      </w:r>
      <w:r>
        <w:rPr>
          <w:sz w:val="28"/>
          <w:lang w:val="uk-UA"/>
        </w:rPr>
        <w:t>нах.-</w:t>
      </w:r>
      <w:r>
        <w:rPr>
          <w:sz w:val="28"/>
        </w:rPr>
        <w:t xml:space="preserve"> 2000.- Т1., №2.- С. 90-91.</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Кравец Д.С. Разработка дозового режима комбинированного прим</w:t>
      </w:r>
      <w:r>
        <w:rPr>
          <w:sz w:val="28"/>
          <w:lang w:val="uk-UA"/>
        </w:rPr>
        <w:t>е</w:t>
      </w:r>
      <w:r>
        <w:rPr>
          <w:sz w:val="28"/>
          <w:lang w:val="uk-UA"/>
        </w:rPr>
        <w:t xml:space="preserve">нения силибора с ацетатом </w:t>
      </w:r>
      <w:r>
        <w:rPr>
          <w:sz w:val="28"/>
          <w:lang w:val="en-US"/>
        </w:rPr>
        <w:t>α</w:t>
      </w:r>
      <w:r>
        <w:rPr>
          <w:sz w:val="28"/>
        </w:rPr>
        <w:t>-токоферола при интоксикации динитроортокрез</w:t>
      </w:r>
      <w:r>
        <w:rPr>
          <w:sz w:val="28"/>
        </w:rPr>
        <w:t>о</w:t>
      </w:r>
      <w:r>
        <w:rPr>
          <w:sz w:val="28"/>
        </w:rPr>
        <w:t>лом // Укра</w:t>
      </w:r>
      <w:r>
        <w:rPr>
          <w:sz w:val="28"/>
          <w:lang w:val="uk-UA"/>
        </w:rPr>
        <w:t>ї</w:t>
      </w:r>
      <w:r>
        <w:rPr>
          <w:sz w:val="28"/>
        </w:rPr>
        <w:t>нський медичний альманах. – 1999. – Т.2, №4. – С.73-75</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Кравец Д.С. Расчет фармакокинетических параметров кс</w:t>
      </w:r>
      <w:r>
        <w:rPr>
          <w:sz w:val="28"/>
        </w:rPr>
        <w:t>е</w:t>
      </w:r>
      <w:r>
        <w:rPr>
          <w:sz w:val="28"/>
        </w:rPr>
        <w:t xml:space="preserve">нобиотиков с помощью ПЭВМ. // </w:t>
      </w:r>
      <w:r>
        <w:rPr>
          <w:sz w:val="28"/>
          <w:lang w:val="uk-UA"/>
        </w:rPr>
        <w:t>Матеріали V національного з’їзду ф</w:t>
      </w:r>
      <w:r>
        <w:rPr>
          <w:sz w:val="28"/>
          <w:lang w:val="uk-UA"/>
        </w:rPr>
        <w:t>а</w:t>
      </w:r>
      <w:r>
        <w:rPr>
          <w:sz w:val="28"/>
          <w:lang w:val="uk-UA"/>
        </w:rPr>
        <w:t>рмацевтів України</w:t>
      </w:r>
      <w:r>
        <w:rPr>
          <w:sz w:val="28"/>
        </w:rPr>
        <w:t xml:space="preserve"> «</w:t>
      </w:r>
      <w:r>
        <w:rPr>
          <w:sz w:val="28"/>
          <w:lang w:val="uk-UA"/>
        </w:rPr>
        <w:t>Досягнення сучасної фармації та перспективи її ро</w:t>
      </w:r>
      <w:r>
        <w:rPr>
          <w:sz w:val="28"/>
          <w:lang w:val="uk-UA"/>
        </w:rPr>
        <w:t>з</w:t>
      </w:r>
      <w:r>
        <w:rPr>
          <w:sz w:val="28"/>
          <w:lang w:val="uk-UA"/>
        </w:rPr>
        <w:t>витку у новому тисячолітті». - Х</w:t>
      </w:r>
      <w:r>
        <w:rPr>
          <w:sz w:val="28"/>
          <w:lang w:val="uk-UA"/>
        </w:rPr>
        <w:t>а</w:t>
      </w:r>
      <w:r>
        <w:rPr>
          <w:sz w:val="28"/>
          <w:lang w:val="uk-UA"/>
        </w:rPr>
        <w:t>рків. - 1999.- С. 679-680.</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29"/>
          <w:lang w:val="uk-UA"/>
        </w:rPr>
        <w:t xml:space="preserve"> </w:t>
      </w:r>
      <w:r>
        <w:rPr>
          <w:color w:val="000000"/>
          <w:sz w:val="28"/>
          <w:szCs w:val="29"/>
        </w:rPr>
        <w:t>Кравець Д. С. Ток</w:t>
      </w:r>
      <w:r>
        <w:rPr>
          <w:color w:val="000000"/>
          <w:sz w:val="28"/>
          <w:szCs w:val="29"/>
          <w:lang w:val="uk-UA"/>
        </w:rPr>
        <w:t>сикокінетика</w:t>
      </w:r>
      <w:r>
        <w:rPr>
          <w:color w:val="000000"/>
          <w:sz w:val="28"/>
          <w:szCs w:val="29"/>
        </w:rPr>
        <w:t xml:space="preserve"> динитроортокрезо</w:t>
      </w:r>
      <w:r>
        <w:rPr>
          <w:color w:val="000000"/>
          <w:sz w:val="28"/>
          <w:szCs w:val="29"/>
          <w:lang w:val="uk-UA"/>
        </w:rPr>
        <w:t>лу</w:t>
      </w:r>
      <w:r>
        <w:rPr>
          <w:color w:val="000000"/>
          <w:sz w:val="28"/>
          <w:szCs w:val="29"/>
        </w:rPr>
        <w:t xml:space="preserve"> в </w:t>
      </w:r>
      <w:r>
        <w:rPr>
          <w:color w:val="000000"/>
          <w:sz w:val="28"/>
          <w:szCs w:val="29"/>
          <w:lang w:val="uk-UA"/>
        </w:rPr>
        <w:t xml:space="preserve"> у</w:t>
      </w:r>
      <w:r>
        <w:rPr>
          <w:color w:val="000000"/>
          <w:sz w:val="28"/>
          <w:szCs w:val="29"/>
        </w:rPr>
        <w:t>мовах</w:t>
      </w:r>
      <w:r>
        <w:rPr>
          <w:color w:val="000000"/>
          <w:sz w:val="28"/>
          <w:szCs w:val="29"/>
          <w:lang w:val="uk-UA"/>
        </w:rPr>
        <w:t xml:space="preserve"> </w:t>
      </w:r>
      <w:r>
        <w:rPr>
          <w:color w:val="000000"/>
          <w:sz w:val="28"/>
          <w:szCs w:val="29"/>
        </w:rPr>
        <w:t>пр</w:t>
      </w:r>
      <w:r>
        <w:rPr>
          <w:color w:val="000000"/>
          <w:sz w:val="28"/>
          <w:szCs w:val="29"/>
          <w:lang w:val="uk-UA"/>
        </w:rPr>
        <w:t>офілактичного</w:t>
      </w:r>
      <w:r>
        <w:rPr>
          <w:color w:val="000000"/>
          <w:sz w:val="28"/>
          <w:szCs w:val="29"/>
        </w:rPr>
        <w:t xml:space="preserve"> застосування си</w:t>
      </w:r>
      <w:r>
        <w:rPr>
          <w:color w:val="000000"/>
          <w:sz w:val="28"/>
          <w:szCs w:val="29"/>
          <w:lang w:val="uk-UA"/>
        </w:rPr>
        <w:t>лі</w:t>
      </w:r>
      <w:r>
        <w:rPr>
          <w:color w:val="000000"/>
          <w:sz w:val="28"/>
          <w:szCs w:val="29"/>
        </w:rPr>
        <w:t>бору з ацетатом  α-токоферолу. Авт</w:t>
      </w:r>
      <w:r>
        <w:rPr>
          <w:color w:val="000000"/>
          <w:sz w:val="28"/>
          <w:szCs w:val="29"/>
        </w:rPr>
        <w:t>о</w:t>
      </w:r>
      <w:r>
        <w:rPr>
          <w:color w:val="000000"/>
          <w:sz w:val="28"/>
          <w:szCs w:val="29"/>
        </w:rPr>
        <w:t>реф. дис. ... канд. мед. наук -</w:t>
      </w:r>
      <w:r>
        <w:rPr>
          <w:color w:val="000000"/>
          <w:sz w:val="28"/>
          <w:szCs w:val="29"/>
          <w:lang w:val="uk-UA"/>
        </w:rPr>
        <w:t xml:space="preserve"> </w:t>
      </w:r>
      <w:r>
        <w:rPr>
          <w:color w:val="000000"/>
          <w:sz w:val="28"/>
          <w:szCs w:val="29"/>
        </w:rPr>
        <w:t>К</w:t>
      </w:r>
      <w:r>
        <w:rPr>
          <w:color w:val="000000"/>
          <w:sz w:val="28"/>
          <w:szCs w:val="29"/>
          <w:lang w:val="uk-UA"/>
        </w:rPr>
        <w:t>иів</w:t>
      </w:r>
      <w:r>
        <w:rPr>
          <w:color w:val="000000"/>
          <w:sz w:val="28"/>
          <w:szCs w:val="29"/>
        </w:rPr>
        <w:t>, 2001. - 20 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 xml:space="preserve">Кресюн  В.В., </w:t>
      </w:r>
      <w:r>
        <w:rPr>
          <w:sz w:val="28"/>
        </w:rPr>
        <w:t>Годован В.В.</w:t>
      </w:r>
      <w:r>
        <w:rPr>
          <w:sz w:val="28"/>
          <w:lang w:val="uk-UA"/>
        </w:rPr>
        <w:t>, Сейфуллина И.И.</w:t>
      </w:r>
      <w:r>
        <w:rPr>
          <w:sz w:val="28"/>
        </w:rPr>
        <w:t xml:space="preserve"> К фармак</w:t>
      </w:r>
      <w:r>
        <w:rPr>
          <w:sz w:val="28"/>
        </w:rPr>
        <w:t>о</w:t>
      </w:r>
      <w:r>
        <w:rPr>
          <w:sz w:val="28"/>
        </w:rPr>
        <w:t>логии новых соединений германия с биолигандами //</w:t>
      </w:r>
      <w:r>
        <w:rPr>
          <w:sz w:val="28"/>
          <w:lang w:val="uk-UA"/>
        </w:rPr>
        <w:t xml:space="preserve"> Праці наук. конф. “Школа ак</w:t>
      </w:r>
      <w:r>
        <w:rPr>
          <w:sz w:val="28"/>
          <w:lang w:val="uk-UA"/>
        </w:rPr>
        <w:t>а</w:t>
      </w:r>
      <w:r>
        <w:rPr>
          <w:sz w:val="28"/>
          <w:lang w:val="uk-UA"/>
        </w:rPr>
        <w:t xml:space="preserve">деміка О.І. Черкеса: ідеї, розвиток, перспективи”. – Київ, 1994. – С.56 </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Кресюн В.И., Годован В.В., Кресюн Н.В. Гепатопротекторные свойства нового класса координационных соединений германия // Наук. вісн. У</w:t>
      </w:r>
      <w:r>
        <w:rPr>
          <w:sz w:val="28"/>
        </w:rPr>
        <w:t>ж</w:t>
      </w:r>
      <w:r>
        <w:rPr>
          <w:sz w:val="28"/>
        </w:rPr>
        <w:t>город, ун-ту –1999. - № 10. - С. 99-100.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Кресюн В.Й., А.Г. Відавська, Шемонаєва К.Ф. Єкстракційно-фотометричне визначення мікрокількостей германію у тканинах експериме</w:t>
      </w:r>
      <w:r>
        <w:rPr>
          <w:sz w:val="28"/>
        </w:rPr>
        <w:t>н</w:t>
      </w:r>
      <w:r>
        <w:rPr>
          <w:sz w:val="28"/>
        </w:rPr>
        <w:t>тальних тварин. // Одеський мед</w:t>
      </w:r>
      <w:r>
        <w:rPr>
          <w:sz w:val="28"/>
          <w:lang w:val="uk-UA"/>
        </w:rPr>
        <w:t>ичний</w:t>
      </w:r>
      <w:r>
        <w:rPr>
          <w:sz w:val="28"/>
        </w:rPr>
        <w:t xml:space="preserve"> журн</w:t>
      </w:r>
      <w:r>
        <w:rPr>
          <w:sz w:val="28"/>
          <w:lang w:val="uk-UA"/>
        </w:rPr>
        <w:t>ал</w:t>
      </w:r>
      <w:r>
        <w:rPr>
          <w:sz w:val="28"/>
        </w:rPr>
        <w:t xml:space="preserve"> – 2000.- №6(62). – С.7-11</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К</w:t>
      </w:r>
      <w:r>
        <w:rPr>
          <w:sz w:val="28"/>
        </w:rPr>
        <w:t>ресюн В.Й., Годован В.В.  К механизму гепатопротекторного дейс</w:t>
      </w:r>
      <w:r>
        <w:rPr>
          <w:sz w:val="28"/>
        </w:rPr>
        <w:t>т</w:t>
      </w:r>
      <w:r>
        <w:rPr>
          <w:sz w:val="28"/>
        </w:rPr>
        <w:t>вия координационных соединений германия. // Наукові записки з п</w:t>
      </w:r>
      <w:r>
        <w:rPr>
          <w:sz w:val="28"/>
        </w:rPr>
        <w:t>и</w:t>
      </w:r>
      <w:r>
        <w:rPr>
          <w:sz w:val="28"/>
        </w:rPr>
        <w:t>тань медицини, біології, хімії, аграрії та сучасних технологій навча</w:t>
      </w:r>
      <w:r>
        <w:rPr>
          <w:sz w:val="28"/>
        </w:rPr>
        <w:t>н</w:t>
      </w:r>
      <w:r>
        <w:rPr>
          <w:sz w:val="28"/>
        </w:rPr>
        <w:t>ня : Щорічник. – К., 1997. - Вип.1,Ч1. – С.143-145</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 xml:space="preserve"> Кресюн В.Й., Годован В.В., Антоненко П.Б. Фармаколог</w:t>
      </w:r>
      <w:r>
        <w:rPr>
          <w:sz w:val="28"/>
          <w:lang w:val="uk-UA"/>
        </w:rPr>
        <w:t>і</w:t>
      </w:r>
      <w:r>
        <w:rPr>
          <w:sz w:val="28"/>
          <w:lang w:val="uk-UA"/>
        </w:rPr>
        <w:t>чний аналіз нової сполуки германію – МІГУ- 3 //</w:t>
      </w:r>
      <w:r>
        <w:rPr>
          <w:sz w:val="28"/>
        </w:rPr>
        <w:t xml:space="preserve"> Матер. научн.- практ. конф.</w:t>
      </w:r>
      <w:r>
        <w:rPr>
          <w:sz w:val="28"/>
          <w:lang w:val="uk-UA"/>
        </w:rPr>
        <w:t xml:space="preserve"> “Л</w:t>
      </w:r>
      <w:r>
        <w:rPr>
          <w:sz w:val="28"/>
        </w:rPr>
        <w:t>екарства – чел</w:t>
      </w:r>
      <w:r>
        <w:rPr>
          <w:sz w:val="28"/>
        </w:rPr>
        <w:t>о</w:t>
      </w:r>
      <w:r>
        <w:rPr>
          <w:sz w:val="28"/>
        </w:rPr>
        <w:t>веку</w:t>
      </w:r>
      <w:r>
        <w:rPr>
          <w:sz w:val="28"/>
          <w:lang w:val="uk-UA"/>
        </w:rPr>
        <w:t>“</w:t>
      </w:r>
      <w:r>
        <w:rPr>
          <w:sz w:val="28"/>
        </w:rPr>
        <w:t>. – Харьков, 2001. – Т. 15, № 1-2. – С. 29-30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Кресюн В.Й., Шандра О.А., Антоненко П.Б. Вплив нових похідних германію на формування умовної реакції активного уникнення // Одес. мед. журнал. -1998. - № 3. - С. 40-41.</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 xml:space="preserve"> Кресюн Н.В. Вплив комплексної сполуки германію з янтарною ки</w:t>
      </w:r>
      <w:r>
        <w:rPr>
          <w:sz w:val="28"/>
          <w:lang w:val="uk-UA"/>
        </w:rPr>
        <w:t>с</w:t>
      </w:r>
      <w:r>
        <w:rPr>
          <w:sz w:val="28"/>
          <w:lang w:val="uk-UA"/>
        </w:rPr>
        <w:t>лотою на біоенергетику серцевого м'язу при хронічному стресі // Тези доповідей 66-ої підсумкової студентської наукової конференції - Од</w:t>
      </w:r>
      <w:r>
        <w:rPr>
          <w:sz w:val="28"/>
          <w:lang w:val="uk-UA"/>
        </w:rPr>
        <w:t>е</w:t>
      </w:r>
      <w:r>
        <w:rPr>
          <w:sz w:val="28"/>
          <w:lang w:val="uk-UA"/>
        </w:rPr>
        <w:t xml:space="preserve">са, 1997.-С. </w:t>
      </w:r>
      <w:r>
        <w:rPr>
          <w:sz w:val="28"/>
        </w:rPr>
        <w:t>18.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Кудрин А.В., Скальный А.В., Жаворонков А.А. Иммун</w:t>
      </w:r>
      <w:r>
        <w:rPr>
          <w:sz w:val="28"/>
        </w:rPr>
        <w:t>о</w:t>
      </w:r>
      <w:r>
        <w:rPr>
          <w:sz w:val="28"/>
        </w:rPr>
        <w:t>фармакология микр</w:t>
      </w:r>
      <w:r>
        <w:rPr>
          <w:sz w:val="28"/>
        </w:rPr>
        <w:t>о</w:t>
      </w:r>
      <w:r>
        <w:rPr>
          <w:sz w:val="28"/>
        </w:rPr>
        <w:t>элементов. – М.: КМК, 2000. – 537 с.</w:t>
      </w:r>
    </w:p>
    <w:p w:rsidR="00155598" w:rsidRDefault="00155598" w:rsidP="008F2E58">
      <w:pPr>
        <w:numPr>
          <w:ilvl w:val="0"/>
          <w:numId w:val="47"/>
        </w:numPr>
        <w:tabs>
          <w:tab w:val="num" w:pos="900"/>
        </w:tabs>
        <w:suppressAutoHyphens w:val="0"/>
        <w:spacing w:line="360" w:lineRule="auto"/>
        <w:ind w:left="900"/>
        <w:jc w:val="both"/>
        <w:rPr>
          <w:bCs/>
          <w:color w:val="000000"/>
          <w:sz w:val="28"/>
        </w:rPr>
      </w:pPr>
      <w:r>
        <w:rPr>
          <w:sz w:val="28"/>
          <w:lang w:val="uk-UA"/>
        </w:rPr>
        <w:t>Кулинский В.И., Колисниченко Л.С. Биологическая роль глутатиона // Успехи современной биологии. – 1990. – Т.110, №1. – С.20-33.</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Лазерная корреляционная спектроскопия при экспериментальной патологии печени / Ю.И. Бажора, В.И. Кресюн, В.В. Годован, Д.Ю. Андр</w:t>
      </w:r>
      <w:r>
        <w:rPr>
          <w:sz w:val="28"/>
        </w:rPr>
        <w:t>о</w:t>
      </w:r>
      <w:r>
        <w:rPr>
          <w:sz w:val="28"/>
        </w:rPr>
        <w:t xml:space="preserve">нов: Информ. листок № 287-96. – Одесса: ЦНТЭИ, 1996. – 2с. </w:t>
      </w:r>
    </w:p>
    <w:p w:rsidR="00155598" w:rsidRDefault="00155598" w:rsidP="008F2E58">
      <w:pPr>
        <w:numPr>
          <w:ilvl w:val="0"/>
          <w:numId w:val="47"/>
        </w:numPr>
        <w:tabs>
          <w:tab w:val="num" w:pos="900"/>
        </w:tabs>
        <w:suppressAutoHyphens w:val="0"/>
        <w:spacing w:line="360" w:lineRule="auto"/>
        <w:ind w:left="900"/>
        <w:jc w:val="both"/>
        <w:rPr>
          <w:color w:val="000000"/>
          <w:sz w:val="28"/>
          <w:szCs w:val="29"/>
          <w:lang w:val="uk-UA"/>
        </w:rPr>
      </w:pPr>
      <w:r>
        <w:rPr>
          <w:color w:val="000000"/>
          <w:sz w:val="28"/>
          <w:szCs w:val="29"/>
          <w:lang w:val="uk-UA"/>
        </w:rPr>
        <w:t xml:space="preserve"> </w:t>
      </w:r>
      <w:r>
        <w:rPr>
          <w:color w:val="000000"/>
          <w:sz w:val="28"/>
          <w:szCs w:val="29"/>
        </w:rPr>
        <w:t>Лапик С. В., Жмуров В. А, Попова Т.В.Эмоксипин в лечении бро</w:t>
      </w:r>
      <w:r>
        <w:rPr>
          <w:color w:val="000000"/>
          <w:sz w:val="28"/>
          <w:szCs w:val="29"/>
        </w:rPr>
        <w:t>н</w:t>
      </w:r>
      <w:r>
        <w:rPr>
          <w:color w:val="000000"/>
          <w:sz w:val="28"/>
          <w:szCs w:val="29"/>
        </w:rPr>
        <w:t>хиальной астмы/ // Пульмонология. - 2000. - №1 - С 62-65.</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Легонькова Л.Ф., Бушма М.И., Лукиенко П.И. Сравнительное изуч</w:t>
      </w:r>
      <w:r>
        <w:rPr>
          <w:sz w:val="28"/>
        </w:rPr>
        <w:t>е</w:t>
      </w:r>
      <w:r>
        <w:rPr>
          <w:sz w:val="28"/>
        </w:rPr>
        <w:t>ние влияния никотинамида и диэтилникотинамида на монооксигена</w:t>
      </w:r>
      <w:r>
        <w:rPr>
          <w:sz w:val="28"/>
        </w:rPr>
        <w:t>з</w:t>
      </w:r>
      <w:r>
        <w:rPr>
          <w:sz w:val="28"/>
        </w:rPr>
        <w:t xml:space="preserve">ную, глюкуронил- и глутатионконъюгирующую системы печени // </w:t>
      </w:r>
      <w:r>
        <w:rPr>
          <w:sz w:val="28"/>
        </w:rPr>
        <w:lastRenderedPageBreak/>
        <w:t>Бюллетень экспериментал</w:t>
      </w:r>
      <w:r>
        <w:rPr>
          <w:sz w:val="28"/>
        </w:rPr>
        <w:t>ь</w:t>
      </w:r>
      <w:r>
        <w:rPr>
          <w:sz w:val="28"/>
        </w:rPr>
        <w:t>ной биологии и медицины. – 1990. – Т.110, №12. – С.633-635.</w:t>
      </w:r>
    </w:p>
    <w:p w:rsidR="00155598" w:rsidRDefault="00155598" w:rsidP="008F2E58">
      <w:pPr>
        <w:numPr>
          <w:ilvl w:val="0"/>
          <w:numId w:val="47"/>
        </w:numPr>
        <w:tabs>
          <w:tab w:val="num" w:pos="900"/>
        </w:tabs>
        <w:suppressAutoHyphens w:val="0"/>
        <w:spacing w:line="360" w:lineRule="auto"/>
        <w:ind w:left="900"/>
        <w:jc w:val="both"/>
        <w:rPr>
          <w:sz w:val="28"/>
          <w:szCs w:val="28"/>
          <w:lang w:val="uk-UA"/>
        </w:rPr>
      </w:pPr>
      <w:r>
        <w:rPr>
          <w:sz w:val="28"/>
          <w:szCs w:val="28"/>
          <w:lang w:val="uk-UA"/>
        </w:rPr>
        <w:t>Лесик Р.Б., Зіменковський Б.С., Троцько Н.Я. Синтез тіаз</w:t>
      </w:r>
      <w:r>
        <w:rPr>
          <w:sz w:val="28"/>
          <w:szCs w:val="28"/>
          <w:lang w:val="uk-UA"/>
        </w:rPr>
        <w:t>о</w:t>
      </w:r>
      <w:r>
        <w:rPr>
          <w:sz w:val="28"/>
          <w:szCs w:val="28"/>
          <w:lang w:val="uk-UA"/>
        </w:rPr>
        <w:t>лідин- 3 – ацетатної кислоти та її 5- ариліденпохідних – перспективних “</w:t>
      </w:r>
      <w:r>
        <w:rPr>
          <w:sz w:val="28"/>
          <w:szCs w:val="28"/>
          <w:lang w:val="en-US"/>
        </w:rPr>
        <w:t>Building</w:t>
      </w:r>
      <w:r>
        <w:rPr>
          <w:sz w:val="28"/>
          <w:szCs w:val="28"/>
          <w:lang w:val="uk-UA"/>
        </w:rPr>
        <w:t xml:space="preserve"> </w:t>
      </w:r>
      <w:r>
        <w:rPr>
          <w:sz w:val="28"/>
          <w:szCs w:val="28"/>
          <w:lang w:val="en-US"/>
        </w:rPr>
        <w:t>bloks</w:t>
      </w:r>
      <w:r>
        <w:rPr>
          <w:sz w:val="28"/>
          <w:szCs w:val="28"/>
          <w:lang w:val="uk-UA"/>
        </w:rPr>
        <w:t>” для комб</w:t>
      </w:r>
      <w:r>
        <w:rPr>
          <w:sz w:val="28"/>
          <w:szCs w:val="28"/>
          <w:lang w:val="uk-UA"/>
        </w:rPr>
        <w:t>і</w:t>
      </w:r>
      <w:r>
        <w:rPr>
          <w:sz w:val="28"/>
          <w:szCs w:val="28"/>
          <w:lang w:val="uk-UA"/>
        </w:rPr>
        <w:t>наторної терапії // Фармацевтичний журнал. – 2001. - №2. – С. 57-60.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Липперт Г. Международная система единиц (СИ) в медицине. – М.: Медиц</w:t>
      </w:r>
      <w:r>
        <w:rPr>
          <w:sz w:val="28"/>
        </w:rPr>
        <w:t>и</w:t>
      </w:r>
      <w:r>
        <w:rPr>
          <w:sz w:val="28"/>
        </w:rPr>
        <w:t>на, 1980. – 208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Лисенко О.А. Вплив бемітилу на функціональний стан печінки при гіпоксичній гіпоксії на фоні перегріву. – Автореф. дис… канд. біол. н</w:t>
      </w:r>
      <w:r>
        <w:rPr>
          <w:sz w:val="28"/>
        </w:rPr>
        <w:t>а</w:t>
      </w:r>
      <w:r>
        <w:rPr>
          <w:sz w:val="28"/>
        </w:rPr>
        <w:t>ук. – Київ, 1994. – 22с.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 xml:space="preserve"> Луйк А.И., Лукьянчук В.Д. Сывороточный альбумин и биотран</w:t>
      </w:r>
      <w:r>
        <w:rPr>
          <w:sz w:val="28"/>
        </w:rPr>
        <w:t>с</w:t>
      </w:r>
      <w:r>
        <w:rPr>
          <w:sz w:val="28"/>
        </w:rPr>
        <w:t>порт ядов.-М.:Медицина, 1984.-224с.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color w:val="000000"/>
          <w:sz w:val="28"/>
          <w:szCs w:val="29"/>
          <w:lang w:val="uk-UA"/>
        </w:rPr>
        <w:t>Лук</w:t>
      </w:r>
      <w:r>
        <w:rPr>
          <w:color w:val="000000"/>
          <w:sz w:val="28"/>
          <w:szCs w:val="29"/>
          <w:vertAlign w:val="superscript"/>
          <w:lang w:val="uk-UA"/>
        </w:rPr>
        <w:t>/</w:t>
      </w:r>
      <w:r>
        <w:rPr>
          <w:color w:val="000000"/>
          <w:sz w:val="28"/>
          <w:szCs w:val="29"/>
          <w:lang w:val="uk-UA"/>
        </w:rPr>
        <w:t>янчук В.Д., Міщенко К.М., Бибик О.Ю. Прооксидан</w:t>
      </w:r>
      <w:r>
        <w:rPr>
          <w:color w:val="000000"/>
          <w:sz w:val="28"/>
          <w:szCs w:val="29"/>
          <w:lang w:val="uk-UA"/>
        </w:rPr>
        <w:t>т</w:t>
      </w:r>
      <w:r>
        <w:rPr>
          <w:color w:val="000000"/>
          <w:sz w:val="28"/>
          <w:szCs w:val="29"/>
          <w:lang w:val="uk-UA"/>
        </w:rPr>
        <w:t>но-антиоксидантний гомеостаз  в ранньому постішемічному періоді при профілактичному  застос</w:t>
      </w:r>
      <w:r>
        <w:rPr>
          <w:color w:val="000000"/>
          <w:sz w:val="28"/>
          <w:szCs w:val="29"/>
          <w:lang w:val="uk-UA"/>
        </w:rPr>
        <w:t>у</w:t>
      </w:r>
      <w:r>
        <w:rPr>
          <w:color w:val="000000"/>
          <w:sz w:val="28"/>
          <w:szCs w:val="29"/>
          <w:lang w:val="uk-UA"/>
        </w:rPr>
        <w:t>ванні  ацелізіну і тіотриазоліну // Ліки. – 2000. - №6. –  С. 48-51.</w:t>
      </w:r>
    </w:p>
    <w:p w:rsidR="00155598" w:rsidRDefault="00155598" w:rsidP="008F2E58">
      <w:pPr>
        <w:numPr>
          <w:ilvl w:val="0"/>
          <w:numId w:val="47"/>
        </w:numPr>
        <w:tabs>
          <w:tab w:val="num" w:pos="900"/>
        </w:tabs>
        <w:suppressAutoHyphens w:val="0"/>
        <w:spacing w:line="360" w:lineRule="auto"/>
        <w:ind w:left="900"/>
        <w:jc w:val="both"/>
        <w:rPr>
          <w:bCs/>
          <w:sz w:val="28"/>
          <w:lang w:val="uk-UA"/>
        </w:rPr>
      </w:pPr>
      <w:r>
        <w:rPr>
          <w:sz w:val="28"/>
          <w:lang w:val="uk-UA"/>
        </w:rPr>
        <w:t>Лук’янчук В.Д., Бибик О.Ю. Вплив комбінованого застосування ті</w:t>
      </w:r>
      <w:r>
        <w:rPr>
          <w:sz w:val="28"/>
          <w:lang w:val="uk-UA"/>
        </w:rPr>
        <w:t>о</w:t>
      </w:r>
      <w:r>
        <w:rPr>
          <w:sz w:val="28"/>
          <w:lang w:val="uk-UA"/>
        </w:rPr>
        <w:t>триазоліну з ацелізіном на динаміку змін комплексоутворюючих властивостей сироваткових білків при церебральному ішемічному інс</w:t>
      </w:r>
      <w:r>
        <w:rPr>
          <w:sz w:val="28"/>
          <w:lang w:val="uk-UA"/>
        </w:rPr>
        <w:t>у</w:t>
      </w:r>
      <w:r>
        <w:rPr>
          <w:sz w:val="28"/>
          <w:lang w:val="uk-UA"/>
        </w:rPr>
        <w:t>льті // Клінічна фармація. – 2001. - №3. – С. 75-77.</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Лук’янчук В.Д., Бибик О.Ю. Розробка дозового режиму комбінован</w:t>
      </w:r>
      <w:r>
        <w:rPr>
          <w:sz w:val="28"/>
          <w:lang w:val="uk-UA"/>
        </w:rPr>
        <w:t>о</w:t>
      </w:r>
      <w:r>
        <w:rPr>
          <w:sz w:val="28"/>
          <w:lang w:val="uk-UA"/>
        </w:rPr>
        <w:t>го застосування ацелізину та тіотриазоліну за умов гострої ішемії гол</w:t>
      </w:r>
      <w:r>
        <w:rPr>
          <w:sz w:val="28"/>
          <w:lang w:val="uk-UA"/>
        </w:rPr>
        <w:t>о</w:t>
      </w:r>
      <w:r>
        <w:rPr>
          <w:sz w:val="28"/>
          <w:lang w:val="uk-UA"/>
        </w:rPr>
        <w:t>вного мозку // Одеський медичний журнал. – 2000. – Т.61, №5. – С.13-15</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Лук’янчук В.Д., Коробков О.А., Кравець Д.С. Розробка режиму дозування пентоксифіліну при синдромі довготривалого розчавлювання з вик</w:t>
      </w:r>
      <w:r>
        <w:rPr>
          <w:sz w:val="28"/>
          <w:lang w:val="uk-UA"/>
        </w:rPr>
        <w:t>о</w:t>
      </w:r>
      <w:r>
        <w:rPr>
          <w:sz w:val="28"/>
          <w:lang w:val="uk-UA"/>
        </w:rPr>
        <w:t>ристанням елементів математичного аналізу // Ліки. – 2001. – №1-2. – С.94-98</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 xml:space="preserve">Лук’янчук В.Д., Савченкова Л.В., Бибик О.Ю. Окисний гомеостаз мозку при  ішемії і досвід експериментальної фармакотерапії (огляд літератури </w:t>
      </w:r>
      <w:r>
        <w:rPr>
          <w:sz w:val="28"/>
          <w:lang w:val="uk-UA"/>
        </w:rPr>
        <w:lastRenderedPageBreak/>
        <w:t>та вла</w:t>
      </w:r>
      <w:r>
        <w:rPr>
          <w:sz w:val="28"/>
          <w:lang w:val="uk-UA"/>
        </w:rPr>
        <w:t>с</w:t>
      </w:r>
      <w:r>
        <w:rPr>
          <w:sz w:val="28"/>
          <w:lang w:val="uk-UA"/>
        </w:rPr>
        <w:t xml:space="preserve">них джерел) // Журн. АМН України. – 2001. – Т.7, № 4. – С. 647-659 </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31"/>
          <w:lang w:val="uk-UA"/>
        </w:rPr>
        <w:t xml:space="preserve"> </w:t>
      </w:r>
      <w:r>
        <w:rPr>
          <w:color w:val="000000"/>
          <w:sz w:val="28"/>
          <w:szCs w:val="31"/>
        </w:rPr>
        <w:t>Лукевиц Э.Я.,</w:t>
      </w:r>
      <w:r>
        <w:rPr>
          <w:color w:val="000000"/>
          <w:sz w:val="28"/>
          <w:szCs w:val="31"/>
          <w:lang w:val="uk-UA"/>
        </w:rPr>
        <w:t xml:space="preserve"> </w:t>
      </w:r>
      <w:r>
        <w:rPr>
          <w:color w:val="000000"/>
          <w:sz w:val="28"/>
          <w:szCs w:val="31"/>
        </w:rPr>
        <w:t>Германе С.К</w:t>
      </w:r>
      <w:r>
        <w:rPr>
          <w:color w:val="000000"/>
          <w:sz w:val="28"/>
          <w:szCs w:val="31"/>
          <w:lang w:val="uk-UA"/>
        </w:rPr>
        <w:t>, Т</w:t>
      </w:r>
      <w:r>
        <w:rPr>
          <w:color w:val="000000"/>
          <w:sz w:val="28"/>
          <w:szCs w:val="31"/>
        </w:rPr>
        <w:t>рушуле М А Нейротропная</w:t>
      </w:r>
      <w:r>
        <w:rPr>
          <w:color w:val="000000"/>
          <w:sz w:val="28"/>
          <w:szCs w:val="31"/>
          <w:lang w:val="uk-UA"/>
        </w:rPr>
        <w:t xml:space="preserve"> </w:t>
      </w:r>
      <w:r>
        <w:rPr>
          <w:color w:val="000000"/>
          <w:sz w:val="28"/>
          <w:szCs w:val="31"/>
        </w:rPr>
        <w:t>активнос</w:t>
      </w:r>
      <w:r>
        <w:rPr>
          <w:color w:val="000000"/>
          <w:sz w:val="28"/>
          <w:szCs w:val="31"/>
          <w:lang w:val="uk-UA"/>
        </w:rPr>
        <w:t>т</w:t>
      </w:r>
      <w:r>
        <w:rPr>
          <w:color w:val="000000"/>
          <w:sz w:val="28"/>
          <w:szCs w:val="31"/>
        </w:rPr>
        <w:t>ъ</w:t>
      </w:r>
      <w:r>
        <w:rPr>
          <w:color w:val="000000"/>
          <w:sz w:val="28"/>
          <w:szCs w:val="31"/>
          <w:lang w:val="uk-UA"/>
        </w:rPr>
        <w:t xml:space="preserve"> германийорганических  </w:t>
      </w:r>
      <w:r>
        <w:rPr>
          <w:color w:val="000000"/>
          <w:sz w:val="28"/>
          <w:szCs w:val="31"/>
        </w:rPr>
        <w:t xml:space="preserve">адамантанов и </w:t>
      </w:r>
      <w:r>
        <w:rPr>
          <w:color w:val="000000"/>
          <w:sz w:val="28"/>
          <w:szCs w:val="31"/>
          <w:lang w:val="uk-UA"/>
        </w:rPr>
        <w:t xml:space="preserve"> азотс</w:t>
      </w:r>
      <w:r>
        <w:rPr>
          <w:color w:val="000000"/>
          <w:sz w:val="28"/>
          <w:szCs w:val="31"/>
        </w:rPr>
        <w:t>одержащих</w:t>
      </w:r>
      <w:r>
        <w:rPr>
          <w:color w:val="000000"/>
          <w:sz w:val="28"/>
          <w:szCs w:val="31"/>
          <w:lang w:val="uk-UA"/>
        </w:rPr>
        <w:t xml:space="preserve"> </w:t>
      </w:r>
      <w:r>
        <w:rPr>
          <w:color w:val="000000"/>
          <w:sz w:val="28"/>
          <w:szCs w:val="31"/>
        </w:rPr>
        <w:t>г</w:t>
      </w:r>
      <w:r>
        <w:rPr>
          <w:color w:val="000000"/>
          <w:sz w:val="28"/>
          <w:szCs w:val="31"/>
        </w:rPr>
        <w:t>е</w:t>
      </w:r>
      <w:r>
        <w:rPr>
          <w:color w:val="000000"/>
          <w:sz w:val="28"/>
          <w:szCs w:val="31"/>
        </w:rPr>
        <w:t>теро</w:t>
      </w:r>
      <w:r>
        <w:rPr>
          <w:color w:val="000000"/>
          <w:sz w:val="28"/>
          <w:szCs w:val="31"/>
          <w:lang w:val="uk-UA"/>
        </w:rPr>
        <w:t>ц</w:t>
      </w:r>
      <w:r>
        <w:rPr>
          <w:color w:val="000000"/>
          <w:sz w:val="28"/>
          <w:szCs w:val="31"/>
        </w:rPr>
        <w:t>иклов // Х</w:t>
      </w:r>
      <w:r>
        <w:rPr>
          <w:color w:val="000000"/>
          <w:sz w:val="28"/>
          <w:szCs w:val="31"/>
          <w:lang w:val="uk-UA"/>
        </w:rPr>
        <w:t>и</w:t>
      </w:r>
      <w:r>
        <w:rPr>
          <w:color w:val="000000"/>
          <w:sz w:val="28"/>
          <w:szCs w:val="31"/>
        </w:rPr>
        <w:t>м.-ф</w:t>
      </w:r>
      <w:r>
        <w:rPr>
          <w:color w:val="000000"/>
          <w:sz w:val="28"/>
          <w:szCs w:val="31"/>
          <w:lang w:val="uk-UA"/>
        </w:rPr>
        <w:t>а</w:t>
      </w:r>
      <w:r>
        <w:rPr>
          <w:color w:val="000000"/>
          <w:sz w:val="28"/>
          <w:szCs w:val="31"/>
        </w:rPr>
        <w:t xml:space="preserve">рмац. журн. </w:t>
      </w:r>
      <w:r>
        <w:rPr>
          <w:color w:val="000000"/>
          <w:sz w:val="28"/>
          <w:szCs w:val="31"/>
          <w:lang w:val="uk-UA"/>
        </w:rPr>
        <w:t>-</w:t>
      </w:r>
      <w:r>
        <w:rPr>
          <w:color w:val="000000"/>
          <w:sz w:val="28"/>
          <w:szCs w:val="31"/>
        </w:rPr>
        <w:t xml:space="preserve">1987. </w:t>
      </w:r>
      <w:r>
        <w:rPr>
          <w:color w:val="000000"/>
          <w:sz w:val="28"/>
          <w:szCs w:val="31"/>
          <w:lang w:val="uk-UA"/>
        </w:rPr>
        <w:t xml:space="preserve">- </w:t>
      </w:r>
      <w:r>
        <w:rPr>
          <w:color w:val="000000"/>
          <w:sz w:val="28"/>
          <w:szCs w:val="31"/>
        </w:rPr>
        <w:t>Т. 21,</w:t>
      </w:r>
      <w:r>
        <w:rPr>
          <w:color w:val="000000"/>
          <w:sz w:val="28"/>
          <w:szCs w:val="31"/>
          <w:lang w:val="uk-UA"/>
        </w:rPr>
        <w:t xml:space="preserve"> </w:t>
      </w:r>
      <w:r>
        <w:rPr>
          <w:color w:val="000000"/>
          <w:sz w:val="28"/>
          <w:szCs w:val="31"/>
        </w:rPr>
        <w:t>№9.</w:t>
      </w:r>
      <w:r>
        <w:rPr>
          <w:color w:val="000000"/>
          <w:sz w:val="28"/>
          <w:szCs w:val="31"/>
          <w:lang w:val="uk-UA"/>
        </w:rPr>
        <w:t xml:space="preserve"> - </w:t>
      </w:r>
      <w:r>
        <w:rPr>
          <w:color w:val="000000"/>
          <w:sz w:val="28"/>
          <w:szCs w:val="31"/>
        </w:rPr>
        <w:t>С. 1070-</w:t>
      </w:r>
      <w:r>
        <w:rPr>
          <w:color w:val="000000"/>
          <w:sz w:val="28"/>
          <w:szCs w:val="31"/>
          <w:lang w:val="uk-UA"/>
        </w:rPr>
        <w:t xml:space="preserve"> </w:t>
      </w:r>
      <w:r>
        <w:rPr>
          <w:color w:val="000000"/>
          <w:sz w:val="28"/>
          <w:szCs w:val="31"/>
        </w:rPr>
        <w:t>1074.</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 xml:space="preserve"> Лукиенко П.И., Бушма М.И. Влияние никотиновой кислоты и ник</w:t>
      </w:r>
      <w:r>
        <w:rPr>
          <w:sz w:val="28"/>
        </w:rPr>
        <w:t>о</w:t>
      </w:r>
      <w:r>
        <w:rPr>
          <w:sz w:val="28"/>
        </w:rPr>
        <w:t>тинамида на активность ферментов НАДФ</w:t>
      </w:r>
      <w:r>
        <w:rPr>
          <w:sz w:val="28"/>
          <w:vertAlign w:val="superscript"/>
        </w:rPr>
        <w:t>.</w:t>
      </w:r>
      <w:r>
        <w:rPr>
          <w:sz w:val="28"/>
        </w:rPr>
        <w:t>Н- и НАД</w:t>
      </w:r>
      <w:r>
        <w:rPr>
          <w:sz w:val="28"/>
          <w:vertAlign w:val="superscript"/>
        </w:rPr>
        <w:t>.</w:t>
      </w:r>
      <w:r>
        <w:rPr>
          <w:sz w:val="28"/>
        </w:rPr>
        <w:t>Н-зависимых редокс-цепей эндоплазматического ретикулума печени крыс // Фармакология и то</w:t>
      </w:r>
      <w:r>
        <w:rPr>
          <w:sz w:val="28"/>
        </w:rPr>
        <w:t>к</w:t>
      </w:r>
      <w:r>
        <w:rPr>
          <w:sz w:val="28"/>
        </w:rPr>
        <w:t>сикология. – 1982. – Т.45, №2. – С.78-81.</w:t>
      </w:r>
    </w:p>
    <w:p w:rsidR="00155598" w:rsidRDefault="00155598" w:rsidP="008F2E58">
      <w:pPr>
        <w:numPr>
          <w:ilvl w:val="0"/>
          <w:numId w:val="47"/>
        </w:numPr>
        <w:suppressAutoHyphens w:val="0"/>
        <w:spacing w:line="360" w:lineRule="auto"/>
        <w:ind w:left="900"/>
        <w:jc w:val="both"/>
        <w:rPr>
          <w:sz w:val="28"/>
        </w:rPr>
      </w:pPr>
      <w:r>
        <w:rPr>
          <w:sz w:val="28"/>
        </w:rPr>
        <w:t>Лукьянова Л.Д. Биоэнергетические механизмы формирования гипоксических состояний и подходы к их фармакологической коррекции // Фармакологич</w:t>
      </w:r>
      <w:r>
        <w:rPr>
          <w:sz w:val="28"/>
        </w:rPr>
        <w:t>е</w:t>
      </w:r>
      <w:r>
        <w:rPr>
          <w:sz w:val="28"/>
        </w:rPr>
        <w:t>ская коррекция гипоксических состояний / Под ред. проф. Л.Д. Лукьяновой – М.,1989. – С. 11- 45</w:t>
      </w:r>
    </w:p>
    <w:p w:rsidR="00155598" w:rsidRDefault="00155598" w:rsidP="008F2E58">
      <w:pPr>
        <w:numPr>
          <w:ilvl w:val="0"/>
          <w:numId w:val="47"/>
        </w:numPr>
        <w:suppressAutoHyphens w:val="0"/>
        <w:spacing w:line="360" w:lineRule="auto"/>
        <w:ind w:left="900"/>
        <w:jc w:val="both"/>
        <w:rPr>
          <w:color w:val="000000"/>
          <w:sz w:val="28"/>
          <w:szCs w:val="28"/>
        </w:rPr>
      </w:pPr>
      <w:r>
        <w:rPr>
          <w:color w:val="000000"/>
          <w:sz w:val="28"/>
          <w:szCs w:val="28"/>
        </w:rPr>
        <w:t>Лукьянова Л.Д. Современные проблемы гипоксии // Вес</w:t>
      </w:r>
      <w:r>
        <w:rPr>
          <w:color w:val="000000"/>
          <w:sz w:val="28"/>
          <w:szCs w:val="28"/>
        </w:rPr>
        <w:t>т</w:t>
      </w:r>
      <w:r>
        <w:rPr>
          <w:color w:val="000000"/>
          <w:sz w:val="28"/>
          <w:szCs w:val="28"/>
        </w:rPr>
        <w:t>ник РАМН. – 2000. - №9. – С. 3-12</w:t>
      </w:r>
      <w:r>
        <w:rPr>
          <w:color w:val="000000"/>
          <w:sz w:val="28"/>
          <w:szCs w:val="28"/>
          <w:lang w:val="uk-UA"/>
        </w:rPr>
        <w:t>.</w:t>
      </w:r>
    </w:p>
    <w:p w:rsidR="00155598" w:rsidRDefault="00155598" w:rsidP="008F2E58">
      <w:pPr>
        <w:numPr>
          <w:ilvl w:val="0"/>
          <w:numId w:val="47"/>
        </w:numPr>
        <w:tabs>
          <w:tab w:val="num" w:pos="900"/>
        </w:tabs>
        <w:suppressAutoHyphens w:val="0"/>
        <w:spacing w:line="360" w:lineRule="auto"/>
        <w:ind w:left="900"/>
        <w:jc w:val="both"/>
        <w:rPr>
          <w:sz w:val="28"/>
        </w:rPr>
      </w:pPr>
      <w:r>
        <w:rPr>
          <w:rFonts w:eastAsia="MS Mincho"/>
          <w:sz w:val="28"/>
        </w:rPr>
        <w:t>Лу</w:t>
      </w:r>
      <w:r>
        <w:rPr>
          <w:rFonts w:eastAsia="MS Mincho"/>
          <w:sz w:val="28"/>
          <w:szCs w:val="28"/>
        </w:rPr>
        <w:t>кьянова Л.Д., Дудченко А.М. Биоэнергетика клетки при гипоксии</w:t>
      </w:r>
      <w:r>
        <w:rPr>
          <w:rFonts w:eastAsia="MS Mincho"/>
          <w:sz w:val="28"/>
        </w:rPr>
        <w:t>.- М.: М</w:t>
      </w:r>
      <w:r>
        <w:rPr>
          <w:rFonts w:eastAsia="MS Mincho"/>
          <w:sz w:val="28"/>
        </w:rPr>
        <w:t>е</w:t>
      </w:r>
      <w:r>
        <w:rPr>
          <w:rFonts w:eastAsia="MS Mincho"/>
          <w:sz w:val="28"/>
        </w:rPr>
        <w:t>дицина, 1998 - -15с.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Лукьянчук В.Д. Влияние фенобарбитала на кинетику изм</w:t>
      </w:r>
      <w:r>
        <w:rPr>
          <w:sz w:val="28"/>
        </w:rPr>
        <w:t>е</w:t>
      </w:r>
      <w:r>
        <w:rPr>
          <w:sz w:val="28"/>
        </w:rPr>
        <w:t>нения уровня парамагнитных комплексов некоторых металлопротеидов при интоксикации д</w:t>
      </w:r>
      <w:r>
        <w:rPr>
          <w:sz w:val="28"/>
        </w:rPr>
        <w:t>и</w:t>
      </w:r>
      <w:r>
        <w:rPr>
          <w:sz w:val="28"/>
        </w:rPr>
        <w:t>нитрофенолами // Фармакология и токсикология.- 1985. -№6. – С.102-104.</w:t>
      </w:r>
    </w:p>
    <w:p w:rsidR="00155598" w:rsidRDefault="00155598" w:rsidP="008F2E58">
      <w:pPr>
        <w:numPr>
          <w:ilvl w:val="0"/>
          <w:numId w:val="47"/>
        </w:numPr>
        <w:tabs>
          <w:tab w:val="num" w:pos="900"/>
        </w:tabs>
        <w:suppressAutoHyphens w:val="0"/>
        <w:spacing w:line="360" w:lineRule="auto"/>
        <w:ind w:left="900"/>
        <w:jc w:val="both"/>
        <w:rPr>
          <w:sz w:val="28"/>
        </w:rPr>
      </w:pPr>
      <w:r>
        <w:t>Лукьянчук В.Д.</w:t>
      </w:r>
      <w:r>
        <w:rPr>
          <w:sz w:val="28"/>
        </w:rPr>
        <w:t xml:space="preserve"> Гипоксический синдром: перспективные пути фармакокоррекции // Матеріали 5 нац. з´їзду фармацевтів України «Досягнення сучасної фармації та перспективи Ії розвитку у новому т</w:t>
      </w:r>
      <w:r>
        <w:rPr>
          <w:sz w:val="28"/>
        </w:rPr>
        <w:t>и</w:t>
      </w:r>
      <w:r>
        <w:rPr>
          <w:sz w:val="28"/>
        </w:rPr>
        <w:t>сячолітті». – Харків: Вид-во Української фармацевтичної академії, 1999. – С.598-599.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Лукьянчук В.Д. Молекулярные основы  механизма токс</w:t>
      </w:r>
      <w:r>
        <w:rPr>
          <w:sz w:val="28"/>
        </w:rPr>
        <w:t>и</w:t>
      </w:r>
      <w:r>
        <w:rPr>
          <w:sz w:val="28"/>
        </w:rPr>
        <w:t>ческого действия и разработка принципов детоксикации динитроф</w:t>
      </w:r>
      <w:r>
        <w:rPr>
          <w:sz w:val="28"/>
        </w:rPr>
        <w:t>е</w:t>
      </w:r>
      <w:r>
        <w:rPr>
          <w:sz w:val="28"/>
        </w:rPr>
        <w:t>нольных  соединений</w:t>
      </w:r>
      <w:r>
        <w:rPr>
          <w:sz w:val="28"/>
          <w:lang w:val="uk-UA"/>
        </w:rPr>
        <w:t xml:space="preserve">: </w:t>
      </w:r>
      <w:r>
        <w:rPr>
          <w:sz w:val="28"/>
        </w:rPr>
        <w:t>Авт</w:t>
      </w:r>
      <w:r>
        <w:rPr>
          <w:sz w:val="28"/>
        </w:rPr>
        <w:t>о</w:t>
      </w:r>
      <w:r>
        <w:rPr>
          <w:sz w:val="28"/>
        </w:rPr>
        <w:t>реф. дис. … докт. мед. наук.-К.,1988.-42с.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Лукьянчук В.Д., Кравец Д.С. Разработка дозового режима комб</w:t>
      </w:r>
      <w:r>
        <w:rPr>
          <w:sz w:val="28"/>
        </w:rPr>
        <w:t>и</w:t>
      </w:r>
      <w:r>
        <w:rPr>
          <w:sz w:val="28"/>
        </w:rPr>
        <w:t xml:space="preserve">нированного применения силибора с ацетатом α-токоферола при </w:t>
      </w:r>
      <w:r>
        <w:rPr>
          <w:sz w:val="28"/>
        </w:rPr>
        <w:lastRenderedPageBreak/>
        <w:t>интоксикации динитроо</w:t>
      </w:r>
      <w:r>
        <w:rPr>
          <w:sz w:val="28"/>
        </w:rPr>
        <w:t>р</w:t>
      </w:r>
      <w:r>
        <w:rPr>
          <w:sz w:val="28"/>
        </w:rPr>
        <w:t xml:space="preserve">токрезолом // </w:t>
      </w:r>
      <w:r>
        <w:rPr>
          <w:sz w:val="28"/>
          <w:lang w:val="uk-UA"/>
        </w:rPr>
        <w:t>Український медичний альманах. – 1999. – Т.2, №4. – С.73-75</w:t>
      </w:r>
    </w:p>
    <w:p w:rsidR="00155598" w:rsidRDefault="00155598" w:rsidP="008F2E58">
      <w:pPr>
        <w:numPr>
          <w:ilvl w:val="0"/>
          <w:numId w:val="47"/>
        </w:numPr>
        <w:tabs>
          <w:tab w:val="num" w:pos="900"/>
        </w:tabs>
        <w:suppressAutoHyphens w:val="0"/>
        <w:spacing w:line="360" w:lineRule="auto"/>
        <w:ind w:left="900"/>
        <w:jc w:val="both"/>
        <w:rPr>
          <w:sz w:val="28"/>
          <w:szCs w:val="28"/>
        </w:rPr>
      </w:pPr>
      <w:r>
        <w:rPr>
          <w:sz w:val="28"/>
          <w:szCs w:val="28"/>
        </w:rPr>
        <w:t>Лукьянчук В.Д., Савченкова Л.В., Новосельцева Н.В. Моноокс</w:t>
      </w:r>
      <w:r>
        <w:rPr>
          <w:sz w:val="28"/>
          <w:szCs w:val="28"/>
        </w:rPr>
        <w:t>и</w:t>
      </w:r>
      <w:r>
        <w:rPr>
          <w:sz w:val="28"/>
          <w:szCs w:val="28"/>
        </w:rPr>
        <w:t>геназная система как мишень в действии гипоксии в сочетании с гипертермией // Вр</w:t>
      </w:r>
      <w:r>
        <w:rPr>
          <w:sz w:val="28"/>
          <w:szCs w:val="28"/>
        </w:rPr>
        <w:t>а</w:t>
      </w:r>
      <w:r>
        <w:rPr>
          <w:sz w:val="28"/>
          <w:szCs w:val="28"/>
        </w:rPr>
        <w:t>чебное дело. – 1995. - №5. – С.100-102.</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Лукьянчук В.Д., Савченкова Л.В., Семенова И.А. Биохемилюм</w:t>
      </w:r>
      <w:r>
        <w:rPr>
          <w:sz w:val="28"/>
        </w:rPr>
        <w:t>и</w:t>
      </w:r>
      <w:r>
        <w:rPr>
          <w:sz w:val="28"/>
        </w:rPr>
        <w:t>нисцентный анализ фармакотерапевтической активности ацетилсалицил</w:t>
      </w:r>
      <w:r>
        <w:rPr>
          <w:sz w:val="28"/>
        </w:rPr>
        <w:t>о</w:t>
      </w:r>
      <w:r>
        <w:rPr>
          <w:sz w:val="28"/>
        </w:rPr>
        <w:t>вой кислоты в комбинации с кверцетином при гипоксическом синдроме // Эксп</w:t>
      </w:r>
      <w:r>
        <w:rPr>
          <w:sz w:val="28"/>
        </w:rPr>
        <w:t>е</w:t>
      </w:r>
      <w:r>
        <w:rPr>
          <w:sz w:val="28"/>
        </w:rPr>
        <w:t>рим. и клин. фармакология. – 1997. - №1. – С.62-64.</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Л</w:t>
      </w:r>
      <w:r>
        <w:rPr>
          <w:sz w:val="28"/>
        </w:rPr>
        <w:t>ы</w:t>
      </w:r>
      <w:r>
        <w:rPr>
          <w:sz w:val="28"/>
          <w:lang w:val="uk-UA"/>
        </w:rPr>
        <w:t>сенко Е.А., Бибик Е.Ю. Влияние ацелизина в комбин</w:t>
      </w:r>
      <w:r>
        <w:rPr>
          <w:sz w:val="28"/>
          <w:lang w:val="uk-UA"/>
        </w:rPr>
        <w:t>а</w:t>
      </w:r>
      <w:r>
        <w:rPr>
          <w:sz w:val="28"/>
          <w:lang w:val="uk-UA"/>
        </w:rPr>
        <w:t>ции с тиотриазолином на состояние липидпереокисления в условиях о</w:t>
      </w:r>
      <w:r>
        <w:rPr>
          <w:sz w:val="28"/>
          <w:lang w:val="uk-UA"/>
        </w:rPr>
        <w:t>с</w:t>
      </w:r>
      <w:r>
        <w:rPr>
          <w:sz w:val="28"/>
          <w:lang w:val="uk-UA"/>
        </w:rPr>
        <w:t xml:space="preserve">трой церебральной ишемии // Тези доповідей </w:t>
      </w:r>
      <w:r>
        <w:rPr>
          <w:sz w:val="28"/>
          <w:lang w:val="en-US"/>
        </w:rPr>
        <w:t>II</w:t>
      </w:r>
      <w:r>
        <w:rPr>
          <w:sz w:val="28"/>
        </w:rPr>
        <w:t xml:space="preserve"> </w:t>
      </w:r>
      <w:r>
        <w:rPr>
          <w:sz w:val="28"/>
          <w:lang w:val="uk-UA"/>
        </w:rPr>
        <w:t>Національного з</w:t>
      </w:r>
      <w:r>
        <w:rPr>
          <w:sz w:val="28"/>
        </w:rPr>
        <w:t>’</w:t>
      </w:r>
      <w:r>
        <w:rPr>
          <w:sz w:val="28"/>
          <w:lang w:val="uk-UA"/>
        </w:rPr>
        <w:t>їзду</w:t>
      </w:r>
      <w:r>
        <w:rPr>
          <w:sz w:val="28"/>
        </w:rPr>
        <w:t xml:space="preserve"> фармаколог</w:t>
      </w:r>
      <w:r>
        <w:rPr>
          <w:sz w:val="28"/>
          <w:lang w:val="uk-UA"/>
        </w:rPr>
        <w:t>і</w:t>
      </w:r>
      <w:r>
        <w:rPr>
          <w:sz w:val="28"/>
        </w:rPr>
        <w:t>в Україн</w:t>
      </w:r>
      <w:r>
        <w:rPr>
          <w:sz w:val="28"/>
          <w:lang w:val="uk-UA"/>
        </w:rPr>
        <w:t>и “Фарм</w:t>
      </w:r>
      <w:r>
        <w:rPr>
          <w:sz w:val="28"/>
          <w:lang w:val="uk-UA"/>
        </w:rPr>
        <w:t>а</w:t>
      </w:r>
      <w:r>
        <w:rPr>
          <w:sz w:val="28"/>
          <w:lang w:val="uk-UA"/>
        </w:rPr>
        <w:t>кологія 2001-крок у майбутнє”.-</w:t>
      </w:r>
      <w:r>
        <w:rPr>
          <w:sz w:val="28"/>
        </w:rPr>
        <w:t xml:space="preserve"> Дніпропетровс</w:t>
      </w:r>
      <w:r>
        <w:rPr>
          <w:sz w:val="28"/>
          <w:lang w:val="uk-UA"/>
        </w:rPr>
        <w:t>ь</w:t>
      </w:r>
      <w:r>
        <w:rPr>
          <w:sz w:val="28"/>
        </w:rPr>
        <w:t>к,</w:t>
      </w:r>
      <w:r>
        <w:rPr>
          <w:sz w:val="28"/>
          <w:lang w:val="uk-UA"/>
        </w:rPr>
        <w:t xml:space="preserve"> 2001.-С.156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Лысенко Е.А., Бибик Е.Ю., Кравец Д.С. Биохемилюминисцен</w:t>
      </w:r>
      <w:r>
        <w:rPr>
          <w:sz w:val="28"/>
        </w:rPr>
        <w:t>т</w:t>
      </w:r>
      <w:r>
        <w:rPr>
          <w:sz w:val="28"/>
        </w:rPr>
        <w:t>ный анализ действия ацелизина, тиотриазолина и их комбинации // Український меди</w:t>
      </w:r>
      <w:r>
        <w:rPr>
          <w:sz w:val="28"/>
        </w:rPr>
        <w:t>ч</w:t>
      </w:r>
      <w:r>
        <w:rPr>
          <w:sz w:val="28"/>
        </w:rPr>
        <w:t>ний альманах. – 2000. - №3. – С. 98-101</w:t>
      </w:r>
    </w:p>
    <w:p w:rsidR="00155598" w:rsidRDefault="00155598" w:rsidP="008F2E58">
      <w:pPr>
        <w:numPr>
          <w:ilvl w:val="0"/>
          <w:numId w:val="47"/>
        </w:numPr>
        <w:tabs>
          <w:tab w:val="num" w:pos="900"/>
        </w:tabs>
        <w:suppressAutoHyphens w:val="0"/>
        <w:spacing w:line="360" w:lineRule="auto"/>
        <w:ind w:left="900"/>
        <w:jc w:val="both"/>
        <w:rPr>
          <w:color w:val="000000"/>
          <w:sz w:val="28"/>
        </w:rPr>
      </w:pPr>
      <w:r>
        <w:rPr>
          <w:color w:val="000000"/>
          <w:sz w:val="28"/>
          <w:szCs w:val="31"/>
        </w:rPr>
        <w:t xml:space="preserve">Мазурец А.Ф., Кубышкин В.Ф., Дзюба </w:t>
      </w:r>
      <w:r>
        <w:rPr>
          <w:color w:val="000000"/>
          <w:sz w:val="28"/>
          <w:szCs w:val="31"/>
          <w:lang w:val="en-US"/>
        </w:rPr>
        <w:t>M</w:t>
      </w:r>
      <w:r>
        <w:rPr>
          <w:color w:val="000000"/>
          <w:sz w:val="28"/>
          <w:szCs w:val="31"/>
        </w:rPr>
        <w:t>.</w:t>
      </w:r>
      <w:r>
        <w:rPr>
          <w:color w:val="000000"/>
          <w:sz w:val="28"/>
          <w:szCs w:val="31"/>
          <w:lang w:val="en-US"/>
        </w:rPr>
        <w:t>B</w:t>
      </w:r>
      <w:r>
        <w:rPr>
          <w:color w:val="000000"/>
          <w:sz w:val="28"/>
          <w:szCs w:val="31"/>
        </w:rPr>
        <w:t>. Эфффекти</w:t>
      </w:r>
      <w:r>
        <w:rPr>
          <w:color w:val="000000"/>
          <w:sz w:val="28"/>
          <w:szCs w:val="31"/>
        </w:rPr>
        <w:t>в</w:t>
      </w:r>
      <w:r>
        <w:rPr>
          <w:color w:val="000000"/>
          <w:sz w:val="28"/>
          <w:szCs w:val="31"/>
        </w:rPr>
        <w:t>ность комплексной терапии с использованием коферментных средств и цитохрома «С» при дил</w:t>
      </w:r>
      <w:r>
        <w:rPr>
          <w:color w:val="000000"/>
          <w:sz w:val="28"/>
          <w:szCs w:val="31"/>
        </w:rPr>
        <w:t>а</w:t>
      </w:r>
      <w:r>
        <w:rPr>
          <w:color w:val="000000"/>
          <w:sz w:val="28"/>
          <w:szCs w:val="31"/>
        </w:rPr>
        <w:t>тационной кардиомиопатии (клинико-цитохимическое исслед</w:t>
      </w:r>
      <w:r>
        <w:rPr>
          <w:color w:val="000000"/>
          <w:sz w:val="28"/>
          <w:szCs w:val="31"/>
        </w:rPr>
        <w:t>о</w:t>
      </w:r>
      <w:r>
        <w:rPr>
          <w:color w:val="000000"/>
          <w:sz w:val="28"/>
          <w:szCs w:val="31"/>
        </w:rPr>
        <w:t>вание) // Укр. кард</w:t>
      </w:r>
      <w:r>
        <w:rPr>
          <w:color w:val="000000"/>
          <w:sz w:val="28"/>
          <w:szCs w:val="31"/>
          <w:lang w:val="uk-UA"/>
        </w:rPr>
        <w:t>і</w:t>
      </w:r>
      <w:r>
        <w:rPr>
          <w:color w:val="000000"/>
          <w:sz w:val="28"/>
          <w:szCs w:val="31"/>
        </w:rPr>
        <w:t>ол. журн. - 1995. - №2. -</w:t>
      </w:r>
      <w:r>
        <w:rPr>
          <w:color w:val="000000"/>
          <w:sz w:val="28"/>
          <w:szCs w:val="31"/>
          <w:lang w:val="uk-UA"/>
        </w:rPr>
        <w:t xml:space="preserve"> </w:t>
      </w:r>
      <w:r>
        <w:rPr>
          <w:color w:val="000000"/>
          <w:sz w:val="28"/>
          <w:szCs w:val="31"/>
        </w:rPr>
        <w:t>С.69-71.</w:t>
      </w:r>
    </w:p>
    <w:p w:rsidR="00155598" w:rsidRDefault="00155598" w:rsidP="008F2E58">
      <w:pPr>
        <w:numPr>
          <w:ilvl w:val="0"/>
          <w:numId w:val="47"/>
        </w:numPr>
        <w:tabs>
          <w:tab w:val="num" w:pos="900"/>
        </w:tabs>
        <w:suppressAutoHyphens w:val="0"/>
        <w:spacing w:line="360" w:lineRule="auto"/>
        <w:ind w:left="900"/>
        <w:jc w:val="both"/>
        <w:rPr>
          <w:color w:val="000000"/>
          <w:sz w:val="28"/>
        </w:rPr>
      </w:pPr>
      <w:r>
        <w:rPr>
          <w:color w:val="000000"/>
          <w:sz w:val="28"/>
        </w:rPr>
        <w:t>Майданник В.Г., Малкоч А.В. Фізіологічна роль окису аз</w:t>
      </w:r>
      <w:r>
        <w:rPr>
          <w:color w:val="000000"/>
          <w:sz w:val="28"/>
        </w:rPr>
        <w:t>о</w:t>
      </w:r>
      <w:r>
        <w:rPr>
          <w:color w:val="000000"/>
          <w:sz w:val="28"/>
        </w:rPr>
        <w:t>ту в дитячому о</w:t>
      </w:r>
      <w:r>
        <w:rPr>
          <w:color w:val="000000"/>
          <w:sz w:val="28"/>
        </w:rPr>
        <w:t>р</w:t>
      </w:r>
      <w:r>
        <w:rPr>
          <w:color w:val="000000"/>
          <w:sz w:val="28"/>
        </w:rPr>
        <w:t>ганізмі // Педіатрія, акушерство та гінекологія. – 1998. - №6. – С.51-57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Мансурова Л.А. Влияние изопроксисилартрана и изопроксиге</w:t>
      </w:r>
      <w:r>
        <w:rPr>
          <w:sz w:val="28"/>
        </w:rPr>
        <w:t>р</w:t>
      </w:r>
      <w:r>
        <w:rPr>
          <w:sz w:val="28"/>
        </w:rPr>
        <w:t>матрана на пролиферативно-репаративную функцию соедин</w:t>
      </w:r>
      <w:r>
        <w:rPr>
          <w:sz w:val="28"/>
        </w:rPr>
        <w:t>и</w:t>
      </w:r>
      <w:r>
        <w:rPr>
          <w:sz w:val="28"/>
        </w:rPr>
        <w:t>тельной ткани // Докл. АН СССР.- 1982.- Т.262, №6.-С.1505-1506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Медико-биологические аспекты применения комплексов герм</w:t>
      </w:r>
      <w:r>
        <w:rPr>
          <w:sz w:val="28"/>
        </w:rPr>
        <w:t>а</w:t>
      </w:r>
      <w:r>
        <w:rPr>
          <w:sz w:val="28"/>
        </w:rPr>
        <w:t>ния / В.И. Кресюн, И.И. Сейфуллина, Т.Б. Баталова, А.А. Бес // Чуг</w:t>
      </w:r>
      <w:r>
        <w:rPr>
          <w:sz w:val="28"/>
        </w:rPr>
        <w:t>у</w:t>
      </w:r>
      <w:r>
        <w:rPr>
          <w:sz w:val="28"/>
        </w:rPr>
        <w:t>евское совещание по химии координационных соединений. - М, 1996. - С. 110-110.</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Медянцева Э.П., Вертлиб М.Г., Будников Г.К. Ионы мета</w:t>
      </w:r>
      <w:r>
        <w:rPr>
          <w:sz w:val="28"/>
        </w:rPr>
        <w:t>л</w:t>
      </w:r>
      <w:r>
        <w:rPr>
          <w:sz w:val="28"/>
        </w:rPr>
        <w:t>лов как эффекторы фе</w:t>
      </w:r>
      <w:r>
        <w:rPr>
          <w:sz w:val="28"/>
        </w:rPr>
        <w:t>р</w:t>
      </w:r>
      <w:r>
        <w:rPr>
          <w:sz w:val="28"/>
        </w:rPr>
        <w:t>ментов // Журн. анал. химии. – 1998. – Т. 67, № 3. – С.252-257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 xml:space="preserve">Меркулова Ю.В. Фармакологічне дослідження </w:t>
      </w:r>
      <w:r>
        <w:rPr>
          <w:sz w:val="28"/>
          <w:lang w:val="en-US"/>
        </w:rPr>
        <w:t>L</w:t>
      </w:r>
      <w:r>
        <w:rPr>
          <w:sz w:val="28"/>
        </w:rPr>
        <w:t xml:space="preserve">-аргініну- </w:t>
      </w:r>
      <w:r>
        <w:rPr>
          <w:sz w:val="28"/>
          <w:lang w:val="en-US"/>
        </w:rPr>
        <w:t>L</w:t>
      </w:r>
      <w:r>
        <w:rPr>
          <w:sz w:val="28"/>
        </w:rPr>
        <w:t>-глутамату (глутаргіну) як гіпоамонійемічного гепатопротекторного засобу: Автореф. дис. канд. біол. н</w:t>
      </w:r>
      <w:r>
        <w:rPr>
          <w:sz w:val="28"/>
        </w:rPr>
        <w:t>а</w:t>
      </w:r>
      <w:r>
        <w:rPr>
          <w:sz w:val="28"/>
        </w:rPr>
        <w:t>ук. – Одеса, 2002. – 20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Метаболічні аспекти формування кисневого гомеостазу в екстр</w:t>
      </w:r>
      <w:r>
        <w:rPr>
          <w:sz w:val="28"/>
        </w:rPr>
        <w:t>е</w:t>
      </w:r>
      <w:r>
        <w:rPr>
          <w:sz w:val="28"/>
        </w:rPr>
        <w:t>мальних станах / М.Ф.Тимочко, О.П.Єлисєєва, Л.І.Кобилінська, І.Ф.Тимочко – Львів, 1998. –142.</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 xml:space="preserve">Методи оцінки антиоксидантних властивостей фізіологічно активних сполук при ініціюванні вільно-радикальних процесів у дослідах </w:t>
      </w:r>
      <w:r>
        <w:rPr>
          <w:sz w:val="28"/>
        </w:rPr>
        <w:t>in</w:t>
      </w:r>
      <w:r>
        <w:rPr>
          <w:sz w:val="28"/>
          <w:lang w:val="uk-UA"/>
        </w:rPr>
        <w:t xml:space="preserve"> </w:t>
      </w:r>
      <w:r>
        <w:rPr>
          <w:sz w:val="28"/>
        </w:rPr>
        <w:t>vitro</w:t>
      </w:r>
      <w:r>
        <w:rPr>
          <w:sz w:val="28"/>
          <w:lang w:val="uk-UA"/>
        </w:rPr>
        <w:t>: М</w:t>
      </w:r>
      <w:r>
        <w:rPr>
          <w:sz w:val="28"/>
          <w:lang w:val="uk-UA"/>
        </w:rPr>
        <w:t>е</w:t>
      </w:r>
      <w:r>
        <w:rPr>
          <w:sz w:val="28"/>
          <w:lang w:val="uk-UA"/>
        </w:rPr>
        <w:t>тодичні рекомендації / Ю. І. Губський, В.В. Дунаєв, І.Ф. Бєленічев та ін. – К.: ДФЦ МОЗ України, 2002. – 26с.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Методические рекомендации по использованию метода биохемилюминисценции в фармакологии / Под ред. проф. В.Д.</w:t>
      </w:r>
      <w:r>
        <w:rPr>
          <w:sz w:val="28"/>
          <w:lang w:val="uk-UA"/>
        </w:rPr>
        <w:t xml:space="preserve"> </w:t>
      </w:r>
      <w:r>
        <w:rPr>
          <w:sz w:val="28"/>
        </w:rPr>
        <w:t>Лукьянчука.- Л</w:t>
      </w:r>
      <w:r>
        <w:rPr>
          <w:sz w:val="28"/>
        </w:rPr>
        <w:t>у</w:t>
      </w:r>
      <w:r>
        <w:rPr>
          <w:sz w:val="28"/>
        </w:rPr>
        <w:t>ганск, 1997.- 18с.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Методические рекомендации по компьютерным расчетам фарм</w:t>
      </w:r>
      <w:r>
        <w:rPr>
          <w:sz w:val="28"/>
        </w:rPr>
        <w:t>а</w:t>
      </w:r>
      <w:r>
        <w:rPr>
          <w:sz w:val="28"/>
        </w:rPr>
        <w:t>кокинетических параметров лекарственных средств (линейные частевые мод</w:t>
      </w:r>
      <w:r>
        <w:rPr>
          <w:sz w:val="28"/>
        </w:rPr>
        <w:t>е</w:t>
      </w:r>
      <w:r>
        <w:rPr>
          <w:sz w:val="28"/>
        </w:rPr>
        <w:t>ли) // Н.Я.Головенко, В.Д.Лукьянчук, О.В.Жук, В.Г.Зиньковский, Д.С.Кравец, М.С.Жук.- Киев: Государственный научно-экспертный центр л</w:t>
      </w:r>
      <w:r>
        <w:rPr>
          <w:sz w:val="28"/>
        </w:rPr>
        <w:t>е</w:t>
      </w:r>
      <w:r>
        <w:rPr>
          <w:sz w:val="28"/>
        </w:rPr>
        <w:t>карственных средств, 1999.- 70с.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color w:val="000000"/>
          <w:sz w:val="28"/>
          <w:szCs w:val="29"/>
        </w:rPr>
        <w:t>Методические рекомендации по экспериментальному из</w:t>
      </w:r>
      <w:r>
        <w:rPr>
          <w:color w:val="000000"/>
          <w:sz w:val="28"/>
          <w:szCs w:val="29"/>
        </w:rPr>
        <w:t>у</w:t>
      </w:r>
      <w:r>
        <w:rPr>
          <w:color w:val="000000"/>
          <w:sz w:val="28"/>
          <w:szCs w:val="29"/>
        </w:rPr>
        <w:t xml:space="preserve">чению </w:t>
      </w:r>
      <w:r>
        <w:rPr>
          <w:color w:val="000000"/>
          <w:sz w:val="28"/>
          <w:szCs w:val="29"/>
          <w:lang w:val="uk-UA"/>
        </w:rPr>
        <w:t>п</w:t>
      </w:r>
      <w:r>
        <w:rPr>
          <w:color w:val="000000"/>
          <w:sz w:val="28"/>
          <w:szCs w:val="29"/>
        </w:rPr>
        <w:t>репаратов, предлагаемых для клинического изучения в качестве антигипо</w:t>
      </w:r>
      <w:r>
        <w:rPr>
          <w:color w:val="000000"/>
          <w:sz w:val="28"/>
          <w:szCs w:val="29"/>
        </w:rPr>
        <w:t>к</w:t>
      </w:r>
      <w:r>
        <w:rPr>
          <w:color w:val="000000"/>
          <w:sz w:val="28"/>
          <w:szCs w:val="29"/>
        </w:rPr>
        <w:t>сических средств.- М, 1990. - 19с.</w:t>
      </w:r>
      <w:r>
        <w:rPr>
          <w:color w:val="000000"/>
          <w:sz w:val="28"/>
          <w:szCs w:val="29"/>
          <w:lang w:val="uk-UA"/>
        </w:rPr>
        <w:t xml:space="preserve"> </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lang w:val="uk-UA"/>
        </w:rPr>
        <w:t>Методичні рекомендації по вивченню зв’язування лікарських засобів з бі</w:t>
      </w:r>
      <w:r>
        <w:rPr>
          <w:sz w:val="28"/>
          <w:lang w:val="uk-UA"/>
        </w:rPr>
        <w:t>л</w:t>
      </w:r>
      <w:r>
        <w:rPr>
          <w:sz w:val="28"/>
          <w:lang w:val="uk-UA"/>
        </w:rPr>
        <w:t>ками сироватки крові // О.І. Луйк, В.Д. Лук’янчук, Д.С. Кравець, О.А. Коро</w:t>
      </w:r>
      <w:r>
        <w:rPr>
          <w:sz w:val="28"/>
          <w:lang w:val="uk-UA"/>
        </w:rPr>
        <w:t>б</w:t>
      </w:r>
      <w:r>
        <w:rPr>
          <w:sz w:val="28"/>
          <w:lang w:val="uk-UA"/>
        </w:rPr>
        <w:t>ков. – Київ-Луганськ, 1999. – 21с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lastRenderedPageBreak/>
        <w:t>Методичні рекомендації по доклінічному вивченню фамакокінетики лікарс</w:t>
      </w:r>
      <w:r>
        <w:rPr>
          <w:sz w:val="28"/>
          <w:lang w:val="uk-UA"/>
        </w:rPr>
        <w:t>ь</w:t>
      </w:r>
      <w:r>
        <w:rPr>
          <w:sz w:val="28"/>
          <w:lang w:val="uk-UA"/>
        </w:rPr>
        <w:t>ких засобів / М.Я Головенко, І.С. Безверха, В.А. Жила та ін. К.: МОЗ України, Український фармакологічний комітет, 1995. – 27с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Методы исследования в профпатологии / Под ред. О.Г. Архиповой. - М.: М</w:t>
      </w:r>
      <w:r>
        <w:rPr>
          <w:sz w:val="28"/>
        </w:rPr>
        <w:t>е</w:t>
      </w:r>
      <w:r>
        <w:rPr>
          <w:sz w:val="28"/>
        </w:rPr>
        <w:t>дицина, 1988. – 208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Мирошниченко И.И. Основы фармакокинетики.-М.: Мед</w:t>
      </w:r>
      <w:r>
        <w:rPr>
          <w:sz w:val="28"/>
        </w:rPr>
        <w:t>и</w:t>
      </w:r>
      <w:r>
        <w:rPr>
          <w:sz w:val="28"/>
        </w:rPr>
        <w:t>цина, 2000. -455с.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Мищенко Е.М., Коробков А.А., Болгов Д.М. Скрининг средств фармакокоррекции синдрома длительного раздавливания // Український медичний альм</w:t>
      </w:r>
      <w:r>
        <w:rPr>
          <w:sz w:val="28"/>
          <w:lang w:val="uk-UA"/>
        </w:rPr>
        <w:t>а</w:t>
      </w:r>
      <w:r>
        <w:rPr>
          <w:sz w:val="28"/>
          <w:lang w:val="uk-UA"/>
        </w:rPr>
        <w:t>нах. – 2000. – Т.3, №5. – С. 134-137</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Моссе І.В, Тишкін С.М., Соловйов А.І. Порівняльна характери</w:t>
      </w:r>
      <w:r>
        <w:rPr>
          <w:sz w:val="28"/>
          <w:lang w:val="uk-UA"/>
        </w:rPr>
        <w:t>с</w:t>
      </w:r>
      <w:r>
        <w:rPr>
          <w:sz w:val="28"/>
          <w:lang w:val="uk-UA"/>
        </w:rPr>
        <w:t xml:space="preserve">тика ефективності дії </w:t>
      </w:r>
      <w:r>
        <w:rPr>
          <w:sz w:val="28"/>
        </w:rPr>
        <w:t>N</w:t>
      </w:r>
      <w:r>
        <w:rPr>
          <w:sz w:val="28"/>
          <w:lang w:val="uk-UA"/>
        </w:rPr>
        <w:t>О донорів на коронарній артерії свині в нормі та при гіпоксії // Л</w:t>
      </w:r>
      <w:r>
        <w:rPr>
          <w:sz w:val="28"/>
          <w:lang w:val="uk-UA"/>
        </w:rPr>
        <w:t>і</w:t>
      </w:r>
      <w:r>
        <w:rPr>
          <w:sz w:val="28"/>
          <w:lang w:val="uk-UA"/>
        </w:rPr>
        <w:t>ки. – 1998. - №5. –С. 9-12.</w:t>
      </w:r>
    </w:p>
    <w:p w:rsidR="00155598" w:rsidRDefault="00155598" w:rsidP="008F2E58">
      <w:pPr>
        <w:numPr>
          <w:ilvl w:val="0"/>
          <w:numId w:val="47"/>
        </w:numPr>
        <w:tabs>
          <w:tab w:val="num" w:pos="900"/>
        </w:tabs>
        <w:suppressAutoHyphens w:val="0"/>
        <w:spacing w:line="360" w:lineRule="auto"/>
        <w:ind w:left="900"/>
        <w:jc w:val="both"/>
        <w:rPr>
          <w:sz w:val="28"/>
          <w:szCs w:val="28"/>
          <w:lang w:val="uk-UA"/>
        </w:rPr>
      </w:pPr>
      <w:r>
        <w:rPr>
          <w:sz w:val="28"/>
          <w:szCs w:val="28"/>
          <w:lang w:val="uk-UA"/>
        </w:rPr>
        <w:t>Музиченко В.П. Синтез, перетворення та біологічна акти</w:t>
      </w:r>
      <w:r>
        <w:rPr>
          <w:sz w:val="28"/>
          <w:szCs w:val="28"/>
          <w:lang w:val="uk-UA"/>
        </w:rPr>
        <w:t>в</w:t>
      </w:r>
      <w:r>
        <w:rPr>
          <w:sz w:val="28"/>
          <w:szCs w:val="28"/>
          <w:lang w:val="uk-UA"/>
        </w:rPr>
        <w:t>ність 5-ізонітрозопохідних тіазолідиндіону-2,4 // Фармацевтичний жу</w:t>
      </w:r>
      <w:r>
        <w:rPr>
          <w:sz w:val="28"/>
          <w:szCs w:val="28"/>
          <w:lang w:val="uk-UA"/>
        </w:rPr>
        <w:t>р</w:t>
      </w:r>
      <w:r>
        <w:rPr>
          <w:sz w:val="28"/>
          <w:szCs w:val="28"/>
          <w:lang w:val="uk-UA"/>
        </w:rPr>
        <w:t>нал. – 1986. - №2. – С. 45-49.</w:t>
      </w:r>
    </w:p>
    <w:p w:rsidR="00155598" w:rsidRDefault="00155598" w:rsidP="008F2E58">
      <w:pPr>
        <w:numPr>
          <w:ilvl w:val="0"/>
          <w:numId w:val="47"/>
        </w:numPr>
        <w:tabs>
          <w:tab w:val="num" w:pos="900"/>
        </w:tabs>
        <w:suppressAutoHyphens w:val="0"/>
        <w:spacing w:line="360" w:lineRule="auto"/>
        <w:ind w:left="900"/>
        <w:jc w:val="both"/>
        <w:rPr>
          <w:color w:val="000000"/>
          <w:sz w:val="28"/>
        </w:rPr>
      </w:pPr>
      <w:r>
        <w:rPr>
          <w:sz w:val="28"/>
          <w:lang w:val="uk-UA"/>
        </w:rPr>
        <w:t>Намоконов Е.В., Герасимов А.А. Влияние гипоксии на иммун</w:t>
      </w:r>
      <w:r>
        <w:rPr>
          <w:sz w:val="28"/>
          <w:lang w:val="uk-UA"/>
        </w:rPr>
        <w:t>о</w:t>
      </w:r>
      <w:r>
        <w:rPr>
          <w:sz w:val="28"/>
          <w:lang w:val="uk-UA"/>
        </w:rPr>
        <w:t>логические показатели у больн</w:t>
      </w:r>
      <w:r>
        <w:rPr>
          <w:sz w:val="28"/>
        </w:rPr>
        <w:t>ы</w:t>
      </w:r>
      <w:r>
        <w:rPr>
          <w:sz w:val="28"/>
          <w:lang w:val="uk-UA"/>
        </w:rPr>
        <w:t>х с хирургической инфекцией // Клиническая лаборато</w:t>
      </w:r>
      <w:r>
        <w:rPr>
          <w:sz w:val="28"/>
          <w:lang w:val="uk-UA"/>
        </w:rPr>
        <w:t>р</w:t>
      </w:r>
      <w:r>
        <w:rPr>
          <w:sz w:val="28"/>
          <w:lang w:val="uk-UA"/>
        </w:rPr>
        <w:t>ная диагностика. – 2002. - №7. – С.19-20.</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rPr>
        <w:t>Невзорова В.А., Гельцер Б.И. Окись азота и гемоциркуляция легких // Пул</w:t>
      </w:r>
      <w:r>
        <w:rPr>
          <w:color w:val="000000"/>
          <w:sz w:val="28"/>
        </w:rPr>
        <w:t>ь</w:t>
      </w:r>
      <w:r>
        <w:rPr>
          <w:color w:val="000000"/>
          <w:sz w:val="28"/>
        </w:rPr>
        <w:t>монология. – 1997. - №2. – С. 80-85</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Неотложнаямедицинская помощь пострадавшим при авариях и кат</w:t>
      </w:r>
      <w:r>
        <w:rPr>
          <w:sz w:val="28"/>
        </w:rPr>
        <w:t>а</w:t>
      </w:r>
      <w:r>
        <w:rPr>
          <w:sz w:val="28"/>
        </w:rPr>
        <w:t>строфах / Г.А. Можаев, В.Н. Заболотный, В.П. Дьяконов, И.Р. Малыш. – К.: Здоровье, 1995. – 272с.</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Новые биологически активные вещества на основе герм</w:t>
      </w:r>
      <w:r>
        <w:rPr>
          <w:sz w:val="28"/>
        </w:rPr>
        <w:t>а</w:t>
      </w:r>
      <w:r>
        <w:rPr>
          <w:sz w:val="28"/>
        </w:rPr>
        <w:t>ния / В.И. Кресюн, И.И.Сейфуллина, В.В. Годован, Б.А. Волошенков // Кл</w:t>
      </w:r>
      <w:r>
        <w:rPr>
          <w:sz w:val="28"/>
          <w:lang w:val="uk-UA"/>
        </w:rPr>
        <w:t>інічна фармація. – 2000. – Т.4.- №4. – С.66-67.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О соотношении свободного и депонированного железа в тканях ж</w:t>
      </w:r>
      <w:r>
        <w:rPr>
          <w:sz w:val="28"/>
        </w:rPr>
        <w:t>и</w:t>
      </w:r>
      <w:r>
        <w:rPr>
          <w:sz w:val="28"/>
        </w:rPr>
        <w:t xml:space="preserve">вотных / В.А.Ванин, О.А.Коваленко, Л.Н.Кубрина, В.Е.Пруссаков, </w:t>
      </w:r>
      <w:r>
        <w:rPr>
          <w:sz w:val="28"/>
        </w:rPr>
        <w:lastRenderedPageBreak/>
        <w:t>Р.А.Стукан, Н.И. Тарасова // Биофизика. – 1982. – Т.27, №5. – С. 804-807.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Ограничение катаболизма глюкозы как фактор защиты при гипоксии / А.Т. Бурбелло, В.В. Вшивцева, П.П. Денисенко, А.Ф. Саф</w:t>
      </w:r>
      <w:r>
        <w:rPr>
          <w:sz w:val="28"/>
        </w:rPr>
        <w:t>о</w:t>
      </w:r>
      <w:r>
        <w:rPr>
          <w:sz w:val="28"/>
        </w:rPr>
        <w:t>нова, Е.Г. Доброхотова // Экспериментальная и клиническая фармакол</w:t>
      </w:r>
      <w:r>
        <w:rPr>
          <w:sz w:val="28"/>
        </w:rPr>
        <w:t>о</w:t>
      </w:r>
      <w:r>
        <w:rPr>
          <w:sz w:val="28"/>
        </w:rPr>
        <w:t>гия. – 1995. - №1. – С.49-52.</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Оковитый С.В., Смирнов А.В. Антигипоксанты // Экспериментальная и кл</w:t>
      </w:r>
      <w:r>
        <w:rPr>
          <w:sz w:val="28"/>
        </w:rPr>
        <w:t>и</w:t>
      </w:r>
      <w:r>
        <w:rPr>
          <w:sz w:val="28"/>
        </w:rPr>
        <w:t>ническая фармакология. – 2001. – Т.64, №3. –С. 76-80</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Оптимізація фармакотерапії силібором отруєння динітроортокр</w:t>
      </w:r>
      <w:r>
        <w:rPr>
          <w:sz w:val="28"/>
          <w:lang w:val="uk-UA"/>
        </w:rPr>
        <w:t>е</w:t>
      </w:r>
      <w:r>
        <w:rPr>
          <w:sz w:val="28"/>
          <w:lang w:val="uk-UA"/>
        </w:rPr>
        <w:t>золом / В.Д. Лук</w:t>
      </w:r>
      <w:r>
        <w:rPr>
          <w:sz w:val="28"/>
        </w:rPr>
        <w:t>’</w:t>
      </w:r>
      <w:r>
        <w:rPr>
          <w:sz w:val="28"/>
          <w:lang w:val="uk-UA"/>
        </w:rPr>
        <w:t>янчук, В.І. Путінцев, О.В.Січанова, Д.С. Кравець, Л.Л. Пинський // Інф</w:t>
      </w:r>
      <w:r>
        <w:rPr>
          <w:sz w:val="28"/>
          <w:lang w:val="uk-UA"/>
        </w:rPr>
        <w:t>о</w:t>
      </w:r>
      <w:r>
        <w:rPr>
          <w:sz w:val="28"/>
          <w:lang w:val="uk-UA"/>
        </w:rPr>
        <w:t>рмаційний лист про нововведення в системі охорони здоров</w:t>
      </w:r>
      <w:r>
        <w:rPr>
          <w:sz w:val="28"/>
        </w:rPr>
        <w:t>’</w:t>
      </w:r>
      <w:r>
        <w:rPr>
          <w:sz w:val="28"/>
          <w:lang w:val="uk-UA"/>
        </w:rPr>
        <w:t>я № 50-98. – Л</w:t>
      </w:r>
      <w:r>
        <w:rPr>
          <w:sz w:val="28"/>
          <w:lang w:val="uk-UA"/>
        </w:rPr>
        <w:t>у</w:t>
      </w:r>
      <w:r>
        <w:rPr>
          <w:sz w:val="28"/>
          <w:lang w:val="uk-UA"/>
        </w:rPr>
        <w:t>ганськ, 1998. – 3с.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Орлинский М.М. Синтез α, ε – біс (тіазолідин – 2,4 – діон – 3 - іл) ге</w:t>
      </w:r>
      <w:r>
        <w:rPr>
          <w:sz w:val="28"/>
          <w:lang w:val="uk-UA"/>
        </w:rPr>
        <w:t>к</w:t>
      </w:r>
      <w:r>
        <w:rPr>
          <w:sz w:val="28"/>
          <w:lang w:val="uk-UA"/>
        </w:rPr>
        <w:t>сану та його 5- іліденпохідних // Фармацевтичний журнал. – 1994. - №3. – С. 95-96.</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Орлинский М.М., Зименковский Б.С., Стец В.Р. Синтез и биол</w:t>
      </w:r>
      <w:r>
        <w:rPr>
          <w:sz w:val="28"/>
          <w:lang w:val="uk-UA"/>
        </w:rPr>
        <w:t>о</w:t>
      </w:r>
      <w:r>
        <w:rPr>
          <w:sz w:val="28"/>
          <w:lang w:val="uk-UA"/>
        </w:rPr>
        <w:t>гическая активность неконденсированных тиазолидонов –2 с полиметиленовыми кисл</w:t>
      </w:r>
      <w:r>
        <w:rPr>
          <w:sz w:val="28"/>
          <w:lang w:val="uk-UA"/>
        </w:rPr>
        <w:t>о</w:t>
      </w:r>
      <w:r>
        <w:rPr>
          <w:sz w:val="28"/>
          <w:lang w:val="uk-UA"/>
        </w:rPr>
        <w:t>тами // Химико-фармацевтический журнал. – 1994. - №4. –С. 27-29</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Орлинський М.М. Синтез і біологічна активність неконденсов</w:t>
      </w:r>
      <w:r>
        <w:rPr>
          <w:sz w:val="28"/>
          <w:lang w:val="uk-UA"/>
        </w:rPr>
        <w:t>а</w:t>
      </w:r>
      <w:r>
        <w:rPr>
          <w:sz w:val="28"/>
          <w:lang w:val="uk-UA"/>
        </w:rPr>
        <w:t>них 4-арил-іміно-тіазолідонів-2 з алкіленовими містками та їх 5-ілідензаміщених // Фа</w:t>
      </w:r>
      <w:r>
        <w:rPr>
          <w:sz w:val="28"/>
          <w:lang w:val="uk-UA"/>
        </w:rPr>
        <w:t>р</w:t>
      </w:r>
      <w:r>
        <w:rPr>
          <w:sz w:val="28"/>
          <w:lang w:val="uk-UA"/>
        </w:rPr>
        <w:t>мацевтичний журнал. – 1995. - №5. – С. 68-71.</w:t>
      </w:r>
    </w:p>
    <w:p w:rsidR="00155598" w:rsidRDefault="00155598" w:rsidP="008F2E58">
      <w:pPr>
        <w:numPr>
          <w:ilvl w:val="0"/>
          <w:numId w:val="47"/>
        </w:numPr>
        <w:tabs>
          <w:tab w:val="num" w:pos="900"/>
        </w:tabs>
        <w:suppressAutoHyphens w:val="0"/>
        <w:spacing w:line="360" w:lineRule="auto"/>
        <w:ind w:left="900"/>
        <w:jc w:val="both"/>
        <w:rPr>
          <w:sz w:val="28"/>
          <w:lang w:val="uk-UA"/>
        </w:rPr>
      </w:pPr>
      <w:r>
        <w:rPr>
          <w:color w:val="000000"/>
          <w:sz w:val="28"/>
          <w:szCs w:val="31"/>
          <w:lang w:val="uk-UA"/>
        </w:rPr>
        <w:t xml:space="preserve">Павликівсъка Б. М. Застосування цитохрому С </w:t>
      </w:r>
      <w:r>
        <w:rPr>
          <w:color w:val="000000"/>
          <w:sz w:val="28"/>
          <w:szCs w:val="31"/>
          <w:lang w:val="en-US"/>
        </w:rPr>
        <w:t>i</w:t>
      </w:r>
      <w:r>
        <w:rPr>
          <w:color w:val="000000"/>
          <w:sz w:val="28"/>
          <w:szCs w:val="31"/>
          <w:lang w:val="uk-UA"/>
        </w:rPr>
        <w:t xml:space="preserve"> рибоксину в лікуванні пос</w:t>
      </w:r>
      <w:r>
        <w:rPr>
          <w:color w:val="000000"/>
          <w:sz w:val="28"/>
          <w:szCs w:val="31"/>
          <w:lang w:val="uk-UA"/>
        </w:rPr>
        <w:t>т</w:t>
      </w:r>
      <w:r>
        <w:rPr>
          <w:color w:val="000000"/>
          <w:sz w:val="28"/>
          <w:szCs w:val="31"/>
          <w:lang w:val="uk-UA"/>
        </w:rPr>
        <w:t>гіпоксичних уражень серця у новонароджених дітей // Педіатрія,  акушерство та гінекологія. -1998. - №2. - С. 69-71.</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Петрушина А.Д., Левитина Е.В., Халитов М.Ш. Нарушения метаболизма кальция у детей с перинатальными поражениями централ</w:t>
      </w:r>
      <w:r>
        <w:rPr>
          <w:sz w:val="28"/>
        </w:rPr>
        <w:t>ь</w:t>
      </w:r>
      <w:r>
        <w:rPr>
          <w:sz w:val="28"/>
        </w:rPr>
        <w:t>ной нервной системы // Российский вестник перинатологии и педиа</w:t>
      </w:r>
      <w:r>
        <w:rPr>
          <w:sz w:val="28"/>
        </w:rPr>
        <w:t>т</w:t>
      </w:r>
      <w:r>
        <w:rPr>
          <w:sz w:val="28"/>
        </w:rPr>
        <w:t>рии. – 2002. – Т.47, №1. – С.14-18.</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lastRenderedPageBreak/>
        <w:t>Пошук та експериментальне вивчення потенційних протигіпо</w:t>
      </w:r>
      <w:r>
        <w:rPr>
          <w:sz w:val="28"/>
          <w:lang w:val="uk-UA"/>
        </w:rPr>
        <w:t>к</w:t>
      </w:r>
      <w:r>
        <w:rPr>
          <w:sz w:val="28"/>
          <w:lang w:val="uk-UA"/>
        </w:rPr>
        <w:t>сичних засобів: Методичні рекомендації / В.Д. Лук’янчук, Л.В. Савченкова, О.Д. Н</w:t>
      </w:r>
      <w:r>
        <w:rPr>
          <w:sz w:val="28"/>
          <w:lang w:val="uk-UA"/>
        </w:rPr>
        <w:t>е</w:t>
      </w:r>
      <w:r>
        <w:rPr>
          <w:sz w:val="28"/>
          <w:lang w:val="uk-UA"/>
        </w:rPr>
        <w:t>мятих, В.М. Радіонов – К.: ДФЦ МОЗ України, 2002. – 27с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 xml:space="preserve"> Радловська З.Т. Корекція патологічних процесів через р</w:t>
      </w:r>
      <w:r>
        <w:rPr>
          <w:sz w:val="28"/>
        </w:rPr>
        <w:t>е</w:t>
      </w:r>
      <w:r>
        <w:rPr>
          <w:sz w:val="28"/>
        </w:rPr>
        <w:t>гуляцію кальцій-залежного механізму їх системної активації //Ліки. – 1997. - №2. – С. 63-66.</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29"/>
        </w:rPr>
        <w:t>Рахимова Г.Н., Джураева А.Ш., Акбаров A.3. Оценка эффекти</w:t>
      </w:r>
      <w:r>
        <w:rPr>
          <w:color w:val="000000"/>
          <w:sz w:val="28"/>
          <w:szCs w:val="29"/>
        </w:rPr>
        <w:t>в</w:t>
      </w:r>
      <w:r>
        <w:rPr>
          <w:color w:val="000000"/>
          <w:sz w:val="28"/>
          <w:szCs w:val="29"/>
        </w:rPr>
        <w:t>ности применения берлитиона при лечении различных форм диабет</w:t>
      </w:r>
      <w:r>
        <w:rPr>
          <w:color w:val="000000"/>
          <w:sz w:val="28"/>
          <w:szCs w:val="29"/>
        </w:rPr>
        <w:t>и</w:t>
      </w:r>
      <w:r>
        <w:rPr>
          <w:color w:val="000000"/>
          <w:sz w:val="28"/>
          <w:szCs w:val="29"/>
        </w:rPr>
        <w:t>ческой нейропатии // Междунар. мед. журн.(Россия). - №4. - С.332-336.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Резцова В.В., Филов В.А., Ивин Б.А. Основной и запасной пути биосинтеза НАД в органах здоровых крыс, крыс-опухоносителей и в опух</w:t>
      </w:r>
      <w:r>
        <w:rPr>
          <w:sz w:val="28"/>
        </w:rPr>
        <w:t>о</w:t>
      </w:r>
      <w:r>
        <w:rPr>
          <w:sz w:val="28"/>
        </w:rPr>
        <w:t>лях // Вопросы онкологии. – 1994. -№1-3. – С.68-71.</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Рожковский Я.В. Особенности фармакологического влияния новых БАВ с ноотропной активностью на организм животных в условиях мод</w:t>
      </w:r>
      <w:r>
        <w:rPr>
          <w:sz w:val="28"/>
        </w:rPr>
        <w:t>е</w:t>
      </w:r>
      <w:r>
        <w:rPr>
          <w:sz w:val="28"/>
        </w:rPr>
        <w:t>лированного стресса: Автореф. дис. ... канд. мед. наук. - К: НИИ Токсической фармакол</w:t>
      </w:r>
      <w:r>
        <w:rPr>
          <w:sz w:val="28"/>
        </w:rPr>
        <w:t>о</w:t>
      </w:r>
      <w:r>
        <w:rPr>
          <w:sz w:val="28"/>
        </w:rPr>
        <w:t>гии и токсикологии, 1990. - 23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Рожковский Я.В., Кресюн В.И. Механизмы антиоксидантной защиты новых БАВ-производных никотиновой кислоты в условиях гипоксии // Фармакол</w:t>
      </w:r>
      <w:r>
        <w:rPr>
          <w:sz w:val="28"/>
        </w:rPr>
        <w:t>о</w:t>
      </w:r>
      <w:r>
        <w:rPr>
          <w:sz w:val="28"/>
        </w:rPr>
        <w:t>гическая коррекция гипоксических состояний. - Гродно, 1991. - Ч. 3. - С. 468-469.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Рыбалова А.С., Сейфулина И.И., Тайденко А.И. Изучение токсичности нового производного никотинамида // Фармакология: состояние и перспективы и</w:t>
      </w:r>
      <w:r>
        <w:rPr>
          <w:sz w:val="28"/>
        </w:rPr>
        <w:t>с</w:t>
      </w:r>
      <w:r>
        <w:rPr>
          <w:sz w:val="28"/>
        </w:rPr>
        <w:t>следования. - Харьков, 1990. - С. 262-263.</w:t>
      </w:r>
    </w:p>
    <w:p w:rsidR="00155598" w:rsidRDefault="00155598" w:rsidP="008F2E58">
      <w:pPr>
        <w:numPr>
          <w:ilvl w:val="0"/>
          <w:numId w:val="47"/>
        </w:numPr>
        <w:tabs>
          <w:tab w:val="num" w:pos="900"/>
        </w:tabs>
        <w:suppressAutoHyphens w:val="0"/>
        <w:spacing w:line="360" w:lineRule="auto"/>
        <w:ind w:left="900"/>
        <w:jc w:val="both"/>
        <w:rPr>
          <w:bCs/>
          <w:sz w:val="28"/>
          <w:lang w:val="uk-UA"/>
        </w:rPr>
      </w:pPr>
      <w:r>
        <w:rPr>
          <w:sz w:val="28"/>
          <w:lang w:val="uk-UA"/>
        </w:rPr>
        <w:t>Савченкова Л. В. Експериментальне обгрунтування шляхів ліка</w:t>
      </w:r>
      <w:r>
        <w:rPr>
          <w:sz w:val="28"/>
          <w:lang w:val="uk-UA"/>
        </w:rPr>
        <w:t>р</w:t>
      </w:r>
      <w:r>
        <w:rPr>
          <w:sz w:val="28"/>
          <w:lang w:val="uk-UA"/>
        </w:rPr>
        <w:t>ської  профілактики гіпоксії замкнутого простору в нагріваючому мікрокл</w:t>
      </w:r>
      <w:r>
        <w:rPr>
          <w:sz w:val="28"/>
          <w:lang w:val="uk-UA"/>
        </w:rPr>
        <w:t>і</w:t>
      </w:r>
      <w:r>
        <w:rPr>
          <w:sz w:val="28"/>
          <w:lang w:val="uk-UA"/>
        </w:rPr>
        <w:t xml:space="preserve">маті: Автореф. дис.... </w:t>
      </w:r>
      <w:r>
        <w:rPr>
          <w:sz w:val="28"/>
        </w:rPr>
        <w:t>д-ра мед. наук.-К, 1999.-35с.</w:t>
      </w:r>
    </w:p>
    <w:p w:rsidR="00155598" w:rsidRDefault="00155598" w:rsidP="008F2E58">
      <w:pPr>
        <w:numPr>
          <w:ilvl w:val="0"/>
          <w:numId w:val="47"/>
        </w:numPr>
        <w:tabs>
          <w:tab w:val="num" w:pos="900"/>
        </w:tabs>
        <w:suppressAutoHyphens w:val="0"/>
        <w:spacing w:line="360" w:lineRule="auto"/>
        <w:ind w:left="900"/>
        <w:jc w:val="both"/>
        <w:rPr>
          <w:bCs/>
          <w:sz w:val="28"/>
          <w:lang w:val="uk-UA"/>
        </w:rPr>
      </w:pPr>
      <w:r>
        <w:rPr>
          <w:sz w:val="28"/>
          <w:lang w:val="uk-UA"/>
        </w:rPr>
        <w:t xml:space="preserve">Савченкова Л.В. Енергетичний гомеостаз мозку при гіпоксії замкнутого простору // </w:t>
      </w:r>
      <w:r>
        <w:rPr>
          <w:bCs/>
          <w:sz w:val="28"/>
          <w:lang w:val="uk-UA"/>
        </w:rPr>
        <w:t>Український журнал екстремальної медиц</w:t>
      </w:r>
      <w:r>
        <w:rPr>
          <w:bCs/>
          <w:sz w:val="28"/>
          <w:lang w:val="uk-UA"/>
        </w:rPr>
        <w:t>и</w:t>
      </w:r>
      <w:r>
        <w:rPr>
          <w:bCs/>
          <w:sz w:val="28"/>
          <w:lang w:val="uk-UA"/>
        </w:rPr>
        <w:t>ни ім. Г.О.Можаєва.- 2000.- т.1, №2. – С. 42-46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Савченкова Л.В. Биохимические основы патогенеза гипоксического синдр</w:t>
      </w:r>
      <w:r>
        <w:rPr>
          <w:sz w:val="28"/>
        </w:rPr>
        <w:t>о</w:t>
      </w:r>
      <w:r>
        <w:rPr>
          <w:sz w:val="28"/>
        </w:rPr>
        <w:t>ма // Укр. мед. альманах. – 1998. - №1. – С.90-99.</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Савченкова Л.В., Немятих О.Д. Нові уявлення про патог</w:t>
      </w:r>
      <w:r>
        <w:rPr>
          <w:sz w:val="28"/>
        </w:rPr>
        <w:t>е</w:t>
      </w:r>
      <w:r>
        <w:rPr>
          <w:sz w:val="28"/>
        </w:rPr>
        <w:t>нез гіпоксичної гіпоксії, що розвивається на тлі перегріву // Політравма-сучасна концепція надання медичної допомоги: Матеріали І Всеу</w:t>
      </w:r>
      <w:r>
        <w:rPr>
          <w:sz w:val="28"/>
        </w:rPr>
        <w:t>к</w:t>
      </w:r>
      <w:r>
        <w:rPr>
          <w:sz w:val="28"/>
        </w:rPr>
        <w:t>раїнської науково-практичної конференції з міжнародною участю – К., 2002. – С. 25</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Савченкова Л.В. Роль ендогенних простаноїдів у патогенезі гіпоксичного синдрому та фармакотерапія деякими інгібіторами метаб</w:t>
      </w:r>
      <w:r>
        <w:rPr>
          <w:sz w:val="28"/>
          <w:lang w:val="uk-UA"/>
        </w:rPr>
        <w:t>о</w:t>
      </w:r>
      <w:r>
        <w:rPr>
          <w:sz w:val="28"/>
          <w:lang w:val="uk-UA"/>
        </w:rPr>
        <w:t>лізму арахідонової кислоти  // Журнал АМН України. – 1998. – Т.4, №3. – С.540-544.</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Савченкова Л.В., Лукьянчук В.Д. Современные предста</w:t>
      </w:r>
      <w:r>
        <w:rPr>
          <w:sz w:val="28"/>
        </w:rPr>
        <w:t>в</w:t>
      </w:r>
      <w:r>
        <w:rPr>
          <w:sz w:val="28"/>
        </w:rPr>
        <w:t>ления о генезе гипоксического синдрома и принципах его фармакоко</w:t>
      </w:r>
      <w:r>
        <w:rPr>
          <w:sz w:val="28"/>
        </w:rPr>
        <w:t>р</w:t>
      </w:r>
      <w:r>
        <w:rPr>
          <w:sz w:val="28"/>
        </w:rPr>
        <w:t>рекции // Журн. АМН України. –1997. - №4. – С.554-556.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Сайфутдинов Р.Г., Щербакова А.В. Парамагнитные центры некоторых биологических сред больных холециститами // Терапевт. а</w:t>
      </w:r>
      <w:r>
        <w:rPr>
          <w:sz w:val="28"/>
        </w:rPr>
        <w:t>р</w:t>
      </w:r>
      <w:r>
        <w:rPr>
          <w:sz w:val="28"/>
        </w:rPr>
        <w:t>хив. - 2000. - №2. – С.26-28.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Сайфутдинов Р.Р., Хазанов В.А. Влияние экстракта шлемника байкальского на окисление янтарной кислоты митохондриями голо</w:t>
      </w:r>
      <w:r>
        <w:rPr>
          <w:sz w:val="28"/>
        </w:rPr>
        <w:t>в</w:t>
      </w:r>
      <w:r>
        <w:rPr>
          <w:sz w:val="28"/>
        </w:rPr>
        <w:t>ного мозга крыс при гипоксии // Экспериментальная и клиническая фарм</w:t>
      </w:r>
      <w:r>
        <w:rPr>
          <w:sz w:val="28"/>
        </w:rPr>
        <w:t>а</w:t>
      </w:r>
      <w:r>
        <w:rPr>
          <w:sz w:val="28"/>
        </w:rPr>
        <w:t>кология, - 1998. - №5. – С.27-29.</w:t>
      </w:r>
    </w:p>
    <w:p w:rsidR="00155598" w:rsidRDefault="00155598" w:rsidP="008F2E58">
      <w:pPr>
        <w:numPr>
          <w:ilvl w:val="0"/>
          <w:numId w:val="47"/>
        </w:numPr>
        <w:tabs>
          <w:tab w:val="num" w:pos="900"/>
        </w:tabs>
        <w:suppressAutoHyphens w:val="0"/>
        <w:spacing w:line="360" w:lineRule="auto"/>
        <w:ind w:left="900"/>
        <w:jc w:val="both"/>
        <w:rPr>
          <w:sz w:val="28"/>
        </w:rPr>
      </w:pPr>
      <w:r w:rsidRPr="00155598">
        <w:rPr>
          <w:sz w:val="28"/>
          <w:szCs w:val="20"/>
        </w:rPr>
        <w:t xml:space="preserve">Самура </w:t>
      </w:r>
      <w:r>
        <w:rPr>
          <w:sz w:val="28"/>
          <w:lang w:val="uk-UA"/>
        </w:rPr>
        <w:t>Б.А., Дралкин А.В. Фармакокинетика – Харьков: Основа, 1996. – 286с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Сахань И.</w:t>
      </w:r>
      <w:r>
        <w:rPr>
          <w:sz w:val="28"/>
          <w:lang w:val="uk-UA"/>
        </w:rPr>
        <w:t xml:space="preserve"> </w:t>
      </w:r>
      <w:r>
        <w:rPr>
          <w:sz w:val="28"/>
        </w:rPr>
        <w:t>Наивысшей ценностью государства является ч</w:t>
      </w:r>
      <w:r>
        <w:rPr>
          <w:sz w:val="28"/>
        </w:rPr>
        <w:t>е</w:t>
      </w:r>
      <w:r>
        <w:rPr>
          <w:sz w:val="28"/>
        </w:rPr>
        <w:t>ловек: Выступление на пленарном заседании ВР Украины // Охрана тр</w:t>
      </w:r>
      <w:r>
        <w:rPr>
          <w:sz w:val="28"/>
        </w:rPr>
        <w:t>у</w:t>
      </w:r>
      <w:r>
        <w:rPr>
          <w:sz w:val="28"/>
        </w:rPr>
        <w:t>да. – 2002. - №5. – С.4-7</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Свободное железо в интактных тканях крысы и его нако</w:t>
      </w:r>
      <w:r>
        <w:rPr>
          <w:sz w:val="28"/>
        </w:rPr>
        <w:t>п</w:t>
      </w:r>
      <w:r>
        <w:rPr>
          <w:sz w:val="28"/>
        </w:rPr>
        <w:t>ление при экспериментальном гемохроматозе. Исследование методом эле</w:t>
      </w:r>
      <w:r>
        <w:rPr>
          <w:sz w:val="28"/>
        </w:rPr>
        <w:t>к</w:t>
      </w:r>
      <w:r>
        <w:rPr>
          <w:sz w:val="28"/>
        </w:rPr>
        <w:t>тронного парамагнитного резонанса / А.В. Козлов, А. Томази, А. Мазини, Ю.А. Вл</w:t>
      </w:r>
      <w:r>
        <w:rPr>
          <w:sz w:val="28"/>
        </w:rPr>
        <w:t>а</w:t>
      </w:r>
      <w:r>
        <w:rPr>
          <w:sz w:val="28"/>
        </w:rPr>
        <w:t>димиров // Пульмонология. – 1995. - №1. –С.53-56.</w:t>
      </w:r>
    </w:p>
    <w:p w:rsidR="00155598" w:rsidRDefault="00155598" w:rsidP="008F2E58">
      <w:pPr>
        <w:numPr>
          <w:ilvl w:val="0"/>
          <w:numId w:val="47"/>
        </w:numPr>
        <w:tabs>
          <w:tab w:val="num" w:pos="900"/>
        </w:tabs>
        <w:suppressAutoHyphens w:val="0"/>
        <w:spacing w:line="360" w:lineRule="auto"/>
        <w:ind w:left="900"/>
        <w:jc w:val="both"/>
        <w:rPr>
          <w:sz w:val="28"/>
        </w:rPr>
      </w:pPr>
      <w:r>
        <w:rPr>
          <w:sz w:val="28"/>
        </w:rPr>
        <w:lastRenderedPageBreak/>
        <w:t>Сейфуллина И.И. Растворяющие и комплексообразующие функции органических кислот в направленном синтезе координационных соед</w:t>
      </w:r>
      <w:r>
        <w:rPr>
          <w:sz w:val="28"/>
        </w:rPr>
        <w:t>и</w:t>
      </w:r>
      <w:r>
        <w:rPr>
          <w:sz w:val="28"/>
        </w:rPr>
        <w:t>нений: Дис... д-ра хим. наук.- Одесса, 1990.- 350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Сидорик Е.П. Применение метода электронного парама</w:t>
      </w:r>
      <w:r>
        <w:rPr>
          <w:sz w:val="28"/>
        </w:rPr>
        <w:t>г</w:t>
      </w:r>
      <w:r>
        <w:rPr>
          <w:sz w:val="28"/>
        </w:rPr>
        <w:t>нитного резонанса в онкологических исследованиях // Применение радиоэле</w:t>
      </w:r>
      <w:r>
        <w:rPr>
          <w:sz w:val="28"/>
        </w:rPr>
        <w:t>к</w:t>
      </w:r>
      <w:r>
        <w:rPr>
          <w:sz w:val="28"/>
        </w:rPr>
        <w:t>тронных приборов в биологии и медицине. – К.: Наукова думка. – 1976. – С. 270-302.</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Сидорик Е.П., Баглей Е.А., Данко М.И. Биохемилюминисценция кл</w:t>
      </w:r>
      <w:r>
        <w:rPr>
          <w:sz w:val="28"/>
        </w:rPr>
        <w:t>е</w:t>
      </w:r>
      <w:r>
        <w:rPr>
          <w:sz w:val="28"/>
        </w:rPr>
        <w:t>ток при опухолевом процессе. – К.: Наукова думка, 1989. – 220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 xml:space="preserve">Сидорик </w:t>
      </w:r>
      <w:r>
        <w:rPr>
          <w:sz w:val="28"/>
          <w:lang w:val="uk-UA"/>
        </w:rPr>
        <w:t>Є.П., Юрківська Т.М., Брегівська Н.Н. Електронтран</w:t>
      </w:r>
      <w:r>
        <w:rPr>
          <w:sz w:val="28"/>
          <w:lang w:val="uk-UA"/>
        </w:rPr>
        <w:t>с</w:t>
      </w:r>
      <w:r>
        <w:rPr>
          <w:sz w:val="28"/>
          <w:lang w:val="uk-UA"/>
        </w:rPr>
        <w:t>портні ланцюги енергетичної й детоксикуючої систем клітини при канцер</w:t>
      </w:r>
      <w:r>
        <w:rPr>
          <w:sz w:val="28"/>
          <w:lang w:val="uk-UA"/>
        </w:rPr>
        <w:t>о</w:t>
      </w:r>
      <w:r>
        <w:rPr>
          <w:sz w:val="28"/>
          <w:lang w:val="uk-UA"/>
        </w:rPr>
        <w:t>генезі та в умовах антиканцерогенних дій // Вісник АН УРСР. – 1980. - №5. – С.28-37.</w:t>
      </w:r>
    </w:p>
    <w:p w:rsidR="00155598" w:rsidRDefault="00155598" w:rsidP="008F2E58">
      <w:pPr>
        <w:numPr>
          <w:ilvl w:val="0"/>
          <w:numId w:val="47"/>
        </w:numPr>
        <w:tabs>
          <w:tab w:val="num" w:pos="900"/>
        </w:tabs>
        <w:suppressAutoHyphens w:val="0"/>
        <w:spacing w:line="360" w:lineRule="auto"/>
        <w:ind w:left="900"/>
        <w:jc w:val="both"/>
        <w:rPr>
          <w:bCs/>
          <w:sz w:val="28"/>
        </w:rPr>
      </w:pPr>
      <w:r>
        <w:rPr>
          <w:sz w:val="28"/>
          <w:lang w:val="uk-UA"/>
        </w:rPr>
        <w:t xml:space="preserve"> Сі</w:t>
      </w:r>
      <w:r>
        <w:rPr>
          <w:sz w:val="28"/>
        </w:rPr>
        <w:t>ча</w:t>
      </w:r>
      <w:r>
        <w:rPr>
          <w:sz w:val="28"/>
          <w:lang w:val="uk-UA"/>
        </w:rPr>
        <w:t>н</w:t>
      </w:r>
      <w:r>
        <w:rPr>
          <w:sz w:val="28"/>
        </w:rPr>
        <w:t>ова О. В. Е</w:t>
      </w:r>
      <w:r>
        <w:rPr>
          <w:sz w:val="28"/>
          <w:lang w:val="uk-UA"/>
        </w:rPr>
        <w:t>кспер</w:t>
      </w:r>
      <w:r>
        <w:rPr>
          <w:sz w:val="28"/>
        </w:rPr>
        <w:t>иментальне обгрунтування викор</w:t>
      </w:r>
      <w:r>
        <w:rPr>
          <w:sz w:val="28"/>
        </w:rPr>
        <w:t>и</w:t>
      </w:r>
      <w:r>
        <w:rPr>
          <w:sz w:val="28"/>
        </w:rPr>
        <w:t>стання си</w:t>
      </w:r>
      <w:r>
        <w:rPr>
          <w:sz w:val="28"/>
          <w:lang w:val="uk-UA"/>
        </w:rPr>
        <w:t>лі</w:t>
      </w:r>
      <w:r>
        <w:rPr>
          <w:sz w:val="28"/>
        </w:rPr>
        <w:t>бору для проф</w:t>
      </w:r>
      <w:r>
        <w:rPr>
          <w:sz w:val="28"/>
          <w:lang w:val="uk-UA"/>
        </w:rPr>
        <w:t>і</w:t>
      </w:r>
      <w:r>
        <w:rPr>
          <w:sz w:val="28"/>
        </w:rPr>
        <w:t xml:space="preserve">лактики </w:t>
      </w:r>
      <w:r>
        <w:rPr>
          <w:sz w:val="28"/>
          <w:lang w:val="uk-UA"/>
        </w:rPr>
        <w:t>ін</w:t>
      </w:r>
      <w:r>
        <w:rPr>
          <w:sz w:val="28"/>
        </w:rPr>
        <w:t>токсикац</w:t>
      </w:r>
      <w:r>
        <w:rPr>
          <w:sz w:val="28"/>
          <w:lang w:val="uk-UA"/>
        </w:rPr>
        <w:t>ії</w:t>
      </w:r>
      <w:r>
        <w:rPr>
          <w:sz w:val="28"/>
        </w:rPr>
        <w:t xml:space="preserve"> ди</w:t>
      </w:r>
      <w:r>
        <w:rPr>
          <w:sz w:val="28"/>
          <w:lang w:val="uk-UA"/>
        </w:rPr>
        <w:t>ні</w:t>
      </w:r>
      <w:r>
        <w:rPr>
          <w:sz w:val="28"/>
        </w:rPr>
        <w:t>троортокрезолом: Авт</w:t>
      </w:r>
      <w:r>
        <w:rPr>
          <w:sz w:val="28"/>
        </w:rPr>
        <w:t>о</w:t>
      </w:r>
      <w:r>
        <w:rPr>
          <w:sz w:val="28"/>
        </w:rPr>
        <w:t>реф. дис. ... канд.</w:t>
      </w:r>
      <w:r>
        <w:rPr>
          <w:sz w:val="28"/>
          <w:lang w:val="uk-UA"/>
        </w:rPr>
        <w:t xml:space="preserve"> м</w:t>
      </w:r>
      <w:r>
        <w:rPr>
          <w:sz w:val="28"/>
        </w:rPr>
        <w:t>ед.</w:t>
      </w:r>
      <w:r>
        <w:rPr>
          <w:sz w:val="28"/>
          <w:lang w:val="uk-UA"/>
        </w:rPr>
        <w:t xml:space="preserve"> </w:t>
      </w:r>
      <w:r>
        <w:rPr>
          <w:sz w:val="28"/>
        </w:rPr>
        <w:t>наук - Ки</w:t>
      </w:r>
      <w:r>
        <w:rPr>
          <w:sz w:val="28"/>
          <w:lang w:val="uk-UA"/>
        </w:rPr>
        <w:t>ів</w:t>
      </w:r>
      <w:r>
        <w:rPr>
          <w:sz w:val="28"/>
        </w:rPr>
        <w:t>, 1999. - 20 с.</w:t>
      </w:r>
    </w:p>
    <w:p w:rsidR="00155598" w:rsidRDefault="00155598" w:rsidP="008F2E58">
      <w:pPr>
        <w:numPr>
          <w:ilvl w:val="0"/>
          <w:numId w:val="47"/>
        </w:numPr>
        <w:tabs>
          <w:tab w:val="num" w:pos="900"/>
        </w:tabs>
        <w:suppressAutoHyphens w:val="0"/>
        <w:spacing w:line="360" w:lineRule="auto"/>
        <w:ind w:left="900"/>
        <w:jc w:val="both"/>
        <w:rPr>
          <w:bCs/>
          <w:sz w:val="28"/>
        </w:rPr>
      </w:pPr>
      <w:r>
        <w:rPr>
          <w:bCs/>
          <w:sz w:val="28"/>
        </w:rPr>
        <w:t>Современные тенденции травматизма в угольной промышленн</w:t>
      </w:r>
      <w:r>
        <w:rPr>
          <w:bCs/>
          <w:sz w:val="28"/>
        </w:rPr>
        <w:t>о</w:t>
      </w:r>
      <w:r>
        <w:rPr>
          <w:bCs/>
          <w:sz w:val="28"/>
        </w:rPr>
        <w:t>сти и оказание экстренной помощи пострадавшим с шахтной травмой / Кл</w:t>
      </w:r>
      <w:r>
        <w:rPr>
          <w:bCs/>
          <w:sz w:val="28"/>
        </w:rPr>
        <w:t>и</w:t>
      </w:r>
      <w:r>
        <w:rPr>
          <w:bCs/>
          <w:sz w:val="28"/>
        </w:rPr>
        <w:t>мовицкий В.Г., Шпаченко Н.Н., Пастернак В.Н., Величко М.М., Лавриненко О.В., Ш</w:t>
      </w:r>
      <w:r>
        <w:rPr>
          <w:bCs/>
          <w:sz w:val="28"/>
        </w:rPr>
        <w:t>а</w:t>
      </w:r>
      <w:r>
        <w:rPr>
          <w:bCs/>
          <w:sz w:val="28"/>
        </w:rPr>
        <w:t xml:space="preserve">повалов В.Д.// </w:t>
      </w:r>
      <w:r>
        <w:rPr>
          <w:bCs/>
          <w:sz w:val="28"/>
          <w:lang w:val="uk-UA"/>
        </w:rPr>
        <w:t>Проблеми військової охорони здоров</w:t>
      </w:r>
      <w:r>
        <w:rPr>
          <w:bCs/>
          <w:sz w:val="28"/>
        </w:rPr>
        <w:t>’</w:t>
      </w:r>
      <w:r>
        <w:rPr>
          <w:bCs/>
          <w:sz w:val="28"/>
          <w:lang w:val="uk-UA"/>
        </w:rPr>
        <w:t>я: Збірник наукових праць Української військово-медичної ак</w:t>
      </w:r>
      <w:r>
        <w:rPr>
          <w:bCs/>
          <w:sz w:val="28"/>
          <w:lang w:val="uk-UA"/>
        </w:rPr>
        <w:t>а</w:t>
      </w:r>
      <w:r>
        <w:rPr>
          <w:bCs/>
          <w:sz w:val="28"/>
          <w:lang w:val="uk-UA"/>
        </w:rPr>
        <w:t>демії. – 2002. - Вип.11. – С.43-52.</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rPr>
        <w:t>Соловйов А.І., Стефанов О.В. Терапевтичні донори оксиду азоту: кл</w:t>
      </w:r>
      <w:r>
        <w:rPr>
          <w:color w:val="000000"/>
          <w:sz w:val="28"/>
        </w:rPr>
        <w:t>і</w:t>
      </w:r>
      <w:r>
        <w:rPr>
          <w:color w:val="000000"/>
          <w:sz w:val="28"/>
        </w:rPr>
        <w:t>тинні механізми дії та перспективи клінічного застосування // Ліки. – 1996. - №5-6. – С.50-54</w:t>
      </w:r>
    </w:p>
    <w:p w:rsidR="00155598" w:rsidRDefault="00155598" w:rsidP="008F2E58">
      <w:pPr>
        <w:numPr>
          <w:ilvl w:val="0"/>
          <w:numId w:val="47"/>
        </w:numPr>
        <w:tabs>
          <w:tab w:val="num" w:pos="900"/>
        </w:tabs>
        <w:suppressAutoHyphens w:val="0"/>
        <w:spacing w:line="360" w:lineRule="auto"/>
        <w:ind w:left="900"/>
        <w:jc w:val="both"/>
        <w:rPr>
          <w:color w:val="000000"/>
          <w:sz w:val="28"/>
        </w:rPr>
      </w:pPr>
      <w:r>
        <w:rPr>
          <w:color w:val="000000"/>
          <w:sz w:val="28"/>
        </w:rPr>
        <w:t>Соловьев А.И., Базилюк О.В., Стефанов А.В. Способность фо</w:t>
      </w:r>
      <w:r>
        <w:rPr>
          <w:color w:val="000000"/>
          <w:sz w:val="28"/>
        </w:rPr>
        <w:t>с</w:t>
      </w:r>
      <w:r>
        <w:rPr>
          <w:color w:val="000000"/>
          <w:sz w:val="28"/>
        </w:rPr>
        <w:t>фолипидных везикул (липосом) различного состава поддерживать сократительную активность гладких мышц сосудов при экспериме</w:t>
      </w:r>
      <w:r>
        <w:rPr>
          <w:color w:val="000000"/>
          <w:sz w:val="28"/>
        </w:rPr>
        <w:t>н</w:t>
      </w:r>
      <w:r>
        <w:rPr>
          <w:color w:val="000000"/>
          <w:sz w:val="28"/>
        </w:rPr>
        <w:t xml:space="preserve">тальной гипоксии // Тез. докл. 2 Всес. конф. </w:t>
      </w:r>
      <w:r>
        <w:rPr>
          <w:color w:val="000000"/>
          <w:sz w:val="28"/>
        </w:rPr>
        <w:lastRenderedPageBreak/>
        <w:t>«Фармакологическая ко</w:t>
      </w:r>
      <w:r>
        <w:rPr>
          <w:color w:val="000000"/>
          <w:sz w:val="28"/>
        </w:rPr>
        <w:t>р</w:t>
      </w:r>
      <w:r>
        <w:rPr>
          <w:color w:val="000000"/>
          <w:sz w:val="28"/>
        </w:rPr>
        <w:t>рекция гипоксических состояний». – Гродно, 1991. – Ч.1. – С.477-478</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Соловьев В.Н., Фирсов А.А., Филов В.Н. Фармакокинетика. - М.: Мед</w:t>
      </w:r>
      <w:r>
        <w:rPr>
          <w:sz w:val="28"/>
        </w:rPr>
        <w:t>и</w:t>
      </w:r>
      <w:r>
        <w:rPr>
          <w:sz w:val="28"/>
        </w:rPr>
        <w:t>цина, 1980. - 423 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Стальная И.Д. Метод определения диеновой коньюгации ненасыще</w:t>
      </w:r>
      <w:r>
        <w:rPr>
          <w:sz w:val="28"/>
        </w:rPr>
        <w:t>н</w:t>
      </w:r>
      <w:r>
        <w:rPr>
          <w:sz w:val="28"/>
        </w:rPr>
        <w:t>ной жирных кислот //Современные методы в биохимии: Под ред. В.И. Ореховича – М.: Медицина, 1977. – С. 64-65</w:t>
      </w:r>
    </w:p>
    <w:p w:rsidR="00155598" w:rsidRDefault="00155598" w:rsidP="008F2E58">
      <w:pPr>
        <w:numPr>
          <w:ilvl w:val="0"/>
          <w:numId w:val="47"/>
        </w:numPr>
        <w:tabs>
          <w:tab w:val="num" w:pos="900"/>
        </w:tabs>
        <w:suppressAutoHyphens w:val="0"/>
        <w:spacing w:line="360" w:lineRule="auto"/>
        <w:ind w:left="900"/>
        <w:jc w:val="both"/>
        <w:rPr>
          <w:color w:val="000000"/>
          <w:sz w:val="28"/>
        </w:rPr>
      </w:pPr>
      <w:r>
        <w:rPr>
          <w:sz w:val="28"/>
        </w:rPr>
        <w:t>Стальная И.Д., Гаршвили Г.Г. Метод определения малонового диал</w:t>
      </w:r>
      <w:r>
        <w:rPr>
          <w:sz w:val="28"/>
        </w:rPr>
        <w:t>ь</w:t>
      </w:r>
      <w:r>
        <w:rPr>
          <w:sz w:val="28"/>
        </w:rPr>
        <w:t>дегида с помощью тиобарбитуровой кислоты //Современные методы в биохимии: Под ред. В.И. Ореховича – М.: Медицина, 1977. – С. 57-59</w:t>
      </w:r>
    </w:p>
    <w:p w:rsidR="00155598" w:rsidRDefault="00155598" w:rsidP="008F2E58">
      <w:pPr>
        <w:numPr>
          <w:ilvl w:val="0"/>
          <w:numId w:val="47"/>
        </w:numPr>
        <w:tabs>
          <w:tab w:val="num" w:pos="900"/>
        </w:tabs>
        <w:suppressAutoHyphens w:val="0"/>
        <w:spacing w:line="360" w:lineRule="auto"/>
        <w:ind w:left="900"/>
        <w:jc w:val="both"/>
        <w:rPr>
          <w:color w:val="000000"/>
          <w:sz w:val="28"/>
        </w:rPr>
      </w:pPr>
      <w:r>
        <w:rPr>
          <w:color w:val="000000"/>
          <w:sz w:val="28"/>
        </w:rPr>
        <w:t>Стефанов А.В. Оксид азота в современной фармакологи – от нитр</w:t>
      </w:r>
      <w:r>
        <w:rPr>
          <w:color w:val="000000"/>
          <w:sz w:val="28"/>
        </w:rPr>
        <w:t>о</w:t>
      </w:r>
      <w:r>
        <w:rPr>
          <w:color w:val="000000"/>
          <w:sz w:val="28"/>
        </w:rPr>
        <w:t>глицерина до виагры // Лікування та діагностика. – 1999.- №2-3. – С. 8-10</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29"/>
        </w:rPr>
        <w:t>Столярова В. В. Исследование кардиопротекторного действия эмоксипина у больных с острым нарушением мозгового кровообр</w:t>
      </w:r>
      <w:r>
        <w:rPr>
          <w:color w:val="000000"/>
          <w:sz w:val="28"/>
          <w:szCs w:val="29"/>
        </w:rPr>
        <w:t>а</w:t>
      </w:r>
      <w:r>
        <w:rPr>
          <w:color w:val="000000"/>
          <w:sz w:val="28"/>
          <w:szCs w:val="29"/>
        </w:rPr>
        <w:t>щения // Рос. кардиол. журн. - 2001. - №2. -С. 42-43.</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Тарасова Н.И., Коваленко О.А., Ванин А.Ф. Механизм включения железа в живые ткани // Биофизика. - 1981. – Т.26, вып.4. – С.678-681.</w:t>
      </w:r>
    </w:p>
    <w:p w:rsidR="00155598" w:rsidRDefault="00155598" w:rsidP="008F2E58">
      <w:pPr>
        <w:numPr>
          <w:ilvl w:val="0"/>
          <w:numId w:val="47"/>
        </w:numPr>
        <w:tabs>
          <w:tab w:val="num" w:pos="900"/>
        </w:tabs>
        <w:suppressAutoHyphens w:val="0"/>
        <w:spacing w:line="360" w:lineRule="auto"/>
        <w:ind w:left="900"/>
        <w:jc w:val="both"/>
        <w:rPr>
          <w:bCs/>
          <w:sz w:val="28"/>
        </w:rPr>
      </w:pPr>
      <w:r>
        <w:rPr>
          <w:sz w:val="28"/>
          <w:lang w:val="uk-UA"/>
        </w:rPr>
        <w:t>Тіазолідиндіони- новий клас протидіабетичних лікарських зас</w:t>
      </w:r>
      <w:r>
        <w:rPr>
          <w:sz w:val="28"/>
          <w:lang w:val="uk-UA"/>
        </w:rPr>
        <w:t>о</w:t>
      </w:r>
      <w:r>
        <w:rPr>
          <w:sz w:val="28"/>
          <w:lang w:val="uk-UA"/>
        </w:rPr>
        <w:t>бів / Р.Б. Лесик, О.В. Владзімірська, В.Ю. Пачовський, О.Ю. Грем // Кліні</w:t>
      </w:r>
      <w:r>
        <w:rPr>
          <w:sz w:val="28"/>
          <w:lang w:val="uk-UA"/>
        </w:rPr>
        <w:t>ч</w:t>
      </w:r>
      <w:r>
        <w:rPr>
          <w:sz w:val="28"/>
          <w:lang w:val="uk-UA"/>
        </w:rPr>
        <w:t>на фармація. – 2001. - №5(3). – С.8</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Тіолові сполуки в молекулярних механізмах життєдіяльн</w:t>
      </w:r>
      <w:r>
        <w:rPr>
          <w:sz w:val="28"/>
          <w:lang w:val="uk-UA"/>
        </w:rPr>
        <w:t>о</w:t>
      </w:r>
      <w:r>
        <w:rPr>
          <w:sz w:val="28"/>
          <w:lang w:val="uk-UA"/>
        </w:rPr>
        <w:t>сті / В.І. Кресюн, В.В. Костюшов, Н.М. Мандриєвська та ін. // Одеський мед. журн. – 1999. - №5. – С.3-5.</w:t>
      </w:r>
    </w:p>
    <w:p w:rsidR="00155598" w:rsidRDefault="00155598" w:rsidP="008F2E58">
      <w:pPr>
        <w:numPr>
          <w:ilvl w:val="0"/>
          <w:numId w:val="47"/>
        </w:numPr>
        <w:tabs>
          <w:tab w:val="num" w:pos="900"/>
        </w:tabs>
        <w:suppressAutoHyphens w:val="0"/>
        <w:spacing w:line="360" w:lineRule="auto"/>
        <w:ind w:left="900"/>
        <w:jc w:val="both"/>
        <w:rPr>
          <w:sz w:val="28"/>
        </w:rPr>
      </w:pPr>
      <w:r>
        <w:rPr>
          <w:color w:val="000000"/>
          <w:sz w:val="28"/>
          <w:szCs w:val="31"/>
        </w:rPr>
        <w:t xml:space="preserve">Трофимов С.С, Островская Р.У., Кравченко Е.В. </w:t>
      </w:r>
      <w:r>
        <w:rPr>
          <w:color w:val="000000"/>
          <w:sz w:val="28"/>
          <w:szCs w:val="29"/>
          <w:lang w:val="uk-UA"/>
        </w:rPr>
        <w:t>На</w:t>
      </w:r>
      <w:r>
        <w:rPr>
          <w:color w:val="000000"/>
          <w:sz w:val="28"/>
          <w:szCs w:val="29"/>
        </w:rPr>
        <w:t>рушения поведения крыс, подвергнутых вн</w:t>
      </w:r>
      <w:r>
        <w:rPr>
          <w:color w:val="000000"/>
          <w:sz w:val="28"/>
          <w:szCs w:val="29"/>
          <w:lang w:val="uk-UA"/>
        </w:rPr>
        <w:t>у</w:t>
      </w:r>
      <w:r>
        <w:rPr>
          <w:color w:val="000000"/>
          <w:sz w:val="28"/>
          <w:szCs w:val="29"/>
        </w:rPr>
        <w:t>тр</w:t>
      </w:r>
      <w:r>
        <w:rPr>
          <w:color w:val="000000"/>
          <w:sz w:val="28"/>
          <w:szCs w:val="29"/>
          <w:lang w:val="uk-UA"/>
        </w:rPr>
        <w:t>иутр</w:t>
      </w:r>
      <w:r>
        <w:rPr>
          <w:color w:val="000000"/>
          <w:sz w:val="28"/>
          <w:szCs w:val="29"/>
        </w:rPr>
        <w:t>обной гипокс</w:t>
      </w:r>
      <w:r>
        <w:rPr>
          <w:color w:val="000000"/>
          <w:sz w:val="28"/>
          <w:szCs w:val="29"/>
          <w:lang w:val="uk-UA"/>
        </w:rPr>
        <w:t>и</w:t>
      </w:r>
      <w:r>
        <w:rPr>
          <w:color w:val="000000"/>
          <w:sz w:val="28"/>
          <w:szCs w:val="29"/>
        </w:rPr>
        <w:t>и, и</w:t>
      </w:r>
      <w:r>
        <w:rPr>
          <w:color w:val="000000"/>
          <w:sz w:val="28"/>
          <w:szCs w:val="29"/>
          <w:lang w:val="uk-UA"/>
        </w:rPr>
        <w:t xml:space="preserve"> </w:t>
      </w:r>
      <w:r>
        <w:rPr>
          <w:color w:val="000000"/>
          <w:sz w:val="28"/>
          <w:szCs w:val="31"/>
        </w:rPr>
        <w:t>их коррекция пос</w:t>
      </w:r>
      <w:r>
        <w:rPr>
          <w:color w:val="000000"/>
          <w:sz w:val="28"/>
          <w:szCs w:val="31"/>
          <w:lang w:val="uk-UA"/>
        </w:rPr>
        <w:t>тнатальным</w:t>
      </w:r>
      <w:r>
        <w:rPr>
          <w:color w:val="000000"/>
          <w:sz w:val="28"/>
          <w:szCs w:val="31"/>
        </w:rPr>
        <w:t xml:space="preserve">  во</w:t>
      </w:r>
      <w:r>
        <w:rPr>
          <w:color w:val="000000"/>
          <w:sz w:val="28"/>
          <w:szCs w:val="31"/>
        </w:rPr>
        <w:t>з</w:t>
      </w:r>
      <w:r>
        <w:rPr>
          <w:color w:val="000000"/>
          <w:sz w:val="28"/>
          <w:szCs w:val="31"/>
        </w:rPr>
        <w:t>действием пирацетама // Бюлл. экспер. биол и мед. - 1993. - №1- С. 43-45.</w:t>
      </w:r>
    </w:p>
    <w:p w:rsidR="00155598" w:rsidRDefault="00155598" w:rsidP="008F2E58">
      <w:pPr>
        <w:numPr>
          <w:ilvl w:val="0"/>
          <w:numId w:val="47"/>
        </w:numPr>
        <w:tabs>
          <w:tab w:val="num" w:pos="900"/>
        </w:tabs>
        <w:suppressAutoHyphens w:val="0"/>
        <w:spacing w:line="360" w:lineRule="auto"/>
        <w:ind w:left="900"/>
        <w:jc w:val="both"/>
        <w:rPr>
          <w:sz w:val="28"/>
          <w:lang w:val="uk-UA"/>
        </w:rPr>
      </w:pPr>
      <w:r>
        <w:rPr>
          <w:color w:val="000000"/>
          <w:sz w:val="28"/>
          <w:szCs w:val="31"/>
        </w:rPr>
        <w:t>Трофимов С.С., Островская Р.У., Смольникова Н</w:t>
      </w:r>
      <w:r>
        <w:rPr>
          <w:color w:val="000000"/>
          <w:sz w:val="28"/>
          <w:szCs w:val="31"/>
          <w:lang w:val="uk-UA"/>
        </w:rPr>
        <w:t>.</w:t>
      </w:r>
      <w:r>
        <w:rPr>
          <w:color w:val="000000"/>
          <w:sz w:val="28"/>
          <w:szCs w:val="31"/>
        </w:rPr>
        <w:t xml:space="preserve">М и </w:t>
      </w:r>
      <w:r>
        <w:rPr>
          <w:color w:val="000000"/>
          <w:sz w:val="28"/>
          <w:szCs w:val="31"/>
          <w:lang w:val="uk-UA"/>
        </w:rPr>
        <w:t>д</w:t>
      </w:r>
      <w:r>
        <w:rPr>
          <w:color w:val="000000"/>
          <w:sz w:val="28"/>
          <w:szCs w:val="31"/>
        </w:rPr>
        <w:t>р.</w:t>
      </w:r>
      <w:r>
        <w:rPr>
          <w:color w:val="000000"/>
          <w:sz w:val="28"/>
          <w:szCs w:val="31"/>
          <w:lang w:val="uk-UA"/>
        </w:rPr>
        <w:t xml:space="preserve"> П</w:t>
      </w:r>
      <w:r>
        <w:rPr>
          <w:color w:val="000000"/>
          <w:sz w:val="28"/>
          <w:szCs w:val="31"/>
        </w:rPr>
        <w:t>оведенческий и биохимический анализ терапевтического эффекта</w:t>
      </w:r>
      <w:r>
        <w:rPr>
          <w:color w:val="000000"/>
          <w:sz w:val="28"/>
          <w:szCs w:val="31"/>
          <w:lang w:val="uk-UA"/>
        </w:rPr>
        <w:t xml:space="preserve"> </w:t>
      </w:r>
      <w:r>
        <w:rPr>
          <w:color w:val="000000"/>
          <w:sz w:val="28"/>
          <w:szCs w:val="31"/>
        </w:rPr>
        <w:lastRenderedPageBreak/>
        <w:t>н</w:t>
      </w:r>
      <w:r>
        <w:rPr>
          <w:color w:val="000000"/>
          <w:sz w:val="28"/>
          <w:szCs w:val="31"/>
        </w:rPr>
        <w:t>а</w:t>
      </w:r>
      <w:r>
        <w:rPr>
          <w:color w:val="000000"/>
          <w:sz w:val="28"/>
          <w:szCs w:val="31"/>
        </w:rPr>
        <w:t>трия оксибутирата при алкогольной энцефалопатии у потомства</w:t>
      </w:r>
      <w:r>
        <w:rPr>
          <w:color w:val="000000"/>
          <w:sz w:val="28"/>
          <w:szCs w:val="31"/>
          <w:lang w:val="uk-UA"/>
        </w:rPr>
        <w:t xml:space="preserve"> </w:t>
      </w:r>
      <w:r>
        <w:rPr>
          <w:color w:val="000000"/>
          <w:sz w:val="28"/>
          <w:szCs w:val="31"/>
        </w:rPr>
        <w:t>// Фарм</w:t>
      </w:r>
      <w:r>
        <w:rPr>
          <w:color w:val="000000"/>
          <w:sz w:val="28"/>
          <w:szCs w:val="31"/>
        </w:rPr>
        <w:t>а</w:t>
      </w:r>
      <w:r>
        <w:rPr>
          <w:color w:val="000000"/>
          <w:sz w:val="28"/>
          <w:szCs w:val="31"/>
        </w:rPr>
        <w:t>кология и токсикология. -1991.</w:t>
      </w:r>
      <w:r>
        <w:rPr>
          <w:color w:val="000000"/>
          <w:sz w:val="28"/>
          <w:szCs w:val="31"/>
          <w:lang w:val="uk-UA"/>
        </w:rPr>
        <w:t xml:space="preserve"> – Т.54, №1</w:t>
      </w:r>
      <w:r>
        <w:rPr>
          <w:color w:val="000000"/>
          <w:sz w:val="28"/>
          <w:szCs w:val="31"/>
        </w:rPr>
        <w:t xml:space="preserve"> - С. 62-64.</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Улахович Н.А. Комплексы металлов в живых организмах // Х</w:t>
      </w:r>
      <w:r>
        <w:rPr>
          <w:sz w:val="28"/>
        </w:rPr>
        <w:t>и</w:t>
      </w:r>
      <w:r>
        <w:rPr>
          <w:sz w:val="28"/>
        </w:rPr>
        <w:t>мия, био-химия.- 1997.- N 8.- С.26-31.</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Фармакокинетика / Н.И.Каркищенко, В.В.Хоронько, С.А.Сергеева, Н.В.Каркищенко.-Ростов-на-Дону: Феникс, 2001.- 381 с.</w:t>
      </w:r>
    </w:p>
    <w:p w:rsidR="00155598" w:rsidRDefault="00155598" w:rsidP="008F2E58">
      <w:pPr>
        <w:numPr>
          <w:ilvl w:val="0"/>
          <w:numId w:val="47"/>
        </w:numPr>
        <w:tabs>
          <w:tab w:val="num" w:pos="900"/>
        </w:tabs>
        <w:suppressAutoHyphens w:val="0"/>
        <w:spacing w:line="360" w:lineRule="auto"/>
        <w:ind w:left="900"/>
        <w:jc w:val="both"/>
        <w:rPr>
          <w:sz w:val="28"/>
        </w:rPr>
      </w:pPr>
      <w:r>
        <w:rPr>
          <w:sz w:val="28"/>
          <w:lang w:val="uk-UA"/>
        </w:rPr>
        <w:t>Фармакокінетичні аспекти взаємодії лікарських речовин з сир</w:t>
      </w:r>
      <w:r>
        <w:rPr>
          <w:sz w:val="28"/>
          <w:lang w:val="uk-UA"/>
        </w:rPr>
        <w:t>о</w:t>
      </w:r>
      <w:r>
        <w:rPr>
          <w:sz w:val="28"/>
          <w:lang w:val="uk-UA"/>
        </w:rPr>
        <w:t xml:space="preserve">ватковим альбуміном // В.Д. Лук’янчук, О.І. Луйк, І.В. Данова та ін. </w:t>
      </w:r>
      <w:r>
        <w:rPr>
          <w:sz w:val="28"/>
        </w:rPr>
        <w:t>// Фармацевтичний жу</w:t>
      </w:r>
      <w:r>
        <w:rPr>
          <w:sz w:val="28"/>
        </w:rPr>
        <w:t>р</w:t>
      </w:r>
      <w:r>
        <w:rPr>
          <w:sz w:val="28"/>
        </w:rPr>
        <w:t xml:space="preserve">нал. - 1986. - № 3. - С. 31-34 </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Фармакология средств, регулирующих прооксидантно-антиоксидантное с</w:t>
      </w:r>
      <w:r>
        <w:rPr>
          <w:sz w:val="28"/>
        </w:rPr>
        <w:t>о</w:t>
      </w:r>
      <w:r>
        <w:rPr>
          <w:sz w:val="28"/>
        </w:rPr>
        <w:t>стояние организма: Методические рекомендации / Под ред. проф. В.Д. Лукьянчука.- Л</w:t>
      </w:r>
      <w:r>
        <w:rPr>
          <w:sz w:val="28"/>
        </w:rPr>
        <w:t>у</w:t>
      </w:r>
      <w:r>
        <w:rPr>
          <w:sz w:val="28"/>
        </w:rPr>
        <w:t>ганск, 1999.-40с.</w:t>
      </w:r>
    </w:p>
    <w:p w:rsidR="00155598" w:rsidRDefault="00155598" w:rsidP="008F2E58">
      <w:pPr>
        <w:numPr>
          <w:ilvl w:val="0"/>
          <w:numId w:val="47"/>
        </w:numPr>
        <w:tabs>
          <w:tab w:val="num" w:pos="900"/>
        </w:tabs>
        <w:suppressAutoHyphens w:val="0"/>
        <w:spacing w:line="360" w:lineRule="auto"/>
        <w:ind w:left="900"/>
        <w:jc w:val="both"/>
        <w:rPr>
          <w:sz w:val="28"/>
        </w:rPr>
      </w:pPr>
      <w:r>
        <w:rPr>
          <w:sz w:val="28"/>
        </w:rPr>
        <w:t>Фролькис В.В., Берук О.В. При гипоксии в изолированном сер</w:t>
      </w:r>
      <w:r>
        <w:rPr>
          <w:sz w:val="28"/>
        </w:rPr>
        <w:t>д</w:t>
      </w:r>
      <w:r>
        <w:rPr>
          <w:sz w:val="28"/>
        </w:rPr>
        <w:t>це взрослых крыс, в отличие от старых, синтезируется фактор, экономизирующий его де</w:t>
      </w:r>
      <w:r>
        <w:rPr>
          <w:sz w:val="28"/>
        </w:rPr>
        <w:t>я</w:t>
      </w:r>
      <w:r>
        <w:rPr>
          <w:sz w:val="28"/>
        </w:rPr>
        <w:t>тельность // Журнал АМН Укра</w:t>
      </w:r>
      <w:r>
        <w:rPr>
          <w:sz w:val="28"/>
          <w:lang w:val="uk-UA"/>
        </w:rPr>
        <w:t>їни</w:t>
      </w:r>
      <w:r>
        <w:rPr>
          <w:sz w:val="28"/>
        </w:rPr>
        <w:t>. – 1998. – Т.4, №2. – С.279-286.</w:t>
      </w:r>
    </w:p>
    <w:p w:rsidR="00155598" w:rsidRDefault="00155598" w:rsidP="008F2E58">
      <w:pPr>
        <w:numPr>
          <w:ilvl w:val="0"/>
          <w:numId w:val="47"/>
        </w:numPr>
        <w:tabs>
          <w:tab w:val="num" w:pos="900"/>
        </w:tabs>
        <w:suppressAutoHyphens w:val="0"/>
        <w:spacing w:line="360" w:lineRule="auto"/>
        <w:ind w:left="900"/>
        <w:jc w:val="both"/>
        <w:rPr>
          <w:sz w:val="28"/>
          <w:lang w:val="uk-UA"/>
        </w:rPr>
      </w:pPr>
      <w:r>
        <w:rPr>
          <w:sz w:val="28"/>
        </w:rPr>
        <w:t>Функциональные и биохимические характеристики острой гипобарической гипоксии у новорожденных и взрослых крыс / Е.Н. Го</w:t>
      </w:r>
      <w:r>
        <w:rPr>
          <w:sz w:val="28"/>
        </w:rPr>
        <w:t>н</w:t>
      </w:r>
      <w:r>
        <w:rPr>
          <w:sz w:val="28"/>
        </w:rPr>
        <w:t>чаренко, С.В. Антонова, С.В. Шестакова, М.Я. Ахалая // Акушерство и гинек</w:t>
      </w:r>
      <w:r>
        <w:rPr>
          <w:sz w:val="28"/>
        </w:rPr>
        <w:t>о</w:t>
      </w:r>
      <w:r>
        <w:rPr>
          <w:sz w:val="28"/>
        </w:rPr>
        <w:t>логия. – 1999. - №3. – С.51-53.</w:t>
      </w:r>
    </w:p>
    <w:p w:rsidR="00155598" w:rsidRDefault="00155598" w:rsidP="008F2E58">
      <w:pPr>
        <w:numPr>
          <w:ilvl w:val="0"/>
          <w:numId w:val="47"/>
        </w:numPr>
        <w:tabs>
          <w:tab w:val="num" w:pos="900"/>
          <w:tab w:val="left" w:pos="1260"/>
        </w:tabs>
        <w:suppressAutoHyphens w:val="0"/>
        <w:spacing w:line="360" w:lineRule="auto"/>
        <w:ind w:left="900"/>
        <w:jc w:val="both"/>
        <w:rPr>
          <w:sz w:val="28"/>
        </w:rPr>
      </w:pPr>
      <w:r>
        <w:rPr>
          <w:sz w:val="28"/>
          <w:lang w:val="uk-UA"/>
        </w:rPr>
        <w:t>Холодов Л.В., Яковлев В.П. Клиническая фармакокинетика – М.: Медиц</w:t>
      </w:r>
      <w:r>
        <w:rPr>
          <w:sz w:val="28"/>
          <w:lang w:val="uk-UA"/>
        </w:rPr>
        <w:t>и</w:t>
      </w:r>
      <w:r>
        <w:rPr>
          <w:sz w:val="28"/>
          <w:lang w:val="uk-UA"/>
        </w:rPr>
        <w:t>на,1985 – 463с</w:t>
      </w:r>
    </w:p>
    <w:p w:rsidR="00155598" w:rsidRDefault="00155598" w:rsidP="008F2E58">
      <w:pPr>
        <w:numPr>
          <w:ilvl w:val="0"/>
          <w:numId w:val="47"/>
        </w:numPr>
        <w:tabs>
          <w:tab w:val="num" w:pos="900"/>
          <w:tab w:val="left" w:pos="1260"/>
        </w:tabs>
        <w:suppressAutoHyphens w:val="0"/>
        <w:spacing w:line="360" w:lineRule="auto"/>
        <w:ind w:left="900"/>
        <w:jc w:val="both"/>
        <w:rPr>
          <w:sz w:val="28"/>
        </w:rPr>
      </w:pPr>
      <w:r>
        <w:rPr>
          <w:sz w:val="28"/>
        </w:rPr>
        <w:t>Хромова Н.Ю., Гар Т.К., Миронов В.Ф.  Герматраны и их аналоги. – М.: НИИТЭХИМ, 1985. – 33с.</w:t>
      </w:r>
    </w:p>
    <w:p w:rsidR="00155598" w:rsidRDefault="00155598" w:rsidP="008F2E58">
      <w:pPr>
        <w:numPr>
          <w:ilvl w:val="0"/>
          <w:numId w:val="47"/>
        </w:numPr>
        <w:tabs>
          <w:tab w:val="num" w:pos="900"/>
          <w:tab w:val="left" w:pos="1260"/>
        </w:tabs>
        <w:suppressAutoHyphens w:val="0"/>
        <w:spacing w:line="360" w:lineRule="auto"/>
        <w:ind w:left="900"/>
        <w:jc w:val="both"/>
        <w:rPr>
          <w:sz w:val="28"/>
        </w:rPr>
      </w:pPr>
      <w:r>
        <w:rPr>
          <w:sz w:val="28"/>
          <w:lang w:val="uk-UA"/>
        </w:rPr>
        <w:t>Чегер С.И. Транспортная функция сывороточного альбум</w:t>
      </w:r>
      <w:r>
        <w:rPr>
          <w:sz w:val="28"/>
          <w:lang w:val="uk-UA"/>
        </w:rPr>
        <w:t>и</w:t>
      </w:r>
      <w:r>
        <w:rPr>
          <w:sz w:val="28"/>
          <w:lang w:val="uk-UA"/>
        </w:rPr>
        <w:t>на. – Бухарест: Издательство Академии социалистической республики Р</w:t>
      </w:r>
      <w:r>
        <w:rPr>
          <w:sz w:val="28"/>
          <w:lang w:val="uk-UA"/>
        </w:rPr>
        <w:t>у</w:t>
      </w:r>
      <w:r>
        <w:rPr>
          <w:sz w:val="28"/>
          <w:lang w:val="uk-UA"/>
        </w:rPr>
        <w:t>мыния, 1975. – 183</w:t>
      </w:r>
    </w:p>
    <w:p w:rsidR="00155598" w:rsidRDefault="00155598" w:rsidP="008F2E58">
      <w:pPr>
        <w:numPr>
          <w:ilvl w:val="0"/>
          <w:numId w:val="47"/>
        </w:numPr>
        <w:tabs>
          <w:tab w:val="num" w:pos="900"/>
          <w:tab w:val="left" w:pos="1260"/>
        </w:tabs>
        <w:suppressAutoHyphens w:val="0"/>
        <w:spacing w:line="360" w:lineRule="auto"/>
        <w:ind w:left="900"/>
        <w:jc w:val="both"/>
        <w:rPr>
          <w:sz w:val="28"/>
          <w:lang w:val="uk-UA"/>
        </w:rPr>
      </w:pPr>
      <w:r>
        <w:rPr>
          <w:color w:val="000000"/>
          <w:sz w:val="28"/>
        </w:rPr>
        <w:t>Чекман І.С., Горчакова Н.О., Казак Л.І. Оксид азоту в механізмі дії серцево-судинних засобів // Лікарська справа. – 1995. - №5-6. – С.36-40</w:t>
      </w:r>
    </w:p>
    <w:p w:rsidR="00155598" w:rsidRDefault="00155598" w:rsidP="008F2E58">
      <w:pPr>
        <w:numPr>
          <w:ilvl w:val="0"/>
          <w:numId w:val="47"/>
        </w:numPr>
        <w:tabs>
          <w:tab w:val="num" w:pos="900"/>
          <w:tab w:val="left" w:pos="1260"/>
        </w:tabs>
        <w:suppressAutoHyphens w:val="0"/>
        <w:spacing w:line="360" w:lineRule="auto"/>
        <w:ind w:left="900"/>
        <w:jc w:val="both"/>
        <w:rPr>
          <w:sz w:val="28"/>
          <w:lang w:val="uk-UA"/>
        </w:rPr>
      </w:pPr>
      <w:r>
        <w:rPr>
          <w:sz w:val="28"/>
          <w:lang w:val="uk-UA"/>
        </w:rPr>
        <w:lastRenderedPageBreak/>
        <w:t>Чекман И.С. Регулирующая роль никотинамидных коферментов в условиях гипоксии // Фармакологическая коррекция гипоксических состояний / Под ред. проф. Л.Д. Л</w:t>
      </w:r>
      <w:r>
        <w:rPr>
          <w:sz w:val="28"/>
          <w:lang w:val="uk-UA"/>
        </w:rPr>
        <w:t>у</w:t>
      </w:r>
      <w:r>
        <w:rPr>
          <w:sz w:val="28"/>
          <w:lang w:val="uk-UA"/>
        </w:rPr>
        <w:t>кьяновой. – М., 1989. – 191 с</w:t>
      </w:r>
    </w:p>
    <w:p w:rsidR="00155598" w:rsidRDefault="00155598" w:rsidP="008F2E58">
      <w:pPr>
        <w:numPr>
          <w:ilvl w:val="0"/>
          <w:numId w:val="47"/>
        </w:numPr>
        <w:tabs>
          <w:tab w:val="num" w:pos="900"/>
          <w:tab w:val="left" w:pos="1260"/>
        </w:tabs>
        <w:suppressAutoHyphens w:val="0"/>
        <w:spacing w:line="360" w:lineRule="auto"/>
        <w:ind w:left="900"/>
        <w:jc w:val="both"/>
        <w:rPr>
          <w:sz w:val="28"/>
        </w:rPr>
      </w:pPr>
      <w:r>
        <w:rPr>
          <w:color w:val="000000"/>
          <w:sz w:val="28"/>
          <w:szCs w:val="29"/>
        </w:rPr>
        <w:t>Чер</w:t>
      </w:r>
      <w:r>
        <w:rPr>
          <w:color w:val="000000"/>
          <w:sz w:val="28"/>
          <w:szCs w:val="29"/>
          <w:lang w:val="uk-UA"/>
        </w:rPr>
        <w:t>ній</w:t>
      </w:r>
      <w:r>
        <w:rPr>
          <w:color w:val="000000"/>
          <w:sz w:val="28"/>
          <w:szCs w:val="29"/>
        </w:rPr>
        <w:t xml:space="preserve"> О. Ф.,</w:t>
      </w:r>
      <w:r>
        <w:rPr>
          <w:color w:val="000000"/>
          <w:sz w:val="28"/>
          <w:szCs w:val="29"/>
          <w:lang w:val="uk-UA"/>
        </w:rPr>
        <w:t xml:space="preserve"> </w:t>
      </w:r>
      <w:r>
        <w:rPr>
          <w:color w:val="000000"/>
          <w:sz w:val="28"/>
          <w:szCs w:val="29"/>
        </w:rPr>
        <w:t>Середенко М</w:t>
      </w:r>
      <w:r>
        <w:rPr>
          <w:color w:val="000000"/>
          <w:sz w:val="28"/>
          <w:szCs w:val="29"/>
          <w:lang w:val="uk-UA"/>
        </w:rPr>
        <w:t>.</w:t>
      </w:r>
      <w:r>
        <w:rPr>
          <w:color w:val="000000"/>
          <w:sz w:val="28"/>
          <w:szCs w:val="29"/>
        </w:rPr>
        <w:t xml:space="preserve"> М. Застосування л</w:t>
      </w:r>
      <w:r>
        <w:rPr>
          <w:color w:val="000000"/>
          <w:sz w:val="28"/>
          <w:szCs w:val="29"/>
          <w:lang w:val="uk-UA"/>
        </w:rPr>
        <w:t>і</w:t>
      </w:r>
      <w:r>
        <w:rPr>
          <w:color w:val="000000"/>
          <w:sz w:val="28"/>
          <w:szCs w:val="29"/>
        </w:rPr>
        <w:t>п</w:t>
      </w:r>
      <w:r>
        <w:rPr>
          <w:color w:val="000000"/>
          <w:sz w:val="28"/>
          <w:szCs w:val="29"/>
          <w:lang w:val="uk-UA"/>
        </w:rPr>
        <w:t>і</w:t>
      </w:r>
      <w:r>
        <w:rPr>
          <w:color w:val="000000"/>
          <w:sz w:val="28"/>
          <w:szCs w:val="29"/>
        </w:rPr>
        <w:t>ну в комплексн</w:t>
      </w:r>
      <w:r>
        <w:rPr>
          <w:color w:val="000000"/>
          <w:sz w:val="28"/>
          <w:szCs w:val="29"/>
          <w:lang w:val="uk-UA"/>
        </w:rPr>
        <w:t>ій</w:t>
      </w:r>
      <w:r>
        <w:rPr>
          <w:color w:val="000000"/>
          <w:sz w:val="28"/>
          <w:szCs w:val="29"/>
        </w:rPr>
        <w:t xml:space="preserve"> </w:t>
      </w:r>
      <w:r>
        <w:rPr>
          <w:color w:val="000000"/>
          <w:sz w:val="28"/>
          <w:szCs w:val="29"/>
          <w:lang w:val="uk-UA"/>
        </w:rPr>
        <w:t>терапії</w:t>
      </w:r>
      <w:r>
        <w:rPr>
          <w:color w:val="000000"/>
          <w:sz w:val="28"/>
          <w:szCs w:val="29"/>
        </w:rPr>
        <w:t xml:space="preserve"> у </w:t>
      </w:r>
      <w:r>
        <w:rPr>
          <w:color w:val="000000"/>
          <w:sz w:val="28"/>
          <w:szCs w:val="29"/>
          <w:lang w:val="uk-UA"/>
        </w:rPr>
        <w:t>н</w:t>
      </w:r>
      <w:r>
        <w:rPr>
          <w:color w:val="000000"/>
          <w:sz w:val="28"/>
          <w:szCs w:val="29"/>
        </w:rPr>
        <w:t xml:space="preserve">овонароджених з токсичним синдромом. // </w:t>
      </w:r>
      <w:r>
        <w:rPr>
          <w:color w:val="000000"/>
          <w:sz w:val="28"/>
          <w:szCs w:val="29"/>
          <w:lang w:val="uk-UA"/>
        </w:rPr>
        <w:t>Педіатрія, акушер</w:t>
      </w:r>
      <w:r>
        <w:rPr>
          <w:color w:val="000000"/>
          <w:sz w:val="28"/>
          <w:szCs w:val="29"/>
          <w:lang w:val="uk-UA"/>
        </w:rPr>
        <w:t>с</w:t>
      </w:r>
      <w:r>
        <w:rPr>
          <w:color w:val="000000"/>
          <w:sz w:val="28"/>
          <w:szCs w:val="29"/>
          <w:lang w:val="uk-UA"/>
        </w:rPr>
        <w:t>тво та гінекологія. - 1999. -№4. - С.27-28.</w:t>
      </w:r>
    </w:p>
    <w:p w:rsidR="00155598" w:rsidRDefault="00155598" w:rsidP="008F2E58">
      <w:pPr>
        <w:numPr>
          <w:ilvl w:val="0"/>
          <w:numId w:val="47"/>
        </w:numPr>
        <w:tabs>
          <w:tab w:val="num" w:pos="900"/>
          <w:tab w:val="left" w:pos="1260"/>
        </w:tabs>
        <w:suppressAutoHyphens w:val="0"/>
        <w:spacing w:line="360" w:lineRule="auto"/>
        <w:ind w:left="900"/>
        <w:jc w:val="both"/>
        <w:rPr>
          <w:sz w:val="28"/>
        </w:rPr>
      </w:pPr>
      <w:r>
        <w:rPr>
          <w:sz w:val="28"/>
          <w:lang w:val="uk-UA"/>
        </w:rPr>
        <w:t>Шемонаєва К.Ф. Фармакокінетика координаційних сполук германію з біол</w:t>
      </w:r>
      <w:r>
        <w:rPr>
          <w:sz w:val="28"/>
          <w:lang w:val="uk-UA"/>
        </w:rPr>
        <w:t>і</w:t>
      </w:r>
      <w:r>
        <w:rPr>
          <w:sz w:val="28"/>
          <w:lang w:val="uk-UA"/>
        </w:rPr>
        <w:t>гандами</w:t>
      </w:r>
      <w:r>
        <w:rPr>
          <w:sz w:val="28"/>
        </w:rPr>
        <w:t>: Автореф. дис. ...канд. мед. наук. – Одеса – 200</w:t>
      </w:r>
      <w:r>
        <w:rPr>
          <w:sz w:val="28"/>
          <w:lang w:val="uk-UA"/>
        </w:rPr>
        <w:t>3</w:t>
      </w:r>
      <w:r>
        <w:rPr>
          <w:sz w:val="28"/>
        </w:rPr>
        <w:t>. – 20 с.</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rPr>
      </w:pPr>
      <w:r>
        <w:rPr>
          <w:sz w:val="28"/>
        </w:rPr>
        <w:t>Элементоорганические производные фурана. Синтез и биологическая акти</w:t>
      </w:r>
      <w:r>
        <w:rPr>
          <w:sz w:val="28"/>
        </w:rPr>
        <w:t>в</w:t>
      </w:r>
      <w:r>
        <w:rPr>
          <w:sz w:val="28"/>
        </w:rPr>
        <w:t>ность производных 5-триметилгермил-фурфурилиденгидразона / Э.Я. Лукевиц, Л.М. Игнатович, А.А. З</w:t>
      </w:r>
      <w:r>
        <w:rPr>
          <w:sz w:val="28"/>
        </w:rPr>
        <w:t>и</w:t>
      </w:r>
      <w:r>
        <w:rPr>
          <w:sz w:val="28"/>
        </w:rPr>
        <w:t>дермане, А.Ж. Дауварте // Изв. АН Латв. ССР. сер. хим.- 1984. - № 4. - С. 483-486</w:t>
      </w:r>
    </w:p>
    <w:p w:rsidR="00155598" w:rsidRDefault="00155598" w:rsidP="008F2E58">
      <w:pPr>
        <w:numPr>
          <w:ilvl w:val="0"/>
          <w:numId w:val="47"/>
        </w:numPr>
        <w:tabs>
          <w:tab w:val="num" w:pos="900"/>
          <w:tab w:val="left" w:pos="1260"/>
        </w:tabs>
        <w:suppressAutoHyphens w:val="0"/>
        <w:spacing w:line="360" w:lineRule="auto"/>
        <w:ind w:left="900"/>
        <w:jc w:val="both"/>
        <w:rPr>
          <w:sz w:val="28"/>
        </w:rPr>
      </w:pPr>
      <w:r>
        <w:rPr>
          <w:sz w:val="28"/>
          <w:lang w:val="uk-UA"/>
        </w:rPr>
        <w:t xml:space="preserve"> </w:t>
      </w:r>
      <w:r>
        <w:rPr>
          <w:sz w:val="28"/>
        </w:rPr>
        <w:t>Яковлев Г.М, Свистов А.С., Миронова М.И. Диметилсульфоксид в</w:t>
      </w:r>
      <w:r>
        <w:rPr>
          <w:sz w:val="28"/>
          <w:lang w:val="uk-UA"/>
        </w:rPr>
        <w:t xml:space="preserve"> </w:t>
      </w:r>
      <w:r>
        <w:rPr>
          <w:sz w:val="28"/>
        </w:rPr>
        <w:t>экспериментальной и клинической медицине. Достижения и перспе</w:t>
      </w:r>
      <w:r>
        <w:rPr>
          <w:sz w:val="28"/>
        </w:rPr>
        <w:t>к</w:t>
      </w:r>
      <w:r>
        <w:rPr>
          <w:sz w:val="28"/>
        </w:rPr>
        <w:t>тивы // Экспер. и клин. фармакология. - 1992. - №4. - С. 74-76.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 case of inorganic germanium poisoning with peripheral and cranial neuropathy, myopathy and autonomic dysfunction / M. Iijima, M. Mug</w:t>
      </w:r>
      <w:r>
        <w:rPr>
          <w:sz w:val="28"/>
          <w:lang w:val="en-US"/>
        </w:rPr>
        <w:t>i</w:t>
      </w:r>
      <w:r>
        <w:rPr>
          <w:sz w:val="28"/>
          <w:lang w:val="en-US"/>
        </w:rPr>
        <w:t>shima, M. Takeuchi et al. // No To Shinkei. - 1990. - Vol.42, № 9. – P.851-856.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 case of persistent renal dysfunction following chronic intake of ge</w:t>
      </w:r>
      <w:r>
        <w:rPr>
          <w:sz w:val="28"/>
          <w:lang w:val="en-US"/>
        </w:rPr>
        <w:t>r</w:t>
      </w:r>
      <w:r>
        <w:rPr>
          <w:sz w:val="28"/>
          <w:lang w:val="en-US"/>
        </w:rPr>
        <w:t>manium dioxide-</w:t>
      </w:r>
      <w:r>
        <w:rPr>
          <w:sz w:val="28"/>
        </w:rPr>
        <w:t>с</w:t>
      </w:r>
      <w:r>
        <w:rPr>
          <w:sz w:val="28"/>
          <w:lang w:val="en-US"/>
        </w:rPr>
        <w:t>ontaining food. A long-term clinical observation with repeated kidney b</w:t>
      </w:r>
      <w:r>
        <w:rPr>
          <w:sz w:val="28"/>
          <w:lang w:val="en-US"/>
        </w:rPr>
        <w:t>i</w:t>
      </w:r>
      <w:r>
        <w:rPr>
          <w:sz w:val="28"/>
          <w:lang w:val="en-US"/>
        </w:rPr>
        <w:t xml:space="preserve">opsy / </w:t>
      </w:r>
      <w:r>
        <w:rPr>
          <w:sz w:val="28"/>
        </w:rPr>
        <w:t>Т</w:t>
      </w:r>
      <w:r>
        <w:rPr>
          <w:sz w:val="28"/>
          <w:lang w:val="en-US"/>
        </w:rPr>
        <w:t>. Sanai , N. Oochi, S. Okuda et al // Nippon Naika Gakkai  Zasshi. – 1989. - Vol.78, № 3. – P.416-417.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 patient with liver cirrhosis manifesting various symptoms including cerebellar ataxia due  to germanium intoxication / M. Fujimoto, H. Ish</w:t>
      </w:r>
      <w:r>
        <w:rPr>
          <w:sz w:val="28"/>
          <w:lang w:val="en-US"/>
        </w:rPr>
        <w:t>i</w:t>
      </w:r>
      <w:r>
        <w:rPr>
          <w:sz w:val="28"/>
          <w:lang w:val="en-US"/>
        </w:rPr>
        <w:t xml:space="preserve">bashi, R. Shimamura et al.// Fukuoka Igaku Zasshi. – 1992. – Vol.83, № 3. –.139-143.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 phase II study of spirogermanium in patients with metastatic mali</w:t>
      </w:r>
      <w:r>
        <w:rPr>
          <w:sz w:val="28"/>
          <w:lang w:val="en-US"/>
        </w:rPr>
        <w:t>g</w:t>
      </w:r>
      <w:r>
        <w:rPr>
          <w:sz w:val="28"/>
          <w:lang w:val="en-US"/>
        </w:rPr>
        <w:t>nant melanoma. An NCI Canada Clinical Trials Group Study / E. Eise</w:t>
      </w:r>
      <w:r>
        <w:rPr>
          <w:sz w:val="28"/>
          <w:lang w:val="en-US"/>
        </w:rPr>
        <w:t>n</w:t>
      </w:r>
      <w:r>
        <w:rPr>
          <w:sz w:val="28"/>
          <w:lang w:val="en-US"/>
        </w:rPr>
        <w:t xml:space="preserve">hauer, I. </w:t>
      </w:r>
      <w:r>
        <w:rPr>
          <w:sz w:val="28"/>
          <w:lang w:val="en-US"/>
        </w:rPr>
        <w:lastRenderedPageBreak/>
        <w:t xml:space="preserve">Kerr, A Bodurtha et al. // Invest New Drugs. - 1985. - Vol.3, № 3. – P.303-305.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Absolute and relative bioavailability of germanium in the rabbit / F.S. A</w:t>
      </w:r>
      <w:r>
        <w:rPr>
          <w:sz w:val="28"/>
          <w:lang w:val="en-US"/>
        </w:rPr>
        <w:t>n</w:t>
      </w:r>
      <w:r>
        <w:rPr>
          <w:sz w:val="28"/>
          <w:lang w:val="en-US"/>
        </w:rPr>
        <w:t xml:space="preserve">ger, J.P. Anger, P.A. Sado, F. </w:t>
      </w:r>
      <w:r>
        <w:rPr>
          <w:sz w:val="28"/>
        </w:rPr>
        <w:t>А</w:t>
      </w:r>
      <w:r>
        <w:rPr>
          <w:sz w:val="28"/>
          <w:lang w:val="en-US"/>
        </w:rPr>
        <w:t xml:space="preserve">. Chevanne.// J Pharm Belg. - 1994. –Vol.49, №5. - </w:t>
      </w:r>
      <w:r>
        <w:rPr>
          <w:sz w:val="28"/>
        </w:rPr>
        <w:t>Р</w:t>
      </w:r>
      <w:r>
        <w:rPr>
          <w:sz w:val="28"/>
          <w:lang w:val="en-US"/>
        </w:rPr>
        <w:t>.395-401.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Activation of Mitochondrial ATP-Dependent Potassium Channels Pr</w:t>
      </w:r>
      <w:r>
        <w:rPr>
          <w:sz w:val="28"/>
          <w:lang w:val="en-US"/>
        </w:rPr>
        <w:t>o</w:t>
      </w:r>
      <w:r>
        <w:rPr>
          <w:sz w:val="28"/>
          <w:lang w:val="en-US"/>
        </w:rPr>
        <w:t>tects Neurons Against Ischemia-Induced Death by a Mechanism Involving Su</w:t>
      </w:r>
      <w:r>
        <w:rPr>
          <w:sz w:val="28"/>
          <w:lang w:val="en-US"/>
        </w:rPr>
        <w:t>p</w:t>
      </w:r>
      <w:r>
        <w:rPr>
          <w:sz w:val="28"/>
          <w:lang w:val="en-US"/>
        </w:rPr>
        <w:t xml:space="preserve">pression of Bax Translocation and Cytochrome c Release / D. Liu, C.Lu, R. Wan et al. // J Cereb Blood Flow Metab. - 2002. - Vol. 22, №4. - </w:t>
      </w:r>
      <w:r>
        <w:rPr>
          <w:sz w:val="28"/>
        </w:rPr>
        <w:t>Р</w:t>
      </w:r>
      <w:r>
        <w:rPr>
          <w:sz w:val="28"/>
          <w:lang w:val="en-US"/>
        </w:rPr>
        <w:t>.431-443.</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Activation of the antioxidant system as a factor in increasing the body resi</w:t>
      </w:r>
      <w:r>
        <w:rPr>
          <w:sz w:val="28"/>
          <w:lang w:val="en-US"/>
        </w:rPr>
        <w:t>s</w:t>
      </w:r>
      <w:r>
        <w:rPr>
          <w:sz w:val="28"/>
          <w:lang w:val="en-US"/>
        </w:rPr>
        <w:t>tance during combined adaptation / I.N. Ianvareva, R.I. Kovalenko, A.A. Molchanov et al. // Ross Fiziol Zh Im I M Sechenova. - 2001. - Vol. 87, №10. -</w:t>
      </w:r>
      <w:r>
        <w:rPr>
          <w:sz w:val="28"/>
        </w:rPr>
        <w:t>Р</w:t>
      </w:r>
      <w:r>
        <w:rPr>
          <w:sz w:val="28"/>
          <w:lang w:val="en-US"/>
        </w:rPr>
        <w:t>.1382-1392.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Adapting to technical progress the Principles of Good Laboratory Pra</w:t>
      </w:r>
      <w:r>
        <w:rPr>
          <w:sz w:val="28"/>
          <w:lang w:val="en-US"/>
        </w:rPr>
        <w:t>c</w:t>
      </w:r>
      <w:r>
        <w:rPr>
          <w:sz w:val="28"/>
          <w:lang w:val="en-US"/>
        </w:rPr>
        <w:t>tice as specified in Council Directive 87/18/EEC on the harmonization of laws, regulations and administrative provisions relations relating to the a</w:t>
      </w:r>
      <w:r>
        <w:rPr>
          <w:sz w:val="28"/>
          <w:lang w:val="en-US"/>
        </w:rPr>
        <w:t>p</w:t>
      </w:r>
      <w:r>
        <w:rPr>
          <w:sz w:val="28"/>
          <w:lang w:val="en-US"/>
        </w:rPr>
        <w:t>plication of the principles of good laboratory practice and the verification of their applications for tests on chemical substances. Commission Dire</w:t>
      </w:r>
      <w:r>
        <w:rPr>
          <w:sz w:val="28"/>
          <w:lang w:val="en-US"/>
        </w:rPr>
        <w:t>c</w:t>
      </w:r>
      <w:r>
        <w:rPr>
          <w:sz w:val="28"/>
          <w:lang w:val="en-US"/>
        </w:rPr>
        <w:t>tive 1999/11/ES // Official Journal of the European Communities. - 1999. –Vol.77. – P.8-21.</w:t>
      </w:r>
    </w:p>
    <w:p w:rsidR="00155598" w:rsidRDefault="00155598" w:rsidP="008F2E58">
      <w:pPr>
        <w:numPr>
          <w:ilvl w:val="0"/>
          <w:numId w:val="47"/>
        </w:numPr>
        <w:tabs>
          <w:tab w:val="left" w:pos="1260"/>
        </w:tabs>
        <w:suppressAutoHyphens w:val="0"/>
        <w:spacing w:line="360" w:lineRule="auto"/>
        <w:ind w:left="900"/>
        <w:jc w:val="both"/>
        <w:rPr>
          <w:sz w:val="28"/>
          <w:szCs w:val="20"/>
          <w:lang w:val="en-US"/>
        </w:rPr>
      </w:pPr>
      <w:r>
        <w:rPr>
          <w:sz w:val="28"/>
          <w:lang w:val="en-US"/>
        </w:rPr>
        <w:t>Adaptive changes in the expression of nuclear and mitochondrial e</w:t>
      </w:r>
      <w:r>
        <w:rPr>
          <w:sz w:val="28"/>
          <w:lang w:val="en-US"/>
        </w:rPr>
        <w:t>n</w:t>
      </w:r>
      <w:r>
        <w:rPr>
          <w:sz w:val="28"/>
          <w:lang w:val="en-US"/>
        </w:rPr>
        <w:t xml:space="preserve">codedsubunits of cytochrome c oxidase and the catalytic activity during hypoxia / C .Vijayasarathy, S. Damle, S. Prabu, C. Otto, N.Avadhani // Eur J Biochem. - 2003. – Vol. 270, №5. – </w:t>
      </w:r>
      <w:r>
        <w:rPr>
          <w:sz w:val="28"/>
        </w:rPr>
        <w:t>Р</w:t>
      </w:r>
      <w:r>
        <w:rPr>
          <w:sz w:val="28"/>
          <w:lang w:val="en-US"/>
        </w:rPr>
        <w:t>.871-879</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Aito H, Aalto K., Raivio K. Biphasic ATP depletion caused by transient oxidative exposure is associated with apoptotic cell death in rat embryonal cortical neurons // Pediatr Res. - 2002.- Vol.52, №1. – </w:t>
      </w:r>
      <w:r>
        <w:rPr>
          <w:sz w:val="28"/>
        </w:rPr>
        <w:t>Р</w:t>
      </w:r>
      <w:r>
        <w:rPr>
          <w:sz w:val="28"/>
          <w:lang w:val="en-US"/>
        </w:rPr>
        <w:t>.40-45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Amato M, Donati F. Update on perinatal hypoxic insult: mechanism, dia</w:t>
      </w:r>
      <w:r>
        <w:rPr>
          <w:sz w:val="28"/>
          <w:lang w:val="en-US"/>
        </w:rPr>
        <w:t>g</w:t>
      </w:r>
      <w:r>
        <w:rPr>
          <w:sz w:val="28"/>
          <w:lang w:val="en-US"/>
        </w:rPr>
        <w:t xml:space="preserve">nosis and interventions //Europ J Paediatr Neurol. – 2000. –Vol.4, №5. </w:t>
      </w:r>
      <w:r>
        <w:rPr>
          <w:sz w:val="28"/>
        </w:rPr>
        <w:t>Р</w:t>
      </w:r>
      <w:r>
        <w:rPr>
          <w:sz w:val="28"/>
          <w:lang w:val="en-US"/>
        </w:rPr>
        <w:t>.203-209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An autopsy case of chronic germanium intoxication presenting perip</w:t>
      </w:r>
      <w:r>
        <w:rPr>
          <w:sz w:val="28"/>
          <w:lang w:val="en-US"/>
        </w:rPr>
        <w:t>h</w:t>
      </w:r>
      <w:r>
        <w:rPr>
          <w:sz w:val="28"/>
          <w:lang w:val="en-US"/>
        </w:rPr>
        <w:t>eral neuropathy, spinal ataxia, and chronic renal failure / M. Kamijo, S. Yag</w:t>
      </w:r>
      <w:r>
        <w:rPr>
          <w:sz w:val="28"/>
          <w:lang w:val="en-US"/>
        </w:rPr>
        <w:t>i</w:t>
      </w:r>
      <w:r>
        <w:rPr>
          <w:sz w:val="28"/>
          <w:lang w:val="en-US"/>
        </w:rPr>
        <w:t>hashi, K. Kida et. al..// Rinsho Shinkeigaku. - 1991. – Vol.31, №2. – P.191-196.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An evaluation of combination 5-fluorouracil and spirogermanium in the treatment of  advanced colorectal carcinoma / M.L. McMaster, F.A. Greco, D.H. Johnson, J.D. Hainsworth.// Invest New Drugs. - 1990. – Vol.8, № 1. – P.87-92.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An experimental model of mitochondrial myopathy: germanium-induced myopathy and coenzyme Q10 administration / C. Wu, T. Mats</w:t>
      </w:r>
      <w:r>
        <w:rPr>
          <w:sz w:val="28"/>
          <w:lang w:val="en-US"/>
        </w:rPr>
        <w:t>u</w:t>
      </w:r>
      <w:r>
        <w:rPr>
          <w:sz w:val="28"/>
          <w:lang w:val="en-US"/>
        </w:rPr>
        <w:t xml:space="preserve">oka, M. Takemitsu et al.// Muscle Nerve. - 1992.- Vol.15, №11. - </w:t>
      </w:r>
      <w:r>
        <w:rPr>
          <w:sz w:val="28"/>
        </w:rPr>
        <w:t>Р</w:t>
      </w:r>
      <w:r>
        <w:rPr>
          <w:sz w:val="28"/>
          <w:lang w:val="en-US"/>
        </w:rPr>
        <w:t xml:space="preserve">.1258-1264. </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rFonts w:eastAsia="MS Mincho"/>
          <w:sz w:val="28"/>
          <w:lang w:val="en-US"/>
        </w:rPr>
        <w:t>An experimental study of the changes of rat hepatocytic glycolysis du</w:t>
      </w:r>
      <w:r>
        <w:rPr>
          <w:rFonts w:eastAsia="MS Mincho"/>
          <w:sz w:val="28"/>
          <w:lang w:val="en-US"/>
        </w:rPr>
        <w:t>r</w:t>
      </w:r>
      <w:r>
        <w:rPr>
          <w:rFonts w:eastAsia="MS Mincho"/>
          <w:sz w:val="28"/>
          <w:lang w:val="en-US"/>
        </w:rPr>
        <w:t>ing hypoxia / Z. Ma, S. Wang, F. Wang, P. Wang.// Zhonghua Shao Shang Za Zhi. – 2002. – Vol.18, №4. –</w:t>
      </w:r>
      <w:r>
        <w:rPr>
          <w:rFonts w:eastAsia="MS Mincho"/>
          <w:sz w:val="28"/>
        </w:rPr>
        <w:t>Р</w:t>
      </w:r>
      <w:r>
        <w:rPr>
          <w:rFonts w:eastAsia="MS Mincho"/>
          <w:sz w:val="28"/>
          <w:lang w:val="en-US"/>
        </w:rPr>
        <w:t>.238-241</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Analgesic effect of novel organogermanium compound, GE-132 / M. H</w:t>
      </w:r>
      <w:r>
        <w:rPr>
          <w:sz w:val="28"/>
          <w:lang w:val="en-US"/>
        </w:rPr>
        <w:t>a</w:t>
      </w:r>
      <w:r>
        <w:rPr>
          <w:sz w:val="28"/>
          <w:lang w:val="en-US"/>
        </w:rPr>
        <w:t>chisu, H. Takahashi, T. Koeda, J. Sekizawa // Pharmacobiodyn. -  1983. – Vol.6, № 11. – P.814-820.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Anemia, hypoxia and transfusion in patients with cervix cancer: a r</w:t>
      </w:r>
      <w:r>
        <w:rPr>
          <w:sz w:val="28"/>
          <w:lang w:val="en-US"/>
        </w:rPr>
        <w:t>e</w:t>
      </w:r>
      <w:r>
        <w:rPr>
          <w:sz w:val="28"/>
          <w:lang w:val="en-US"/>
        </w:rPr>
        <w:t xml:space="preserve">view / A. Fyles, M. Milosevic, M. Pintilie et al // Radiother Oncol.- 2000. – Vol.571. – </w:t>
      </w:r>
      <w:r>
        <w:rPr>
          <w:sz w:val="28"/>
        </w:rPr>
        <w:t>Р</w:t>
      </w:r>
      <w:r>
        <w:rPr>
          <w:sz w:val="28"/>
          <w:lang w:val="en-US"/>
        </w:rPr>
        <w:t>.13-19.</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Antiarthritic and immunoregulatory activity of spirogermanium / M.J. Di Martino, J.C. Lee, A.M. Badger et al.// J Pharmacol Exp Ther. – 1986. – Vol.236, № 1. – P.103-110. </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 xml:space="preserve">Antioxidant enzymes activity of erythrocytes and indicators of blood </w:t>
      </w:r>
      <w:r>
        <w:rPr>
          <w:sz w:val="28"/>
          <w:lang w:val="en-US"/>
        </w:rPr>
        <w:t>hemodyna</w:t>
      </w:r>
      <w:r>
        <w:rPr>
          <w:sz w:val="28"/>
          <w:lang w:val="en-US"/>
        </w:rPr>
        <w:t>m</w:t>
      </w:r>
      <w:r>
        <w:rPr>
          <w:sz w:val="28"/>
          <w:lang w:val="en-US"/>
        </w:rPr>
        <w:t xml:space="preserve">ics of normal and hypoxic newborns in their first day of life / E.E. Dubinina, I. </w:t>
      </w:r>
      <w:r>
        <w:rPr>
          <w:sz w:val="28"/>
        </w:rPr>
        <w:t>А</w:t>
      </w:r>
      <w:r>
        <w:rPr>
          <w:sz w:val="28"/>
          <w:lang w:val="en-US"/>
        </w:rPr>
        <w:t xml:space="preserve">. Talanova, S.O. Burmistrov, N.P. Shabalov // </w:t>
      </w:r>
      <w:r>
        <w:rPr>
          <w:sz w:val="28"/>
          <w:szCs w:val="20"/>
          <w:lang w:val="en-US"/>
        </w:rPr>
        <w:t>Ukr B</w:t>
      </w:r>
      <w:r>
        <w:rPr>
          <w:sz w:val="28"/>
          <w:szCs w:val="20"/>
          <w:lang w:val="en-US"/>
        </w:rPr>
        <w:t>i</w:t>
      </w:r>
      <w:r>
        <w:rPr>
          <w:sz w:val="28"/>
          <w:szCs w:val="20"/>
          <w:lang w:val="en-US"/>
        </w:rPr>
        <w:t>okhim Zh. - . 1997. – Vol.69, №4. –</w:t>
      </w:r>
      <w:r>
        <w:rPr>
          <w:sz w:val="28"/>
          <w:szCs w:val="20"/>
        </w:rPr>
        <w:t>Р</w:t>
      </w:r>
      <w:r>
        <w:rPr>
          <w:sz w:val="28"/>
          <w:szCs w:val="20"/>
          <w:lang w:val="en-US"/>
        </w:rPr>
        <w:t xml:space="preserve">.72-78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Antioxidant enzymes in the developing lungs of egg-laying and metamo</w:t>
      </w:r>
      <w:r>
        <w:rPr>
          <w:sz w:val="28"/>
          <w:lang w:val="en-US"/>
        </w:rPr>
        <w:t>r</w:t>
      </w:r>
      <w:r>
        <w:rPr>
          <w:sz w:val="28"/>
          <w:lang w:val="en-US"/>
        </w:rPr>
        <w:t>phosing vertebrates / A.P. Starrs, S.</w:t>
      </w:r>
      <w:r>
        <w:rPr>
          <w:sz w:val="28"/>
        </w:rPr>
        <w:t>В</w:t>
      </w:r>
      <w:r>
        <w:rPr>
          <w:sz w:val="28"/>
          <w:lang w:val="en-US"/>
        </w:rPr>
        <w:t xml:space="preserve">. Orgeig, C.B. Daniels et al. // J Exp Biol. - 2001. - №204. - </w:t>
      </w:r>
      <w:r>
        <w:rPr>
          <w:sz w:val="28"/>
        </w:rPr>
        <w:t>Р</w:t>
      </w:r>
      <w:r>
        <w:rPr>
          <w:sz w:val="28"/>
          <w:lang w:val="en-US"/>
        </w:rPr>
        <w:t>.3973-3981.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Antitumor effect in mice of an organic germanium compound (Ge-132) when different administration methods are used / H. Aso, E. Shibuya, F. </w:t>
      </w:r>
      <w:r>
        <w:rPr>
          <w:sz w:val="28"/>
          <w:lang w:val="en-US"/>
        </w:rPr>
        <w:lastRenderedPageBreak/>
        <w:t>Suzuki et al.// Gan To Kagaku Ryoho. - 1985. – Vol.12, № 12. – P.2345-2351.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Asai </w:t>
      </w:r>
      <w:r>
        <w:rPr>
          <w:sz w:val="28"/>
        </w:rPr>
        <w:t>К</w:t>
      </w:r>
      <w:r>
        <w:rPr>
          <w:sz w:val="28"/>
          <w:lang w:val="en-US"/>
        </w:rPr>
        <w:t xml:space="preserve">., </w:t>
      </w:r>
      <w:r>
        <w:rPr>
          <w:sz w:val="28"/>
        </w:rPr>
        <w:t>То</w:t>
      </w:r>
      <w:r>
        <w:rPr>
          <w:sz w:val="28"/>
          <w:lang w:val="en-US"/>
        </w:rPr>
        <w:t>mizawa S., Sat</w:t>
      </w:r>
      <w:r>
        <w:rPr>
          <w:sz w:val="28"/>
        </w:rPr>
        <w:t>о</w:t>
      </w:r>
      <w:r>
        <w:rPr>
          <w:sz w:val="28"/>
          <w:lang w:val="en-US"/>
        </w:rPr>
        <w:t xml:space="preserve"> R. Effects of organic germanium compound on spo</w:t>
      </w:r>
      <w:r>
        <w:rPr>
          <w:sz w:val="28"/>
          <w:lang w:val="en-US"/>
        </w:rPr>
        <w:t>n</w:t>
      </w:r>
      <w:r>
        <w:rPr>
          <w:sz w:val="28"/>
          <w:lang w:val="en-US"/>
        </w:rPr>
        <w:t>taneously hypertensive rats // Rep. Asai Germanium Res. Inst.-1972.- Nl.- P. 21-23</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ATP protects, by way of receptor-mediated mechanisms, against h</w:t>
      </w:r>
      <w:r>
        <w:rPr>
          <w:sz w:val="28"/>
          <w:szCs w:val="20"/>
          <w:lang w:val="en-US"/>
        </w:rPr>
        <w:t>y</w:t>
      </w:r>
      <w:r>
        <w:rPr>
          <w:sz w:val="28"/>
          <w:szCs w:val="20"/>
          <w:lang w:val="en-US"/>
        </w:rPr>
        <w:t xml:space="preserve">poxia-induced injury in renal proximal tubules / A. Kribben, T. Feldkamp, M. Horbelt, B. Lange, F. Pietruck, S. Herget-Rosenthal, U. Heemann, T. Philipp // J Lab Clin Med.- 2003.-Vol.141, №1. – </w:t>
      </w:r>
      <w:r>
        <w:rPr>
          <w:sz w:val="28"/>
          <w:szCs w:val="20"/>
        </w:rPr>
        <w:t>Р</w:t>
      </w:r>
      <w:r>
        <w:rPr>
          <w:sz w:val="28"/>
          <w:szCs w:val="20"/>
          <w:lang w:val="en-US"/>
        </w:rPr>
        <w:t>.67-73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ATP sensitive K channel may be involved in the protective effects of precond</w:t>
      </w:r>
      <w:r>
        <w:rPr>
          <w:sz w:val="28"/>
          <w:lang w:val="en-US"/>
        </w:rPr>
        <w:t>i</w:t>
      </w:r>
      <w:r>
        <w:rPr>
          <w:sz w:val="28"/>
          <w:lang w:val="en-US"/>
        </w:rPr>
        <w:t xml:space="preserve">tioning in isolated guinea pig cardiomyocytes / H. Liu, H. Chen, X. Yang, J. Cheng // Chin Med J. - 2001. -Vol. 114, №2. - </w:t>
      </w:r>
      <w:r>
        <w:rPr>
          <w:sz w:val="28"/>
        </w:rPr>
        <w:t>Р</w:t>
      </w:r>
      <w:r>
        <w:rPr>
          <w:sz w:val="28"/>
          <w:lang w:val="en-US"/>
        </w:rPr>
        <w:t>. 178-182.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ATP-dependent potassium channel mediates neuroprotection by chem</w:t>
      </w:r>
      <w:r>
        <w:rPr>
          <w:sz w:val="28"/>
          <w:lang w:val="en-US"/>
        </w:rPr>
        <w:t>i</w:t>
      </w:r>
      <w:r>
        <w:rPr>
          <w:sz w:val="28"/>
          <w:lang w:val="en-US"/>
        </w:rPr>
        <w:t>cal preconditioning with 3-nitropropionic acid in gerbil hippocampus / I. Nakagawa, H. N</w:t>
      </w:r>
      <w:r>
        <w:rPr>
          <w:sz w:val="28"/>
          <w:lang w:val="en-US"/>
        </w:rPr>
        <w:t>a</w:t>
      </w:r>
      <w:r>
        <w:rPr>
          <w:sz w:val="28"/>
          <w:lang w:val="en-US"/>
        </w:rPr>
        <w:t xml:space="preserve">kase, S. Aketa et al. // Neurosci Lett. - 2002. - Vol. 1, №320. - </w:t>
      </w:r>
      <w:r>
        <w:rPr>
          <w:sz w:val="28"/>
        </w:rPr>
        <w:t>Р</w:t>
      </w:r>
      <w:r>
        <w:rPr>
          <w:sz w:val="28"/>
          <w:lang w:val="en-US"/>
        </w:rPr>
        <w:t>.33-36.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Badger A., Mirabelli C., DiMartino M. Generation of suppressor cells in normal rats by treatment with spirogermanium, a novel heterocyclic anticancer drug // I</w:t>
      </w:r>
      <w:r>
        <w:rPr>
          <w:sz w:val="28"/>
          <w:lang w:val="en-US"/>
        </w:rPr>
        <w:t>m</w:t>
      </w:r>
      <w:r>
        <w:rPr>
          <w:sz w:val="28"/>
          <w:lang w:val="en-US"/>
        </w:rPr>
        <w:t xml:space="preserve">munopharmacology. – 1985. –Vol.10, № 3. – P.201-207.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Bickler P.E., Buck L.T., Feiner J.R. Volatile and intravenous anesthe</w:t>
      </w:r>
      <w:r>
        <w:rPr>
          <w:sz w:val="28"/>
          <w:szCs w:val="20"/>
          <w:lang w:val="en-US"/>
        </w:rPr>
        <w:t>t</w:t>
      </w:r>
      <w:r>
        <w:rPr>
          <w:sz w:val="28"/>
          <w:szCs w:val="20"/>
          <w:lang w:val="en-US"/>
        </w:rPr>
        <w:t>ics decrease glutamate release from cortical brain slices during anoxia // Anesth</w:t>
      </w:r>
      <w:r>
        <w:rPr>
          <w:sz w:val="28"/>
          <w:szCs w:val="20"/>
          <w:lang w:val="en-US"/>
        </w:rPr>
        <w:t>e</w:t>
      </w:r>
      <w:r>
        <w:rPr>
          <w:sz w:val="28"/>
          <w:szCs w:val="20"/>
          <w:lang w:val="en-US"/>
        </w:rPr>
        <w:t xml:space="preserve">siology.- 1995. – Vol.83, №6. – </w:t>
      </w:r>
      <w:r>
        <w:rPr>
          <w:sz w:val="28"/>
          <w:szCs w:val="20"/>
        </w:rPr>
        <w:t>Р</w:t>
      </w:r>
      <w:r>
        <w:rPr>
          <w:sz w:val="28"/>
          <w:szCs w:val="20"/>
          <w:lang w:val="en-US"/>
        </w:rPr>
        <w:t>.1233-1240</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Bickler P.E., Buck L.T. Effects of fructose-1,6-bisphosphate on glut</w:t>
      </w:r>
      <w:r>
        <w:rPr>
          <w:sz w:val="28"/>
          <w:szCs w:val="20"/>
          <w:lang w:val="en-US"/>
        </w:rPr>
        <w:t>a</w:t>
      </w:r>
      <w:r>
        <w:rPr>
          <w:sz w:val="28"/>
          <w:szCs w:val="20"/>
          <w:lang w:val="en-US"/>
        </w:rPr>
        <w:t>mate release and ATP loss from rat brain slices during hypoxia // J. Neur</w:t>
      </w:r>
      <w:r>
        <w:rPr>
          <w:sz w:val="28"/>
          <w:szCs w:val="20"/>
          <w:lang w:val="en-US"/>
        </w:rPr>
        <w:t>o</w:t>
      </w:r>
      <w:r>
        <w:rPr>
          <w:sz w:val="28"/>
          <w:szCs w:val="20"/>
          <w:lang w:val="en-US"/>
        </w:rPr>
        <w:t>chem. – 1996. –Vol.67, №4. –</w:t>
      </w:r>
      <w:r>
        <w:rPr>
          <w:sz w:val="28"/>
          <w:szCs w:val="20"/>
        </w:rPr>
        <w:t>Р</w:t>
      </w:r>
      <w:r>
        <w:rPr>
          <w:sz w:val="28"/>
          <w:szCs w:val="20"/>
          <w:lang w:val="en-US"/>
        </w:rPr>
        <w:t>.1463-1468</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Bickler P.E., Donohoe P.H., Buck L.T. Molecular adaptations for su</w:t>
      </w:r>
      <w:r>
        <w:rPr>
          <w:sz w:val="28"/>
          <w:szCs w:val="20"/>
          <w:lang w:val="en-US"/>
        </w:rPr>
        <w:t>r</w:t>
      </w:r>
      <w:r>
        <w:rPr>
          <w:sz w:val="28"/>
          <w:szCs w:val="20"/>
          <w:lang w:val="en-US"/>
        </w:rPr>
        <w:t>vival during anoxia: lessons from lower vertebrates // Neuroscientist. – 2002. – Vol.8, №3. –</w:t>
      </w:r>
      <w:r>
        <w:rPr>
          <w:sz w:val="28"/>
          <w:szCs w:val="20"/>
        </w:rPr>
        <w:t>Р</w:t>
      </w:r>
      <w:r>
        <w:rPr>
          <w:sz w:val="28"/>
          <w:szCs w:val="20"/>
          <w:lang w:val="en-US"/>
        </w:rPr>
        <w:t>.234-242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rFonts w:eastAsia="MS Mincho"/>
          <w:sz w:val="28"/>
          <w:lang w:val="en-US"/>
        </w:rPr>
        <w:t>Blood lactate exchange and removal abilities after relative high-intensity exercise: effects of training in normoxia and hypoxia / L. Me</w:t>
      </w:r>
      <w:r>
        <w:rPr>
          <w:rFonts w:eastAsia="MS Mincho"/>
          <w:sz w:val="28"/>
          <w:lang w:val="en-US"/>
        </w:rPr>
        <w:t>s</w:t>
      </w:r>
      <w:r>
        <w:rPr>
          <w:rFonts w:eastAsia="MS Mincho"/>
          <w:sz w:val="28"/>
          <w:lang w:val="en-US"/>
        </w:rPr>
        <w:t xml:space="preserve">sonnier, H. </w:t>
      </w:r>
      <w:r>
        <w:rPr>
          <w:rFonts w:eastAsia="MS Mincho"/>
          <w:sz w:val="28"/>
          <w:lang w:val="en-US"/>
        </w:rPr>
        <w:lastRenderedPageBreak/>
        <w:t>Freund, L. Feasson, F. Prieur, J. Castells, C. Denis, M. Linossier, A. Gey</w:t>
      </w:r>
      <w:r>
        <w:rPr>
          <w:rFonts w:eastAsia="MS Mincho"/>
          <w:sz w:val="28"/>
          <w:lang w:val="en-US"/>
        </w:rPr>
        <w:t>s</w:t>
      </w:r>
      <w:r>
        <w:rPr>
          <w:rFonts w:eastAsia="MS Mincho"/>
          <w:sz w:val="28"/>
          <w:lang w:val="en-US"/>
        </w:rPr>
        <w:t>sant, J. Lacour.//Eur. J. Appl. Physiol. – 2001. – Vol.84, №5. –</w:t>
      </w:r>
      <w:r>
        <w:rPr>
          <w:rFonts w:eastAsia="MS Mincho"/>
          <w:sz w:val="28"/>
        </w:rPr>
        <w:t>Р</w:t>
      </w:r>
      <w:r>
        <w:rPr>
          <w:rFonts w:eastAsia="MS Mincho"/>
          <w:sz w:val="28"/>
          <w:lang w:val="en-US"/>
        </w:rPr>
        <w:t>.403-412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Bracci R, Perrone S, Buonocore G. Oxidant injury in neonatal erythr</w:t>
      </w:r>
      <w:r>
        <w:rPr>
          <w:sz w:val="28"/>
          <w:szCs w:val="20"/>
          <w:lang w:val="en-US"/>
        </w:rPr>
        <w:t>o</w:t>
      </w:r>
      <w:r>
        <w:rPr>
          <w:sz w:val="28"/>
          <w:szCs w:val="20"/>
          <w:lang w:val="en-US"/>
        </w:rPr>
        <w:t xml:space="preserve">cytes during the perinatal period //Acta Paediatr Suppl. – 2002. –Vol.91, №438. – </w:t>
      </w:r>
      <w:r>
        <w:rPr>
          <w:sz w:val="28"/>
          <w:szCs w:val="20"/>
        </w:rPr>
        <w:t>Р</w:t>
      </w:r>
      <w:r>
        <w:rPr>
          <w:sz w:val="28"/>
          <w:szCs w:val="20"/>
          <w:lang w:val="en-US"/>
        </w:rPr>
        <w:t xml:space="preserve">.130-134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Brain function in Duchenne muscular dystrophy / J. Anderson, S. Head, C. Rae, J. Morley // Brain.- 2002.- №125(1). -</w:t>
      </w:r>
      <w:r>
        <w:rPr>
          <w:sz w:val="28"/>
        </w:rPr>
        <w:t>Р</w:t>
      </w:r>
      <w:r>
        <w:rPr>
          <w:sz w:val="28"/>
          <w:lang w:val="en-US"/>
        </w:rPr>
        <w:t>.4-13.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C/EBP-beta mediates iNOS induction by hypoxia in rat pulmonary m</w:t>
      </w:r>
      <w:r>
        <w:rPr>
          <w:sz w:val="28"/>
          <w:lang w:val="en-US"/>
        </w:rPr>
        <w:t>i</w:t>
      </w:r>
      <w:r>
        <w:rPr>
          <w:sz w:val="28"/>
          <w:lang w:val="en-US"/>
        </w:rPr>
        <w:t xml:space="preserve">crovascular smooth muscle cells // X. Teng, D. Li, J. Catravas, R. Johns // Circ Res. - 2002. - Vol. 8, №90. - </w:t>
      </w:r>
      <w:r>
        <w:rPr>
          <w:sz w:val="28"/>
        </w:rPr>
        <w:t>Р</w:t>
      </w:r>
      <w:r>
        <w:rPr>
          <w:sz w:val="28"/>
          <w:lang w:val="en-US"/>
        </w:rPr>
        <w:t>125-127.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Calcium-dependent activation of Pyk2 by hypoxia / D. Beitner-Johnson, T. Ferg</w:t>
      </w:r>
      <w:r>
        <w:rPr>
          <w:sz w:val="28"/>
          <w:lang w:val="en-US"/>
        </w:rPr>
        <w:t>u</w:t>
      </w:r>
      <w:r>
        <w:rPr>
          <w:sz w:val="28"/>
          <w:lang w:val="en-US"/>
        </w:rPr>
        <w:t xml:space="preserve">son, R. Rust et al.// Cell Signal. - 2002. -Vol. 14, №2. - </w:t>
      </w:r>
      <w:r>
        <w:rPr>
          <w:sz w:val="28"/>
        </w:rPr>
        <w:t>Р</w:t>
      </w:r>
      <w:r>
        <w:rPr>
          <w:sz w:val="28"/>
          <w:lang w:val="en-US"/>
        </w:rPr>
        <w:t>.133-137.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Carbon dioxide reactivity, pressure autoregulation, and metabolic suppression r</w:t>
      </w:r>
      <w:r>
        <w:rPr>
          <w:sz w:val="28"/>
          <w:lang w:val="en-US"/>
        </w:rPr>
        <w:t>e</w:t>
      </w:r>
      <w:r>
        <w:rPr>
          <w:sz w:val="28"/>
          <w:lang w:val="en-US"/>
        </w:rPr>
        <w:t xml:space="preserve">activity after head injury: a transcranial Doppler study/ J.H. Lee, D.F. Kelly, M. Oertel et al. // J Neurosurg. - 2001.- Vol.95, №2. - </w:t>
      </w:r>
      <w:r>
        <w:rPr>
          <w:sz w:val="28"/>
        </w:rPr>
        <w:t>Р</w:t>
      </w:r>
      <w:r>
        <w:rPr>
          <w:sz w:val="28"/>
          <w:lang w:val="en-US"/>
        </w:rPr>
        <w:t>.222-232.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2-Carboxyethylgermanium sesquioxide, a synthetic organogermanium compound, as an inducer of contrasuppressor T cells / K. Ikemoto, M. K</w:t>
      </w:r>
      <w:r>
        <w:rPr>
          <w:sz w:val="28"/>
          <w:lang w:val="en-US"/>
        </w:rPr>
        <w:t>o</w:t>
      </w:r>
      <w:r>
        <w:rPr>
          <w:sz w:val="28"/>
          <w:lang w:val="en-US"/>
        </w:rPr>
        <w:t>bayashi, T. Fukumoto et al.// Experientia.- 1996. – Vol. 15, №2. – P.159-166.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Chamiec T., Ceremuzynski L. Effects of antioxidant vitamins C and E on signal averaged electrocardiogram in acute myocardial infarction // Cardiol. –1996. – Vol. 77, №4, </w:t>
      </w:r>
      <w:r>
        <w:rPr>
          <w:sz w:val="28"/>
        </w:rPr>
        <w:t>Р</w:t>
      </w:r>
      <w:r>
        <w:rPr>
          <w:sz w:val="28"/>
          <w:lang w:val="en-US"/>
        </w:rPr>
        <w:t>. 237-241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Changes in the contents of glycogen and lactate in the brain and blood during h</w:t>
      </w:r>
      <w:r>
        <w:rPr>
          <w:sz w:val="28"/>
          <w:lang w:val="en-US"/>
        </w:rPr>
        <w:t>y</w:t>
      </w:r>
      <w:r>
        <w:rPr>
          <w:sz w:val="28"/>
          <w:lang w:val="en-US"/>
        </w:rPr>
        <w:t xml:space="preserve">poxic preconditioning / X.Y. Cui, L. Li, Y.Y. An, G.W. Lu // Sheng Li Xue Bao. -  2001. - Vol. 25, №53. - </w:t>
      </w:r>
      <w:r>
        <w:rPr>
          <w:sz w:val="28"/>
        </w:rPr>
        <w:t>Р</w:t>
      </w:r>
      <w:r>
        <w:rPr>
          <w:sz w:val="28"/>
          <w:lang w:val="en-US"/>
        </w:rPr>
        <w:t>.325-328.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rFonts w:eastAsia="MS Mincho"/>
          <w:sz w:val="28"/>
          <w:lang w:val="en-US"/>
        </w:rPr>
        <w:t>Changes of serum biochemical parameters during hypothermia and h</w:t>
      </w:r>
      <w:r>
        <w:rPr>
          <w:rFonts w:eastAsia="MS Mincho"/>
          <w:sz w:val="28"/>
          <w:lang w:val="en-US"/>
        </w:rPr>
        <w:t>y</w:t>
      </w:r>
      <w:r>
        <w:rPr>
          <w:rFonts w:eastAsia="MS Mincho"/>
          <w:sz w:val="28"/>
          <w:lang w:val="en-US"/>
        </w:rPr>
        <w:t xml:space="preserve">poxia in rats / D. Mei, B. Xu, K. Sun, L.H. Wang, W. Zhang. // Space Med Med Eng (Beijing). – 1999. – Vol.12, №4. </w:t>
      </w:r>
      <w:r>
        <w:rPr>
          <w:rFonts w:eastAsia="MS Mincho"/>
          <w:sz w:val="28"/>
        </w:rPr>
        <w:t>Р</w:t>
      </w:r>
      <w:r>
        <w:rPr>
          <w:rFonts w:eastAsia="MS Mincho"/>
          <w:sz w:val="28"/>
          <w:lang w:val="en-US"/>
        </w:rPr>
        <w:t>.274-276</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 xml:space="preserve">Characterization of the metabolism of perinecrotic cells in solid tumors </w:t>
      </w:r>
      <w:r>
        <w:rPr>
          <w:sz w:val="28"/>
          <w:lang w:val="en-US"/>
        </w:rPr>
        <w:t xml:space="preserve">by enzyme histochemistry / I. Freitas, B. Bono, V. Bertone, P. Griffini, G.F. </w:t>
      </w:r>
      <w:r>
        <w:rPr>
          <w:sz w:val="28"/>
          <w:lang w:val="en-US"/>
        </w:rPr>
        <w:lastRenderedPageBreak/>
        <w:t>Baronzio, L. B</w:t>
      </w:r>
      <w:r>
        <w:rPr>
          <w:sz w:val="28"/>
          <w:lang w:val="en-US"/>
        </w:rPr>
        <w:t>o</w:t>
      </w:r>
      <w:r>
        <w:rPr>
          <w:sz w:val="28"/>
          <w:lang w:val="en-US"/>
        </w:rPr>
        <w:t>nandrini, G. Gerzeli.// Anticancer Res. – 1996. –Vol.16, №3. –</w:t>
      </w:r>
      <w:r>
        <w:rPr>
          <w:sz w:val="28"/>
        </w:rPr>
        <w:t>Р</w:t>
      </w:r>
      <w:r>
        <w:rPr>
          <w:sz w:val="28"/>
          <w:lang w:val="en-US"/>
        </w:rPr>
        <w:t>.1491-1502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Chen F, Zhang Q. Inhibitive effects of spirulina on aberrant crypts in colon i</w:t>
      </w:r>
      <w:r>
        <w:rPr>
          <w:sz w:val="28"/>
          <w:lang w:val="en-US"/>
        </w:rPr>
        <w:t>n</w:t>
      </w:r>
      <w:r>
        <w:rPr>
          <w:sz w:val="28"/>
          <w:lang w:val="en-US"/>
        </w:rPr>
        <w:t xml:space="preserve">duced by dimethylhydrazine // Zhonghua Yu Fang Yi Xue Za Zhi. – 1995. –Vol.29, № 1. – P.13-17.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rFonts w:eastAsia="MS Mincho"/>
          <w:sz w:val="28"/>
          <w:lang w:val="en-US"/>
        </w:rPr>
        <w:t>Chen H, Li D, Saldeen T. TGF-beta(1) modulates NOS expression and phosphor</w:t>
      </w:r>
      <w:r>
        <w:rPr>
          <w:rFonts w:eastAsia="MS Mincho"/>
          <w:sz w:val="28"/>
          <w:lang w:val="en-US"/>
        </w:rPr>
        <w:t>y</w:t>
      </w:r>
      <w:r>
        <w:rPr>
          <w:rFonts w:eastAsia="MS Mincho"/>
          <w:sz w:val="28"/>
          <w:lang w:val="en-US"/>
        </w:rPr>
        <w:t>lation of Akt/PKB in rat myocytes exposed to hypoxia-reoxygenation // Am. J. Physiol. Heart. Circ. Physiol. – 2001. – Vol.281(3). - P.1035-103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Chen H, Li D, Saldeen T. Mixed tocopherol preparation is superior to alpha-tocopherol alone against hypoxia-reoxygenation injury // Biochem Bi</w:t>
      </w:r>
      <w:r>
        <w:rPr>
          <w:sz w:val="28"/>
          <w:lang w:val="en-US"/>
        </w:rPr>
        <w:t>o</w:t>
      </w:r>
      <w:r>
        <w:rPr>
          <w:sz w:val="28"/>
          <w:lang w:val="en-US"/>
        </w:rPr>
        <w:t xml:space="preserve">phys Res Commun. - 2002. - Vol. 22, №291. - </w:t>
      </w:r>
      <w:r>
        <w:rPr>
          <w:sz w:val="28"/>
        </w:rPr>
        <w:t>Р</w:t>
      </w:r>
      <w:r>
        <w:rPr>
          <w:sz w:val="28"/>
          <w:lang w:val="en-US"/>
        </w:rPr>
        <w:t>.349-353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Cheng D, Chen W, Mo X.Acute effect of tetrandrine pulmonary targeting micr</w:t>
      </w:r>
      <w:r>
        <w:rPr>
          <w:sz w:val="28"/>
          <w:lang w:val="en-US"/>
        </w:rPr>
        <w:t>o</w:t>
      </w:r>
      <w:r>
        <w:rPr>
          <w:sz w:val="28"/>
          <w:lang w:val="en-US"/>
        </w:rPr>
        <w:t xml:space="preserve">spheres on hypoxic pulmonary hypertension in rats. // Chin Med J. - 2002.- Vol.115,  №1. - </w:t>
      </w:r>
      <w:r>
        <w:rPr>
          <w:sz w:val="28"/>
        </w:rPr>
        <w:t>Р</w:t>
      </w:r>
      <w:r>
        <w:rPr>
          <w:sz w:val="28"/>
          <w:lang w:val="en-US"/>
        </w:rPr>
        <w:t>.81-83.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Chronic hypoxia remodels voltage-gated Ca2+ entry in a human airway chemor</w:t>
      </w:r>
      <w:r>
        <w:rPr>
          <w:sz w:val="28"/>
          <w:lang w:val="en-US"/>
        </w:rPr>
        <w:t>e</w:t>
      </w:r>
      <w:r>
        <w:rPr>
          <w:sz w:val="28"/>
          <w:lang w:val="en-US"/>
        </w:rPr>
        <w:t xml:space="preserve">ceptor cell line / R.L. Colebrooke, I.F. Smith, P.J. Kemp, C. </w:t>
      </w:r>
      <w:r>
        <w:rPr>
          <w:sz w:val="28"/>
        </w:rPr>
        <w:t>А</w:t>
      </w:r>
      <w:r>
        <w:rPr>
          <w:sz w:val="28"/>
          <w:lang w:val="en-US"/>
        </w:rPr>
        <w:t>.Peers // Neurosci Lett. - 2002. - Vol. 25, №318. -</w:t>
      </w:r>
      <w:r>
        <w:rPr>
          <w:sz w:val="28"/>
        </w:rPr>
        <w:t>Р</w:t>
      </w:r>
      <w:r>
        <w:rPr>
          <w:sz w:val="28"/>
          <w:lang w:val="en-US"/>
        </w:rPr>
        <w:t>.69-72.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Contractile function of rat myocardium is less susceptible to h</w:t>
      </w:r>
      <w:r>
        <w:rPr>
          <w:sz w:val="28"/>
          <w:lang w:val="en-US"/>
        </w:rPr>
        <w:t>y</w:t>
      </w:r>
      <w:r>
        <w:rPr>
          <w:sz w:val="28"/>
          <w:lang w:val="en-US"/>
        </w:rPr>
        <w:t>poxia/reoxygenation after acute infarction / K. Wagner, G. Gmehling, J. Gunther et al.//Mol. Cell. Biochem. - 2001. - Vol.228, №1-2. -</w:t>
      </w:r>
      <w:r>
        <w:rPr>
          <w:sz w:val="28"/>
        </w:rPr>
        <w:t>Р</w:t>
      </w:r>
      <w:r>
        <w:rPr>
          <w:sz w:val="28"/>
          <w:lang w:val="en-US"/>
        </w:rPr>
        <w:t>.49-55.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Cu/Zn superoxide dismutase plays a role in angiogenesis / M. Mari</w:t>
      </w:r>
      <w:r>
        <w:rPr>
          <w:sz w:val="28"/>
          <w:lang w:val="en-US"/>
        </w:rPr>
        <w:t>k</w:t>
      </w:r>
      <w:r>
        <w:rPr>
          <w:sz w:val="28"/>
          <w:lang w:val="en-US"/>
        </w:rPr>
        <w:t xml:space="preserve">ovsky, N. Nevo, E. Vadai, C. Harris-Cerruti. // Neurochem. Int. - 2002. - Vol.41, №1. - </w:t>
      </w:r>
      <w:r>
        <w:rPr>
          <w:sz w:val="28"/>
        </w:rPr>
        <w:t>Р</w:t>
      </w:r>
      <w:r>
        <w:rPr>
          <w:sz w:val="28"/>
          <w:lang w:val="en-US"/>
        </w:rPr>
        <w:t>.1-8.</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Determination of germanium in some plants and animals / S. Hara, N. H</w:t>
      </w:r>
      <w:r>
        <w:rPr>
          <w:sz w:val="28"/>
          <w:lang w:val="en-US"/>
        </w:rPr>
        <w:t>a</w:t>
      </w:r>
      <w:r>
        <w:rPr>
          <w:sz w:val="28"/>
          <w:lang w:val="en-US"/>
        </w:rPr>
        <w:t>yashi, S S. Hiranoet al. // Z. Naturforsch. - 1990. – Vol.45, №11-12. - P.1250-1251</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Diaz-Enrich M., Ramos-Martinez J., Ibarguren I. Implication of guanosine 3',5'-cyclic monophosphate, adenosine 3',5'-cyclic monophosphate, aden</w:t>
      </w:r>
      <w:r>
        <w:rPr>
          <w:sz w:val="28"/>
          <w:szCs w:val="20"/>
          <w:lang w:val="en-US"/>
        </w:rPr>
        <w:t>o</w:t>
      </w:r>
      <w:r>
        <w:rPr>
          <w:sz w:val="28"/>
          <w:szCs w:val="20"/>
          <w:lang w:val="en-US"/>
        </w:rPr>
        <w:t xml:space="preserve">sine 5'-mono-, di- and triphosphate and fructose-2,6-bisphosphate in the regulation of the glycolytic pathway in hypoxic/anoxic mussel, </w:t>
      </w:r>
      <w:r>
        <w:rPr>
          <w:sz w:val="28"/>
          <w:szCs w:val="20"/>
        </w:rPr>
        <w:t>м</w:t>
      </w:r>
      <w:r>
        <w:rPr>
          <w:sz w:val="28"/>
          <w:szCs w:val="20"/>
          <w:lang w:val="en-US"/>
        </w:rPr>
        <w:t xml:space="preserve">ytilus </w:t>
      </w:r>
      <w:r>
        <w:rPr>
          <w:sz w:val="28"/>
          <w:szCs w:val="20"/>
          <w:lang w:val="en-US"/>
        </w:rPr>
        <w:lastRenderedPageBreak/>
        <w:t>galloprovincialis // Mol. Cell. Bi</w:t>
      </w:r>
      <w:r>
        <w:rPr>
          <w:sz w:val="28"/>
          <w:szCs w:val="20"/>
          <w:lang w:val="en-US"/>
        </w:rPr>
        <w:t>o</w:t>
      </w:r>
      <w:r>
        <w:rPr>
          <w:sz w:val="28"/>
          <w:szCs w:val="20"/>
          <w:lang w:val="en-US"/>
        </w:rPr>
        <w:t xml:space="preserve">chem. - 2002. – Vol.240, №1-2. – </w:t>
      </w:r>
      <w:r>
        <w:rPr>
          <w:sz w:val="28"/>
          <w:szCs w:val="20"/>
        </w:rPr>
        <w:t>Р</w:t>
      </w:r>
      <w:r>
        <w:rPr>
          <w:sz w:val="28"/>
          <w:szCs w:val="20"/>
          <w:lang w:val="en-US"/>
        </w:rPr>
        <w:t xml:space="preserve">. 111-117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Differences between rat primary cortical neurons and astrocytes in purine release evoked by ischemic conditions / F.E. Parkinson, C.J. Si</w:t>
      </w:r>
      <w:r>
        <w:rPr>
          <w:sz w:val="28"/>
          <w:szCs w:val="20"/>
          <w:lang w:val="en-US"/>
        </w:rPr>
        <w:t>n</w:t>
      </w:r>
      <w:r>
        <w:rPr>
          <w:sz w:val="28"/>
          <w:szCs w:val="20"/>
          <w:lang w:val="en-US"/>
        </w:rPr>
        <w:t>clair, T. Othman, N.J. Haughey, J.D. Geiger // Neuropharmacology.- 2002. – Vol.43, №5. –</w:t>
      </w:r>
      <w:r>
        <w:rPr>
          <w:sz w:val="28"/>
          <w:szCs w:val="20"/>
        </w:rPr>
        <w:t>Р</w:t>
      </w:r>
      <w:r>
        <w:rPr>
          <w:sz w:val="28"/>
          <w:szCs w:val="20"/>
          <w:lang w:val="en-US"/>
        </w:rPr>
        <w:t xml:space="preserve">.836-846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Dimai H., Ramschak-Schwarzer S., Leb G. Altitude hypoxia: effects on s</w:t>
      </w:r>
      <w:r>
        <w:rPr>
          <w:sz w:val="28"/>
          <w:lang w:val="en-US"/>
        </w:rPr>
        <w:t>e</w:t>
      </w:r>
      <w:r>
        <w:rPr>
          <w:sz w:val="28"/>
          <w:lang w:val="en-US"/>
        </w:rPr>
        <w:t>lected endocrinological parameters // Wien. Med. Wochenschr.-2000. – Vol.150, №8-9. –</w:t>
      </w:r>
      <w:r>
        <w:rPr>
          <w:sz w:val="28"/>
        </w:rPr>
        <w:t>Р</w:t>
      </w:r>
      <w:r>
        <w:rPr>
          <w:sz w:val="28"/>
          <w:lang w:val="en-US"/>
        </w:rPr>
        <w:t>.178-181</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Disorders of purine metabolism in patients with peritonitis complicated by sepsis / A.B. Tolkach, B.A. Reis, V.T. Dolgikh, V.D. Konvai, L.G. Shikunova, A.G. M</w:t>
      </w:r>
      <w:r>
        <w:rPr>
          <w:sz w:val="28"/>
          <w:szCs w:val="20"/>
          <w:lang w:val="en-US"/>
        </w:rPr>
        <w:t>a</w:t>
      </w:r>
      <w:r>
        <w:rPr>
          <w:sz w:val="28"/>
          <w:szCs w:val="20"/>
          <w:lang w:val="en-US"/>
        </w:rPr>
        <w:t>lykhin, L.I. Ktenidi.// Anesteziol Reanimatol. – 2000. – Vol., №3. –</w:t>
      </w:r>
      <w:r>
        <w:rPr>
          <w:sz w:val="28"/>
          <w:szCs w:val="20"/>
        </w:rPr>
        <w:t>Р</w:t>
      </w:r>
      <w:r>
        <w:rPr>
          <w:sz w:val="28"/>
          <w:szCs w:val="20"/>
          <w:lang w:val="en-US"/>
        </w:rPr>
        <w:t>.38-41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Dose dependency of germanium-dioxide-induced nephrotoxicity in rats / T. Sanai, K. Onoyama, S. Osato et al.// Nephron. - 1991. – Vol.57, № 3.- P.349-354.</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Early biochemical and histological changes during hyperbaric or normobaric reoxygenation after in vitro ischaemia in primary corticoe</w:t>
      </w:r>
      <w:r>
        <w:rPr>
          <w:sz w:val="28"/>
          <w:szCs w:val="20"/>
          <w:lang w:val="en-US"/>
        </w:rPr>
        <w:t>n</w:t>
      </w:r>
      <w:r>
        <w:rPr>
          <w:sz w:val="28"/>
          <w:szCs w:val="20"/>
          <w:lang w:val="en-US"/>
        </w:rPr>
        <w:t>cephalic cell cultures of rats / A. Gunther, A. Manaenko, H. Franke, T. Dickel, J. Be</w:t>
      </w:r>
      <w:r>
        <w:rPr>
          <w:sz w:val="28"/>
          <w:szCs w:val="20"/>
          <w:lang w:val="en-US"/>
        </w:rPr>
        <w:t>r</w:t>
      </w:r>
      <w:r>
        <w:rPr>
          <w:sz w:val="28"/>
          <w:szCs w:val="20"/>
          <w:lang w:val="en-US"/>
        </w:rPr>
        <w:t xml:space="preserve">rouschot, A. Wagner, P. Illes, R. Reinhardt. // Brain Res. – 2002. – Vol 9, № 946(1). – </w:t>
      </w:r>
      <w:r>
        <w:rPr>
          <w:sz w:val="28"/>
          <w:szCs w:val="20"/>
        </w:rPr>
        <w:t>Р</w:t>
      </w:r>
      <w:r>
        <w:rPr>
          <w:sz w:val="28"/>
          <w:szCs w:val="20"/>
          <w:lang w:val="en-US"/>
        </w:rPr>
        <w:t>.130-138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Early expression of myocardial HIF-1alpha in response to mechanical stresses: regulation by stretch-activated channels and the phosphatidylinositol 3-kinase si</w:t>
      </w:r>
      <w:r>
        <w:rPr>
          <w:sz w:val="28"/>
          <w:lang w:val="en-US"/>
        </w:rPr>
        <w:t>g</w:t>
      </w:r>
      <w:r>
        <w:rPr>
          <w:sz w:val="28"/>
          <w:lang w:val="en-US"/>
        </w:rPr>
        <w:t xml:space="preserve">naling pathway / C.H. Kim, Y.S. Cho, Y.S. Chun et al. // Circ. Res. - 2002. -Vol. 82, №90. - </w:t>
      </w:r>
      <w:r>
        <w:rPr>
          <w:sz w:val="28"/>
        </w:rPr>
        <w:t>Р</w:t>
      </w:r>
      <w:r>
        <w:rPr>
          <w:sz w:val="28"/>
          <w:lang w:val="en-US"/>
        </w:rPr>
        <w:t>.25-33.</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lang w:val="en-US"/>
        </w:rPr>
        <w:t>Edmunds N, Moncada S, Marshall J. Does nitric oxide allow endoth</w:t>
      </w:r>
      <w:r>
        <w:rPr>
          <w:sz w:val="28"/>
          <w:lang w:val="en-US"/>
        </w:rPr>
        <w:t>e</w:t>
      </w:r>
      <w:r>
        <w:rPr>
          <w:sz w:val="28"/>
          <w:lang w:val="en-US"/>
        </w:rPr>
        <w:t>lial cells to sense hypoxia and mediate hypoxic vasodilatation? In vivo and in v</w:t>
      </w:r>
      <w:r>
        <w:rPr>
          <w:sz w:val="28"/>
          <w:lang w:val="en-US"/>
        </w:rPr>
        <w:t>i</w:t>
      </w:r>
      <w:r>
        <w:rPr>
          <w:sz w:val="28"/>
          <w:lang w:val="en-US"/>
        </w:rPr>
        <w:t xml:space="preserve">tro studies // J. Physiol. - 2003.- Vol.15, №546(Pt 2). – </w:t>
      </w:r>
      <w:r>
        <w:rPr>
          <w:sz w:val="28"/>
        </w:rPr>
        <w:t>Р</w:t>
      </w:r>
      <w:r>
        <w:rPr>
          <w:sz w:val="28"/>
          <w:lang w:val="en-US"/>
        </w:rPr>
        <w:t>.521-527</w:t>
      </w:r>
    </w:p>
    <w:p w:rsidR="00155598" w:rsidRDefault="00155598" w:rsidP="008F2E58">
      <w:pPr>
        <w:numPr>
          <w:ilvl w:val="0"/>
          <w:numId w:val="47"/>
        </w:numPr>
        <w:tabs>
          <w:tab w:val="num" w:pos="900"/>
          <w:tab w:val="left" w:pos="1260"/>
        </w:tabs>
        <w:suppressAutoHyphens w:val="0"/>
        <w:spacing w:line="360" w:lineRule="auto"/>
        <w:ind w:left="900"/>
        <w:jc w:val="both"/>
        <w:rPr>
          <w:color w:val="000000"/>
          <w:sz w:val="28"/>
          <w:szCs w:val="29"/>
          <w:lang w:val="en-US"/>
        </w:rPr>
      </w:pPr>
      <w:r>
        <w:rPr>
          <w:rFonts w:eastAsia="MS Mincho"/>
          <w:sz w:val="28"/>
          <w:lang w:val="en-US"/>
        </w:rPr>
        <w:t>EDRF does not mediate coronary vasodilation secondary to simulated ischemia: a study on KATP channels and N omega-nitro-L-arginine on coronary perfusion pre</w:t>
      </w:r>
      <w:r>
        <w:rPr>
          <w:rFonts w:eastAsia="MS Mincho"/>
          <w:sz w:val="28"/>
          <w:lang w:val="en-US"/>
        </w:rPr>
        <w:t>s</w:t>
      </w:r>
      <w:r>
        <w:rPr>
          <w:rFonts w:eastAsia="MS Mincho"/>
          <w:sz w:val="28"/>
          <w:lang w:val="en-US"/>
        </w:rPr>
        <w:t xml:space="preserve">sure in isolated Langendorff-perfused guinea-pig </w:t>
      </w:r>
      <w:r>
        <w:rPr>
          <w:rFonts w:eastAsia="MS Mincho"/>
          <w:sz w:val="28"/>
          <w:lang w:val="en-US"/>
        </w:rPr>
        <w:lastRenderedPageBreak/>
        <w:t xml:space="preserve">hearts / R. Gasser, H. Koppel, H. Brussee, M. Grisold, S. Holzmann, W. Klein.// Cardiovasc. Drugs. Ther.- 1998.-Vol.12, №3. – </w:t>
      </w:r>
      <w:r>
        <w:rPr>
          <w:rFonts w:eastAsia="MS Mincho"/>
          <w:sz w:val="28"/>
        </w:rPr>
        <w:t>Р</w:t>
      </w:r>
      <w:r>
        <w:rPr>
          <w:rFonts w:eastAsia="MS Mincho"/>
          <w:sz w:val="28"/>
          <w:lang w:val="en-US"/>
        </w:rPr>
        <w:t>.279-284</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rPr>
        <w:t>Е</w:t>
      </w:r>
      <w:r>
        <w:rPr>
          <w:sz w:val="28"/>
          <w:szCs w:val="20"/>
          <w:lang w:val="en-US"/>
        </w:rPr>
        <w:t>ffects of ATP concentration and hypoxic exposure on RNA and pr</w:t>
      </w:r>
      <w:r>
        <w:rPr>
          <w:sz w:val="28"/>
          <w:szCs w:val="20"/>
          <w:lang w:val="en-US"/>
        </w:rPr>
        <w:t>o</w:t>
      </w:r>
      <w:r>
        <w:rPr>
          <w:sz w:val="28"/>
          <w:szCs w:val="20"/>
          <w:lang w:val="en-US"/>
        </w:rPr>
        <w:t xml:space="preserve">tein synthesis activity in isolated mitochondria from rat brain / J.Z. Liu, W.X. Gao, M.C. Cai, L.F. Cao, B.Y. Sun // Sheng Li Xue Bao. – 2002. – Vol. 25, №54. </w:t>
      </w:r>
      <w:r>
        <w:rPr>
          <w:sz w:val="28"/>
          <w:szCs w:val="20"/>
        </w:rPr>
        <w:t>Р</w:t>
      </w:r>
      <w:r>
        <w:rPr>
          <w:sz w:val="28"/>
          <w:szCs w:val="20"/>
          <w:lang w:val="en-US"/>
        </w:rPr>
        <w:t>.485-489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Effect of adenosine A1 and A2 receptor stimulation on hypoxia-induced convulsions in adult mice / W. Zgodzinski, A. Rubaj, Z. Kleinrok, Sie</w:t>
      </w:r>
      <w:r>
        <w:rPr>
          <w:sz w:val="28"/>
          <w:lang w:val="en-US"/>
        </w:rPr>
        <w:t>k</w:t>
      </w:r>
      <w:r>
        <w:rPr>
          <w:sz w:val="28"/>
          <w:lang w:val="en-US"/>
        </w:rPr>
        <w:t>lucka- M. Dziuba. // Pol J Pharmacol. - 2001. -Vol.53, №1. -</w:t>
      </w:r>
      <w:r>
        <w:rPr>
          <w:sz w:val="28"/>
        </w:rPr>
        <w:t>Р</w:t>
      </w:r>
      <w:r>
        <w:rPr>
          <w:sz w:val="28"/>
          <w:lang w:val="en-US"/>
        </w:rPr>
        <w:t>.83-92.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Effect of Chronic Hypoxia on Alpha-1 Adrenorceptor-Mediated Inos</w:t>
      </w:r>
      <w:r>
        <w:rPr>
          <w:sz w:val="28"/>
          <w:lang w:val="en-US"/>
        </w:rPr>
        <w:t>i</w:t>
      </w:r>
      <w:r>
        <w:rPr>
          <w:sz w:val="28"/>
          <w:lang w:val="en-US"/>
        </w:rPr>
        <w:t xml:space="preserve">tol 1,4,5-Triphosphate Signaling in Ovine Uterine Artery / X. Hu, S. Yang, W .Pearce et al. // J.  Pharmacol. Exp. Ther. – 1999. – Vol. 288, №3. – </w:t>
      </w:r>
      <w:r>
        <w:rPr>
          <w:sz w:val="28"/>
        </w:rPr>
        <w:t>Р</w:t>
      </w:r>
      <w:r>
        <w:rPr>
          <w:sz w:val="28"/>
          <w:lang w:val="en-US"/>
        </w:rPr>
        <w:t>. 977-983.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Effect of chronic hypoxia on contents of urotensin II and its functional r</w:t>
      </w:r>
      <w:r>
        <w:rPr>
          <w:sz w:val="28"/>
          <w:lang w:val="en-US"/>
        </w:rPr>
        <w:t>e</w:t>
      </w:r>
      <w:r>
        <w:rPr>
          <w:sz w:val="28"/>
          <w:lang w:val="en-US"/>
        </w:rPr>
        <w:t xml:space="preserve">ceptors in rat myocardium / Y. Zhang, J. Li, J. Cao et al // Heart Vessels. - 2002. - Vol.16, №2. - </w:t>
      </w:r>
      <w:r>
        <w:rPr>
          <w:sz w:val="28"/>
        </w:rPr>
        <w:t>Р</w:t>
      </w:r>
      <w:r>
        <w:rPr>
          <w:sz w:val="28"/>
          <w:lang w:val="en-US"/>
        </w:rPr>
        <w:t>. 264-268.</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Effect of galactosamine-induced hepatitis on the aerobic and anaerobic metab</w:t>
      </w:r>
      <w:r>
        <w:rPr>
          <w:sz w:val="28"/>
          <w:szCs w:val="20"/>
          <w:lang w:val="en-US"/>
        </w:rPr>
        <w:t>o</w:t>
      </w:r>
      <w:r>
        <w:rPr>
          <w:sz w:val="28"/>
          <w:szCs w:val="20"/>
          <w:lang w:val="en-US"/>
        </w:rPr>
        <w:t>lism of the rat exposed to high-altitude hypoxia / C. Yamamoto, S. Mori, K K. Murakami, M. Yoshino // Comp. Biochem. Physiol. C. Pharmacol. Toxicol. Endocr</w:t>
      </w:r>
      <w:r>
        <w:rPr>
          <w:sz w:val="28"/>
          <w:szCs w:val="20"/>
          <w:lang w:val="en-US"/>
        </w:rPr>
        <w:t>i</w:t>
      </w:r>
      <w:r>
        <w:rPr>
          <w:sz w:val="28"/>
          <w:szCs w:val="20"/>
          <w:lang w:val="en-US"/>
        </w:rPr>
        <w:t xml:space="preserve">nol. – 1995. – Vol.110, №1. – </w:t>
      </w:r>
      <w:r>
        <w:rPr>
          <w:sz w:val="28"/>
          <w:szCs w:val="20"/>
        </w:rPr>
        <w:t>Р</w:t>
      </w:r>
      <w:r>
        <w:rPr>
          <w:sz w:val="28"/>
          <w:szCs w:val="20"/>
          <w:lang w:val="en-US"/>
        </w:rPr>
        <w:t>.83-87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Effect of germanium-132 on galactose cataracts and glycation in rats / N. Unakar, M. Johnson, J. Tsui et al.// Exp. Eye Res. - 1995. – Vol.6, № 2. P.155-164.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rFonts w:eastAsia="MS Mincho"/>
          <w:sz w:val="28"/>
          <w:lang w:val="en-US"/>
        </w:rPr>
        <w:t>Effect of vitamin E supplementation on hypoxia-induced oxidative damage in male albino rats / G. Ilavazhagan, A. Bansal, D.Prasad, P Th</w:t>
      </w:r>
      <w:r>
        <w:rPr>
          <w:rFonts w:eastAsia="MS Mincho"/>
          <w:sz w:val="28"/>
          <w:lang w:val="en-US"/>
        </w:rPr>
        <w:t>o</w:t>
      </w:r>
      <w:r>
        <w:rPr>
          <w:rFonts w:eastAsia="MS Mincho"/>
          <w:sz w:val="28"/>
          <w:lang w:val="en-US"/>
        </w:rPr>
        <w:t>mas, S. Sharma, A. Kain, DKumar, W .Selvamurthy // Aviat. Space Env</w:t>
      </w:r>
      <w:r>
        <w:rPr>
          <w:rFonts w:eastAsia="MS Mincho"/>
          <w:sz w:val="28"/>
          <w:lang w:val="en-US"/>
        </w:rPr>
        <w:t>i</w:t>
      </w:r>
      <w:r>
        <w:rPr>
          <w:rFonts w:eastAsia="MS Mincho"/>
          <w:sz w:val="28"/>
          <w:lang w:val="en-US"/>
        </w:rPr>
        <w:t xml:space="preserve">ron. Med. – 2001. –Vol.72, №10. – </w:t>
      </w:r>
      <w:r>
        <w:rPr>
          <w:rFonts w:eastAsia="MS Mincho"/>
          <w:sz w:val="28"/>
        </w:rPr>
        <w:t>Р</w:t>
      </w:r>
      <w:r>
        <w:rPr>
          <w:rFonts w:eastAsia="MS Mincho"/>
          <w:sz w:val="28"/>
          <w:lang w:val="en-US"/>
        </w:rPr>
        <w:t>.899-903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Effects of 2-carboxythylgerumanium sesquioxide (Ge-132) as an i</w:t>
      </w:r>
      <w:r>
        <w:rPr>
          <w:sz w:val="28"/>
          <w:lang w:val="en-US"/>
        </w:rPr>
        <w:t>m</w:t>
      </w:r>
      <w:r>
        <w:rPr>
          <w:sz w:val="28"/>
          <w:lang w:val="en-US"/>
        </w:rPr>
        <w:t xml:space="preserve">munological modifier of post-surgical immunosuppression in dogs / Y. Nakada, T. Kosaka, M. Kuwabara et al.// J. Vet. Med. Sci 1993. – Vol.55, №5. – </w:t>
      </w:r>
      <w:r>
        <w:rPr>
          <w:sz w:val="28"/>
        </w:rPr>
        <w:t>Р</w:t>
      </w:r>
      <w:r>
        <w:rPr>
          <w:sz w:val="28"/>
          <w:lang w:val="en-US"/>
        </w:rPr>
        <w:t xml:space="preserve">.795-799.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lastRenderedPageBreak/>
        <w:t>Effects of hypoxia on retinal pigmented epithelium cells: protection by antiox</w:t>
      </w:r>
      <w:r>
        <w:rPr>
          <w:sz w:val="28"/>
          <w:szCs w:val="20"/>
          <w:lang w:val="en-US"/>
        </w:rPr>
        <w:t>i</w:t>
      </w:r>
      <w:r>
        <w:rPr>
          <w:sz w:val="28"/>
          <w:szCs w:val="20"/>
          <w:lang w:val="en-US"/>
        </w:rPr>
        <w:t xml:space="preserve">dants / M. Castillo, J. Bellot, C. Garcia-Cabanes, J. Miquel, A. Orts, M. Palmero // Ophthalmic Res. – 2002. – Vol.34, №6. – </w:t>
      </w:r>
      <w:r>
        <w:rPr>
          <w:sz w:val="28"/>
          <w:szCs w:val="20"/>
        </w:rPr>
        <w:t>Р</w:t>
      </w:r>
      <w:r>
        <w:rPr>
          <w:sz w:val="28"/>
          <w:szCs w:val="20"/>
          <w:lang w:val="en-US"/>
        </w:rPr>
        <w:t>.338-342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Effects of proxigermanium on interferon production and 2',5'-oligoadenylate sy</w:t>
      </w:r>
      <w:r>
        <w:rPr>
          <w:sz w:val="28"/>
          <w:lang w:val="en-US"/>
        </w:rPr>
        <w:t>n</w:t>
      </w:r>
      <w:r>
        <w:rPr>
          <w:sz w:val="28"/>
          <w:lang w:val="en-US"/>
        </w:rPr>
        <w:t>thetase activity in the lung of influenza virus-infected mice and in virus-infected human peripheral blood mononuclear cell cultures / Y. Ishiwata, S. Yokochi, E. S</w:t>
      </w:r>
      <w:r>
        <w:rPr>
          <w:sz w:val="28"/>
          <w:lang w:val="en-US"/>
        </w:rPr>
        <w:t>u</w:t>
      </w:r>
      <w:r>
        <w:rPr>
          <w:sz w:val="28"/>
          <w:lang w:val="en-US"/>
        </w:rPr>
        <w:t>zuki et al. // Arzneimittelforschung. - 1990. – Vol.40, №8. – P.896 – 899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Effects of S-adenosyl-L-methionine on lipid peroxidation and gl</w:t>
      </w:r>
      <w:r>
        <w:rPr>
          <w:sz w:val="28"/>
          <w:lang w:val="en-US"/>
        </w:rPr>
        <w:t>u</w:t>
      </w:r>
      <w:r>
        <w:rPr>
          <w:sz w:val="28"/>
          <w:lang w:val="en-US"/>
        </w:rPr>
        <w:t>tathione levels in rat brain slices exposed to reoxygenation after oxygen-glucose de</w:t>
      </w:r>
      <w:r>
        <w:rPr>
          <w:sz w:val="28"/>
          <w:lang w:val="en-US"/>
        </w:rPr>
        <w:t>p</w:t>
      </w:r>
      <w:r>
        <w:rPr>
          <w:sz w:val="28"/>
          <w:lang w:val="en-US"/>
        </w:rPr>
        <w:t xml:space="preserve">rivation / J.P. De La Cruz, M.A. Villalobos, M.A. Cuerda et al. // Neurosci Lett. - 2002. - Vol.25, №318. - </w:t>
      </w:r>
      <w:r>
        <w:rPr>
          <w:sz w:val="28"/>
        </w:rPr>
        <w:t>Р</w:t>
      </w:r>
      <w:r>
        <w:rPr>
          <w:sz w:val="28"/>
          <w:lang w:val="en-US"/>
        </w:rPr>
        <w:t>.103-107.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Ellman G.L. Gissue sulfhydril group // Arc. Biochem. Biophys.-1959.-Vol.82.-  P.70-77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Endo S, Ishiguro S, Tamai M. Possible mechanism for the decrease of mitocho</w:t>
      </w:r>
      <w:r>
        <w:rPr>
          <w:sz w:val="28"/>
          <w:lang w:val="en-US"/>
        </w:rPr>
        <w:t>n</w:t>
      </w:r>
      <w:r>
        <w:rPr>
          <w:sz w:val="28"/>
          <w:lang w:val="en-US"/>
        </w:rPr>
        <w:t>drial aspartate aminotransferase activity in ischemic and hypoxic rat retinas /</w:t>
      </w:r>
      <w:r>
        <w:rPr>
          <w:sz w:val="28"/>
          <w:szCs w:val="20"/>
          <w:lang w:val="en-US"/>
        </w:rPr>
        <w:t xml:space="preserve"> Bi</w:t>
      </w:r>
      <w:r>
        <w:rPr>
          <w:sz w:val="28"/>
          <w:szCs w:val="20"/>
          <w:lang w:val="en-US"/>
        </w:rPr>
        <w:t>o</w:t>
      </w:r>
      <w:r>
        <w:rPr>
          <w:sz w:val="28"/>
          <w:szCs w:val="20"/>
          <w:lang w:val="en-US"/>
        </w:rPr>
        <w:t>chim. Biophys. Acta. - 1999. – Vol. 8, № 1450(3). –</w:t>
      </w:r>
      <w:r>
        <w:rPr>
          <w:sz w:val="28"/>
          <w:szCs w:val="20"/>
        </w:rPr>
        <w:t>Р</w:t>
      </w:r>
      <w:r>
        <w:rPr>
          <w:sz w:val="28"/>
          <w:szCs w:val="20"/>
          <w:lang w:val="en-US"/>
        </w:rPr>
        <w:t xml:space="preserve">.385-396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Erythropoietin receptor signalling is required for normal brain deve</w:t>
      </w:r>
      <w:r>
        <w:rPr>
          <w:sz w:val="28"/>
          <w:lang w:val="en-US"/>
        </w:rPr>
        <w:t>l</w:t>
      </w:r>
      <w:r>
        <w:rPr>
          <w:sz w:val="28"/>
          <w:lang w:val="en-US"/>
        </w:rPr>
        <w:t xml:space="preserve">opment / X. Yu, J. Shacka, J. Eells et al // Development. - 2002. - Vol. 129, №2. - </w:t>
      </w:r>
      <w:r>
        <w:rPr>
          <w:sz w:val="28"/>
        </w:rPr>
        <w:t>Р</w:t>
      </w:r>
      <w:r>
        <w:rPr>
          <w:sz w:val="28"/>
          <w:lang w:val="en-US"/>
        </w:rPr>
        <w:t>.505-516.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Eshchenko ND, Putilina FE. Lipogenesis in the brain under hypoxia // Vestn Ross Akad Med Nauk. - 2000. –№9. – </w:t>
      </w:r>
      <w:r>
        <w:rPr>
          <w:sz w:val="28"/>
        </w:rPr>
        <w:t>Р</w:t>
      </w:r>
      <w:r>
        <w:rPr>
          <w:sz w:val="28"/>
          <w:lang w:val="en-US"/>
        </w:rPr>
        <w:t>.12-16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Experimental germanium dioxide-induced neuropathy in rats. / K. Mats</w:t>
      </w:r>
      <w:r>
        <w:rPr>
          <w:sz w:val="28"/>
          <w:lang w:val="en-US"/>
        </w:rPr>
        <w:t>u</w:t>
      </w:r>
      <w:r>
        <w:rPr>
          <w:sz w:val="28"/>
          <w:lang w:val="en-US"/>
        </w:rPr>
        <w:t>muro, S. Izumo, I. Higuchi et al.// Acta Neuropathol . - 1993. –Vol.86, № 6. - P.547-553.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Experimental germanium myopathy / I. Higuchi, K. Takahashi, K. Nak</w:t>
      </w:r>
      <w:r>
        <w:rPr>
          <w:sz w:val="28"/>
          <w:lang w:val="en-US"/>
        </w:rPr>
        <w:t>a</w:t>
      </w:r>
      <w:r>
        <w:rPr>
          <w:sz w:val="28"/>
          <w:lang w:val="en-US"/>
        </w:rPr>
        <w:t xml:space="preserve">hara et al.// Acta Neuropathol. -  1991. – Vol.82, №1. – </w:t>
      </w:r>
      <w:r>
        <w:rPr>
          <w:sz w:val="28"/>
        </w:rPr>
        <w:t>Р</w:t>
      </w:r>
      <w:r>
        <w:rPr>
          <w:sz w:val="28"/>
          <w:lang w:val="en-US"/>
        </w:rPr>
        <w:t xml:space="preserve">. </w:t>
      </w:r>
      <w:r>
        <w:rPr>
          <w:sz w:val="28"/>
        </w:rPr>
        <w:t>Р</w:t>
      </w:r>
      <w:r>
        <w:rPr>
          <w:sz w:val="28"/>
          <w:lang w:val="en-US"/>
        </w:rPr>
        <w:t xml:space="preserve">55-59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Feasibility of nitric oxide administration by oxygen hood in neonatal pulmonary hypertension / N. Ambalavanan, E. St John, W. Carlo et al. //J. Perin</w:t>
      </w:r>
      <w:r>
        <w:rPr>
          <w:sz w:val="28"/>
          <w:lang w:val="en-US"/>
        </w:rPr>
        <w:t>a</w:t>
      </w:r>
      <w:r>
        <w:rPr>
          <w:sz w:val="28"/>
          <w:lang w:val="en-US"/>
        </w:rPr>
        <w:t xml:space="preserve">tol. - 2002. - Vol. 22, №22. - </w:t>
      </w:r>
      <w:r>
        <w:rPr>
          <w:sz w:val="28"/>
        </w:rPr>
        <w:t>Р</w:t>
      </w:r>
      <w:r>
        <w:rPr>
          <w:sz w:val="28"/>
          <w:lang w:val="en-US"/>
        </w:rPr>
        <w:t>.50-56.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 xml:space="preserve">Fernandez Y., Valensela A., Fernandez V. Effect of diethyl maleate and glutation on linoleate peroxidation // Lipids. – 1982. - №5. – </w:t>
      </w:r>
      <w:r>
        <w:rPr>
          <w:sz w:val="28"/>
        </w:rPr>
        <w:t>Р</w:t>
      </w:r>
      <w:r>
        <w:rPr>
          <w:sz w:val="28"/>
          <w:lang w:val="en-US"/>
        </w:rPr>
        <w:t>.393-395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Ferrary R., Visidi O., Guarnier C. Vitamin E and the heart: possible role as ant</w:t>
      </w:r>
      <w:r>
        <w:rPr>
          <w:sz w:val="28"/>
          <w:lang w:val="en-US"/>
        </w:rPr>
        <w:t>i</w:t>
      </w:r>
      <w:r>
        <w:rPr>
          <w:sz w:val="28"/>
          <w:lang w:val="en-US"/>
        </w:rPr>
        <w:t xml:space="preserve">oxidant // Acta vitamin (Milano). –1993. – Vol. 5, №1. – </w:t>
      </w:r>
      <w:r>
        <w:rPr>
          <w:sz w:val="28"/>
        </w:rPr>
        <w:t>Р</w:t>
      </w:r>
      <w:r>
        <w:rPr>
          <w:sz w:val="28"/>
          <w:lang w:val="en-US"/>
        </w:rPr>
        <w:t>. 11-12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Fetal hypoxia-etiology and pathophysiology of hypoxic damage / D. Habek, B. Hodek, R. Herman, J. Habek // Lijec. Vjesn. – 2000. –Vol.122, №3-4. –</w:t>
      </w:r>
      <w:r>
        <w:rPr>
          <w:sz w:val="28"/>
        </w:rPr>
        <w:t>Р</w:t>
      </w:r>
      <w:r>
        <w:rPr>
          <w:sz w:val="28"/>
          <w:lang w:val="en-US"/>
        </w:rPr>
        <w:t>.82-89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Fink M.P. Cytopathic hypoxia. A concept to explain organ dysfunction in sepsis // Minerva Anestesiol. – 2000. –Vol.66, №5. – </w:t>
      </w:r>
      <w:r>
        <w:rPr>
          <w:sz w:val="28"/>
        </w:rPr>
        <w:t>Р</w:t>
      </w:r>
      <w:r>
        <w:rPr>
          <w:sz w:val="28"/>
          <w:lang w:val="en-US"/>
        </w:rPr>
        <w:t>.337-342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color w:val="000000"/>
          <w:sz w:val="28"/>
          <w:szCs w:val="29"/>
          <w:lang w:val="en-US"/>
        </w:rPr>
        <w:t>Fragg</w:t>
      </w:r>
      <w:r>
        <w:rPr>
          <w:color w:val="000000"/>
          <w:sz w:val="28"/>
          <w:szCs w:val="29"/>
          <w:lang w:val="uk-UA"/>
        </w:rPr>
        <w:t xml:space="preserve"> </w:t>
      </w:r>
      <w:r>
        <w:rPr>
          <w:color w:val="000000"/>
          <w:sz w:val="28"/>
          <w:szCs w:val="29"/>
          <w:lang w:val="en-US"/>
        </w:rPr>
        <w:t>E</w:t>
      </w:r>
      <w:r>
        <w:rPr>
          <w:color w:val="000000"/>
          <w:sz w:val="28"/>
          <w:szCs w:val="29"/>
          <w:lang w:val="uk-UA"/>
        </w:rPr>
        <w:t>.</w:t>
      </w:r>
      <w:r>
        <w:rPr>
          <w:color w:val="000000"/>
          <w:sz w:val="28"/>
          <w:szCs w:val="29"/>
          <w:lang w:val="en-US"/>
        </w:rPr>
        <w:t>W</w:t>
      </w:r>
      <w:r>
        <w:rPr>
          <w:color w:val="000000"/>
          <w:sz w:val="28"/>
          <w:szCs w:val="29"/>
          <w:lang w:val="uk-UA"/>
        </w:rPr>
        <w:t>.</w:t>
      </w:r>
      <w:r>
        <w:rPr>
          <w:color w:val="000000"/>
          <w:sz w:val="28"/>
          <w:szCs w:val="29"/>
          <w:lang w:val="en-US"/>
        </w:rPr>
        <w:t>, Coates R</w:t>
      </w:r>
      <w:r>
        <w:rPr>
          <w:color w:val="000000"/>
          <w:sz w:val="28"/>
          <w:szCs w:val="29"/>
          <w:lang w:val="uk-UA"/>
        </w:rPr>
        <w:t>.</w:t>
      </w:r>
      <w:r>
        <w:rPr>
          <w:color w:val="000000"/>
          <w:sz w:val="28"/>
          <w:szCs w:val="29"/>
          <w:lang w:val="en-US"/>
        </w:rPr>
        <w:t>J</w:t>
      </w:r>
      <w:r>
        <w:rPr>
          <w:color w:val="000000"/>
          <w:sz w:val="28"/>
          <w:szCs w:val="29"/>
          <w:lang w:val="uk-UA"/>
        </w:rPr>
        <w:t>.</w:t>
      </w:r>
      <w:r>
        <w:rPr>
          <w:color w:val="000000"/>
          <w:sz w:val="28"/>
          <w:szCs w:val="29"/>
          <w:lang w:val="en-US"/>
        </w:rPr>
        <w:t>, Greenberg R</w:t>
      </w:r>
      <w:r>
        <w:rPr>
          <w:color w:val="000000"/>
          <w:sz w:val="28"/>
          <w:szCs w:val="29"/>
          <w:lang w:val="uk-UA"/>
        </w:rPr>
        <w:t>.</w:t>
      </w:r>
      <w:r>
        <w:rPr>
          <w:color w:val="000000"/>
          <w:sz w:val="28"/>
          <w:szCs w:val="29"/>
          <w:lang w:val="en-US"/>
        </w:rPr>
        <w:t>S. Epidemiologic studies of antioxidan</w:t>
      </w:r>
      <w:r>
        <w:rPr>
          <w:color w:val="000000"/>
          <w:sz w:val="28"/>
          <w:szCs w:val="29"/>
          <w:lang w:val="en-US"/>
        </w:rPr>
        <w:t>t</w:t>
      </w:r>
      <w:r>
        <w:rPr>
          <w:color w:val="000000"/>
          <w:sz w:val="28"/>
          <w:szCs w:val="29"/>
          <w:lang w:val="en-US"/>
        </w:rPr>
        <w:t>sandcancer in humans // J. Am. Coll. Nutr. – 1995.- №5</w:t>
      </w:r>
      <w:r>
        <w:rPr>
          <w:i/>
          <w:iCs/>
          <w:color w:val="000000"/>
          <w:sz w:val="28"/>
          <w:szCs w:val="29"/>
          <w:lang w:val="en-US"/>
        </w:rPr>
        <w:t xml:space="preserve">. </w:t>
      </w:r>
      <w:r>
        <w:rPr>
          <w:color w:val="000000"/>
          <w:sz w:val="28"/>
          <w:szCs w:val="29"/>
          <w:lang w:val="en-US"/>
        </w:rPr>
        <w:t>- P.419-</w:t>
      </w:r>
      <w:r>
        <w:rPr>
          <w:color w:val="000000"/>
          <w:sz w:val="28"/>
          <w:szCs w:val="29"/>
          <w:lang w:val="uk-UA"/>
        </w:rPr>
        <w:t xml:space="preserve"> </w:t>
      </w:r>
      <w:r>
        <w:rPr>
          <w:color w:val="000000"/>
          <w:sz w:val="28"/>
          <w:szCs w:val="29"/>
          <w:lang w:val="en-US"/>
        </w:rPr>
        <w:t>427.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Fujii A, Kuboyama N, Yamane J. Effect of organic germanium co</w:t>
      </w:r>
      <w:r>
        <w:rPr>
          <w:sz w:val="28"/>
          <w:lang w:val="en-US"/>
        </w:rPr>
        <w:t>m</w:t>
      </w:r>
      <w:r>
        <w:rPr>
          <w:sz w:val="28"/>
          <w:lang w:val="en-US"/>
        </w:rPr>
        <w:t xml:space="preserve">pound (Ge-132) on experimental osteoporosis in rats // Gen Pharmacol. - 1993. – Vol.24, №6. – P.1527-1532 </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Gb 761 protects liver mitochondria against injury induced by in vitro anoxia/reoxygenation / G. Du, K. Willet, A. Mouithys-Mickalad, C. Sluse-Goffart, M. Droy-Lefaix, F. Sluse // Free Radic. Biol. Med. - 1999. – Vol.27, №5-6. –</w:t>
      </w:r>
      <w:r>
        <w:rPr>
          <w:sz w:val="28"/>
          <w:szCs w:val="20"/>
        </w:rPr>
        <w:t>Р</w:t>
      </w:r>
      <w:r>
        <w:rPr>
          <w:sz w:val="28"/>
          <w:szCs w:val="20"/>
          <w:lang w:val="en-US"/>
        </w:rPr>
        <w:t xml:space="preserve">. 596-604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Gerber G., Leonard A. Mutagenicity, carcinogenicity and teratogenicity of ge</w:t>
      </w:r>
      <w:r>
        <w:rPr>
          <w:sz w:val="28"/>
          <w:lang w:val="en-US"/>
        </w:rPr>
        <w:t>r</w:t>
      </w:r>
      <w:r>
        <w:rPr>
          <w:sz w:val="28"/>
          <w:lang w:val="en-US"/>
        </w:rPr>
        <w:t xml:space="preserve">manium compounds // Mutat. Res. - 1997. – Vol.387, №3. - P.141-146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Germanium myopathy: clinical and experimental pathological studies / I. Higuchi, S. Izumo, M. Kuriyama et al.// Acta Neuropathol. - 1989. – Vol.79, № 3. – P.300-304.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Germanium-induced nephropathy: report of two cases and review of the literature / T. Matsusaka, M. Fujii, T. Nakano et al.// Clin. Nephrol. – 1988. – Vol.30, № 6. – P.341-345.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Giebel W, Wei N.. The early postnatal development of the hamster cochlea // Laryngorhinootologie. - 2001. -Vol.80, №12. - </w:t>
      </w:r>
      <w:r>
        <w:rPr>
          <w:sz w:val="28"/>
        </w:rPr>
        <w:t>Р</w:t>
      </w:r>
      <w:r>
        <w:rPr>
          <w:sz w:val="28"/>
          <w:lang w:val="en-US"/>
        </w:rPr>
        <w:t>.725-730.</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Godovan V.V., Kresyun V.L Hepatoprotective effect of </w:t>
      </w:r>
      <w:r>
        <w:rPr>
          <w:sz w:val="28"/>
        </w:rPr>
        <w:t>с</w:t>
      </w:r>
      <w:r>
        <w:rPr>
          <w:sz w:val="28"/>
          <w:lang w:val="en-US"/>
        </w:rPr>
        <w:t>oordination Ge</w:t>
      </w:r>
      <w:r>
        <w:rPr>
          <w:sz w:val="28"/>
          <w:lang w:val="en-US"/>
        </w:rPr>
        <w:t>r</w:t>
      </w:r>
      <w:r>
        <w:rPr>
          <w:sz w:val="28"/>
          <w:lang w:val="en-US"/>
        </w:rPr>
        <w:t xml:space="preserve">manium compounds // Belorassian-Polish-Ukrainian Falk Symposium </w:t>
      </w:r>
      <w:r>
        <w:rPr>
          <w:sz w:val="28"/>
          <w:lang w:val="en-US"/>
        </w:rPr>
        <w:lastRenderedPageBreak/>
        <w:t>"New Trends in Dia</w:t>
      </w:r>
      <w:r>
        <w:rPr>
          <w:sz w:val="28"/>
          <w:lang w:val="en-US"/>
        </w:rPr>
        <w:t>g</w:t>
      </w:r>
      <w:r>
        <w:rPr>
          <w:sz w:val="28"/>
          <w:lang w:val="en-US"/>
        </w:rPr>
        <w:t>nosis and Treatment of Liver and Colonic Diseases". - Lvov, 1997.-P. 119.</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Gonzalez-Alonso J, Olsen D., Saltin B Erythrocyte and the regulation of human skeletal muscle blood flow and oxygen delivery: role of circula</w:t>
      </w:r>
      <w:r>
        <w:rPr>
          <w:sz w:val="28"/>
          <w:szCs w:val="20"/>
          <w:lang w:val="en-US"/>
        </w:rPr>
        <w:t>t</w:t>
      </w:r>
      <w:r>
        <w:rPr>
          <w:sz w:val="28"/>
          <w:szCs w:val="20"/>
          <w:lang w:val="en-US"/>
        </w:rPr>
        <w:t xml:space="preserve">ing ATP// Circ. Res. – 2002. –Vol. 29, № 91(11). - </w:t>
      </w:r>
      <w:r>
        <w:rPr>
          <w:sz w:val="28"/>
          <w:szCs w:val="20"/>
        </w:rPr>
        <w:t>Р</w:t>
      </w:r>
      <w:r>
        <w:rPr>
          <w:sz w:val="28"/>
          <w:szCs w:val="20"/>
          <w:lang w:val="en-US"/>
        </w:rPr>
        <w:t xml:space="preserve">.1046-1055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Goodman S. Therapeutic effects of organic germanium // Med H</w:t>
      </w:r>
      <w:r>
        <w:rPr>
          <w:sz w:val="28"/>
          <w:lang w:val="en-US"/>
        </w:rPr>
        <w:t>y</w:t>
      </w:r>
      <w:r>
        <w:rPr>
          <w:sz w:val="28"/>
          <w:lang w:val="en-US"/>
        </w:rPr>
        <w:t xml:space="preserve">potheses. -  1988. – Vol. 26, № 3. – P.207-215.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Gozal D., Lipton A., Jones K. Circulating vascular endothelial growth fa</w:t>
      </w:r>
      <w:r>
        <w:rPr>
          <w:sz w:val="28"/>
          <w:lang w:val="en-US"/>
        </w:rPr>
        <w:t>c</w:t>
      </w:r>
      <w:r>
        <w:rPr>
          <w:sz w:val="28"/>
          <w:lang w:val="en-US"/>
        </w:rPr>
        <w:t xml:space="preserve">tor levels in patients with obstructive sleep apnea // Sleep. - 2002. -Vol. 125, №1. - </w:t>
      </w:r>
      <w:r>
        <w:rPr>
          <w:sz w:val="28"/>
        </w:rPr>
        <w:t>Р</w:t>
      </w:r>
      <w:r>
        <w:rPr>
          <w:sz w:val="28"/>
          <w:lang w:val="en-US"/>
        </w:rPr>
        <w:t>.59-65.</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rFonts w:eastAsia="MS Mincho"/>
          <w:sz w:val="28"/>
          <w:lang w:val="en-US"/>
        </w:rPr>
        <w:t>Guan P., Ai X., Yu R. Study of the mechanism of cultured neuron i</w:t>
      </w:r>
      <w:r>
        <w:rPr>
          <w:rFonts w:eastAsia="MS Mincho"/>
          <w:sz w:val="28"/>
          <w:lang w:val="en-US"/>
        </w:rPr>
        <w:t>n</w:t>
      </w:r>
      <w:r>
        <w:rPr>
          <w:rFonts w:eastAsia="MS Mincho"/>
          <w:sz w:val="28"/>
          <w:lang w:val="en-US"/>
        </w:rPr>
        <w:t xml:space="preserve">jury mediated by nitric oxide during hypoxia and oxidative stress // Fa Yi Xue Za Zhi. – 2001. – Vol.17, №2. – </w:t>
      </w:r>
      <w:r>
        <w:rPr>
          <w:rFonts w:eastAsia="MS Mincho"/>
          <w:sz w:val="28"/>
        </w:rPr>
        <w:t>Р</w:t>
      </w:r>
      <w:r>
        <w:rPr>
          <w:rFonts w:eastAsia="MS Mincho"/>
          <w:sz w:val="28"/>
          <w:lang w:val="en-US"/>
        </w:rPr>
        <w:t>.79-81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Guibert C, Flemming R, Beech D. Prevention of a hypoxic Ca(2)(i) r</w:t>
      </w:r>
      <w:r>
        <w:rPr>
          <w:sz w:val="28"/>
          <w:lang w:val="en-US"/>
        </w:rPr>
        <w:t>e</w:t>
      </w:r>
      <w:r>
        <w:rPr>
          <w:sz w:val="28"/>
          <w:lang w:val="en-US"/>
        </w:rPr>
        <w:t xml:space="preserve">sponse by SERCA inhibitors in cerebral arterioles //Br. J. Pharmacol.- 2002. -Vol.135, №4. - </w:t>
      </w:r>
      <w:r>
        <w:rPr>
          <w:sz w:val="28"/>
        </w:rPr>
        <w:t>Р</w:t>
      </w:r>
      <w:r>
        <w:rPr>
          <w:sz w:val="28"/>
          <w:lang w:val="en-US"/>
        </w:rPr>
        <w:t>.927-934.</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Hepatoprotective effect of propagermanium on Corynebacterium pa</w:t>
      </w:r>
      <w:r>
        <w:rPr>
          <w:sz w:val="28"/>
          <w:lang w:val="en-US"/>
        </w:rPr>
        <w:t>r</w:t>
      </w:r>
      <w:r>
        <w:rPr>
          <w:sz w:val="28"/>
          <w:lang w:val="en-US"/>
        </w:rPr>
        <w:t>vum and lipopolysaccharide-induced liver injury in mice / S. Yokochi, Y. Ish</w:t>
      </w:r>
      <w:r>
        <w:rPr>
          <w:sz w:val="28"/>
          <w:lang w:val="en-US"/>
        </w:rPr>
        <w:t>i</w:t>
      </w:r>
      <w:r>
        <w:rPr>
          <w:sz w:val="28"/>
          <w:lang w:val="en-US"/>
        </w:rPr>
        <w:t xml:space="preserve">wata, H. Hashimoto et al.// Scand. J. Immunol. –1998. –Vol.48, № 2. – P.183-191.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Ho C.C., Chern Y.F., Lin M.T. Effects of organogermanium compound 2-carboxyethyl germanium sesquioxide on cardiovascular function and motor a</w:t>
      </w:r>
      <w:r>
        <w:rPr>
          <w:sz w:val="28"/>
          <w:lang w:val="en-US"/>
        </w:rPr>
        <w:t>c</w:t>
      </w:r>
      <w:r>
        <w:rPr>
          <w:sz w:val="28"/>
          <w:lang w:val="en-US"/>
        </w:rPr>
        <w:t xml:space="preserve">tivity in rats // Pharmacology. – 1990. – Vol.41, № 5. – P.286-291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Hydroxyl radical scavenging effect of nicaraven in myocardial and coronary endothelial  preservation and reperfusion injury / A. Shan, K. Kwa</w:t>
      </w:r>
      <w:r>
        <w:rPr>
          <w:sz w:val="28"/>
          <w:lang w:val="en-US"/>
        </w:rPr>
        <w:t>n</w:t>
      </w:r>
      <w:r>
        <w:rPr>
          <w:sz w:val="28"/>
          <w:lang w:val="en-US"/>
        </w:rPr>
        <w:t>song, H. Mishio et. al. // Cardiovasc. Res. – 1998. - Vol.33, №3. – P.686-692.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rFonts w:eastAsia="MS Mincho"/>
          <w:sz w:val="28"/>
          <w:lang w:val="en-US"/>
        </w:rPr>
        <w:t>Hypocalcemia in piglets reduces cardiac and pulmonary vascular disturbance after hypoxemia and reoxygenation during cardiopulmonary bypass / R. Baretti, A. M</w:t>
      </w:r>
      <w:r>
        <w:rPr>
          <w:rFonts w:eastAsia="MS Mincho"/>
          <w:sz w:val="28"/>
          <w:lang w:val="en-US"/>
        </w:rPr>
        <w:t>i</w:t>
      </w:r>
      <w:r>
        <w:rPr>
          <w:rFonts w:eastAsia="MS Mincho"/>
          <w:sz w:val="28"/>
          <w:lang w:val="en-US"/>
        </w:rPr>
        <w:t>zuno, G. Buckberg, H. Young// Thorac. Cardiovasc. Surg. - 1999. – Vol.47, №5. –</w:t>
      </w:r>
      <w:r>
        <w:rPr>
          <w:rFonts w:eastAsia="MS Mincho"/>
          <w:sz w:val="28"/>
        </w:rPr>
        <w:t>Р</w:t>
      </w:r>
      <w:r>
        <w:rPr>
          <w:rFonts w:eastAsia="MS Mincho"/>
          <w:sz w:val="28"/>
          <w:lang w:val="en-US"/>
        </w:rPr>
        <w:t>.302-310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Hypoxia enchances cellular proliferation and inositol 1,4,5 – tripho</w:t>
      </w:r>
      <w:r>
        <w:rPr>
          <w:sz w:val="28"/>
          <w:lang w:val="en-US"/>
        </w:rPr>
        <w:t>s</w:t>
      </w:r>
      <w:r>
        <w:rPr>
          <w:sz w:val="28"/>
          <w:lang w:val="en-US"/>
        </w:rPr>
        <w:t>phate generation in fibroblasts from bovine pulmonary artery but not from mese</w:t>
      </w:r>
      <w:r>
        <w:rPr>
          <w:sz w:val="28"/>
          <w:lang w:val="en-US"/>
        </w:rPr>
        <w:t>n</w:t>
      </w:r>
      <w:r>
        <w:rPr>
          <w:sz w:val="28"/>
          <w:lang w:val="en-US"/>
        </w:rPr>
        <w:t xml:space="preserve">teric artery / D.J.Welsh, P. Scott, R. Plevin et al. // Am.J.Respir.Crit. Care Med. – 1998.- Vol. 158, №6. – </w:t>
      </w:r>
      <w:r>
        <w:rPr>
          <w:sz w:val="28"/>
        </w:rPr>
        <w:t>Р</w:t>
      </w:r>
      <w:r>
        <w:rPr>
          <w:sz w:val="28"/>
          <w:lang w:val="en-US"/>
        </w:rPr>
        <w:t>.1757-1762.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 xml:space="preserve">Hypoxia, energy state and pulmonary vasomotor tone / R.M. Leach, H.S. Hill, V.A. Snetkov, J.P. Ward // Respir. Physiol. Neurobiol. – 2002. – Vol. 22, №132(1). – </w:t>
      </w:r>
      <w:r>
        <w:rPr>
          <w:sz w:val="28"/>
          <w:szCs w:val="20"/>
        </w:rPr>
        <w:t>Р</w:t>
      </w:r>
      <w:r>
        <w:rPr>
          <w:sz w:val="28"/>
          <w:szCs w:val="20"/>
          <w:lang w:val="en-US"/>
        </w:rPr>
        <w:t>.55-67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Hypoxia/reoxygenation-induced damage to mitochondrial activity is d</w:t>
      </w:r>
      <w:r>
        <w:rPr>
          <w:sz w:val="28"/>
          <w:lang w:val="en-US"/>
        </w:rPr>
        <w:t>e</w:t>
      </w:r>
      <w:r>
        <w:rPr>
          <w:sz w:val="28"/>
          <w:lang w:val="en-US"/>
        </w:rPr>
        <w:t>termined by glutathione threshold in astroglia-rich cell cultures / P.R. Makarov, I. Wiswedel, W. Augustin, L. Schild // Brain Res. – 2002. -Vol 19, №933. –</w:t>
      </w:r>
      <w:r>
        <w:rPr>
          <w:sz w:val="28"/>
        </w:rPr>
        <w:t>Р</w:t>
      </w:r>
      <w:r>
        <w:rPr>
          <w:sz w:val="28"/>
          <w:lang w:val="en-US"/>
        </w:rPr>
        <w:t xml:space="preserve">.91-97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Hypoxia-induced pulmonary endothelin-1 expression is unaltered by n</w:t>
      </w:r>
      <w:r>
        <w:rPr>
          <w:sz w:val="28"/>
          <w:lang w:val="en-US"/>
        </w:rPr>
        <w:t>i</w:t>
      </w:r>
      <w:r>
        <w:rPr>
          <w:sz w:val="28"/>
          <w:lang w:val="en-US"/>
        </w:rPr>
        <w:t xml:space="preserve">tric oxide / S. Earley, L.D. Nelin, L.G. Chicoine, B.R. Walker // J Appl Physiol. - 2002. - Vol. 92, №3. - </w:t>
      </w:r>
      <w:r>
        <w:rPr>
          <w:sz w:val="28"/>
        </w:rPr>
        <w:t>Р</w:t>
      </w:r>
      <w:r>
        <w:rPr>
          <w:sz w:val="28"/>
          <w:lang w:val="en-US"/>
        </w:rPr>
        <w:t>.1152-1158.</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Identification of synergistic combinations of spirogermanium with 5-fluorouracil or cisplatin using a range of human tumour cell lines in vitro / B. Hill, A. Bellamy, S. Metcalfe et al. // Invest New Drugs. - 1984. – Vol.2, № 1. – P.29-33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Identification of the phospholipase A(2) isoforms that contribute to arach</w:t>
      </w:r>
      <w:r>
        <w:rPr>
          <w:sz w:val="28"/>
          <w:lang w:val="en-US"/>
        </w:rPr>
        <w:t>i</w:t>
      </w:r>
      <w:r>
        <w:rPr>
          <w:sz w:val="28"/>
          <w:lang w:val="en-US"/>
        </w:rPr>
        <w:t>donic acid release in hypoxic endothelial cells: limits of phospholipase A(2) i</w:t>
      </w:r>
      <w:r>
        <w:rPr>
          <w:sz w:val="28"/>
          <w:lang w:val="en-US"/>
        </w:rPr>
        <w:t>n</w:t>
      </w:r>
      <w:r>
        <w:rPr>
          <w:sz w:val="28"/>
          <w:lang w:val="en-US"/>
        </w:rPr>
        <w:t xml:space="preserve">hibitors / C. Michiels, P. Renard, N. Bouaziz et al. // Biochem. Pharmacol. - 2002. -Vol. 15, №63. - </w:t>
      </w:r>
      <w:r>
        <w:rPr>
          <w:sz w:val="28"/>
        </w:rPr>
        <w:t>Р</w:t>
      </w:r>
      <w:r>
        <w:rPr>
          <w:sz w:val="28"/>
          <w:lang w:val="en-US"/>
        </w:rPr>
        <w:t>.321-332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Impaired chemosensitivity and perception of dyspnoea in Parkinson's di</w:t>
      </w:r>
      <w:r>
        <w:rPr>
          <w:sz w:val="28"/>
          <w:lang w:val="en-US"/>
        </w:rPr>
        <w:t>s</w:t>
      </w:r>
      <w:r>
        <w:rPr>
          <w:sz w:val="28"/>
          <w:lang w:val="en-US"/>
        </w:rPr>
        <w:t xml:space="preserve">ease / H. Onodera, S. Okabe, Y. Kikuchi et al // Lancet. - 2000. – Vol. 26, № 9231. – </w:t>
      </w:r>
      <w:r>
        <w:rPr>
          <w:sz w:val="28"/>
        </w:rPr>
        <w:t>Р</w:t>
      </w:r>
      <w:r>
        <w:rPr>
          <w:sz w:val="28"/>
          <w:lang w:val="en-US"/>
        </w:rPr>
        <w:t>.739-740.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In vitro and in vivo murine metabolism of spirogermanium / D. Garteiz, Z.H. Si</w:t>
      </w:r>
      <w:r>
        <w:rPr>
          <w:sz w:val="28"/>
          <w:lang w:val="en-US"/>
        </w:rPr>
        <w:t>d</w:t>
      </w:r>
      <w:r>
        <w:rPr>
          <w:sz w:val="28"/>
          <w:lang w:val="en-US"/>
        </w:rPr>
        <w:t xml:space="preserve">dik, R.A.Newman et al.// Drug Metab. Dispos. - 1991. – Vol. 19, №1. – P.44-47.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Induction of interferon and activation of NK cells and macrophages in mice by oral administration of Ge-132, an organic germanium compound / </w:t>
      </w:r>
      <w:r>
        <w:rPr>
          <w:sz w:val="28"/>
          <w:lang w:val="en-US"/>
        </w:rPr>
        <w:lastRenderedPageBreak/>
        <w:t>H. Aso, F. S</w:t>
      </w:r>
      <w:r>
        <w:rPr>
          <w:sz w:val="28"/>
          <w:lang w:val="en-US"/>
        </w:rPr>
        <w:t>u</w:t>
      </w:r>
      <w:r>
        <w:rPr>
          <w:sz w:val="28"/>
          <w:lang w:val="en-US"/>
        </w:rPr>
        <w:t xml:space="preserve">zuki, T. Yamaguchi et al.// Microbiol. Immunol. 1985. Vol.29, № 1. – P.65-74. </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 xml:space="preserve">Ingwall J.S. Is creatine kinase a target for AMP-activated protein kinase in the heart? J. Mol. Cell Cardiol. - 2002. –Vol.34, №9. – </w:t>
      </w:r>
      <w:r>
        <w:rPr>
          <w:sz w:val="28"/>
          <w:szCs w:val="20"/>
        </w:rPr>
        <w:t>Р</w:t>
      </w:r>
      <w:r>
        <w:rPr>
          <w:sz w:val="28"/>
          <w:szCs w:val="20"/>
          <w:lang w:val="en-US"/>
        </w:rPr>
        <w:t>.1111-1120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Inhibition of glutamate release via recovery of ATP levels accounts for a neuroprotective effect of aspirin in rat cortical neurons exposed to oxygen-glucose depr</w:t>
      </w:r>
      <w:r>
        <w:rPr>
          <w:sz w:val="28"/>
          <w:lang w:val="en-US"/>
        </w:rPr>
        <w:t>i</w:t>
      </w:r>
      <w:r>
        <w:rPr>
          <w:sz w:val="28"/>
          <w:lang w:val="en-US"/>
        </w:rPr>
        <w:t xml:space="preserve">vation / J. De Cristobal, A. Cardenas, I. Lizasoain et al.// Stroke. - 2002. -Vol. 33, №1. - </w:t>
      </w:r>
      <w:r>
        <w:rPr>
          <w:sz w:val="28"/>
        </w:rPr>
        <w:t>Р</w:t>
      </w:r>
      <w:r>
        <w:rPr>
          <w:sz w:val="28"/>
          <w:lang w:val="en-US"/>
        </w:rPr>
        <w:t>.261-267.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Inhibition of hypoxia-inducible factor 1 activity by nitric oxide donors in hypoxia / K. Sogawa, K. Numayama-Tsuruta, M. Ema et al. // Proc. Natl. Acad. Scince USA. – 1998. – V.95, №13. – </w:t>
      </w:r>
      <w:r>
        <w:rPr>
          <w:sz w:val="28"/>
        </w:rPr>
        <w:t>Р</w:t>
      </w:r>
      <w:r>
        <w:rPr>
          <w:sz w:val="28"/>
          <w:lang w:val="en-US"/>
        </w:rPr>
        <w:t>. 7368-7373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Inhibition of moderate hypoxia-induced protein synthesis by vasonatrin peptide in cultured neonatal rat cardiomyocytes / S.Y. Lu, M.Z. Zhu, H.T. Guo // Sheng Li Xue Bao.- 2002. -Vol. 25, №54. - </w:t>
      </w:r>
      <w:r>
        <w:rPr>
          <w:sz w:val="28"/>
        </w:rPr>
        <w:t>Р</w:t>
      </w:r>
      <w:r>
        <w:rPr>
          <w:sz w:val="28"/>
          <w:lang w:val="en-US"/>
        </w:rPr>
        <w:t>.7-11.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Inhibition of tumor growth and metastasis in association with modif</w:t>
      </w:r>
      <w:r>
        <w:rPr>
          <w:sz w:val="28"/>
          <w:lang w:val="en-US"/>
        </w:rPr>
        <w:t>i</w:t>
      </w:r>
      <w:r>
        <w:rPr>
          <w:sz w:val="28"/>
          <w:lang w:val="en-US"/>
        </w:rPr>
        <w:t>cation of immune response by novel organic germanium compounds / I. Sato, B. Yuan, T. Nishimura, N. Tanaka. // J. Biol. Response Mod. - 1985. – Vol.4, №2. – P.159-168.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Inhibitory effects of Ge-132 (carboxyethyl germanium sesquioxide) deriv</w:t>
      </w:r>
      <w:r>
        <w:rPr>
          <w:sz w:val="28"/>
          <w:lang w:val="en-US"/>
        </w:rPr>
        <w:t>a</w:t>
      </w:r>
      <w:r>
        <w:rPr>
          <w:sz w:val="28"/>
          <w:lang w:val="en-US"/>
        </w:rPr>
        <w:t>tives on enkephalin-degrading enzymes / T. Komuro, N. Kakimoto, T. Kat</w:t>
      </w:r>
      <w:r>
        <w:rPr>
          <w:sz w:val="28"/>
          <w:lang w:val="en-US"/>
        </w:rPr>
        <w:t>a</w:t>
      </w:r>
      <w:r>
        <w:rPr>
          <w:sz w:val="28"/>
          <w:lang w:val="en-US"/>
        </w:rPr>
        <w:t xml:space="preserve">yama, T. Hazato // Biotechnol Appl Biochem. – 1986. – Vol.8, № 5. - P.379-386.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Interaction of E. coli cells with ascorbic acid and sodium nitrite studied by ESR method / T.T. Zhumbaeva, L.M. Baider, L.A. Volodina, Z.V. Kuro</w:t>
      </w:r>
      <w:r>
        <w:rPr>
          <w:sz w:val="28"/>
          <w:szCs w:val="20"/>
          <w:lang w:val="en-US"/>
        </w:rPr>
        <w:t>p</w:t>
      </w:r>
      <w:r>
        <w:rPr>
          <w:sz w:val="28"/>
          <w:szCs w:val="20"/>
          <w:lang w:val="en-US"/>
        </w:rPr>
        <w:t>teva // Prikl. Biokhim. Mikrobiol. – 2001. – Vol.37, №6. –</w:t>
      </w:r>
      <w:r>
        <w:rPr>
          <w:sz w:val="28"/>
          <w:szCs w:val="20"/>
        </w:rPr>
        <w:t>Р</w:t>
      </w:r>
      <w:r>
        <w:rPr>
          <w:sz w:val="28"/>
          <w:szCs w:val="20"/>
          <w:lang w:val="en-US"/>
        </w:rPr>
        <w:t xml:space="preserve">. 742-746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Ip S.P, Che C.T, Leung P.S. Association of free radicals and the tissue Renin-Angiotensin system: prospective effects of rhodiola, a genus of chinese herb, on h</w:t>
      </w:r>
      <w:r>
        <w:rPr>
          <w:sz w:val="28"/>
          <w:lang w:val="en-US"/>
        </w:rPr>
        <w:t>y</w:t>
      </w:r>
      <w:r>
        <w:rPr>
          <w:sz w:val="28"/>
          <w:lang w:val="en-US"/>
        </w:rPr>
        <w:t xml:space="preserve">poxia-induced pancreatic injury // JOP. - 2001. -Vol.2, №1. - </w:t>
      </w:r>
      <w:r>
        <w:rPr>
          <w:sz w:val="28"/>
        </w:rPr>
        <w:t>Р</w:t>
      </w:r>
      <w:r>
        <w:rPr>
          <w:sz w:val="28"/>
          <w:lang w:val="en-US"/>
        </w:rPr>
        <w:t>.16-25.</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 xml:space="preserve">Ischemic preconditioning protects from hepatic ischemia/reperfusion-injury by preservation of microcirculation and mitochondrial redox-state / M. </w:t>
      </w:r>
      <w:r>
        <w:rPr>
          <w:sz w:val="28"/>
          <w:szCs w:val="20"/>
          <w:lang w:val="en-US"/>
        </w:rPr>
        <w:lastRenderedPageBreak/>
        <w:t>Glanemann, B. Vollmar, A.K. Nussler, T. Schaefer, P. Neuhaus, M.D. Menger // J. Hepatol. - 2003. – Vol.38(1). –</w:t>
      </w:r>
      <w:r>
        <w:rPr>
          <w:sz w:val="28"/>
          <w:szCs w:val="20"/>
        </w:rPr>
        <w:t>Р</w:t>
      </w:r>
      <w:r>
        <w:rPr>
          <w:sz w:val="28"/>
          <w:szCs w:val="20"/>
          <w:lang w:val="en-US"/>
        </w:rPr>
        <w:t>.59-66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lang w:val="en-US"/>
        </w:rPr>
        <w:t xml:space="preserve">James P.E, Miyake M, Swartz H.M. Simultaneous measurement of NO(*) and PO(2) from tissue by in vivo EPR // Nitric Oxide. – 1999. – Vol. 3, №4. – </w:t>
      </w:r>
      <w:r>
        <w:rPr>
          <w:sz w:val="28"/>
          <w:szCs w:val="20"/>
        </w:rPr>
        <w:t>Р</w:t>
      </w:r>
      <w:r>
        <w:rPr>
          <w:sz w:val="28"/>
          <w:szCs w:val="20"/>
          <w:lang w:val="en-US"/>
        </w:rPr>
        <w:t>.292-301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Jao S, Lee W, Ho Y. Effect of germanium on 1,2-dimethylhydrazine-induced i</w:t>
      </w:r>
      <w:r>
        <w:rPr>
          <w:sz w:val="28"/>
          <w:lang w:val="en-US"/>
        </w:rPr>
        <w:t>n</w:t>
      </w:r>
      <w:r>
        <w:rPr>
          <w:sz w:val="28"/>
          <w:lang w:val="en-US"/>
        </w:rPr>
        <w:t xml:space="preserve">testinal </w:t>
      </w:r>
      <w:r>
        <w:rPr>
          <w:sz w:val="28"/>
        </w:rPr>
        <w:t>с</w:t>
      </w:r>
      <w:r>
        <w:rPr>
          <w:sz w:val="28"/>
          <w:lang w:val="en-US"/>
        </w:rPr>
        <w:t xml:space="preserve">ancer  in rats // Dis. Colon Rectum. - 1990. – Vol.33, №2. - </w:t>
      </w:r>
      <w:r>
        <w:rPr>
          <w:sz w:val="28"/>
        </w:rPr>
        <w:t>Р</w:t>
      </w:r>
      <w:r>
        <w:rPr>
          <w:sz w:val="28"/>
          <w:lang w:val="en-US"/>
        </w:rPr>
        <w:t xml:space="preserve">.99-104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Ji R, He Q, Zhang R. Breath drive response of COPD patients with hype</w:t>
      </w:r>
      <w:r>
        <w:rPr>
          <w:sz w:val="28"/>
          <w:lang w:val="en-US"/>
        </w:rPr>
        <w:t>r</w:t>
      </w:r>
      <w:r>
        <w:rPr>
          <w:sz w:val="28"/>
          <w:lang w:val="en-US"/>
        </w:rPr>
        <w:t xml:space="preserve">capnic respiratory failure and their families // Zhonghua Yi Xue Za Zhi. - 2001. - Vol. 81, №6. - </w:t>
      </w:r>
      <w:r>
        <w:rPr>
          <w:sz w:val="28"/>
        </w:rPr>
        <w:t>Р</w:t>
      </w:r>
      <w:r>
        <w:rPr>
          <w:sz w:val="28"/>
          <w:lang w:val="en-US"/>
        </w:rPr>
        <w:t>.348-351.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Jones R.D, Hancock J.T, Morice A.H. NADPH oxidase: a universal oxygen se</w:t>
      </w:r>
      <w:r>
        <w:rPr>
          <w:sz w:val="28"/>
          <w:lang w:val="en-US"/>
        </w:rPr>
        <w:t>n</w:t>
      </w:r>
      <w:r>
        <w:rPr>
          <w:sz w:val="28"/>
          <w:lang w:val="en-US"/>
        </w:rPr>
        <w:t xml:space="preserve">sor? // Free Radic Biol Med. – 2000. –Vol.1, №29. - </w:t>
      </w:r>
      <w:r>
        <w:rPr>
          <w:sz w:val="28"/>
        </w:rPr>
        <w:t>Р</w:t>
      </w:r>
      <w:r>
        <w:rPr>
          <w:sz w:val="28"/>
          <w:lang w:val="en-US"/>
        </w:rPr>
        <w:t>.416-424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Kaizu K, Uriu K. Tubulointerstitial injuries in heavy metal intoxic</w:t>
      </w:r>
      <w:r>
        <w:rPr>
          <w:sz w:val="28"/>
          <w:lang w:val="en-US"/>
        </w:rPr>
        <w:t>a</w:t>
      </w:r>
      <w:r>
        <w:rPr>
          <w:sz w:val="28"/>
          <w:lang w:val="en-US"/>
        </w:rPr>
        <w:t xml:space="preserve">tions // Nippon Rinsho. - 1995. – Vol.53, № 8. –P.2052-2056.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Kinetics of germanium dioxide in rats / C.H. Lin, T.J. Chen, Y.L. Hsieh et al. // </w:t>
      </w:r>
      <w:r>
        <w:rPr>
          <w:sz w:val="28"/>
        </w:rPr>
        <w:t>Т</w:t>
      </w:r>
      <w:r>
        <w:rPr>
          <w:sz w:val="28"/>
          <w:lang w:val="en-US"/>
        </w:rPr>
        <w:t xml:space="preserve">oxicology. - 1999. – Vol.15, №132. – P.147-153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Kleinrok Z, Lekim D, Jagiello-Wojtowicz E. Central action of sanumgerman a</w:t>
      </w:r>
      <w:r>
        <w:rPr>
          <w:sz w:val="28"/>
          <w:lang w:val="en-US"/>
        </w:rPr>
        <w:t>d</w:t>
      </w:r>
      <w:r>
        <w:rPr>
          <w:sz w:val="28"/>
          <w:lang w:val="en-US"/>
        </w:rPr>
        <w:t xml:space="preserve">ministered orally in mice // Acta Physiol Pol. - 1988. –Vol.39, № 4. – P.244-53.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Kobayashi H, Komuro T, Furue H. Effect of combination immun</w:t>
      </w:r>
      <w:r>
        <w:rPr>
          <w:sz w:val="28"/>
          <w:lang w:val="en-US"/>
        </w:rPr>
        <w:t>o</w:t>
      </w:r>
      <w:r>
        <w:rPr>
          <w:sz w:val="28"/>
          <w:lang w:val="en-US"/>
        </w:rPr>
        <w:t>chemotherapy with an  organogermanium compound, Ge-132, and antit</w:t>
      </w:r>
      <w:r>
        <w:rPr>
          <w:sz w:val="28"/>
          <w:lang w:val="en-US"/>
        </w:rPr>
        <w:t>u</w:t>
      </w:r>
      <w:r>
        <w:rPr>
          <w:sz w:val="28"/>
          <w:lang w:val="en-US"/>
        </w:rPr>
        <w:t>mor agents on C57BL/6 mice bearing Lewis lung carcinoma (3LL) // Gan To Kagaku Ryoho. - 1986. –Vol.13, № 8. - P.2588- 2593.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Kondo Y. Neonatal hypoxic-ischemic encephalopathy // Ryoikibetsu Shokogun Shirizu. – 2000. –Vol.30, №5. –</w:t>
      </w:r>
      <w:r>
        <w:rPr>
          <w:sz w:val="28"/>
        </w:rPr>
        <w:t>Р</w:t>
      </w:r>
      <w:r>
        <w:rPr>
          <w:sz w:val="28"/>
          <w:lang w:val="en-US"/>
        </w:rPr>
        <w:t>.438-440</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Kopf-Maier P. Cytostatic non-platinum metal complexes: new perspe</w:t>
      </w:r>
      <w:r>
        <w:rPr>
          <w:sz w:val="28"/>
          <w:lang w:val="en-US"/>
        </w:rPr>
        <w:t>c</w:t>
      </w:r>
      <w:r>
        <w:rPr>
          <w:sz w:val="28"/>
          <w:lang w:val="en-US"/>
        </w:rPr>
        <w:t xml:space="preserve">tives for the treatment of cancer? // Naturwissenschaften. - 1987. – Vol.74, № 8. – P.374-382.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Krumschnabel G, Manzl C, Schwarzbaum P.J. Regulation of intracell</w:t>
      </w:r>
      <w:r>
        <w:rPr>
          <w:sz w:val="28"/>
          <w:lang w:val="en-US"/>
        </w:rPr>
        <w:t>u</w:t>
      </w:r>
      <w:r>
        <w:rPr>
          <w:sz w:val="28"/>
          <w:lang w:val="en-US"/>
        </w:rPr>
        <w:t xml:space="preserve">lar pH in anoxia-tolerant and anoxia-intolerant teleost hepatocytes // J. Exp. Biol. - 2001. -№204. - </w:t>
      </w:r>
      <w:r>
        <w:rPr>
          <w:sz w:val="28"/>
        </w:rPr>
        <w:t>Р</w:t>
      </w:r>
      <w:r>
        <w:rPr>
          <w:sz w:val="28"/>
          <w:lang w:val="en-US"/>
        </w:rPr>
        <w:t>.3943-3951.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Lapner K.N, Perry S.F. The role of angiotensin II in regulating catecholamine s</w:t>
      </w:r>
      <w:r>
        <w:rPr>
          <w:sz w:val="28"/>
          <w:lang w:val="en-US"/>
        </w:rPr>
        <w:t>e</w:t>
      </w:r>
      <w:r>
        <w:rPr>
          <w:sz w:val="28"/>
          <w:lang w:val="en-US"/>
        </w:rPr>
        <w:t xml:space="preserve">cretion during hypoxia in rainbow trout Oncorhynchus mykiss // J. Exp. Biol. - 2001. - №204. - </w:t>
      </w:r>
      <w:r>
        <w:rPr>
          <w:sz w:val="28"/>
        </w:rPr>
        <w:t>Р</w:t>
      </w:r>
      <w:r>
        <w:rPr>
          <w:sz w:val="28"/>
          <w:lang w:val="en-US"/>
        </w:rPr>
        <w:t>.4169-4176.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Legha S.S, Ajani J.A, Bodey G.P. Phase I study of spirogermanium given daily //J. Clin. Oncol. – 1983. – Vol.1, № 5. – P.331-336.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lang w:val="en-US"/>
        </w:rPr>
        <w:t>LeGrand T.S, Aw T.Y. Chronic hypoxia and glutathione-dependent d</w:t>
      </w:r>
      <w:r>
        <w:rPr>
          <w:sz w:val="28"/>
          <w:szCs w:val="20"/>
          <w:lang w:val="en-US"/>
        </w:rPr>
        <w:t>e</w:t>
      </w:r>
      <w:r>
        <w:rPr>
          <w:sz w:val="28"/>
          <w:szCs w:val="20"/>
          <w:lang w:val="en-US"/>
        </w:rPr>
        <w:t xml:space="preserve">toxication in rat small intestine // Am. J. Physiol. – 1996. – Vol.270, №4. – </w:t>
      </w:r>
      <w:r>
        <w:rPr>
          <w:sz w:val="28"/>
          <w:szCs w:val="20"/>
        </w:rPr>
        <w:t>Р</w:t>
      </w:r>
      <w:r>
        <w:rPr>
          <w:sz w:val="28"/>
          <w:szCs w:val="20"/>
          <w:lang w:val="en-US"/>
        </w:rPr>
        <w:t xml:space="preserve">.725-729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Levitina E.V. Membrane and immunological aspects of perinatal ner</w:t>
      </w:r>
      <w:r>
        <w:rPr>
          <w:sz w:val="28"/>
          <w:lang w:val="en-US"/>
        </w:rPr>
        <w:t>v</w:t>
      </w:r>
      <w:r>
        <w:rPr>
          <w:sz w:val="28"/>
          <w:lang w:val="en-US"/>
        </w:rPr>
        <w:t xml:space="preserve">ous system disorders in newborns // Klin Lab Diagn. - 2001. -№12. - </w:t>
      </w:r>
      <w:r>
        <w:rPr>
          <w:sz w:val="28"/>
        </w:rPr>
        <w:t>Р</w:t>
      </w:r>
      <w:r>
        <w:rPr>
          <w:sz w:val="28"/>
          <w:lang w:val="en-US"/>
        </w:rPr>
        <w:t>.36-37.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Levitina E.V.Effect of mexidol on clinical and biochemical parameters of perinatal hypoxia in newborn children // Eksp Klin Farmakol. – 2001. – Vol.64, №5. –</w:t>
      </w:r>
      <w:r>
        <w:rPr>
          <w:sz w:val="28"/>
        </w:rPr>
        <w:t>Р</w:t>
      </w:r>
      <w:r>
        <w:rPr>
          <w:sz w:val="28"/>
          <w:lang w:val="en-US"/>
        </w:rPr>
        <w:t>.34-36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Li C, Jackson R.M. Reactive species mechanisms of cellular hypoxia-reoxygenation injury // Am. J. Physiol. Cell Physiol. - 2002. - Vol.282, №2. - </w:t>
      </w:r>
      <w:r>
        <w:rPr>
          <w:sz w:val="28"/>
        </w:rPr>
        <w:t>Р</w:t>
      </w:r>
      <w:r>
        <w:rPr>
          <w:sz w:val="28"/>
          <w:lang w:val="en-US"/>
        </w:rPr>
        <w:t>.227-241.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rFonts w:eastAsia="MS Mincho"/>
          <w:sz w:val="28"/>
          <w:lang w:val="en-US"/>
        </w:rPr>
        <w:t>Li C, Wright M.M, Jackson R.M. Reactive species mediated injury of h</w:t>
      </w:r>
      <w:r>
        <w:rPr>
          <w:rFonts w:eastAsia="MS Mincho"/>
          <w:sz w:val="28"/>
          <w:lang w:val="en-US"/>
        </w:rPr>
        <w:t>u</w:t>
      </w:r>
      <w:r>
        <w:rPr>
          <w:rFonts w:eastAsia="MS Mincho"/>
          <w:sz w:val="28"/>
          <w:lang w:val="en-US"/>
        </w:rPr>
        <w:t>man lung epithelial cells after hypoxia-reoxygenation / Exp. Lung Res. – 2002. – Vol.28, №5. –</w:t>
      </w:r>
      <w:r>
        <w:rPr>
          <w:rFonts w:eastAsia="MS Mincho"/>
          <w:sz w:val="28"/>
        </w:rPr>
        <w:t>Р</w:t>
      </w:r>
      <w:r>
        <w:rPr>
          <w:rFonts w:eastAsia="MS Mincho"/>
          <w:sz w:val="28"/>
          <w:lang w:val="en-US"/>
        </w:rPr>
        <w:t>.373-389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Lipid peroxidation in umbilical arterial blood at birth: the effects of breech deli</w:t>
      </w:r>
      <w:r>
        <w:rPr>
          <w:sz w:val="28"/>
          <w:lang w:val="en-US"/>
        </w:rPr>
        <w:t>v</w:t>
      </w:r>
      <w:r>
        <w:rPr>
          <w:sz w:val="28"/>
          <w:lang w:val="en-US"/>
        </w:rPr>
        <w:t xml:space="preserve">ery / H. Kaya, B. Oral, R. Dittrich, O. Ozkaya // BJOG. - 2000. – Vol.107, №8. – </w:t>
      </w:r>
      <w:r>
        <w:rPr>
          <w:sz w:val="28"/>
        </w:rPr>
        <w:t>Р</w:t>
      </w:r>
      <w:r>
        <w:rPr>
          <w:sz w:val="28"/>
          <w:lang w:val="en-US"/>
        </w:rPr>
        <w:t>.982-986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Liu Y, Qin S.Z, Li W.B. Effects of acute hypoxia on plasma lactic acid and lactic dehydrogenase content in pilots //Space Med. Eng (Beijing). - 2000. -Vol.13, №6. </w:t>
      </w:r>
      <w:r>
        <w:rPr>
          <w:sz w:val="28"/>
        </w:rPr>
        <w:t>Р</w:t>
      </w:r>
      <w:r>
        <w:rPr>
          <w:sz w:val="28"/>
          <w:lang w:val="en-US"/>
        </w:rPr>
        <w:t>.414-416.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Long Q.C, Zeng G.X, Zhao X.L Pharmacokinetics of germanium after po beta-carboxyethylgermanium sesquioxide in 24 Chinese volunteers // Zhongguo Yao Li Xue Bao.-1996. – Vol.17, №5. – </w:t>
      </w:r>
      <w:r>
        <w:rPr>
          <w:sz w:val="28"/>
        </w:rPr>
        <w:t>Р</w:t>
      </w:r>
      <w:r>
        <w:rPr>
          <w:sz w:val="28"/>
          <w:lang w:val="en-US"/>
        </w:rPr>
        <w:t>.415-418.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 xml:space="preserve"> L-type Ca(2+) channel activation regulates induction of c-fos transcription by h</w:t>
      </w:r>
      <w:r>
        <w:rPr>
          <w:sz w:val="28"/>
          <w:lang w:val="en-US"/>
        </w:rPr>
        <w:t>y</w:t>
      </w:r>
      <w:r>
        <w:rPr>
          <w:sz w:val="28"/>
          <w:lang w:val="en-US"/>
        </w:rPr>
        <w:t xml:space="preserve">poxia / D.R. Premkumar, R.R. Mishra, J.l. Overholt et al. // J. Appl. Physiol. -  2000. – Vol.88, №5. – </w:t>
      </w:r>
      <w:r>
        <w:rPr>
          <w:sz w:val="28"/>
        </w:rPr>
        <w:t>Р</w:t>
      </w:r>
      <w:r>
        <w:rPr>
          <w:sz w:val="28"/>
          <w:lang w:val="en-US"/>
        </w:rPr>
        <w:t>.1898-1906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Marczynski B. Carcinogenesis as the result of the deficiency of some essential trace  elements // Med. Hypotheses. - 1988. – Vol.26, № 4. – P.239-249.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lang w:val="en-US"/>
        </w:rPr>
        <w:t>Martynov V.A, Roslyi I.M, Kolobaeva O.V.The enzyme activity and pyr</w:t>
      </w:r>
      <w:r>
        <w:rPr>
          <w:sz w:val="28"/>
          <w:szCs w:val="20"/>
          <w:lang w:val="en-US"/>
        </w:rPr>
        <w:t>u</w:t>
      </w:r>
      <w:r>
        <w:rPr>
          <w:sz w:val="28"/>
          <w:szCs w:val="20"/>
          <w:lang w:val="en-US"/>
        </w:rPr>
        <w:t>vate, lactate and 2,3-DPG levels in the erythrocytes of patients with severe forms of me</w:t>
      </w:r>
      <w:r>
        <w:rPr>
          <w:sz w:val="28"/>
          <w:szCs w:val="20"/>
          <w:lang w:val="en-US"/>
        </w:rPr>
        <w:t>n</w:t>
      </w:r>
      <w:r>
        <w:rPr>
          <w:sz w:val="28"/>
          <w:szCs w:val="20"/>
          <w:lang w:val="en-US"/>
        </w:rPr>
        <w:t xml:space="preserve">ingococcal infection and suppurative meningitis // Ter. Arkh. – 1996. – Vol.68, №2. – </w:t>
      </w:r>
      <w:r>
        <w:rPr>
          <w:sz w:val="28"/>
          <w:szCs w:val="20"/>
        </w:rPr>
        <w:t>Р</w:t>
      </w:r>
      <w:r>
        <w:rPr>
          <w:sz w:val="28"/>
          <w:szCs w:val="20"/>
          <w:lang w:val="en-US"/>
        </w:rPr>
        <w:t xml:space="preserve">.60-62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rFonts w:eastAsia="MS Mincho"/>
          <w:sz w:val="28"/>
          <w:lang w:val="en-US"/>
        </w:rPr>
        <w:t>McClelland G.B, Brooks G.A. Changes in MCT 1, MCT 4, and LDH e</w:t>
      </w:r>
      <w:r>
        <w:rPr>
          <w:rFonts w:eastAsia="MS Mincho"/>
          <w:sz w:val="28"/>
          <w:lang w:val="en-US"/>
        </w:rPr>
        <w:t>x</w:t>
      </w:r>
      <w:r>
        <w:rPr>
          <w:rFonts w:eastAsia="MS Mincho"/>
          <w:sz w:val="28"/>
          <w:lang w:val="en-US"/>
        </w:rPr>
        <w:t>pression are tissue specific in rats after long-term hypobaric hypoxia / J. Appl. Physiol.- 2002. – Vol. 92, №4. –</w:t>
      </w:r>
      <w:r>
        <w:rPr>
          <w:rFonts w:eastAsia="MS Mincho"/>
          <w:sz w:val="28"/>
        </w:rPr>
        <w:t>Р</w:t>
      </w:r>
      <w:r>
        <w:rPr>
          <w:rFonts w:eastAsia="MS Mincho"/>
          <w:sz w:val="28"/>
          <w:lang w:val="en-US"/>
        </w:rPr>
        <w:t xml:space="preserve">.1573-1584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rFonts w:eastAsia="MS Mincho"/>
          <w:sz w:val="28"/>
          <w:lang w:val="en-US"/>
        </w:rPr>
        <w:t>Mehta J.L, Chen H.J, Li D.Y. Protection of myocytes from hypoxia-reoxygenation injury by nitric oxide is mediated by modulation of transfor</w:t>
      </w:r>
      <w:r>
        <w:rPr>
          <w:rFonts w:eastAsia="MS Mincho"/>
          <w:sz w:val="28"/>
          <w:lang w:val="en-US"/>
        </w:rPr>
        <w:t>m</w:t>
      </w:r>
      <w:r>
        <w:rPr>
          <w:rFonts w:eastAsia="MS Mincho"/>
          <w:sz w:val="28"/>
          <w:lang w:val="en-US"/>
        </w:rPr>
        <w:t xml:space="preserve">ing growth factor-beta1 // Circulation.- 2002. – Vol. 7, № 105. – </w:t>
      </w:r>
      <w:r>
        <w:rPr>
          <w:rFonts w:eastAsia="MS Mincho"/>
          <w:sz w:val="28"/>
        </w:rPr>
        <w:t>Р</w:t>
      </w:r>
      <w:r>
        <w:rPr>
          <w:rFonts w:eastAsia="MS Mincho"/>
          <w:sz w:val="28"/>
          <w:lang w:val="en-US"/>
        </w:rPr>
        <w:t xml:space="preserve">.2206-2211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Melo T, Ballinger J.R, Rauth A.M. Role of NADPH:cytochrome P450 reductase in the hypoxic accumulation and metabolism of BRU59-21, a techn</w:t>
      </w:r>
      <w:r>
        <w:rPr>
          <w:sz w:val="28"/>
          <w:lang w:val="en-US"/>
        </w:rPr>
        <w:t>e</w:t>
      </w:r>
      <w:r>
        <w:rPr>
          <w:sz w:val="28"/>
          <w:lang w:val="en-US"/>
        </w:rPr>
        <w:t>tium-99m-nitroimidazole for imaging tumor hypoxia // Biochem. Pharm</w:t>
      </w:r>
      <w:r>
        <w:rPr>
          <w:sz w:val="28"/>
          <w:lang w:val="en-US"/>
        </w:rPr>
        <w:t>a</w:t>
      </w:r>
      <w:r>
        <w:rPr>
          <w:sz w:val="28"/>
          <w:lang w:val="en-US"/>
        </w:rPr>
        <w:t>col. – 2000. – Vol.60, №5. –</w:t>
      </w:r>
      <w:r>
        <w:rPr>
          <w:sz w:val="28"/>
        </w:rPr>
        <w:t>Р</w:t>
      </w:r>
      <w:r>
        <w:rPr>
          <w:sz w:val="28"/>
          <w:lang w:val="en-US"/>
        </w:rPr>
        <w:t>.625-634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Membrane potential-dependent and –independent vasodilation in small pulmonary arteries from chronically hypoxic rats / R.M. Priest, T.P. Rober</w:t>
      </w:r>
      <w:r>
        <w:rPr>
          <w:sz w:val="28"/>
          <w:lang w:val="en-US"/>
        </w:rPr>
        <w:t>t</w:t>
      </w:r>
      <w:r>
        <w:rPr>
          <w:sz w:val="28"/>
          <w:lang w:val="en-US"/>
        </w:rPr>
        <w:t xml:space="preserve">son, R.M. Leach, J.P. Ward // J. Pharmacol. Exp. Ther. – 1998. – Vol. 285, №3. – </w:t>
      </w:r>
      <w:r>
        <w:rPr>
          <w:sz w:val="28"/>
        </w:rPr>
        <w:t>Р</w:t>
      </w:r>
      <w:r>
        <w:rPr>
          <w:sz w:val="28"/>
          <w:lang w:val="en-US"/>
        </w:rPr>
        <w:t>. 975-982.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Methemoglobinemia-causes, diagnosis and treatment / L. Solheim, A.C. Brun, TS T.S. Greibrokk et al // Tidsskr Nor Laegeforen 2000. –Vol. 20, № 120. – </w:t>
      </w:r>
      <w:r>
        <w:rPr>
          <w:sz w:val="28"/>
        </w:rPr>
        <w:t>Р</w:t>
      </w:r>
      <w:r>
        <w:rPr>
          <w:sz w:val="28"/>
          <w:lang w:val="en-US"/>
        </w:rPr>
        <w:t>.1549-1551.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Mishra O, Delivoria-Papadopoulos M. Nitric oxide-mediated Cainflux in neuronal nuclei and cortical synaptosomes of normoxic and hypoxic newborn piglets // Ne</w:t>
      </w:r>
      <w:r>
        <w:rPr>
          <w:sz w:val="28"/>
          <w:lang w:val="en-US"/>
        </w:rPr>
        <w:t>u</w:t>
      </w:r>
      <w:r>
        <w:rPr>
          <w:sz w:val="28"/>
          <w:lang w:val="en-US"/>
        </w:rPr>
        <w:t xml:space="preserve">rosci Lett. - 2002. - Vol.25, №318.- </w:t>
      </w:r>
      <w:r>
        <w:rPr>
          <w:sz w:val="28"/>
        </w:rPr>
        <w:t>Р</w:t>
      </w:r>
      <w:r>
        <w:rPr>
          <w:sz w:val="28"/>
          <w:lang w:val="en-US"/>
        </w:rPr>
        <w:t>.93-97</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rFonts w:eastAsia="MS Mincho"/>
          <w:sz w:val="28"/>
          <w:lang w:val="en-US"/>
        </w:rPr>
        <w:lastRenderedPageBreak/>
        <w:t>M-LDH serves as a sarcolemmal K(ATP) channel subunit essential for cell protection against ischemia / R.M. Crawford, G.R. Budas, S. Jovan</w:t>
      </w:r>
      <w:r>
        <w:rPr>
          <w:rFonts w:eastAsia="MS Mincho"/>
          <w:sz w:val="28"/>
          <w:lang w:val="en-US"/>
        </w:rPr>
        <w:t>o</w:t>
      </w:r>
      <w:r>
        <w:rPr>
          <w:rFonts w:eastAsia="MS Mincho"/>
          <w:sz w:val="28"/>
          <w:lang w:val="en-US"/>
        </w:rPr>
        <w:t xml:space="preserve">vic, H.J. Ranki, T.J. Wilson, A.M. Davies, A. Jovanovic. // EMBO J. – 2002. – Vol.1. № 21. – </w:t>
      </w:r>
      <w:r>
        <w:rPr>
          <w:rFonts w:eastAsia="MS Mincho"/>
          <w:sz w:val="28"/>
        </w:rPr>
        <w:t>Р</w:t>
      </w:r>
      <w:r>
        <w:rPr>
          <w:rFonts w:eastAsia="MS Mincho"/>
          <w:sz w:val="28"/>
          <w:lang w:val="en-US"/>
        </w:rPr>
        <w:t>.3936-3948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Modifying responses of allyl sulfide, indole-3-carbinol and germanium in a rat multi-organ  carcinogenesis model / J.J. Jang, K.J. Cho, Y.S. Lee, J.H. Bae // Ca</w:t>
      </w:r>
      <w:r>
        <w:rPr>
          <w:sz w:val="28"/>
          <w:lang w:val="en-US"/>
        </w:rPr>
        <w:t>r</w:t>
      </w:r>
      <w:r>
        <w:rPr>
          <w:sz w:val="28"/>
          <w:lang w:val="en-US"/>
        </w:rPr>
        <w:t>cinogenesis. - 1991. - Vol.12, № 4. – P.691-695.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Morio Y, McMurtry I.F.Ca(2) release from ryanodine-sensitive store co</w:t>
      </w:r>
      <w:r>
        <w:rPr>
          <w:sz w:val="28"/>
          <w:lang w:val="en-US"/>
        </w:rPr>
        <w:t>n</w:t>
      </w:r>
      <w:r>
        <w:rPr>
          <w:sz w:val="28"/>
          <w:lang w:val="en-US"/>
        </w:rPr>
        <w:t>tributes to mechanism of hypoxic vasoconstriction in rat lungs // J. Appl. Physiol. - 2002. -Vol.92, №2. -</w:t>
      </w:r>
      <w:r>
        <w:rPr>
          <w:sz w:val="28"/>
        </w:rPr>
        <w:t>Р</w:t>
      </w:r>
      <w:r>
        <w:rPr>
          <w:sz w:val="28"/>
          <w:lang w:val="en-US"/>
        </w:rPr>
        <w:t>.527-534.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Mrema J.E, Slavik M, Davis J. Spirogermanium: a new drug with antimalarial a</w:t>
      </w:r>
      <w:r>
        <w:rPr>
          <w:sz w:val="28"/>
          <w:lang w:val="en-US"/>
        </w:rPr>
        <w:t>c</w:t>
      </w:r>
      <w:r>
        <w:rPr>
          <w:sz w:val="28"/>
          <w:lang w:val="en-US"/>
        </w:rPr>
        <w:t>tivity against chloroquine-resistant Plasmodium falciparum //Int. J. Clin. Pharmacol. Ther. Toxicol.- 1983. – Vol.21, № 4. – P.167-171.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lang w:val="en-US"/>
        </w:rPr>
        <w:t xml:space="preserve"> </w:t>
      </w:r>
      <w:r>
        <w:rPr>
          <w:sz w:val="28"/>
          <w:lang w:val="en-US"/>
        </w:rPr>
        <w:t>Multidisciplinary treatment of head and neck cancer using BCG, OK-432, and GE-132 as biologic response modifiers / H. Fukazawa, Y. Ohashi, S. S</w:t>
      </w:r>
      <w:r>
        <w:rPr>
          <w:sz w:val="28"/>
          <w:lang w:val="en-US"/>
        </w:rPr>
        <w:t>e</w:t>
      </w:r>
      <w:r>
        <w:rPr>
          <w:sz w:val="28"/>
          <w:lang w:val="en-US"/>
        </w:rPr>
        <w:t>kiyama et al. // Head Neck. - 1994. – Vol. 16, № 1. - P.30-38</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rFonts w:eastAsia="MS Mincho"/>
          <w:sz w:val="28"/>
          <w:lang w:val="en-US"/>
        </w:rPr>
        <w:t>Multiple splice variants of lactate dehydrogenase C selectively e</w:t>
      </w:r>
      <w:r>
        <w:rPr>
          <w:rFonts w:eastAsia="MS Mincho"/>
          <w:sz w:val="28"/>
          <w:lang w:val="en-US"/>
        </w:rPr>
        <w:t>x</w:t>
      </w:r>
      <w:r>
        <w:rPr>
          <w:rFonts w:eastAsia="MS Mincho"/>
          <w:sz w:val="28"/>
          <w:lang w:val="en-US"/>
        </w:rPr>
        <w:t>pressed in human cancer / M. Koslowski, O. Tureci, C. Bell, P. Krause, H.A. // Ca</w:t>
      </w:r>
      <w:r>
        <w:rPr>
          <w:rFonts w:eastAsia="MS Mincho"/>
          <w:sz w:val="28"/>
          <w:lang w:val="en-US"/>
        </w:rPr>
        <w:t>n</w:t>
      </w:r>
      <w:r>
        <w:rPr>
          <w:rFonts w:eastAsia="MS Mincho"/>
          <w:sz w:val="28"/>
          <w:lang w:val="en-US"/>
        </w:rPr>
        <w:t xml:space="preserve">cer Res. – 2002. – Vol.15, № 62. – </w:t>
      </w:r>
      <w:r>
        <w:rPr>
          <w:rFonts w:eastAsia="MS Mincho"/>
          <w:sz w:val="28"/>
        </w:rPr>
        <w:t>Р</w:t>
      </w:r>
      <w:r>
        <w:rPr>
          <w:rFonts w:eastAsia="MS Mincho"/>
          <w:sz w:val="28"/>
          <w:lang w:val="en-US"/>
        </w:rPr>
        <w:t xml:space="preserve">.6750-6755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Myocardial capillary angiogenesis and coronary flow in ischemia tole</w:t>
      </w:r>
      <w:r>
        <w:rPr>
          <w:sz w:val="28"/>
          <w:lang w:val="en-US"/>
        </w:rPr>
        <w:t>r</w:t>
      </w:r>
      <w:r>
        <w:rPr>
          <w:sz w:val="28"/>
          <w:lang w:val="en-US"/>
        </w:rPr>
        <w:t xml:space="preserve">ance rat by adaptation to intermittent high altitude hypoxia / N. Zhong, Y. Zhang, H.F. Zhu </w:t>
      </w:r>
      <w:r>
        <w:rPr>
          <w:sz w:val="28"/>
        </w:rPr>
        <w:t>е</w:t>
      </w:r>
      <w:r>
        <w:rPr>
          <w:sz w:val="28"/>
          <w:lang w:val="en-US"/>
        </w:rPr>
        <w:t>t al. // Acta Pharmacol Sin. - 2002. - Vol.23, №4. -</w:t>
      </w:r>
      <w:r>
        <w:rPr>
          <w:sz w:val="28"/>
        </w:rPr>
        <w:t>Р</w:t>
      </w:r>
      <w:r>
        <w:rPr>
          <w:sz w:val="28"/>
          <w:lang w:val="en-US"/>
        </w:rPr>
        <w:t>.305-310.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Na(+)/H(+) exchange subtype 1 inhibition during extracellular acidif</w:t>
      </w:r>
      <w:r>
        <w:rPr>
          <w:sz w:val="28"/>
          <w:lang w:val="en-US"/>
        </w:rPr>
        <w:t>i</w:t>
      </w:r>
      <w:r>
        <w:rPr>
          <w:sz w:val="28"/>
          <w:lang w:val="en-US"/>
        </w:rPr>
        <w:t>cation and hypoxia in glioma cells / K. Glunde, H. Dussmann, H.P. Jure</w:t>
      </w:r>
      <w:r>
        <w:rPr>
          <w:sz w:val="28"/>
          <w:lang w:val="en-US"/>
        </w:rPr>
        <w:t>t</w:t>
      </w:r>
      <w:r>
        <w:rPr>
          <w:sz w:val="28"/>
          <w:lang w:val="en-US"/>
        </w:rPr>
        <w:t xml:space="preserve">schke, D. Leibfritz // J. Neurochem. - 2002. - Vol.80, №1. </w:t>
      </w:r>
      <w:r>
        <w:rPr>
          <w:sz w:val="28"/>
        </w:rPr>
        <w:t>Р</w:t>
      </w:r>
      <w:r>
        <w:rPr>
          <w:sz w:val="28"/>
          <w:lang w:val="en-US"/>
        </w:rPr>
        <w:t>.36-44.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Neonatal mouse cardiac myocytes exhibit cardioprotection induced by hypoxic and pharmacologic preconditioning and by transgenic overexpre</w:t>
      </w:r>
      <w:r>
        <w:rPr>
          <w:sz w:val="28"/>
          <w:lang w:val="en-US"/>
        </w:rPr>
        <w:t>s</w:t>
      </w:r>
      <w:r>
        <w:rPr>
          <w:sz w:val="28"/>
          <w:lang w:val="en-US"/>
        </w:rPr>
        <w:t>sion of human Cu/Zn superoxide dismutase / J.S. Karliner, N. Honbo, C.J. E</w:t>
      </w:r>
      <w:r>
        <w:rPr>
          <w:sz w:val="28"/>
          <w:lang w:val="en-US"/>
        </w:rPr>
        <w:t>p</w:t>
      </w:r>
      <w:r>
        <w:rPr>
          <w:sz w:val="28"/>
          <w:lang w:val="en-US"/>
        </w:rPr>
        <w:t xml:space="preserve">stein et al.//J. Mol. Cell Cardiol. – 2000. –Vol.32, №10. -  </w:t>
      </w:r>
      <w:r>
        <w:rPr>
          <w:sz w:val="28"/>
        </w:rPr>
        <w:t>Р</w:t>
      </w:r>
      <w:r>
        <w:rPr>
          <w:sz w:val="28"/>
          <w:lang w:val="en-US"/>
        </w:rPr>
        <w:t>.1779-1786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Nephropathy and neuropathy induced by a germanium-containing co</w:t>
      </w:r>
      <w:r>
        <w:rPr>
          <w:sz w:val="28"/>
          <w:lang w:val="en-US"/>
        </w:rPr>
        <w:t>m</w:t>
      </w:r>
      <w:r>
        <w:rPr>
          <w:sz w:val="28"/>
          <w:lang w:val="en-US"/>
        </w:rPr>
        <w:t xml:space="preserve">pound / K. Kim, C. Lim, S. Kim et al. // Nephrol. Dial. Transplant. –1998. –Vol.13. -№12. – P.3218-3219.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Nephrotoxicity of germanium compounds: report of a case and review of the li</w:t>
      </w:r>
      <w:r>
        <w:rPr>
          <w:sz w:val="28"/>
          <w:lang w:val="en-US"/>
        </w:rPr>
        <w:t>t</w:t>
      </w:r>
      <w:r>
        <w:rPr>
          <w:sz w:val="28"/>
          <w:lang w:val="en-US"/>
        </w:rPr>
        <w:t>erature / A. Takeuchi, N. Yoshizawa, S. Oshima et al. // Nephron. – 1992. – Vol.60, № 4. - P.436-442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rFonts w:eastAsia="MS Mincho"/>
          <w:sz w:val="28"/>
          <w:lang w:val="en-US"/>
        </w:rPr>
        <w:t>Neuroprotective MK801 is associated with nitric oxide synthase during hypoxia/reoxygenation in rat cortical cell cultures / H.M. Huang, C.C. Shen, H.C. Ou, J.Y. Yu, H.L. Chen, J.S. Kuo, S.J. Hsieh // J. Cell. Bi</w:t>
      </w:r>
      <w:r>
        <w:rPr>
          <w:rFonts w:eastAsia="MS Mincho"/>
          <w:sz w:val="28"/>
          <w:lang w:val="en-US"/>
        </w:rPr>
        <w:t>o</w:t>
      </w:r>
      <w:r>
        <w:rPr>
          <w:rFonts w:eastAsia="MS Mincho"/>
          <w:sz w:val="28"/>
          <w:lang w:val="en-US"/>
        </w:rPr>
        <w:t>chem. – 2002. – Vol.84, № 2. –</w:t>
      </w:r>
      <w:r>
        <w:rPr>
          <w:rFonts w:eastAsia="MS Mincho"/>
          <w:sz w:val="28"/>
        </w:rPr>
        <w:t>Р</w:t>
      </w:r>
      <w:r>
        <w:rPr>
          <w:rFonts w:eastAsia="MS Mincho"/>
          <w:sz w:val="28"/>
          <w:lang w:val="en-US"/>
        </w:rPr>
        <w:t>. 367-376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Nitration of Bax and Bcl-2 proteins during hypoxia in cerebral cortex of newborn piglets and the effect of nitric oxide synthase inhibition / Q.M. Ashraf, A.B. Zubrow, O.P. Mishra, M. Delivoria-Papadopoulos // Biol. Neonate. - 2002. - Vol. 81, №1. - </w:t>
      </w:r>
      <w:r>
        <w:rPr>
          <w:sz w:val="28"/>
        </w:rPr>
        <w:t>Р</w:t>
      </w:r>
      <w:r>
        <w:rPr>
          <w:sz w:val="28"/>
          <w:lang w:val="en-US"/>
        </w:rPr>
        <w:t xml:space="preserve">.65-72.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Nitric oxide mediates hypoxia-induced cerebral vasodilation in humans / A.H. Van Mil, A. Spilt, M.A. Van Buchem et al. //J. Appl. Physiol. - 2002.- Vol.92, №3. - </w:t>
      </w:r>
      <w:r>
        <w:rPr>
          <w:sz w:val="28"/>
        </w:rPr>
        <w:t>Р</w:t>
      </w:r>
      <w:r>
        <w:rPr>
          <w:sz w:val="28"/>
          <w:lang w:val="en-US"/>
        </w:rPr>
        <w:t>. 962-966.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Nitric oxide, prostacyclin and cyclic nucleotide formation in externally stended porcine vein grafts / J. Jeremy, M. Dashwood, D. Mehta et al. // Ateroscl</w:t>
      </w:r>
      <w:r>
        <w:rPr>
          <w:sz w:val="28"/>
          <w:lang w:val="en-US"/>
        </w:rPr>
        <w:t>e</w:t>
      </w:r>
      <w:r>
        <w:rPr>
          <w:sz w:val="28"/>
          <w:lang w:val="en-US"/>
        </w:rPr>
        <w:t xml:space="preserve">rosis. – 1998. – Vol. 141, №2. – </w:t>
      </w:r>
      <w:r>
        <w:rPr>
          <w:sz w:val="28"/>
        </w:rPr>
        <w:t>Р</w:t>
      </w:r>
      <w:r>
        <w:rPr>
          <w:sz w:val="28"/>
          <w:lang w:val="en-US"/>
        </w:rPr>
        <w:t>. 297-305.</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lang w:val="en-US"/>
        </w:rPr>
        <w:t xml:space="preserve"> Nitric oxide-mediated expression of Bax protein and DNA fragment</w:t>
      </w:r>
      <w:r>
        <w:rPr>
          <w:sz w:val="28"/>
          <w:lang w:val="en-US"/>
        </w:rPr>
        <w:t>a</w:t>
      </w:r>
      <w:r>
        <w:rPr>
          <w:sz w:val="28"/>
          <w:lang w:val="en-US"/>
        </w:rPr>
        <w:t>tion during hypoxia in neuronal nuclei from newborn piglets / A B Zubrow, M. D</w:t>
      </w:r>
      <w:r>
        <w:rPr>
          <w:sz w:val="28"/>
          <w:lang w:val="en-US"/>
        </w:rPr>
        <w:t>e</w:t>
      </w:r>
      <w:r>
        <w:rPr>
          <w:sz w:val="28"/>
          <w:lang w:val="en-US"/>
        </w:rPr>
        <w:t xml:space="preserve">livoria-Papadopoulos, Q.M. Ashraf, J.R. Ballesteros, K.I. Fritz, O.P. Mishra // Brain Res.- 2002.- Vol. 1, № 954(1). – </w:t>
      </w:r>
      <w:r>
        <w:rPr>
          <w:sz w:val="28"/>
        </w:rPr>
        <w:t>Р</w:t>
      </w:r>
      <w:r>
        <w:rPr>
          <w:sz w:val="28"/>
          <w:lang w:val="en-US"/>
        </w:rPr>
        <w:t>.60-67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Nitroarginine, an inhibitor of nitric oxide synthetase, attenuates amm</w:t>
      </w:r>
      <w:r>
        <w:rPr>
          <w:sz w:val="28"/>
          <w:lang w:val="en-US"/>
        </w:rPr>
        <w:t>o</w:t>
      </w:r>
      <w:r>
        <w:rPr>
          <w:sz w:val="28"/>
          <w:lang w:val="en-US"/>
        </w:rPr>
        <w:t>nia toxicity and ammonia –in – duced alterations in brain metabolism / E. Kosenko, Y. Kami</w:t>
      </w:r>
      <w:r>
        <w:rPr>
          <w:sz w:val="28"/>
          <w:lang w:val="en-US"/>
        </w:rPr>
        <w:t>n</w:t>
      </w:r>
      <w:r>
        <w:rPr>
          <w:sz w:val="28"/>
          <w:lang w:val="en-US"/>
        </w:rPr>
        <w:t xml:space="preserve">sky, E. Gran et al. // Neurochem. Res. – 1995. – Vol.20, №4. – </w:t>
      </w:r>
      <w:r>
        <w:rPr>
          <w:sz w:val="28"/>
        </w:rPr>
        <w:t>Р</w:t>
      </w:r>
      <w:r>
        <w:rPr>
          <w:sz w:val="28"/>
          <w:lang w:val="en-US"/>
        </w:rPr>
        <w:t>. 451-456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Nomura Y.Cellular and molecular pharmacological studies on me</w:t>
      </w:r>
      <w:r>
        <w:rPr>
          <w:sz w:val="28"/>
          <w:lang w:val="en-US"/>
        </w:rPr>
        <w:t>m</w:t>
      </w:r>
      <w:r>
        <w:rPr>
          <w:sz w:val="28"/>
          <w:lang w:val="en-US"/>
        </w:rPr>
        <w:t xml:space="preserve">brane receptor-signaling and stress-responses in the brain //Yakugaku Zasshi.- 2001. -Vol.121, №12. - </w:t>
      </w:r>
      <w:r>
        <w:rPr>
          <w:sz w:val="28"/>
        </w:rPr>
        <w:t>Р</w:t>
      </w:r>
      <w:r>
        <w:rPr>
          <w:sz w:val="28"/>
          <w:lang w:val="en-US"/>
        </w:rPr>
        <w:t>.899-908.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Normobaric hypoxia induces tolerance to focal permanent cerebral ischemia in a</w:t>
      </w:r>
      <w:r>
        <w:rPr>
          <w:sz w:val="28"/>
          <w:lang w:val="en-US"/>
        </w:rPr>
        <w:t>s</w:t>
      </w:r>
      <w:r>
        <w:rPr>
          <w:sz w:val="28"/>
          <w:lang w:val="en-US"/>
        </w:rPr>
        <w:t>sociation with an increased expression of hypoxia-inducible factor-1 and its target genes, erythropoietin and VEGF, in the adult mouse brain / M. Be</w:t>
      </w:r>
      <w:r>
        <w:rPr>
          <w:sz w:val="28"/>
          <w:lang w:val="en-US"/>
        </w:rPr>
        <w:t>r</w:t>
      </w:r>
      <w:r>
        <w:rPr>
          <w:sz w:val="28"/>
          <w:lang w:val="en-US"/>
        </w:rPr>
        <w:t>naudin, A.S. Nedelec, D. Divoux et al. // J. Cereb. Blood Flow M</w:t>
      </w:r>
      <w:r>
        <w:rPr>
          <w:sz w:val="28"/>
          <w:lang w:val="en-US"/>
        </w:rPr>
        <w:t>e</w:t>
      </w:r>
      <w:r>
        <w:rPr>
          <w:sz w:val="28"/>
          <w:lang w:val="en-US"/>
        </w:rPr>
        <w:t xml:space="preserve">tab. - 2002. -Vol.22, №4. - </w:t>
      </w:r>
      <w:r>
        <w:rPr>
          <w:sz w:val="28"/>
        </w:rPr>
        <w:t>Р</w:t>
      </w:r>
      <w:r>
        <w:rPr>
          <w:sz w:val="28"/>
          <w:lang w:val="en-US"/>
        </w:rPr>
        <w:t>.393-403.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O2-sensitive K+ channels: role of the Kv1.2 -subunit in mediating the hypoxic r</w:t>
      </w:r>
      <w:r>
        <w:rPr>
          <w:sz w:val="28"/>
          <w:lang w:val="en-US"/>
        </w:rPr>
        <w:t>e</w:t>
      </w:r>
      <w:r>
        <w:rPr>
          <w:sz w:val="28"/>
          <w:lang w:val="en-US"/>
        </w:rPr>
        <w:t xml:space="preserve">sponse / L. Conforti, I. Bodi, J.W. Nisbet, D.E. Millhorn // J. Physiol. - 2000. – Vol.1, № 524 . – </w:t>
      </w:r>
      <w:r>
        <w:rPr>
          <w:sz w:val="28"/>
        </w:rPr>
        <w:t>Р</w:t>
      </w:r>
      <w:r>
        <w:rPr>
          <w:sz w:val="28"/>
          <w:lang w:val="en-US"/>
        </w:rPr>
        <w:t>.783-793.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Ondrias K., Stasko A., Gergel D. Antioxidant and prooxidant effects of epinep</w:t>
      </w:r>
      <w:r>
        <w:rPr>
          <w:sz w:val="28"/>
          <w:lang w:val="en-US"/>
        </w:rPr>
        <w:t>h</w:t>
      </w:r>
      <w:r>
        <w:rPr>
          <w:sz w:val="28"/>
          <w:lang w:val="en-US"/>
        </w:rPr>
        <w:t>rine, isoprenalin on peroxidation of LDL and lipid liposomes // Physiol. Res. – 1998. - Vol.47, №2. – P. 119-124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Ong J.L, Chittur K.K, Lucas L.C. Dissolution/reprecipitation and pr</w:t>
      </w:r>
      <w:r>
        <w:rPr>
          <w:sz w:val="28"/>
          <w:lang w:val="en-US"/>
        </w:rPr>
        <w:t>o</w:t>
      </w:r>
      <w:r>
        <w:rPr>
          <w:sz w:val="28"/>
          <w:lang w:val="en-US"/>
        </w:rPr>
        <w:t>tein adsorption studies of calcium phosphate coatings by FT-IR/ATR tec</w:t>
      </w:r>
      <w:r>
        <w:rPr>
          <w:sz w:val="28"/>
          <w:lang w:val="en-US"/>
        </w:rPr>
        <w:t>h</w:t>
      </w:r>
      <w:r>
        <w:rPr>
          <w:sz w:val="28"/>
          <w:lang w:val="en-US"/>
        </w:rPr>
        <w:t xml:space="preserve">niques.// J. Biomed. Mater. Res.- 1994.- Vol.28, №11. - </w:t>
      </w:r>
      <w:r>
        <w:rPr>
          <w:sz w:val="28"/>
        </w:rPr>
        <w:t>Р</w:t>
      </w:r>
      <w:r>
        <w:rPr>
          <w:sz w:val="28"/>
          <w:lang w:val="en-US"/>
        </w:rPr>
        <w:t>.337-46 .</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rFonts w:eastAsia="MS Mincho"/>
          <w:sz w:val="28"/>
          <w:lang w:val="en-US"/>
        </w:rPr>
        <w:t>Overexpression of cytochrome P-450 CYP2J2 protects against hypoxia-reoxygenation injury in cultured bovine aortic endothelial cells / B. Yang, L. Gr</w:t>
      </w:r>
      <w:r>
        <w:rPr>
          <w:rFonts w:eastAsia="MS Mincho"/>
          <w:sz w:val="28"/>
          <w:lang w:val="en-US"/>
        </w:rPr>
        <w:t>a</w:t>
      </w:r>
      <w:r>
        <w:rPr>
          <w:rFonts w:eastAsia="MS Mincho"/>
          <w:sz w:val="28"/>
          <w:lang w:val="en-US"/>
        </w:rPr>
        <w:t>ham, S. Dikalov, R.P. Mason, J.R. Falck, J.K. Liao, D.C. Zeldin // Mol. Pharm</w:t>
      </w:r>
      <w:r>
        <w:rPr>
          <w:rFonts w:eastAsia="MS Mincho"/>
          <w:sz w:val="28"/>
          <w:lang w:val="en-US"/>
        </w:rPr>
        <w:t>a</w:t>
      </w:r>
      <w:r>
        <w:rPr>
          <w:rFonts w:eastAsia="MS Mincho"/>
          <w:sz w:val="28"/>
          <w:lang w:val="en-US"/>
        </w:rPr>
        <w:t>col. – 2001. – Vol.60, №2. –</w:t>
      </w:r>
      <w:r>
        <w:rPr>
          <w:rFonts w:eastAsia="MS Mincho"/>
          <w:sz w:val="28"/>
        </w:rPr>
        <w:t>Р</w:t>
      </w:r>
      <w:r>
        <w:rPr>
          <w:rFonts w:eastAsia="MS Mincho"/>
          <w:sz w:val="28"/>
          <w:lang w:val="en-US"/>
        </w:rPr>
        <w:t xml:space="preserve">.310-320 </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lang w:val="en-US"/>
        </w:rPr>
        <w:t>Oxidative stress and antioxidant defenses in goldfish Carassius auratus during a</w:t>
      </w:r>
      <w:r>
        <w:rPr>
          <w:sz w:val="28"/>
          <w:lang w:val="en-US"/>
        </w:rPr>
        <w:t>n</w:t>
      </w:r>
      <w:r>
        <w:rPr>
          <w:sz w:val="28"/>
          <w:lang w:val="en-US"/>
        </w:rPr>
        <w:t>oxia and reoxygenation / V.I. Lushchak, L.P. Lushchak, A.A. Mota, M. Hermes-Lima // Am. J. Physiol. Regul. Integr. Comp. Physiol. – 2001. –Vol.280, №1. –</w:t>
      </w:r>
      <w:r>
        <w:rPr>
          <w:sz w:val="28"/>
        </w:rPr>
        <w:t>Р</w:t>
      </w:r>
      <w:r>
        <w:rPr>
          <w:sz w:val="28"/>
          <w:lang w:val="en-US"/>
        </w:rPr>
        <w:t>.100-110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Oxidative stress in the fetal lamb brain following intermittent umbilical cord o</w:t>
      </w:r>
      <w:r>
        <w:rPr>
          <w:sz w:val="28"/>
          <w:lang w:val="en-US"/>
        </w:rPr>
        <w:t>c</w:t>
      </w:r>
      <w:r>
        <w:rPr>
          <w:sz w:val="28"/>
          <w:lang w:val="en-US"/>
        </w:rPr>
        <w:t xml:space="preserve">clusion: a path analysis / M.S. Rogers, H.G. Murray, C.C. Wang et al. // BJOG. - 2001. -Vol.108, №12. - </w:t>
      </w:r>
      <w:r>
        <w:rPr>
          <w:sz w:val="28"/>
        </w:rPr>
        <w:t>Р</w:t>
      </w:r>
      <w:r>
        <w:rPr>
          <w:sz w:val="28"/>
          <w:lang w:val="en-US"/>
        </w:rPr>
        <w:t>.1283-1290.</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Oxygen and glucose deprivation induces mitochondrial dysfunction and oxidative stress in neurones but not in astrocytes in primary culture / A. Almeida, M. Delgado-Esteban, J.P. Bolanos, J.M. Medina // J Neur</w:t>
      </w:r>
      <w:r>
        <w:rPr>
          <w:sz w:val="28"/>
          <w:szCs w:val="20"/>
          <w:lang w:val="en-US"/>
        </w:rPr>
        <w:t>o</w:t>
      </w:r>
      <w:r>
        <w:rPr>
          <w:sz w:val="28"/>
          <w:szCs w:val="20"/>
          <w:lang w:val="en-US"/>
        </w:rPr>
        <w:t>chem.- 2002. –Vol., № 81(2). – Р.207-217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 xml:space="preserve">Oxygen consumption and electron spin resonance studies of free radical production by alveolar cells exposed to anoxia: inhibiting effects of </w:t>
      </w:r>
      <w:r>
        <w:rPr>
          <w:sz w:val="28"/>
          <w:lang w:val="en-US"/>
        </w:rPr>
        <w:t xml:space="preserve">the </w:t>
      </w:r>
      <w:r>
        <w:rPr>
          <w:sz w:val="28"/>
          <w:lang w:val="en-US"/>
        </w:rPr>
        <w:lastRenderedPageBreak/>
        <w:t>antibiotic ce</w:t>
      </w:r>
      <w:r>
        <w:rPr>
          <w:sz w:val="28"/>
          <w:lang w:val="en-US"/>
        </w:rPr>
        <w:t>f</w:t>
      </w:r>
      <w:r>
        <w:rPr>
          <w:sz w:val="28"/>
          <w:lang w:val="en-US"/>
        </w:rPr>
        <w:t xml:space="preserve">tazidime / A. Mouithys-Mickalad, M. Mathy-Hartert, G. Du, F. Sluse, C. Deby, M. Lamy, G. Deby-Dupont // </w:t>
      </w:r>
      <w:r>
        <w:rPr>
          <w:sz w:val="28"/>
          <w:szCs w:val="20"/>
          <w:lang w:val="en-US"/>
        </w:rPr>
        <w:t>Redox Rep. – 2002. – Vol. 7, №2. –</w:t>
      </w:r>
      <w:r>
        <w:rPr>
          <w:sz w:val="28"/>
          <w:szCs w:val="20"/>
        </w:rPr>
        <w:t>Р</w:t>
      </w:r>
      <w:r>
        <w:rPr>
          <w:sz w:val="28"/>
          <w:szCs w:val="20"/>
          <w:lang w:val="en-US"/>
        </w:rPr>
        <w:t xml:space="preserve">.85-94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lang w:val="en-US"/>
        </w:rPr>
        <w:t>Oxygen transport and intracellular bioenergetics on stimulated cat skeletal muscle / S. Nioka, K. McCully, G. McClellan, J. Park, B. Chance // Adv. Exp. Med. Biol. - 2003. – Vol. 510, №267-272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rPr>
        <w:t>О</w:t>
      </w:r>
      <w:r>
        <w:rPr>
          <w:sz w:val="28"/>
          <w:szCs w:val="20"/>
          <w:lang w:val="en-US"/>
        </w:rPr>
        <w:t xml:space="preserve">xygen radical generation and enzymatic properties of mitochondria in </w:t>
      </w:r>
      <w:r>
        <w:rPr>
          <w:sz w:val="28"/>
          <w:lang w:val="en-US"/>
        </w:rPr>
        <w:t>hypoxia/reoxygenation / K. Zwicker, S. Dikalov, S. Matuschka, L. Mainka, M. Ho</w:t>
      </w:r>
      <w:r>
        <w:rPr>
          <w:sz w:val="28"/>
          <w:lang w:val="en-US"/>
        </w:rPr>
        <w:t>f</w:t>
      </w:r>
      <w:r>
        <w:rPr>
          <w:sz w:val="28"/>
          <w:lang w:val="en-US"/>
        </w:rPr>
        <w:t xml:space="preserve">mann, V. Khramtsov, G. Zimmer // Arzneimittelforschung.- 1998. – Vol.48, №6. – </w:t>
      </w:r>
      <w:r>
        <w:rPr>
          <w:sz w:val="28"/>
        </w:rPr>
        <w:t>Р</w:t>
      </w:r>
      <w:r>
        <w:rPr>
          <w:sz w:val="28"/>
          <w:lang w:val="en-US"/>
        </w:rPr>
        <w:t>.629-636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Pelligrino D.A., Wang Q. Cyclic nucleotide crosstalk and the regulation of cer</w:t>
      </w:r>
      <w:r>
        <w:rPr>
          <w:sz w:val="28"/>
          <w:lang w:val="en-US"/>
        </w:rPr>
        <w:t>e</w:t>
      </w:r>
      <w:r>
        <w:rPr>
          <w:sz w:val="28"/>
          <w:lang w:val="en-US"/>
        </w:rPr>
        <w:t>bral vasodilation // Prog. Neurobiol. –1998. – Vol. 56, №1. –</w:t>
      </w:r>
      <w:r>
        <w:rPr>
          <w:sz w:val="28"/>
        </w:rPr>
        <w:t>Р</w:t>
      </w:r>
      <w:r>
        <w:rPr>
          <w:sz w:val="28"/>
          <w:lang w:val="en-US"/>
        </w:rPr>
        <w:t>. 1-18.</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Peng Y.K, Yu J.Z, Jin X.R. Effects of L-arginine on pulmonary circul</w:t>
      </w:r>
      <w:r>
        <w:rPr>
          <w:sz w:val="28"/>
          <w:szCs w:val="20"/>
          <w:lang w:val="en-US"/>
        </w:rPr>
        <w:t>a</w:t>
      </w:r>
      <w:r>
        <w:rPr>
          <w:sz w:val="28"/>
          <w:szCs w:val="20"/>
          <w:lang w:val="en-US"/>
        </w:rPr>
        <w:t>tion and cerebral blood flow in acute and chronic hypoxic rats // Zhonghua Jie He He Hu Xi Za Zhi. – 1994. – Vol.17, №2. – Р. 99-102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szCs w:val="20"/>
        </w:rPr>
        <w:t>Р</w:t>
      </w:r>
      <w:r>
        <w:rPr>
          <w:sz w:val="28"/>
          <w:szCs w:val="20"/>
          <w:lang w:val="en-US"/>
        </w:rPr>
        <w:t>iroxicam and NS-398 rescue neurones from hypoxia/reoxygenation damage by a mechanism independent of cyclo-oxygenase inhibition / N. Vartia</w:t>
      </w:r>
      <w:r>
        <w:rPr>
          <w:sz w:val="28"/>
          <w:szCs w:val="20"/>
          <w:lang w:val="en-US"/>
        </w:rPr>
        <w:t>i</w:t>
      </w:r>
      <w:r>
        <w:rPr>
          <w:sz w:val="28"/>
          <w:szCs w:val="20"/>
          <w:lang w:val="en-US"/>
        </w:rPr>
        <w:t>nen, C.Y. Huang, A. Salminen, G. Goldsteins, P. Chan, J.Koistinaho // J. Neur</w:t>
      </w:r>
      <w:r>
        <w:rPr>
          <w:sz w:val="28"/>
          <w:szCs w:val="20"/>
          <w:lang w:val="en-US"/>
        </w:rPr>
        <w:t>o</w:t>
      </w:r>
      <w:r>
        <w:rPr>
          <w:sz w:val="28"/>
          <w:szCs w:val="20"/>
          <w:lang w:val="en-US"/>
        </w:rPr>
        <w:t xml:space="preserve">chem. – 2001. –Vol.76, №2. – </w:t>
      </w:r>
      <w:r>
        <w:rPr>
          <w:sz w:val="28"/>
          <w:szCs w:val="20"/>
        </w:rPr>
        <w:t>Р</w:t>
      </w:r>
      <w:r>
        <w:rPr>
          <w:sz w:val="28"/>
          <w:szCs w:val="20"/>
          <w:lang w:val="en-US"/>
        </w:rPr>
        <w:t>.480-489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Potential drugs for elimination of acute lymphatic leukemia cells from autologous bone marrow / A. Blaauw, G. Spitzer, K. Dicke et al. // Exp Hematol.- 1986. –Vol.14, № 7. – P.683-688.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Powell W.H, Hahn M.E. Identification and functional characterization of hypoxia-inducible factor 2alpha from the estuarine teleost, Fundulus heterocl</w:t>
      </w:r>
      <w:r>
        <w:rPr>
          <w:sz w:val="28"/>
          <w:lang w:val="en-US"/>
        </w:rPr>
        <w:t>i</w:t>
      </w:r>
      <w:r>
        <w:rPr>
          <w:sz w:val="28"/>
          <w:lang w:val="en-US"/>
        </w:rPr>
        <w:t xml:space="preserve">tus: Interaction of HIF-2alpha with two ARNT2 splice variants //J Exp. Zool. - 2002. - Vol.15, № 294. - </w:t>
      </w:r>
      <w:r>
        <w:rPr>
          <w:sz w:val="28"/>
        </w:rPr>
        <w:t>Р</w:t>
      </w:r>
      <w:r>
        <w:rPr>
          <w:sz w:val="28"/>
          <w:lang w:val="en-US"/>
        </w:rPr>
        <w:t>.17-29.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Prevention of pulmonary metastasis of Lewis lung carcinoma and activ</w:t>
      </w:r>
      <w:r>
        <w:rPr>
          <w:sz w:val="28"/>
          <w:lang w:val="en-US"/>
        </w:rPr>
        <w:t>a</w:t>
      </w:r>
      <w:r>
        <w:rPr>
          <w:sz w:val="28"/>
          <w:lang w:val="en-US"/>
        </w:rPr>
        <w:t xml:space="preserve">tion of murine macrophages by a novel organic germanium compound, PCAGeS / I. Sato, T. Nishimura, N. Kakimoto et al. // J. Biol. Response Mod. - 1988. – Vol.7, №1. – P.1-5.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Preventive effect of a synthetic immunomodulator, 2-carboxyethylgermanium se</w:t>
      </w:r>
      <w:r>
        <w:rPr>
          <w:sz w:val="28"/>
          <w:lang w:val="en-US"/>
        </w:rPr>
        <w:t>s</w:t>
      </w:r>
      <w:r>
        <w:rPr>
          <w:sz w:val="28"/>
          <w:lang w:val="en-US"/>
        </w:rPr>
        <w:t>quioxide, on the generation of suppressor macrophages in mice immunized with allogeneic lymphocytes / H. Kob</w:t>
      </w:r>
      <w:r>
        <w:rPr>
          <w:sz w:val="28"/>
          <w:lang w:val="en-US"/>
        </w:rPr>
        <w:t>a</w:t>
      </w:r>
      <w:r>
        <w:rPr>
          <w:sz w:val="28"/>
          <w:lang w:val="en-US"/>
        </w:rPr>
        <w:t>yashi, H. Aso, N. Ishida et al.// Immunopharmacol. Immunotoxicol. - 1992. – Vol.14. - № 4. – P.841-864.</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Pronai L, Arimori S. Decreased plasma superoxide scavenging activity in imm</w:t>
      </w:r>
      <w:r>
        <w:rPr>
          <w:sz w:val="28"/>
          <w:lang w:val="en-US"/>
        </w:rPr>
        <w:t>u</w:t>
      </w:r>
      <w:r>
        <w:rPr>
          <w:sz w:val="28"/>
          <w:lang w:val="en-US"/>
        </w:rPr>
        <w:t>nological disorders--carboxyethylgermanium sesquioxide (Ge-132) as a promoter of prednisolone // Biotherapy. - 1992. – Vol.4, №1. - P. 1-8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Protective effect of an organic germanium compound on warm isch</w:t>
      </w:r>
      <w:r>
        <w:rPr>
          <w:sz w:val="28"/>
          <w:lang w:val="en-US"/>
        </w:rPr>
        <w:t>e</w:t>
      </w:r>
      <w:r>
        <w:rPr>
          <w:sz w:val="28"/>
          <w:lang w:val="en-US"/>
        </w:rPr>
        <w:t>mia and prolonged kidney preservation / Y. Masaki, K. Kumano, M. Iw</w:t>
      </w:r>
      <w:r>
        <w:rPr>
          <w:sz w:val="28"/>
          <w:lang w:val="en-US"/>
        </w:rPr>
        <w:t>a</w:t>
      </w:r>
      <w:r>
        <w:rPr>
          <w:sz w:val="28"/>
          <w:lang w:val="en-US"/>
        </w:rPr>
        <w:t xml:space="preserve">mura et al.// Transplant Proc. - 1989. –Vol.21, № 1. – P.1250-1251.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Pshennikova M.G, Bondarenko N.A, Shimkovich M.V. Nitric oxide as a factor of genetically determined resistance to stress damages and adaptive prote</w:t>
      </w:r>
      <w:r>
        <w:rPr>
          <w:sz w:val="28"/>
          <w:lang w:val="en-US"/>
        </w:rPr>
        <w:t>c</w:t>
      </w:r>
      <w:r>
        <w:rPr>
          <w:sz w:val="28"/>
          <w:lang w:val="en-US"/>
        </w:rPr>
        <w:t xml:space="preserve">tion // Bull. Exp. Biol. Med. - 2001. - Vol.132, №5. - </w:t>
      </w:r>
      <w:r>
        <w:rPr>
          <w:sz w:val="28"/>
        </w:rPr>
        <w:t>Р</w:t>
      </w:r>
      <w:r>
        <w:rPr>
          <w:sz w:val="28"/>
          <w:lang w:val="en-US"/>
        </w:rPr>
        <w:t>.1048-1050.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Radioactive contamination of Kiev vacationers after the Chernobyl accident. Biological  half-life of Cs / L.B. Beentjes, W.C. Buijs, F.H. Co</w:t>
      </w:r>
      <w:r>
        <w:rPr>
          <w:sz w:val="28"/>
          <w:lang w:val="en-US"/>
        </w:rPr>
        <w:t>r</w:t>
      </w:r>
      <w:r>
        <w:rPr>
          <w:sz w:val="28"/>
          <w:lang w:val="en-US"/>
        </w:rPr>
        <w:t>stens, J.H.Duijsings // Int. J. Rad. Appl. Instrum. B. - 1988. – Vol.15, № 2. – P.171-175.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Radioprotection by thiazolidines at the cellular level / O. Vos, L. Budke, M. F</w:t>
      </w:r>
      <w:r>
        <w:rPr>
          <w:sz w:val="28"/>
          <w:lang w:val="en-US"/>
        </w:rPr>
        <w:t>a</w:t>
      </w:r>
      <w:r>
        <w:rPr>
          <w:sz w:val="28"/>
          <w:lang w:val="en-US"/>
        </w:rPr>
        <w:t>tome, C. Van Hooidonk // Int. J. Radiat. Biol. Relat. Stud. Phys. Chem. Med. – 1981. – Vol.39, № 3. – P.291-296.</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lang w:val="en-US"/>
        </w:rPr>
        <w:t xml:space="preserve">Ralevic V. Hypoxic vasodilatation: is an adenosine-prostaglandins-NO signalling cascade involved? // J Physiol.- 2002.- Vol.1, №544(Pt 1). – </w:t>
      </w:r>
      <w:r>
        <w:rPr>
          <w:sz w:val="28"/>
        </w:rPr>
        <w:t>Р</w:t>
      </w:r>
      <w:r>
        <w:rPr>
          <w:sz w:val="28"/>
          <w:lang w:val="en-US"/>
        </w:rPr>
        <w:t>. 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Repression of alpha-fetoprotein gene expression under hypoxic cond</w:t>
      </w:r>
      <w:r>
        <w:rPr>
          <w:sz w:val="28"/>
          <w:lang w:val="en-US"/>
        </w:rPr>
        <w:t>i</w:t>
      </w:r>
      <w:r>
        <w:rPr>
          <w:sz w:val="28"/>
          <w:lang w:val="en-US"/>
        </w:rPr>
        <w:t>tions in human hepatoma cells: characterization of a negative hypoxia r</w:t>
      </w:r>
      <w:r>
        <w:rPr>
          <w:sz w:val="28"/>
          <w:lang w:val="en-US"/>
        </w:rPr>
        <w:t>e</w:t>
      </w:r>
      <w:r>
        <w:rPr>
          <w:sz w:val="28"/>
          <w:lang w:val="en-US"/>
        </w:rPr>
        <w:t xml:space="preserve">sponse element that mediates opposite effects of hypoxia inducible factor-1 and c-Myc / N.M. Mazure, C. Chauvet, B. Bois-Joyeux </w:t>
      </w:r>
      <w:r>
        <w:rPr>
          <w:sz w:val="28"/>
        </w:rPr>
        <w:t>е</w:t>
      </w:r>
      <w:r>
        <w:rPr>
          <w:sz w:val="28"/>
          <w:lang w:val="en-US"/>
        </w:rPr>
        <w:t xml:space="preserve">t al. // Cancer Res. - 2002.- Vol. 15,  №62.- </w:t>
      </w:r>
      <w:r>
        <w:rPr>
          <w:sz w:val="28"/>
        </w:rPr>
        <w:t>Р</w:t>
      </w:r>
      <w:r>
        <w:rPr>
          <w:sz w:val="28"/>
          <w:lang w:val="en-US"/>
        </w:rPr>
        <w:t>.1158-1165.</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 xml:space="preserve">Response of skeletal muscle mitochondria to hypoxia / H. Hoppeler, M. Vogt, E.R. Weibel, M. Fluck.// Exp. Physiol. 2003. - № 88(Pt 1). – </w:t>
      </w:r>
      <w:r>
        <w:rPr>
          <w:sz w:val="28"/>
          <w:szCs w:val="20"/>
        </w:rPr>
        <w:t>Р</w:t>
      </w:r>
      <w:r>
        <w:rPr>
          <w:sz w:val="28"/>
          <w:szCs w:val="20"/>
          <w:lang w:val="en-US"/>
        </w:rPr>
        <w:t>.109-119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Rinkevich B. Does germanium interact with radular morphogenesis and biomine</w:t>
      </w:r>
      <w:r>
        <w:rPr>
          <w:sz w:val="28"/>
          <w:lang w:val="en-US"/>
        </w:rPr>
        <w:t>r</w:t>
      </w:r>
      <w:r>
        <w:rPr>
          <w:sz w:val="28"/>
          <w:lang w:val="en-US"/>
        </w:rPr>
        <w:t>alization  in the limpet Lottia gigantea? // Comp. Biochem. Physiol. C. -  1986. – Vol.83, № 1. – P.137- 141.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Riondel S., Glise D., Fernandez-Carlos T.C. In vitro comparative study of cytolisis mediated by natural killer cells towards malignant cells preincudated with antiox</w:t>
      </w:r>
      <w:r>
        <w:rPr>
          <w:sz w:val="28"/>
          <w:lang w:val="en-US"/>
        </w:rPr>
        <w:t>i</w:t>
      </w:r>
      <w:r>
        <w:rPr>
          <w:sz w:val="28"/>
          <w:lang w:val="en-US"/>
        </w:rPr>
        <w:t xml:space="preserve">dants // Anticancer res. – 1998. – Vol. 18, №3.- </w:t>
      </w:r>
      <w:r>
        <w:rPr>
          <w:sz w:val="28"/>
        </w:rPr>
        <w:t>Р</w:t>
      </w:r>
      <w:r>
        <w:rPr>
          <w:sz w:val="28"/>
          <w:lang w:val="en-US"/>
        </w:rPr>
        <w:t>. 1757-1763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Rothstein T.L.The role of evoked potentials in anoxic-ischemic coma and severe brain trauma / J. Clin. Neurophysiol.- 2000.-Vol.17, №5. - </w:t>
      </w:r>
      <w:r>
        <w:rPr>
          <w:sz w:val="28"/>
        </w:rPr>
        <w:t>Р</w:t>
      </w:r>
      <w:r>
        <w:rPr>
          <w:sz w:val="28"/>
          <w:lang w:val="en-US"/>
        </w:rPr>
        <w:t>.486-494.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Sacks H.J, Braunstein V, Brosnan C.F. Preliminary study on the suppre</w:t>
      </w:r>
      <w:r>
        <w:rPr>
          <w:sz w:val="28"/>
          <w:lang w:val="en-US"/>
        </w:rPr>
        <w:t>s</w:t>
      </w:r>
      <w:r>
        <w:rPr>
          <w:sz w:val="28"/>
          <w:lang w:val="en-US"/>
        </w:rPr>
        <w:t xml:space="preserve">sion of experimental </w:t>
      </w:r>
      <w:r>
        <w:rPr>
          <w:sz w:val="28"/>
        </w:rPr>
        <w:t>а</w:t>
      </w:r>
      <w:r>
        <w:rPr>
          <w:sz w:val="28"/>
          <w:lang w:val="en-US"/>
        </w:rPr>
        <w:t>utoimmune encephalomyelitis in the Lewis rat with sp</w:t>
      </w:r>
      <w:r>
        <w:rPr>
          <w:sz w:val="28"/>
          <w:lang w:val="en-US"/>
        </w:rPr>
        <w:t>i</w:t>
      </w:r>
      <w:r>
        <w:rPr>
          <w:sz w:val="28"/>
          <w:lang w:val="en-US"/>
        </w:rPr>
        <w:t xml:space="preserve">rogermanium //J. Neuropathol. Exp. Neurol. - 1987. – Vol.46, № 3. – P.250-261.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Sanai T, Okuda S, Onoyama K. Chronic tubulointerstitial changes i</w:t>
      </w:r>
      <w:r>
        <w:rPr>
          <w:sz w:val="28"/>
          <w:lang w:val="en-US"/>
        </w:rPr>
        <w:t>n</w:t>
      </w:r>
      <w:r>
        <w:rPr>
          <w:sz w:val="28"/>
          <w:lang w:val="en-US"/>
        </w:rPr>
        <w:t>duced by germanium dioxide in comparison with carboxyethylgermanium sesquioxide // Ki</w:t>
      </w:r>
      <w:r>
        <w:rPr>
          <w:sz w:val="28"/>
          <w:lang w:val="en-US"/>
        </w:rPr>
        <w:t>d</w:t>
      </w:r>
      <w:r>
        <w:rPr>
          <w:sz w:val="28"/>
          <w:lang w:val="en-US"/>
        </w:rPr>
        <w:t>ney Int. - 1991. – Vol.40, №5. - P.882-890</w:t>
      </w:r>
    </w:p>
    <w:p w:rsidR="00155598" w:rsidRDefault="00155598" w:rsidP="008F2E58">
      <w:pPr>
        <w:numPr>
          <w:ilvl w:val="0"/>
          <w:numId w:val="47"/>
        </w:numPr>
        <w:tabs>
          <w:tab w:val="num" w:pos="900"/>
          <w:tab w:val="left" w:pos="1260"/>
        </w:tabs>
        <w:suppressAutoHyphens w:val="0"/>
        <w:spacing w:line="360" w:lineRule="auto"/>
        <w:ind w:left="900"/>
        <w:jc w:val="both"/>
        <w:rPr>
          <w:rFonts w:eastAsia="MS Mincho"/>
          <w:sz w:val="28"/>
          <w:lang w:val="en-US"/>
        </w:rPr>
      </w:pPr>
      <w:r>
        <w:rPr>
          <w:sz w:val="28"/>
          <w:szCs w:val="20"/>
          <w:lang w:val="en-US"/>
        </w:rPr>
        <w:t>Sanchez-Alvarez R, Almeida A, Medina J.M.Oxidative stress in pr</w:t>
      </w:r>
      <w:r>
        <w:rPr>
          <w:sz w:val="28"/>
          <w:szCs w:val="20"/>
          <w:lang w:val="en-US"/>
        </w:rPr>
        <w:t>e</w:t>
      </w:r>
      <w:r>
        <w:rPr>
          <w:sz w:val="28"/>
          <w:szCs w:val="20"/>
          <w:lang w:val="en-US"/>
        </w:rPr>
        <w:t>term rat brain is due to mitochondrial dysfunction // Pediatr. Res. – 2002. –Vol.51, №1. –</w:t>
      </w:r>
      <w:r>
        <w:rPr>
          <w:sz w:val="28"/>
          <w:szCs w:val="20"/>
        </w:rPr>
        <w:t>Р</w:t>
      </w:r>
      <w:r>
        <w:rPr>
          <w:sz w:val="28"/>
          <w:szCs w:val="20"/>
          <w:lang w:val="en-US"/>
        </w:rPr>
        <w:t xml:space="preserve">. 34-39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Sanchez-Moreno C., Larrauri J.A., Saura-Calixto F.A. A procedure to measure the antiradical efficiency of polyphenois // J. Sci. Food Agric. – 1998. – Vol. 76. – P.270-276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Schauss A.G. Nephrotoxicity in humans by the ultratrace element germ</w:t>
      </w:r>
      <w:r>
        <w:rPr>
          <w:sz w:val="28"/>
          <w:lang w:val="en-US"/>
        </w:rPr>
        <w:t>a</w:t>
      </w:r>
      <w:r>
        <w:rPr>
          <w:sz w:val="28"/>
          <w:lang w:val="en-US"/>
        </w:rPr>
        <w:t>nium / Ren Fail.-  1991. – Vol. 13, № 1. – P.1-4.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Schurr A. Energy metabolism, stress hormones and neural recovery from cerebral ischemia/hypoxia // Neurochem. Int. - 2002. - Vol.41, №1. -</w:t>
      </w:r>
      <w:r>
        <w:rPr>
          <w:sz w:val="28"/>
        </w:rPr>
        <w:t>Р</w:t>
      </w:r>
      <w:r>
        <w:rPr>
          <w:sz w:val="28"/>
          <w:lang w:val="en-US"/>
        </w:rPr>
        <w:t>.1-8.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Sedluck J., Lindsay H. Estimation of total protein-sound and nonproteine sulph</w:t>
      </w:r>
      <w:r>
        <w:rPr>
          <w:sz w:val="28"/>
          <w:lang w:val="en-US"/>
        </w:rPr>
        <w:t>y</w:t>
      </w:r>
      <w:r>
        <w:rPr>
          <w:sz w:val="28"/>
          <w:lang w:val="en-US"/>
        </w:rPr>
        <w:t>dryl groups in tissue with Elmans reagent // Anlyt. Biochem. – 1968.-V.25.-P.192-195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Selective cardiorespiratory and catecholaminergic areas express the h</w:t>
      </w:r>
      <w:r>
        <w:rPr>
          <w:sz w:val="28"/>
          <w:lang w:val="en-US"/>
        </w:rPr>
        <w:t>y</w:t>
      </w:r>
      <w:r>
        <w:rPr>
          <w:sz w:val="28"/>
          <w:lang w:val="en-US"/>
        </w:rPr>
        <w:t xml:space="preserve">poxia-inducible factor-1alpha (HIF-1alpha) under in vivo hypoxia in rat </w:t>
      </w:r>
      <w:r>
        <w:rPr>
          <w:sz w:val="28"/>
          <w:lang w:val="en-US"/>
        </w:rPr>
        <w:lastRenderedPageBreak/>
        <w:t>brainstem / O. Pascual, M. Denavit-Saubie, S. Dumas et al. // Eur. J. Ne</w:t>
      </w:r>
      <w:r>
        <w:rPr>
          <w:sz w:val="28"/>
          <w:lang w:val="en-US"/>
        </w:rPr>
        <w:t>u</w:t>
      </w:r>
      <w:r>
        <w:rPr>
          <w:sz w:val="28"/>
          <w:lang w:val="en-US"/>
        </w:rPr>
        <w:t xml:space="preserve">rosci. -  2001. - Vol.14, №12. - </w:t>
      </w:r>
      <w:r>
        <w:rPr>
          <w:sz w:val="28"/>
        </w:rPr>
        <w:t>Р</w:t>
      </w:r>
      <w:r>
        <w:rPr>
          <w:sz w:val="28"/>
          <w:lang w:val="en-US"/>
        </w:rPr>
        <w:t>.1981-1991.</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Selenium, boron, and germanium deficiency in the etiology of Kashin-Beck di</w:t>
      </w:r>
      <w:r>
        <w:rPr>
          <w:sz w:val="28"/>
          <w:lang w:val="en-US"/>
        </w:rPr>
        <w:t>s</w:t>
      </w:r>
      <w:r>
        <w:rPr>
          <w:sz w:val="28"/>
          <w:lang w:val="en-US"/>
        </w:rPr>
        <w:t xml:space="preserve">ease / X. Peng, Z. Lingxia, G. Schrauzer, G. Xiong // Biol. Trace Elem. Res. - 2000. – Vol.77, №3. – </w:t>
      </w:r>
      <w:r>
        <w:rPr>
          <w:sz w:val="28"/>
        </w:rPr>
        <w:t>Р</w:t>
      </w:r>
      <w:r>
        <w:rPr>
          <w:sz w:val="28"/>
          <w:lang w:val="en-US"/>
        </w:rPr>
        <w:t xml:space="preserve">.193-197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Severin E. Photometric determination of the antioxidative capacity of serum by means of p-benzoquinone // Clin. Lab. – 1998. – Vol.44, №1-2. – </w:t>
      </w:r>
      <w:r>
        <w:rPr>
          <w:sz w:val="28"/>
        </w:rPr>
        <w:t>Р</w:t>
      </w:r>
      <w:r>
        <w:rPr>
          <w:sz w:val="28"/>
          <w:lang w:val="en-US"/>
        </w:rPr>
        <w:t>. 15-22</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Shamir M, Sprung C. Fatal multiple organ system dysfunction assoc</w:t>
      </w:r>
      <w:r>
        <w:rPr>
          <w:sz w:val="28"/>
          <w:lang w:val="en-US"/>
        </w:rPr>
        <w:t>i</w:t>
      </w:r>
      <w:r>
        <w:rPr>
          <w:sz w:val="28"/>
          <w:lang w:val="en-US"/>
        </w:rPr>
        <w:t>ated with germanium metal used in complementary therapy // Harefuah. - 1997.- Vol. 16, №133. – P.446-447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Shinogi M, Masaki T, Mori I. Determination and biokinetics of germanium in mouse tissues by atomic absorption spectrometry with electrothermal a</w:t>
      </w:r>
      <w:r>
        <w:rPr>
          <w:sz w:val="28"/>
          <w:lang w:val="en-US"/>
        </w:rPr>
        <w:t>t</w:t>
      </w:r>
      <w:r>
        <w:rPr>
          <w:sz w:val="28"/>
          <w:lang w:val="en-US"/>
        </w:rPr>
        <w:t>omization // J Trace Elem Electrolytes Health Dis. - 1989. – Vol.3, № 1. – P.25-28.</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Slavik M, Blanc O, Davis J. Spirogermanium: a new investigational drug of novel structure and lack of bone marrow toxicity // Invest New Drugs. - 1983. – Vol.1, № 3. – P.225-234.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Song W.S. Experimental study on prevention of the colorectal cancer by China medical stone and the organgermanium compound // Zhonghua Yu Fang Yi Xue Za Zhi. - 1993. – Vol.27, № 5. - P.286-289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Splice variants reveal the region involved in oxygen sensing by recombinant h</w:t>
      </w:r>
      <w:r>
        <w:rPr>
          <w:sz w:val="28"/>
          <w:lang w:val="en-US"/>
        </w:rPr>
        <w:t>u</w:t>
      </w:r>
      <w:r>
        <w:rPr>
          <w:sz w:val="28"/>
          <w:lang w:val="en-US"/>
        </w:rPr>
        <w:t>man L-type Ca(2+) channels / I.M. Fearon, G. Varadi, S. Koch et al.// Circ. Res. – 2000. –Vol. 29, №87. - 537-539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Standen N.B., Quale J.M. K+ channel modulation in arterial smooth mu</w:t>
      </w:r>
      <w:r>
        <w:rPr>
          <w:sz w:val="28"/>
          <w:lang w:val="en-US"/>
        </w:rPr>
        <w:t>s</w:t>
      </w:r>
      <w:r>
        <w:rPr>
          <w:sz w:val="28"/>
          <w:lang w:val="en-US"/>
        </w:rPr>
        <w:t xml:space="preserve">cle // Acta Physiol. Scand. – 1998. – Vol. 164, №4. – </w:t>
      </w:r>
      <w:r>
        <w:rPr>
          <w:sz w:val="28"/>
        </w:rPr>
        <w:t>Р</w:t>
      </w:r>
      <w:r>
        <w:rPr>
          <w:sz w:val="28"/>
          <w:lang w:val="en-US"/>
        </w:rPr>
        <w:t>. 549-557.</w:t>
      </w:r>
    </w:p>
    <w:p w:rsidR="00155598" w:rsidRDefault="00155598" w:rsidP="008F2E58">
      <w:pPr>
        <w:numPr>
          <w:ilvl w:val="0"/>
          <w:numId w:val="47"/>
        </w:numPr>
        <w:tabs>
          <w:tab w:val="num" w:pos="900"/>
          <w:tab w:val="left" w:pos="1260"/>
        </w:tabs>
        <w:suppressAutoHyphens w:val="0"/>
        <w:spacing w:line="360" w:lineRule="auto"/>
        <w:ind w:left="900"/>
        <w:jc w:val="both"/>
        <w:rPr>
          <w:sz w:val="28"/>
          <w:szCs w:val="16"/>
          <w:lang w:val="en-US"/>
        </w:rPr>
      </w:pPr>
      <w:r>
        <w:rPr>
          <w:sz w:val="28"/>
          <w:lang w:val="en-US"/>
        </w:rPr>
        <w:t>Stiles T. The revised OESD principles of Good Laboratory Practice: a reflection upon the impact of the proposed changes on pre-clinical safety testing. Part 1. Scope, definition of terms, responsibilities // Quality Assu</w:t>
      </w:r>
      <w:r>
        <w:rPr>
          <w:sz w:val="28"/>
          <w:lang w:val="en-US"/>
        </w:rPr>
        <w:t>r</w:t>
      </w:r>
      <w:r>
        <w:rPr>
          <w:sz w:val="28"/>
          <w:lang w:val="en-US"/>
        </w:rPr>
        <w:t>ance J. - 1997. – Vol.2. – P.13-18</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Stiles T. The revised OESD principles of Good Laboratory Practice: a reflection upon the impact of the proposed changes on pre-clinical safety testing. Part 2. Scope, definition of terms, responsibilities // Quality Assu</w:t>
      </w:r>
      <w:r>
        <w:rPr>
          <w:sz w:val="28"/>
          <w:lang w:val="en-US"/>
        </w:rPr>
        <w:t>r</w:t>
      </w:r>
      <w:r>
        <w:rPr>
          <w:sz w:val="28"/>
          <w:lang w:val="en-US"/>
        </w:rPr>
        <w:t>ance J. - 1997. – Vol.2. – P.49-53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Strosznaijer R.P. Effect of hypoxia and dopamine on arachidonic acid m</w:t>
      </w:r>
      <w:r>
        <w:rPr>
          <w:sz w:val="28"/>
          <w:lang w:val="en-US"/>
        </w:rPr>
        <w:t>e</w:t>
      </w:r>
      <w:r>
        <w:rPr>
          <w:sz w:val="28"/>
          <w:lang w:val="en-US"/>
        </w:rPr>
        <w:t xml:space="preserve">tabolism in superior cervical ganglion // Neurochem. Res. – 1997. – Vol.22, №10. – </w:t>
      </w:r>
      <w:r>
        <w:rPr>
          <w:sz w:val="28"/>
        </w:rPr>
        <w:t>Р</w:t>
      </w:r>
      <w:r>
        <w:rPr>
          <w:sz w:val="28"/>
          <w:lang w:val="en-US"/>
        </w:rPr>
        <w:t>. 1193-1197.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Strubberifield G.R., Cogen G.N. NAD depletion and cytotoxicity in isolated hepat</w:t>
      </w:r>
      <w:r>
        <w:rPr>
          <w:sz w:val="28"/>
          <w:lang w:val="en-US"/>
        </w:rPr>
        <w:t>o</w:t>
      </w:r>
      <w:r>
        <w:rPr>
          <w:sz w:val="28"/>
          <w:lang w:val="en-US"/>
        </w:rPr>
        <w:t>cytes // Biochem. Pharmacol. – 1988. – Vol. 37. – P. – 3967-3974.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Subacute and subchronic oral toxicity of beta-bis carboxyethyl sesqu</w:t>
      </w:r>
      <w:r>
        <w:rPr>
          <w:sz w:val="28"/>
          <w:lang w:val="en-US"/>
        </w:rPr>
        <w:t>i</w:t>
      </w:r>
      <w:r>
        <w:rPr>
          <w:sz w:val="28"/>
          <w:lang w:val="en-US"/>
        </w:rPr>
        <w:t xml:space="preserve">oxide of germanium in the rat / F. Anger, J.P. Anger, L. Guillou et al. // J. Toxicol. Clin. Exp. –  1991. – Vol.11, №7-8. – P.421-436.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Subacute nephrotoxicity of germanium dioxide in the experimental animal / T. Sanai, N. Oochi, S. Okuda et al. // Toxicol. Appl. Pharmacol. - 1990. - Vol. 103, №2. – P.345-353.</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Suppression and acceleration of experimental amyloidosis in mouse model / T. Suzuki, S. Ishikawa, T. Motoyama, S. Oboshi // Acta Pathol. Jpn. - 1980. – Vol.30, № 4. – P.557 - 564. </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Suzuki F, Pollard R.B.</w:t>
      </w:r>
      <w:r>
        <w:rPr>
          <w:sz w:val="28"/>
          <w:szCs w:val="20"/>
          <w:lang w:val="en-US"/>
        </w:rPr>
        <w:t xml:space="preserve"> </w:t>
      </w:r>
      <w:r>
        <w:rPr>
          <w:sz w:val="28"/>
          <w:lang w:val="en-US"/>
        </w:rPr>
        <w:t>Prevention of suppressed interferon gamma production in thermally injured mice by administration of a novel organoge</w:t>
      </w:r>
      <w:r>
        <w:rPr>
          <w:sz w:val="28"/>
          <w:lang w:val="en-US"/>
        </w:rPr>
        <w:t>r</w:t>
      </w:r>
      <w:r>
        <w:rPr>
          <w:sz w:val="28"/>
          <w:lang w:val="en-US"/>
        </w:rPr>
        <w:t>manium compound, Ge-132 // J. Interferon Res. - 1984. – Vol.4, №2. - P.223-233.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Suzuki F. Ability of sera from mice treated with Ge-132, an organo-germanium compound, to inhibit experimental murine ascites tumors // Gan To Kagaku Ryoho.- 1985. –Vol.12, №12. – P.2314-2321.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Suzuki F. Antitumor activity of Ge-132, a new organogermanium co</w:t>
      </w:r>
      <w:r>
        <w:rPr>
          <w:sz w:val="28"/>
          <w:lang w:val="en-US"/>
        </w:rPr>
        <w:t>m</w:t>
      </w:r>
      <w:r>
        <w:rPr>
          <w:sz w:val="28"/>
          <w:lang w:val="en-US"/>
        </w:rPr>
        <w:t>pound, in mice is expressed through the functions of macrophages and T ly</w:t>
      </w:r>
      <w:r>
        <w:rPr>
          <w:sz w:val="28"/>
          <w:lang w:val="en-US"/>
        </w:rPr>
        <w:t>m</w:t>
      </w:r>
      <w:r>
        <w:rPr>
          <w:sz w:val="28"/>
          <w:lang w:val="en-US"/>
        </w:rPr>
        <w:t>phocytes // Gan To Kagaku Ryoho. - 1985. – Vol.12, № 7. – P.1445-1452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lastRenderedPageBreak/>
        <w:t>Suzuki F. Antitumor mechanisms of carboxyethyl-germanium sesqu</w:t>
      </w:r>
      <w:r>
        <w:rPr>
          <w:sz w:val="28"/>
          <w:lang w:val="en-US"/>
        </w:rPr>
        <w:t>i</w:t>
      </w:r>
      <w:r>
        <w:rPr>
          <w:sz w:val="28"/>
          <w:lang w:val="en-US"/>
        </w:rPr>
        <w:t>oxide (Ge-132) in mice bearing Ehrlich ascites tumors // Gan To Kagaku Ryoho. - 1987. – Vol.14, № 1. – P. 127-134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Tacchini L, Fusar-Poli D, Bernelli-Zazzera A. Activation of transcri</w:t>
      </w:r>
      <w:r>
        <w:rPr>
          <w:sz w:val="28"/>
          <w:lang w:val="en-US"/>
        </w:rPr>
        <w:t>p</w:t>
      </w:r>
      <w:r>
        <w:rPr>
          <w:sz w:val="28"/>
          <w:lang w:val="en-US"/>
        </w:rPr>
        <w:t xml:space="preserve">tion factors by drugs inducing oxidative stress in rat liver// Biochem. Pharmacol. - 2002. -Vol. 15, №63. - </w:t>
      </w:r>
      <w:r>
        <w:rPr>
          <w:sz w:val="28"/>
        </w:rPr>
        <w:t>Р</w:t>
      </w:r>
      <w:r>
        <w:rPr>
          <w:sz w:val="28"/>
          <w:lang w:val="en-US"/>
        </w:rPr>
        <w:t>.139-148.</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Talke P, Bickler P.E. Effects of dexmedetomidine on hypoxia-evoked glutamate release and glutamate receptor activity in hippocampal slices // </w:t>
      </w:r>
      <w:r>
        <w:rPr>
          <w:sz w:val="28"/>
          <w:szCs w:val="20"/>
          <w:lang w:val="en-US"/>
        </w:rPr>
        <w:t>Anesth</w:t>
      </w:r>
      <w:r>
        <w:rPr>
          <w:sz w:val="28"/>
          <w:szCs w:val="20"/>
          <w:lang w:val="en-US"/>
        </w:rPr>
        <w:t>e</w:t>
      </w:r>
      <w:r>
        <w:rPr>
          <w:sz w:val="28"/>
          <w:szCs w:val="20"/>
          <w:lang w:val="en-US"/>
        </w:rPr>
        <w:t xml:space="preserve">siology.- 1996.- Vol.85, №3. – </w:t>
      </w:r>
      <w:r>
        <w:rPr>
          <w:sz w:val="28"/>
          <w:szCs w:val="20"/>
        </w:rPr>
        <w:t>Р</w:t>
      </w:r>
      <w:r>
        <w:rPr>
          <w:sz w:val="28"/>
          <w:szCs w:val="20"/>
          <w:lang w:val="en-US"/>
        </w:rPr>
        <w:t>.551-557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The biological activity of a lipopolysaccharide from Ralstonia solan</w:t>
      </w:r>
      <w:r>
        <w:rPr>
          <w:sz w:val="28"/>
          <w:lang w:val="en-US"/>
        </w:rPr>
        <w:t>a</w:t>
      </w:r>
      <w:r>
        <w:rPr>
          <w:sz w:val="28"/>
          <w:lang w:val="en-US"/>
        </w:rPr>
        <w:t>cearum ICMP 7859 and of its modified derivative / L.D. Varbanets, I.I. Seifullina, S.L. R</w:t>
      </w:r>
      <w:r>
        <w:rPr>
          <w:sz w:val="28"/>
          <w:lang w:val="en-US"/>
        </w:rPr>
        <w:t>y</w:t>
      </w:r>
      <w:r>
        <w:rPr>
          <w:sz w:val="28"/>
          <w:lang w:val="en-US"/>
        </w:rPr>
        <w:t xml:space="preserve">balko et al. // </w:t>
      </w:r>
      <w:r>
        <w:rPr>
          <w:sz w:val="28"/>
        </w:rPr>
        <w:t>М</w:t>
      </w:r>
      <w:r>
        <w:rPr>
          <w:sz w:val="28"/>
          <w:lang w:val="en-US"/>
        </w:rPr>
        <w:t>ikrobiol. Z. - 1998. – Vol.60, №4. – P.80-87</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 xml:space="preserve"> The characteristics of the action of the immunomodulator MOP-35 on macrophage 5'-nucleotidase activity depending on the time of day / G.B. Kiri</w:t>
      </w:r>
      <w:r>
        <w:rPr>
          <w:sz w:val="28"/>
          <w:lang w:val="en-US"/>
        </w:rPr>
        <w:t>l</w:t>
      </w:r>
      <w:r>
        <w:rPr>
          <w:sz w:val="28"/>
          <w:lang w:val="en-US"/>
        </w:rPr>
        <w:t>licheva, I.G. Baturina, V.V. Mit'kin et al.// Biull. Eksp. Biol. Med. - 1992. – Vol.114, №11. - P.525-527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The effect of fetal hypoxia on adrenocortical function in the 7-day-old rat / H. Raff, E.D. Bruder, B.M. Jankowski, W.C.Engeland // Endocrine.-.2000.-Vol.13, №1. -</w:t>
      </w:r>
      <w:r>
        <w:rPr>
          <w:sz w:val="28"/>
        </w:rPr>
        <w:t>Р</w:t>
      </w:r>
      <w:r>
        <w:rPr>
          <w:sz w:val="28"/>
          <w:lang w:val="en-US"/>
        </w:rPr>
        <w:t>.111-116.</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The inhibition of the development of experimental tumors of the cervix uteri and vagina by using tinctures of the cultured-cell biomass of the gi</w:t>
      </w:r>
      <w:r>
        <w:rPr>
          <w:sz w:val="28"/>
          <w:lang w:val="en-US"/>
        </w:rPr>
        <w:t>n</w:t>
      </w:r>
      <w:r>
        <w:rPr>
          <w:sz w:val="28"/>
          <w:lang w:val="en-US"/>
        </w:rPr>
        <w:t>seng root and its germanium-selective stocks / V.G. Bespalov, V.V. Dav</w:t>
      </w:r>
      <w:r>
        <w:rPr>
          <w:sz w:val="28"/>
          <w:lang w:val="en-US"/>
        </w:rPr>
        <w:t>y</w:t>
      </w:r>
      <w:r>
        <w:rPr>
          <w:sz w:val="28"/>
          <w:lang w:val="en-US"/>
        </w:rPr>
        <w:t xml:space="preserve">dov, A.I.Limarenko et al.// Biull. Eksp. Biol. Med.- 1993. – Vol.116, №11. – </w:t>
      </w:r>
      <w:r>
        <w:rPr>
          <w:sz w:val="28"/>
        </w:rPr>
        <w:t>Р</w:t>
      </w:r>
      <w:r>
        <w:rPr>
          <w:sz w:val="28"/>
          <w:lang w:val="en-US"/>
        </w:rPr>
        <w:t>.534-536.</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The redox state of coenzyme Q10 in mitochondrial respiratory chain and ox</w:t>
      </w:r>
      <w:r>
        <w:rPr>
          <w:sz w:val="28"/>
          <w:lang w:val="en-US"/>
        </w:rPr>
        <w:t>y</w:t>
      </w:r>
      <w:r>
        <w:rPr>
          <w:sz w:val="28"/>
          <w:lang w:val="en-US"/>
        </w:rPr>
        <w:t xml:space="preserve">gen-derived free radical generation in cardiac cells / E.K. Ruuge, K.P. Kashkarov, V.L. Lakomkin, A.A. Timoshin, E.V. Vasil'eva // Mol. Aspects. Med. 1997. - №18. – </w:t>
      </w:r>
      <w:r>
        <w:rPr>
          <w:sz w:val="28"/>
        </w:rPr>
        <w:t>Р</w:t>
      </w:r>
      <w:r>
        <w:rPr>
          <w:sz w:val="28"/>
          <w:lang w:val="en-US"/>
        </w:rPr>
        <w:t>.41-50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The regulation of hypoxic genes by calcium involves c-Jun/AP-1, which cooperates with hypoxia-inducible factor 1 in response to hypoxia / K. </w:t>
      </w:r>
      <w:r>
        <w:rPr>
          <w:sz w:val="28"/>
          <w:lang w:val="en-US"/>
        </w:rPr>
        <w:lastRenderedPageBreak/>
        <w:t>Sa</w:t>
      </w:r>
      <w:r>
        <w:rPr>
          <w:sz w:val="28"/>
          <w:lang w:val="en-US"/>
        </w:rPr>
        <w:t>l</w:t>
      </w:r>
      <w:r>
        <w:rPr>
          <w:sz w:val="28"/>
          <w:lang w:val="en-US"/>
        </w:rPr>
        <w:t xml:space="preserve">nikow, T. Kluz, M. Costa </w:t>
      </w:r>
      <w:r>
        <w:rPr>
          <w:sz w:val="28"/>
        </w:rPr>
        <w:t>е</w:t>
      </w:r>
      <w:r>
        <w:rPr>
          <w:sz w:val="28"/>
          <w:lang w:val="en-US"/>
        </w:rPr>
        <w:t xml:space="preserve">t al. // Mol. Cell. Biol. -  2002. - Vol.22,  №6. - </w:t>
      </w:r>
      <w:r>
        <w:rPr>
          <w:sz w:val="28"/>
        </w:rPr>
        <w:t>Р</w:t>
      </w:r>
      <w:r>
        <w:rPr>
          <w:sz w:val="28"/>
          <w:lang w:val="en-US"/>
        </w:rPr>
        <w:t>.1734-1741.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The role of A1/A3 adenosine receptor activation in reduction of cardiomyocyte i</w:t>
      </w:r>
      <w:r>
        <w:rPr>
          <w:sz w:val="28"/>
          <w:lang w:val="en-US"/>
        </w:rPr>
        <w:t>n</w:t>
      </w:r>
      <w:r>
        <w:rPr>
          <w:sz w:val="28"/>
          <w:lang w:val="en-US"/>
        </w:rPr>
        <w:t xml:space="preserve">jury caused by hypoxic stress and in induction of apoptosis in rat cardiomyocyte cultures / A. Shainberg, N. Safran, N. Balas et al. // Adv.Exp. Med. Biol. - 2000. - №486. - </w:t>
      </w:r>
      <w:r>
        <w:rPr>
          <w:sz w:val="28"/>
        </w:rPr>
        <w:t>Р</w:t>
      </w:r>
      <w:r>
        <w:rPr>
          <w:sz w:val="28"/>
          <w:lang w:val="en-US"/>
        </w:rPr>
        <w:t>.201-205.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The role of plasma membrane ca2 pumps (pmcas) in pathologies of ma</w:t>
      </w:r>
      <w:r>
        <w:rPr>
          <w:sz w:val="28"/>
          <w:lang w:val="en-US"/>
        </w:rPr>
        <w:t>m</w:t>
      </w:r>
      <w:r>
        <w:rPr>
          <w:sz w:val="28"/>
          <w:lang w:val="en-US"/>
        </w:rPr>
        <w:t>malian cells / J. Lehotsky, P. Kaplan, R. Murin, L. Raeymaekers // Front Bi</w:t>
      </w:r>
      <w:r>
        <w:rPr>
          <w:sz w:val="28"/>
          <w:lang w:val="en-US"/>
        </w:rPr>
        <w:t>o</w:t>
      </w:r>
      <w:r>
        <w:rPr>
          <w:sz w:val="28"/>
          <w:lang w:val="en-US"/>
        </w:rPr>
        <w:t>sci. - 2002. Vol.1, №7. -</w:t>
      </w:r>
      <w:r>
        <w:rPr>
          <w:sz w:val="28"/>
        </w:rPr>
        <w:t>Р</w:t>
      </w:r>
      <w:r>
        <w:rPr>
          <w:sz w:val="28"/>
          <w:lang w:val="en-US"/>
        </w:rPr>
        <w:t>.53-84.</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Tolerance of isolated rat hearts to low-flow ischemia and hypoxia of i</w:t>
      </w:r>
      <w:r>
        <w:rPr>
          <w:sz w:val="28"/>
          <w:lang w:val="en-US"/>
        </w:rPr>
        <w:t>n</w:t>
      </w:r>
      <w:r>
        <w:rPr>
          <w:sz w:val="28"/>
          <w:lang w:val="en-US"/>
        </w:rPr>
        <w:t>creasing duration: protective role of down-regulation and ATP during ischemia / G. Milano, A.F. Corno, J.W. de Jong et al. // Mol. Cell. Bi</w:t>
      </w:r>
      <w:r>
        <w:rPr>
          <w:sz w:val="28"/>
          <w:lang w:val="en-US"/>
        </w:rPr>
        <w:t>o</w:t>
      </w:r>
      <w:r>
        <w:rPr>
          <w:sz w:val="28"/>
          <w:lang w:val="en-US"/>
        </w:rPr>
        <w:t>chem. - 2001. - Vol.226, №1-2. -</w:t>
      </w:r>
      <w:r>
        <w:rPr>
          <w:sz w:val="28"/>
        </w:rPr>
        <w:t>Р</w:t>
      </w:r>
      <w:r>
        <w:rPr>
          <w:sz w:val="28"/>
          <w:lang w:val="en-US"/>
        </w:rPr>
        <w:t>.141-151.</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Toxic damage of kidney, liver and muscle attributed to the administration of germanium- lactate-citrate / J.I. Van der Spoel, B.H. Stricker, M.E. Schi</w:t>
      </w:r>
      <w:r>
        <w:rPr>
          <w:sz w:val="28"/>
          <w:lang w:val="en-US"/>
        </w:rPr>
        <w:t>p</w:t>
      </w:r>
      <w:r>
        <w:rPr>
          <w:sz w:val="28"/>
          <w:lang w:val="en-US"/>
        </w:rPr>
        <w:t>per et al.// Ned. Tijdschr. Geneeskd. - 1991. - Vol.135, №25. - P.1134-1137.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Toxicity of an organic Germanium compound: deleterious cons</w:t>
      </w:r>
      <w:r>
        <w:rPr>
          <w:sz w:val="28"/>
          <w:lang w:val="en-US"/>
        </w:rPr>
        <w:t>e</w:t>
      </w:r>
      <w:r>
        <w:rPr>
          <w:sz w:val="28"/>
          <w:lang w:val="en-US"/>
        </w:rPr>
        <w:t>quences of a "natural remedy" / J. Raisin, B. Hess, M. Blatter et al.// Schweiz. Med. Wochenschr. - 1992. – Vol. 122, №1-2. - P.11-13.</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Tubulointerstitial nephropathy persisting 20 months after discontinu</w:t>
      </w:r>
      <w:r>
        <w:rPr>
          <w:sz w:val="28"/>
          <w:lang w:val="en-US"/>
        </w:rPr>
        <w:t>a</w:t>
      </w:r>
      <w:r>
        <w:rPr>
          <w:sz w:val="28"/>
          <w:lang w:val="en-US"/>
        </w:rPr>
        <w:t>tion of chronic intake of germanium lactate citrate / B. Hess, J. Raisin, A. Zimmermann et al.// Am. J. Kidney Dis.- 1993. –Vol.21, №5.-</w:t>
      </w:r>
      <w:r>
        <w:rPr>
          <w:sz w:val="28"/>
        </w:rPr>
        <w:t>Р</w:t>
      </w:r>
      <w:r>
        <w:rPr>
          <w:sz w:val="28"/>
          <w:lang w:val="en-US"/>
        </w:rPr>
        <w:t>.548-552.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Two cases of various symptoms and renal dysfunction induced by longterm ge</w:t>
      </w:r>
      <w:r>
        <w:rPr>
          <w:sz w:val="28"/>
          <w:lang w:val="en-US"/>
        </w:rPr>
        <w:t>r</w:t>
      </w:r>
      <w:r>
        <w:rPr>
          <w:sz w:val="28"/>
          <w:lang w:val="en-US"/>
        </w:rPr>
        <w:t>maniumintake / K. Obara, N. Akiu, H. Sato et al.// Nippon Naika Gakkai Zasshi. - 1988. – Vol.77, № 11. – P.1704- 1709.</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Unakar NJ, Tsui J, Johnson M. Effect of pretreatment of germanium-132 on Na(+)-K(+)-ATPase and galactose cataracts // Curr. Eye Res. - 1997. – Vol.16, № 8. - P.832-837.</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Valachovic M, Klobucnikova V, Griac P. </w:t>
      </w:r>
      <w:r>
        <w:rPr>
          <w:sz w:val="28"/>
          <w:szCs w:val="27"/>
          <w:lang w:val="en-US"/>
        </w:rPr>
        <w:t xml:space="preserve">Heme-regulated expression of two yeast acyl-CoA: sterol acyltransferases is involved in the specific response </w:t>
      </w:r>
      <w:r>
        <w:rPr>
          <w:sz w:val="28"/>
          <w:szCs w:val="27"/>
          <w:lang w:val="en-US"/>
        </w:rPr>
        <w:lastRenderedPageBreak/>
        <w:t>of sterol ester</w:t>
      </w:r>
      <w:r>
        <w:rPr>
          <w:sz w:val="28"/>
          <w:szCs w:val="27"/>
          <w:lang w:val="en-US"/>
        </w:rPr>
        <w:t>i</w:t>
      </w:r>
      <w:r>
        <w:rPr>
          <w:sz w:val="28"/>
          <w:szCs w:val="27"/>
          <w:lang w:val="en-US"/>
        </w:rPr>
        <w:t>fication to anaerobiosis.</w:t>
      </w:r>
      <w:r>
        <w:rPr>
          <w:sz w:val="28"/>
          <w:lang w:val="en-US"/>
        </w:rPr>
        <w:t xml:space="preserve">// FEMS Microbiol. Lett. - 2002. -Vol. 2, №206. - </w:t>
      </w:r>
      <w:r>
        <w:rPr>
          <w:sz w:val="28"/>
        </w:rPr>
        <w:t>Р</w:t>
      </w:r>
      <w:r>
        <w:rPr>
          <w:sz w:val="28"/>
          <w:lang w:val="en-US"/>
        </w:rPr>
        <w:t>. 121-125.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Vannucci R.C, Vannucci S.J. Glucose metabolism in the developing brain // Semin. Perinatol. – 2000. –Vol.24, №2. –</w:t>
      </w:r>
      <w:r>
        <w:rPr>
          <w:sz w:val="28"/>
        </w:rPr>
        <w:t>Р</w:t>
      </w:r>
      <w:r>
        <w:rPr>
          <w:sz w:val="28"/>
          <w:lang w:val="en-US"/>
        </w:rPr>
        <w:t>.107-115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Vecuronium directly inhibits hypoxic neurotransmission of the rat c</w:t>
      </w:r>
      <w:r>
        <w:rPr>
          <w:sz w:val="28"/>
          <w:lang w:val="en-US"/>
        </w:rPr>
        <w:t>a</w:t>
      </w:r>
      <w:r>
        <w:rPr>
          <w:sz w:val="28"/>
          <w:lang w:val="en-US"/>
        </w:rPr>
        <w:t xml:space="preserve">rotid body / A Igarashi, S. Amagasa, H. Horikawa, M. Shirahata // Anesth. Analg. - 2002. -Vol.94, №1. - </w:t>
      </w:r>
      <w:r>
        <w:rPr>
          <w:sz w:val="28"/>
        </w:rPr>
        <w:t>Р</w:t>
      </w:r>
      <w:r>
        <w:rPr>
          <w:sz w:val="28"/>
          <w:lang w:val="en-US"/>
        </w:rPr>
        <w:t>.117-122.</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Vogelzang N.J, Gesme D.H, Kennedy B.J. A phase II study of sp</w:t>
      </w:r>
      <w:r>
        <w:rPr>
          <w:sz w:val="28"/>
          <w:lang w:val="en-US"/>
        </w:rPr>
        <w:t>i</w:t>
      </w:r>
      <w:r>
        <w:rPr>
          <w:sz w:val="28"/>
          <w:lang w:val="en-US"/>
        </w:rPr>
        <w:t xml:space="preserve">rogermanium in advanced human malignancy // Am. J. Clin. Oncol. - 1985. –Vol.8, 4. – P.341-344.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Xie W, Chen X, Yang K. Effects of selenium and germanium on lipid peroxid</w:t>
      </w:r>
      <w:r>
        <w:rPr>
          <w:sz w:val="28"/>
          <w:lang w:val="en-US"/>
        </w:rPr>
        <w:t>a</w:t>
      </w:r>
      <w:r>
        <w:rPr>
          <w:sz w:val="28"/>
          <w:lang w:val="en-US"/>
        </w:rPr>
        <w:t>tion in rats fed with low-selenium grain // Zhonghua Yu Fang Yi Xue Za Zhi. - 1996. – Vol.30, №2. – P.88-90</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sz w:val="28"/>
          <w:lang w:val="en-US"/>
        </w:rPr>
        <w:t xml:space="preserve"> Yiin S.J, Lin T.H. Effects of metallic antioxidants on cadmium-catalyzed perox</w:t>
      </w:r>
      <w:r>
        <w:rPr>
          <w:sz w:val="28"/>
          <w:lang w:val="en-US"/>
        </w:rPr>
        <w:t>i</w:t>
      </w:r>
      <w:r>
        <w:rPr>
          <w:sz w:val="28"/>
          <w:lang w:val="en-US"/>
        </w:rPr>
        <w:t>dation of arachidonic acid // Ann. Clin. Lab. Sci. - 1998. – Vol.28, №1. – P.43-50</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Yim S.Y, Lee I.Y, Kim T.S. Enzyme histochemical study of germ</w:t>
      </w:r>
      <w:r>
        <w:rPr>
          <w:sz w:val="28"/>
          <w:lang w:val="en-US"/>
        </w:rPr>
        <w:t>a</w:t>
      </w:r>
      <w:r>
        <w:rPr>
          <w:sz w:val="28"/>
          <w:lang w:val="en-US"/>
        </w:rPr>
        <w:t>nium dioxide-induced mitochondrial myopathy in rats // Yonsei Med. J. – 1999. –Vol.40, № 1. – P.69-75.</w:t>
      </w:r>
    </w:p>
    <w:p w:rsidR="00155598" w:rsidRDefault="00155598" w:rsidP="008F2E58">
      <w:pPr>
        <w:numPr>
          <w:ilvl w:val="0"/>
          <w:numId w:val="47"/>
        </w:numPr>
        <w:tabs>
          <w:tab w:val="num" w:pos="900"/>
          <w:tab w:val="left" w:pos="1260"/>
        </w:tabs>
        <w:suppressAutoHyphens w:val="0"/>
        <w:spacing w:line="360" w:lineRule="auto"/>
        <w:ind w:left="900"/>
        <w:jc w:val="both"/>
        <w:rPr>
          <w:sz w:val="28"/>
          <w:lang w:val="en-US"/>
        </w:rPr>
      </w:pPr>
      <w:r>
        <w:rPr>
          <w:rFonts w:eastAsia="MS Mincho"/>
          <w:sz w:val="28"/>
          <w:lang w:val="en-US"/>
        </w:rPr>
        <w:t>Zabel D.D, Hopf H.W, Hunt T.K. The role of nitric oxide in subcutan</w:t>
      </w:r>
      <w:r>
        <w:rPr>
          <w:rFonts w:eastAsia="MS Mincho"/>
          <w:sz w:val="28"/>
          <w:lang w:val="en-US"/>
        </w:rPr>
        <w:t>e</w:t>
      </w:r>
      <w:r>
        <w:rPr>
          <w:rFonts w:eastAsia="MS Mincho"/>
          <w:sz w:val="28"/>
          <w:lang w:val="en-US"/>
        </w:rPr>
        <w:t xml:space="preserve">ous and transmural gut tissue oxygenation // Shock. – 1996. – Vol.5, №5. – </w:t>
      </w:r>
      <w:r>
        <w:rPr>
          <w:rFonts w:eastAsia="MS Mincho"/>
          <w:sz w:val="28"/>
        </w:rPr>
        <w:t>Р</w:t>
      </w:r>
      <w:r>
        <w:rPr>
          <w:rFonts w:eastAsia="MS Mincho"/>
          <w:sz w:val="28"/>
          <w:lang w:val="en-US"/>
        </w:rPr>
        <w:t>.341-343</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lang w:val="en-US"/>
        </w:rPr>
        <w:t>Zamors'kyi I.I, Meshchyshen I.F, Pishak V.P.Photoperiodic changes of the gl</w:t>
      </w:r>
      <w:r>
        <w:rPr>
          <w:sz w:val="28"/>
          <w:lang w:val="en-US"/>
        </w:rPr>
        <w:t>u</w:t>
      </w:r>
      <w:r>
        <w:rPr>
          <w:sz w:val="28"/>
          <w:lang w:val="en-US"/>
        </w:rPr>
        <w:t xml:space="preserve">tathione system of the brain under acute hypoxia // </w:t>
      </w:r>
      <w:r>
        <w:rPr>
          <w:sz w:val="28"/>
          <w:szCs w:val="20"/>
          <w:lang w:val="en-US"/>
        </w:rPr>
        <w:t>Ukr. Biokhim. Zh. – 1998. –Vol.70, №6. –</w:t>
      </w:r>
      <w:r>
        <w:rPr>
          <w:sz w:val="28"/>
          <w:szCs w:val="20"/>
        </w:rPr>
        <w:t>Р</w:t>
      </w:r>
      <w:r>
        <w:rPr>
          <w:sz w:val="28"/>
          <w:szCs w:val="20"/>
          <w:lang w:val="en-US"/>
        </w:rPr>
        <w:t xml:space="preserve">. 69-75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Zamors'kyi II, Pishak VP, Meshchyshen IF.The effect of melatonin on photoperiod changes in the glutathione system of the brain under acute h</w:t>
      </w:r>
      <w:r>
        <w:rPr>
          <w:sz w:val="28"/>
          <w:szCs w:val="20"/>
          <w:lang w:val="en-US"/>
        </w:rPr>
        <w:t>y</w:t>
      </w:r>
      <w:r>
        <w:rPr>
          <w:sz w:val="28"/>
          <w:szCs w:val="20"/>
          <w:lang w:val="en-US"/>
        </w:rPr>
        <w:t xml:space="preserve">poxia // Fiziol Zh. – 1999. – Vol.45, №4. – </w:t>
      </w:r>
      <w:r>
        <w:rPr>
          <w:sz w:val="28"/>
          <w:szCs w:val="20"/>
        </w:rPr>
        <w:t>Р</w:t>
      </w:r>
      <w:r>
        <w:rPr>
          <w:sz w:val="28"/>
          <w:szCs w:val="20"/>
          <w:lang w:val="en-US"/>
        </w:rPr>
        <w:t xml:space="preserve">.69-76 </w:t>
      </w:r>
    </w:p>
    <w:p w:rsidR="00155598" w:rsidRDefault="00155598" w:rsidP="008F2E58">
      <w:pPr>
        <w:numPr>
          <w:ilvl w:val="0"/>
          <w:numId w:val="47"/>
        </w:numPr>
        <w:tabs>
          <w:tab w:val="num" w:pos="900"/>
          <w:tab w:val="left" w:pos="1260"/>
        </w:tabs>
        <w:suppressAutoHyphens w:val="0"/>
        <w:spacing w:line="360" w:lineRule="auto"/>
        <w:ind w:left="900"/>
        <w:jc w:val="both"/>
        <w:rPr>
          <w:sz w:val="28"/>
          <w:szCs w:val="20"/>
          <w:lang w:val="en-US"/>
        </w:rPr>
      </w:pPr>
      <w:r>
        <w:rPr>
          <w:sz w:val="28"/>
          <w:szCs w:val="20"/>
          <w:lang w:val="en-US"/>
        </w:rPr>
        <w:t>Zhou FQ. Pyruvate improvement of cellular energetics, not simply genera</w:t>
      </w:r>
      <w:r>
        <w:rPr>
          <w:sz w:val="28"/>
          <w:szCs w:val="20"/>
          <w:lang w:val="en-US"/>
        </w:rPr>
        <w:t>t</w:t>
      </w:r>
      <w:r>
        <w:rPr>
          <w:sz w:val="28"/>
          <w:szCs w:val="20"/>
          <w:lang w:val="en-US"/>
        </w:rPr>
        <w:t>ing ATP during anoxia // Transplantation. – 2002. – Vol. 15, № 73(11). –</w:t>
      </w:r>
      <w:r>
        <w:rPr>
          <w:sz w:val="28"/>
          <w:szCs w:val="20"/>
        </w:rPr>
        <w:t>Р</w:t>
      </w:r>
      <w:r>
        <w:rPr>
          <w:sz w:val="28"/>
          <w:szCs w:val="20"/>
          <w:lang w:val="en-US"/>
        </w:rPr>
        <w:t>.1851</w:t>
      </w:r>
    </w:p>
    <w:p w:rsidR="00E8063E" w:rsidRDefault="00E8063E" w:rsidP="00361BF8">
      <w:pPr>
        <w:spacing w:line="360" w:lineRule="auto"/>
        <w:ind w:right="-2"/>
        <w:jc w:val="center"/>
      </w:pPr>
      <w:r>
        <w:rPr>
          <w:color w:val="FF0000"/>
        </w:rPr>
        <w:lastRenderedPageBreak/>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58" w:rsidRDefault="008F2E58">
      <w:r>
        <w:separator/>
      </w:r>
    </w:p>
  </w:endnote>
  <w:endnote w:type="continuationSeparator" w:id="0">
    <w:p w:rsidR="008F2E58" w:rsidRDefault="008F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58" w:rsidRDefault="008F2E58">
      <w:r>
        <w:separator/>
      </w:r>
    </w:p>
  </w:footnote>
  <w:footnote w:type="continuationSeparator" w:id="0">
    <w:p w:rsidR="008F2E58" w:rsidRDefault="008F2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92213CB"/>
    <w:multiLevelType w:val="singleLevel"/>
    <w:tmpl w:val="0140575A"/>
    <w:lvl w:ilvl="0">
      <w:start w:val="1"/>
      <w:numFmt w:val="decimal"/>
      <w:lvlText w:val="%1."/>
      <w:lvlJc w:val="left"/>
      <w:pPr>
        <w:tabs>
          <w:tab w:val="num" w:pos="465"/>
        </w:tabs>
        <w:ind w:left="465" w:hanging="465"/>
      </w:pPr>
      <w:rPr>
        <w:rFonts w:hint="default"/>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F6D5650"/>
    <w:multiLevelType w:val="singleLevel"/>
    <w:tmpl w:val="D24E845E"/>
    <w:lvl w:ilvl="0">
      <w:start w:val="1"/>
      <w:numFmt w:val="decimal"/>
      <w:pStyle w:val="123"/>
      <w:lvlText w:val="%1."/>
      <w:lvlJc w:val="left"/>
      <w:pPr>
        <w:tabs>
          <w:tab w:val="num" w:pos="360"/>
        </w:tabs>
        <w:ind w:left="360" w:hanging="360"/>
      </w:pPr>
    </w:lvl>
  </w:abstractNum>
  <w:abstractNum w:abstractNumId="49">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70C1FF6"/>
    <w:multiLevelType w:val="hybridMultilevel"/>
    <w:tmpl w:val="901286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B5B2372"/>
    <w:multiLevelType w:val="hybridMultilevel"/>
    <w:tmpl w:val="386CD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47"/>
  </w:num>
  <w:num w:numId="39">
    <w:abstractNumId w:val="0"/>
  </w:num>
  <w:num w:numId="40">
    <w:abstractNumId w:val="1"/>
  </w:num>
  <w:num w:numId="41">
    <w:abstractNumId w:val="2"/>
  </w:num>
  <w:num w:numId="42">
    <w:abstractNumId w:val="44"/>
  </w:num>
  <w:num w:numId="43">
    <w:abstractNumId w:val="51"/>
  </w:num>
  <w:num w:numId="44">
    <w:abstractNumId w:val="46"/>
  </w:num>
  <w:num w:numId="45">
    <w:abstractNumId w:val="48"/>
  </w:num>
  <w:num w:numId="46">
    <w:abstractNumId w:val="39"/>
  </w:num>
  <w:num w:numId="47">
    <w:abstractNumId w:val="53"/>
  </w:num>
  <w:num w:numId="48">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496C"/>
    <w:rsid w:val="000255F2"/>
    <w:rsid w:val="00051685"/>
    <w:rsid w:val="000561E5"/>
    <w:rsid w:val="00073375"/>
    <w:rsid w:val="00075237"/>
    <w:rsid w:val="0008255B"/>
    <w:rsid w:val="000844DE"/>
    <w:rsid w:val="00095D61"/>
    <w:rsid w:val="000976D0"/>
    <w:rsid w:val="000A14FE"/>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3003F"/>
    <w:rsid w:val="001407E0"/>
    <w:rsid w:val="00143253"/>
    <w:rsid w:val="00144172"/>
    <w:rsid w:val="00151077"/>
    <w:rsid w:val="00152934"/>
    <w:rsid w:val="00155598"/>
    <w:rsid w:val="00155A06"/>
    <w:rsid w:val="00155A25"/>
    <w:rsid w:val="00162A81"/>
    <w:rsid w:val="00181293"/>
    <w:rsid w:val="00184441"/>
    <w:rsid w:val="001A197B"/>
    <w:rsid w:val="001A5E82"/>
    <w:rsid w:val="001A692E"/>
    <w:rsid w:val="001A6FC9"/>
    <w:rsid w:val="001B4376"/>
    <w:rsid w:val="001B4C01"/>
    <w:rsid w:val="001C702E"/>
    <w:rsid w:val="001D3DEF"/>
    <w:rsid w:val="001D5247"/>
    <w:rsid w:val="001E0674"/>
    <w:rsid w:val="001F14AE"/>
    <w:rsid w:val="001F1507"/>
    <w:rsid w:val="001F66E7"/>
    <w:rsid w:val="0020387D"/>
    <w:rsid w:val="002066DB"/>
    <w:rsid w:val="00206C75"/>
    <w:rsid w:val="0021207A"/>
    <w:rsid w:val="00214C91"/>
    <w:rsid w:val="00245E07"/>
    <w:rsid w:val="00264972"/>
    <w:rsid w:val="00267173"/>
    <w:rsid w:val="00267C02"/>
    <w:rsid w:val="0028253D"/>
    <w:rsid w:val="0028553A"/>
    <w:rsid w:val="00285B73"/>
    <w:rsid w:val="00292B3F"/>
    <w:rsid w:val="00294262"/>
    <w:rsid w:val="002956A8"/>
    <w:rsid w:val="002A1B6A"/>
    <w:rsid w:val="002A6528"/>
    <w:rsid w:val="002B12C4"/>
    <w:rsid w:val="002B6D66"/>
    <w:rsid w:val="002C0469"/>
    <w:rsid w:val="002D11A8"/>
    <w:rsid w:val="002D4909"/>
    <w:rsid w:val="002E284B"/>
    <w:rsid w:val="002F0E53"/>
    <w:rsid w:val="002F142F"/>
    <w:rsid w:val="002F1BEC"/>
    <w:rsid w:val="002F5991"/>
    <w:rsid w:val="0030185F"/>
    <w:rsid w:val="00304F1E"/>
    <w:rsid w:val="003102ED"/>
    <w:rsid w:val="00311AF5"/>
    <w:rsid w:val="00312315"/>
    <w:rsid w:val="00314A13"/>
    <w:rsid w:val="00320501"/>
    <w:rsid w:val="00327295"/>
    <w:rsid w:val="00342491"/>
    <w:rsid w:val="0034501B"/>
    <w:rsid w:val="00353320"/>
    <w:rsid w:val="00361BF8"/>
    <w:rsid w:val="003723CF"/>
    <w:rsid w:val="00383B3E"/>
    <w:rsid w:val="00390306"/>
    <w:rsid w:val="0039380B"/>
    <w:rsid w:val="003A1A62"/>
    <w:rsid w:val="003A1DEA"/>
    <w:rsid w:val="003A3D03"/>
    <w:rsid w:val="003A67F5"/>
    <w:rsid w:val="003A6904"/>
    <w:rsid w:val="003B6CA9"/>
    <w:rsid w:val="003C00A6"/>
    <w:rsid w:val="003C6BE6"/>
    <w:rsid w:val="003D2931"/>
    <w:rsid w:val="003D58DB"/>
    <w:rsid w:val="003E3271"/>
    <w:rsid w:val="003F1EBF"/>
    <w:rsid w:val="004028F7"/>
    <w:rsid w:val="0040585D"/>
    <w:rsid w:val="004102F1"/>
    <w:rsid w:val="00411717"/>
    <w:rsid w:val="00413F08"/>
    <w:rsid w:val="00414194"/>
    <w:rsid w:val="00417AB3"/>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4F6B1B"/>
    <w:rsid w:val="00514FB4"/>
    <w:rsid w:val="0051645F"/>
    <w:rsid w:val="005166AB"/>
    <w:rsid w:val="00524D1A"/>
    <w:rsid w:val="00525E88"/>
    <w:rsid w:val="00533D18"/>
    <w:rsid w:val="00535170"/>
    <w:rsid w:val="005461ED"/>
    <w:rsid w:val="005506B9"/>
    <w:rsid w:val="00550763"/>
    <w:rsid w:val="005521DD"/>
    <w:rsid w:val="00566598"/>
    <w:rsid w:val="00571220"/>
    <w:rsid w:val="00574CD2"/>
    <w:rsid w:val="005754E0"/>
    <w:rsid w:val="00576C1A"/>
    <w:rsid w:val="005803EE"/>
    <w:rsid w:val="00592471"/>
    <w:rsid w:val="0059285F"/>
    <w:rsid w:val="005A2875"/>
    <w:rsid w:val="005A4EFD"/>
    <w:rsid w:val="005B3DD8"/>
    <w:rsid w:val="005B7A3E"/>
    <w:rsid w:val="005C0E6E"/>
    <w:rsid w:val="005C3CE3"/>
    <w:rsid w:val="005E2FD3"/>
    <w:rsid w:val="00600D4B"/>
    <w:rsid w:val="00602122"/>
    <w:rsid w:val="00612DF3"/>
    <w:rsid w:val="00616BC2"/>
    <w:rsid w:val="00616E4F"/>
    <w:rsid w:val="00643854"/>
    <w:rsid w:val="00646A1F"/>
    <w:rsid w:val="00650F42"/>
    <w:rsid w:val="00652BD4"/>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75749"/>
    <w:rsid w:val="007945B0"/>
    <w:rsid w:val="0079582D"/>
    <w:rsid w:val="007A3A4A"/>
    <w:rsid w:val="007B0B78"/>
    <w:rsid w:val="007C548E"/>
    <w:rsid w:val="007C7837"/>
    <w:rsid w:val="007D2A15"/>
    <w:rsid w:val="007E16C4"/>
    <w:rsid w:val="007E3165"/>
    <w:rsid w:val="007E5161"/>
    <w:rsid w:val="007F3184"/>
    <w:rsid w:val="007F36DA"/>
    <w:rsid w:val="00802229"/>
    <w:rsid w:val="00803975"/>
    <w:rsid w:val="00813104"/>
    <w:rsid w:val="008327B1"/>
    <w:rsid w:val="008373B3"/>
    <w:rsid w:val="00840EC3"/>
    <w:rsid w:val="00846A3F"/>
    <w:rsid w:val="00854667"/>
    <w:rsid w:val="00855E0D"/>
    <w:rsid w:val="008708F9"/>
    <w:rsid w:val="0087703A"/>
    <w:rsid w:val="00877AA5"/>
    <w:rsid w:val="00880281"/>
    <w:rsid w:val="00885A91"/>
    <w:rsid w:val="00886B4E"/>
    <w:rsid w:val="0089177A"/>
    <w:rsid w:val="0089415E"/>
    <w:rsid w:val="00896C58"/>
    <w:rsid w:val="008A1CFC"/>
    <w:rsid w:val="008A3B27"/>
    <w:rsid w:val="008A6968"/>
    <w:rsid w:val="008C0360"/>
    <w:rsid w:val="008D0321"/>
    <w:rsid w:val="008D39D9"/>
    <w:rsid w:val="008D471D"/>
    <w:rsid w:val="008E567E"/>
    <w:rsid w:val="008E7A5F"/>
    <w:rsid w:val="008F087D"/>
    <w:rsid w:val="008F0DBA"/>
    <w:rsid w:val="008F1989"/>
    <w:rsid w:val="008F2E58"/>
    <w:rsid w:val="008F5213"/>
    <w:rsid w:val="00902A7A"/>
    <w:rsid w:val="00907B3C"/>
    <w:rsid w:val="00925BB8"/>
    <w:rsid w:val="00935F1E"/>
    <w:rsid w:val="00937513"/>
    <w:rsid w:val="00940655"/>
    <w:rsid w:val="009411FF"/>
    <w:rsid w:val="00941BB0"/>
    <w:rsid w:val="009546F7"/>
    <w:rsid w:val="00956A02"/>
    <w:rsid w:val="0096429C"/>
    <w:rsid w:val="009654A3"/>
    <w:rsid w:val="009723CA"/>
    <w:rsid w:val="009B3919"/>
    <w:rsid w:val="009C7D55"/>
    <w:rsid w:val="009D105D"/>
    <w:rsid w:val="009D350E"/>
    <w:rsid w:val="009D4CB8"/>
    <w:rsid w:val="009F4BD2"/>
    <w:rsid w:val="009F6633"/>
    <w:rsid w:val="009F7EAC"/>
    <w:rsid w:val="00A0133D"/>
    <w:rsid w:val="00A021F2"/>
    <w:rsid w:val="00A23A7B"/>
    <w:rsid w:val="00A27490"/>
    <w:rsid w:val="00A31EB7"/>
    <w:rsid w:val="00A4158A"/>
    <w:rsid w:val="00A41FCB"/>
    <w:rsid w:val="00A521E0"/>
    <w:rsid w:val="00A531B5"/>
    <w:rsid w:val="00A55659"/>
    <w:rsid w:val="00A557C7"/>
    <w:rsid w:val="00A569F3"/>
    <w:rsid w:val="00A617E5"/>
    <w:rsid w:val="00A814A4"/>
    <w:rsid w:val="00A8167B"/>
    <w:rsid w:val="00A84733"/>
    <w:rsid w:val="00A96C62"/>
    <w:rsid w:val="00AA13C0"/>
    <w:rsid w:val="00AA2DB9"/>
    <w:rsid w:val="00AA35CC"/>
    <w:rsid w:val="00AC1CB8"/>
    <w:rsid w:val="00AC454C"/>
    <w:rsid w:val="00AC5CFA"/>
    <w:rsid w:val="00AC7317"/>
    <w:rsid w:val="00AD01B6"/>
    <w:rsid w:val="00AD0C70"/>
    <w:rsid w:val="00AD75CF"/>
    <w:rsid w:val="00AF5500"/>
    <w:rsid w:val="00AF649C"/>
    <w:rsid w:val="00B0207B"/>
    <w:rsid w:val="00B02945"/>
    <w:rsid w:val="00B1230A"/>
    <w:rsid w:val="00B15527"/>
    <w:rsid w:val="00B242E3"/>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206A"/>
    <w:rsid w:val="00B84E7D"/>
    <w:rsid w:val="00B90BA3"/>
    <w:rsid w:val="00B95492"/>
    <w:rsid w:val="00BA3A4E"/>
    <w:rsid w:val="00BC0901"/>
    <w:rsid w:val="00BE256E"/>
    <w:rsid w:val="00BE2595"/>
    <w:rsid w:val="00BE72C2"/>
    <w:rsid w:val="00BE7803"/>
    <w:rsid w:val="00BF1277"/>
    <w:rsid w:val="00C0117D"/>
    <w:rsid w:val="00C20DA6"/>
    <w:rsid w:val="00C34C20"/>
    <w:rsid w:val="00C44D61"/>
    <w:rsid w:val="00C50E4C"/>
    <w:rsid w:val="00C53120"/>
    <w:rsid w:val="00C55453"/>
    <w:rsid w:val="00C56704"/>
    <w:rsid w:val="00C57DC8"/>
    <w:rsid w:val="00C60C45"/>
    <w:rsid w:val="00C70C58"/>
    <w:rsid w:val="00C77163"/>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4B08"/>
    <w:rsid w:val="00D274C4"/>
    <w:rsid w:val="00D3158B"/>
    <w:rsid w:val="00D347FA"/>
    <w:rsid w:val="00D4317D"/>
    <w:rsid w:val="00D46BAC"/>
    <w:rsid w:val="00D52279"/>
    <w:rsid w:val="00D548D3"/>
    <w:rsid w:val="00D60933"/>
    <w:rsid w:val="00D73023"/>
    <w:rsid w:val="00D77579"/>
    <w:rsid w:val="00D83EAA"/>
    <w:rsid w:val="00D92266"/>
    <w:rsid w:val="00D959BF"/>
    <w:rsid w:val="00D963CD"/>
    <w:rsid w:val="00D97F12"/>
    <w:rsid w:val="00DB027F"/>
    <w:rsid w:val="00DB43FE"/>
    <w:rsid w:val="00DB5B53"/>
    <w:rsid w:val="00DD4EAD"/>
    <w:rsid w:val="00DE5840"/>
    <w:rsid w:val="00DE5D7B"/>
    <w:rsid w:val="00E00292"/>
    <w:rsid w:val="00E01248"/>
    <w:rsid w:val="00E038A0"/>
    <w:rsid w:val="00E0488E"/>
    <w:rsid w:val="00E126BD"/>
    <w:rsid w:val="00E223A9"/>
    <w:rsid w:val="00E26F4E"/>
    <w:rsid w:val="00E3373F"/>
    <w:rsid w:val="00E36459"/>
    <w:rsid w:val="00E5494D"/>
    <w:rsid w:val="00E57281"/>
    <w:rsid w:val="00E6348D"/>
    <w:rsid w:val="00E63D91"/>
    <w:rsid w:val="00E73D4A"/>
    <w:rsid w:val="00E8063E"/>
    <w:rsid w:val="00E86990"/>
    <w:rsid w:val="00E91213"/>
    <w:rsid w:val="00E93DC6"/>
    <w:rsid w:val="00E94606"/>
    <w:rsid w:val="00E978BC"/>
    <w:rsid w:val="00EA3D12"/>
    <w:rsid w:val="00EB2896"/>
    <w:rsid w:val="00EB777B"/>
    <w:rsid w:val="00EC68A6"/>
    <w:rsid w:val="00ED245E"/>
    <w:rsid w:val="00ED2E24"/>
    <w:rsid w:val="00EE5520"/>
    <w:rsid w:val="00EF51C8"/>
    <w:rsid w:val="00F02799"/>
    <w:rsid w:val="00F04FBC"/>
    <w:rsid w:val="00F07431"/>
    <w:rsid w:val="00F224B8"/>
    <w:rsid w:val="00F42DB2"/>
    <w:rsid w:val="00F501BB"/>
    <w:rsid w:val="00F56B5D"/>
    <w:rsid w:val="00F6176E"/>
    <w:rsid w:val="00F65DB8"/>
    <w:rsid w:val="00F67C61"/>
    <w:rsid w:val="00F74DB4"/>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Normal0">
    <w:name w:val="Normal"/>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BodyText20">
    <w:name w:val="Body Text 2"/>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BodyText3">
    <w:name w:val="Body Text"/>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BodyText30">
    <w:name w:val="Body Text 3"/>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Normal0">
    <w:name w:val="Normal"/>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BodyText20">
    <w:name w:val="Body Text 2"/>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BodyText3">
    <w:name w:val="Body Text"/>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BodyText30">
    <w:name w:val="Body Text 3"/>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F37E-7DCC-44F8-960B-CA50AF9E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63</Pages>
  <Words>15945</Words>
  <Characters>90889</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106621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cp:revision>
  <cp:lastPrinted>2009-02-06T08:36:00Z</cp:lastPrinted>
  <dcterms:created xsi:type="dcterms:W3CDTF">2015-03-22T11:10:00Z</dcterms:created>
  <dcterms:modified xsi:type="dcterms:W3CDTF">2016-02-10T12:49:00Z</dcterms:modified>
</cp:coreProperties>
</file>