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644D5"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b/>
          <w:kern w:val="0"/>
          <w:sz w:val="28"/>
          <w:lang w:val="uk-UA"/>
        </w:rPr>
      </w:pPr>
      <w:r w:rsidRPr="00E648F4">
        <w:rPr>
          <w:rFonts w:ascii="Times New Roman" w:eastAsia="Calibri" w:hAnsi="Times New Roman" w:cs="Times New Roman"/>
          <w:b/>
          <w:kern w:val="0"/>
          <w:sz w:val="28"/>
          <w:lang w:val="uk-UA"/>
        </w:rPr>
        <w:t>КАБІНЕТ МІНІСТРІВ УКРАЇНИ</w:t>
      </w:r>
    </w:p>
    <w:p w14:paraId="1ECB6FC8"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rPr>
      </w:pPr>
      <w:r w:rsidRPr="00E648F4">
        <w:rPr>
          <w:rFonts w:ascii="Times New Roman" w:eastAsia="Calibri" w:hAnsi="Times New Roman" w:cs="Times New Roman"/>
          <w:b/>
          <w:kern w:val="0"/>
          <w:sz w:val="28"/>
          <w:lang w:val="uk-UA"/>
        </w:rPr>
        <w:t xml:space="preserve">НАЦІОНАЛЬНИЙ УНІВЕРСИТЕТ БІОРЕСУРСІВ </w:t>
      </w:r>
      <w:r w:rsidRPr="00E648F4">
        <w:rPr>
          <w:rFonts w:ascii="Times New Roman" w:eastAsia="Calibri" w:hAnsi="Times New Roman" w:cs="Times New Roman"/>
          <w:b/>
          <w:kern w:val="0"/>
          <w:sz w:val="28"/>
          <w:lang w:val="uk-UA"/>
        </w:rPr>
        <w:br/>
        <w:t>І ПРИРОДОКОРИСТУВАННЯ УКРАЇНИ</w:t>
      </w:r>
    </w:p>
    <w:p w14:paraId="7D8BFB4F"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rPr>
      </w:pPr>
    </w:p>
    <w:p w14:paraId="7E34F39E" w14:textId="77777777" w:rsidR="00E648F4" w:rsidRPr="00E648F4" w:rsidRDefault="00E648F4" w:rsidP="00E648F4">
      <w:pPr>
        <w:tabs>
          <w:tab w:val="clear" w:pos="709"/>
        </w:tabs>
        <w:spacing w:after="0" w:line="360" w:lineRule="auto"/>
        <w:ind w:firstLine="0"/>
        <w:jc w:val="right"/>
        <w:rPr>
          <w:rFonts w:ascii="Calibri" w:eastAsia="Calibri" w:hAnsi="Calibri" w:cs="Times New Roman"/>
          <w:kern w:val="0"/>
        </w:rPr>
      </w:pPr>
      <w:r w:rsidRPr="00E648F4">
        <w:rPr>
          <w:rFonts w:ascii="Times New Roman" w:eastAsia="Calibri" w:hAnsi="Times New Roman" w:cs="Times New Roman"/>
          <w:kern w:val="0"/>
          <w:sz w:val="28"/>
          <w:lang w:val="uk-UA"/>
        </w:rPr>
        <w:t>На правах рукопису</w:t>
      </w:r>
    </w:p>
    <w:p w14:paraId="5072E038" w14:textId="77777777" w:rsidR="00E648F4" w:rsidRPr="00E648F4" w:rsidRDefault="00E648F4" w:rsidP="00E648F4">
      <w:pPr>
        <w:tabs>
          <w:tab w:val="clear" w:pos="709"/>
        </w:tabs>
        <w:spacing w:after="0" w:line="360" w:lineRule="auto"/>
        <w:ind w:firstLine="0"/>
        <w:jc w:val="right"/>
        <w:rPr>
          <w:rFonts w:ascii="Calibri" w:eastAsia="Calibri" w:hAnsi="Calibri" w:cs="Times New Roman"/>
          <w:kern w:val="0"/>
        </w:rPr>
      </w:pPr>
    </w:p>
    <w:p w14:paraId="6210ACDE"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lang w:val="uk-UA"/>
        </w:rPr>
      </w:pPr>
      <w:r w:rsidRPr="00E648F4">
        <w:rPr>
          <w:rFonts w:ascii="Times New Roman" w:eastAsia="Calibri" w:hAnsi="Times New Roman" w:cs="Times New Roman"/>
          <w:b/>
          <w:kern w:val="0"/>
          <w:sz w:val="28"/>
          <w:lang w:val="uk-UA"/>
        </w:rPr>
        <w:t>НАЙДЬОНОВА АЛЛА ВОЛОДИМИРІВНА</w:t>
      </w:r>
    </w:p>
    <w:p w14:paraId="34C4A966"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lang w:val="uk-UA"/>
        </w:rPr>
      </w:pPr>
    </w:p>
    <w:p w14:paraId="77A38558"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rPr>
      </w:pPr>
    </w:p>
    <w:p w14:paraId="573F7242" w14:textId="77777777" w:rsidR="00E648F4" w:rsidRPr="00E648F4" w:rsidRDefault="00E648F4" w:rsidP="00E648F4">
      <w:pPr>
        <w:tabs>
          <w:tab w:val="clear" w:pos="709"/>
        </w:tabs>
        <w:spacing w:after="0" w:line="360" w:lineRule="auto"/>
        <w:ind w:firstLine="0"/>
        <w:jc w:val="right"/>
        <w:rPr>
          <w:rFonts w:ascii="Times New Roman" w:eastAsia="Calibri" w:hAnsi="Times New Roman" w:cs="Times New Roman"/>
          <w:b/>
          <w:kern w:val="0"/>
          <w:sz w:val="28"/>
          <w:lang w:val="uk-UA"/>
        </w:rPr>
      </w:pPr>
      <w:r w:rsidRPr="00E648F4">
        <w:rPr>
          <w:rFonts w:ascii="Times New Roman" w:eastAsia="Calibri" w:hAnsi="Times New Roman" w:cs="Times New Roman"/>
          <w:b/>
          <w:kern w:val="0"/>
          <w:sz w:val="28"/>
          <w:lang w:val="uk-UA"/>
        </w:rPr>
        <w:t>УДК 378.22:330:378.4(410)</w:t>
      </w:r>
    </w:p>
    <w:p w14:paraId="380F4065" w14:textId="77777777" w:rsidR="00E648F4" w:rsidRPr="00E648F4" w:rsidRDefault="00E648F4" w:rsidP="00E648F4">
      <w:pPr>
        <w:tabs>
          <w:tab w:val="clear" w:pos="709"/>
        </w:tabs>
        <w:spacing w:after="0" w:line="360" w:lineRule="auto"/>
        <w:ind w:firstLine="0"/>
        <w:jc w:val="right"/>
        <w:rPr>
          <w:rFonts w:ascii="Times New Roman" w:eastAsia="Calibri" w:hAnsi="Times New Roman" w:cs="Times New Roman"/>
          <w:b/>
          <w:kern w:val="0"/>
          <w:sz w:val="28"/>
          <w:lang w:val="uk-UA"/>
        </w:rPr>
      </w:pPr>
    </w:p>
    <w:p w14:paraId="3C26242E" w14:textId="77777777" w:rsidR="00E648F4" w:rsidRPr="00E648F4" w:rsidRDefault="00E648F4" w:rsidP="00E648F4">
      <w:pPr>
        <w:tabs>
          <w:tab w:val="clear" w:pos="709"/>
        </w:tabs>
        <w:spacing w:after="0" w:line="360" w:lineRule="auto"/>
        <w:ind w:firstLine="0"/>
        <w:jc w:val="right"/>
        <w:rPr>
          <w:rFonts w:ascii="Calibri" w:eastAsia="Calibri" w:hAnsi="Calibri" w:cs="Times New Roman"/>
          <w:kern w:val="0"/>
        </w:rPr>
      </w:pPr>
    </w:p>
    <w:p w14:paraId="1E46C91D"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lang w:val="uk-UA"/>
        </w:rPr>
      </w:pPr>
      <w:r w:rsidRPr="00E648F4">
        <w:rPr>
          <w:rFonts w:ascii="Times New Roman" w:eastAsia="Calibri" w:hAnsi="Times New Roman" w:cs="Times New Roman"/>
          <w:b/>
          <w:kern w:val="0"/>
          <w:sz w:val="28"/>
          <w:lang w:val="uk-UA"/>
        </w:rPr>
        <w:t xml:space="preserve">ПРОФЕСІЙНА ПІДГОТОВКА ЕКОНОМІСТІВ АГРАРНОГО ПРОФІЛЮ </w:t>
      </w:r>
      <w:r w:rsidRPr="00E648F4">
        <w:rPr>
          <w:rFonts w:ascii="Times New Roman" w:eastAsia="Calibri" w:hAnsi="Times New Roman" w:cs="Times New Roman"/>
          <w:b/>
          <w:kern w:val="0"/>
          <w:sz w:val="28"/>
          <w:lang w:val="uk-UA"/>
        </w:rPr>
        <w:br/>
        <w:t>В УНІВЕРСИТЕТАХ ВЕЛИКОЇ БРИТАНІЇ</w:t>
      </w:r>
    </w:p>
    <w:p w14:paraId="1C9E0D31" w14:textId="77777777" w:rsidR="00E648F4" w:rsidRPr="00E648F4" w:rsidRDefault="00E648F4" w:rsidP="00E648F4">
      <w:pPr>
        <w:tabs>
          <w:tab w:val="clear" w:pos="709"/>
        </w:tabs>
        <w:spacing w:after="0" w:line="360" w:lineRule="auto"/>
        <w:ind w:firstLine="0"/>
        <w:rPr>
          <w:rFonts w:ascii="Calibri" w:eastAsia="Calibri" w:hAnsi="Calibri" w:cs="Times New Roman"/>
          <w:kern w:val="0"/>
          <w:lang w:val="uk-UA"/>
        </w:rPr>
      </w:pPr>
    </w:p>
    <w:p w14:paraId="766CD85B" w14:textId="77777777" w:rsidR="00E648F4" w:rsidRPr="00E648F4" w:rsidRDefault="00E648F4" w:rsidP="00E648F4">
      <w:pPr>
        <w:tabs>
          <w:tab w:val="clear" w:pos="709"/>
        </w:tabs>
        <w:spacing w:after="0" w:line="360" w:lineRule="auto"/>
        <w:ind w:firstLine="0"/>
        <w:rPr>
          <w:rFonts w:ascii="Calibri" w:eastAsia="Calibri" w:hAnsi="Calibri" w:cs="Times New Roman"/>
          <w:kern w:val="0"/>
        </w:rPr>
      </w:pPr>
    </w:p>
    <w:p w14:paraId="48B506CE"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kern w:val="0"/>
          <w:sz w:val="28"/>
          <w:lang w:val="uk-UA"/>
        </w:rPr>
      </w:pPr>
    </w:p>
    <w:p w14:paraId="63D2EE77"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Дисертація</w:t>
      </w:r>
    </w:p>
    <w:p w14:paraId="2E133F12"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на здобуття наукового ступеня кандидата</w:t>
      </w:r>
    </w:p>
    <w:p w14:paraId="33676856"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педагогічних наук</w:t>
      </w:r>
    </w:p>
    <w:p w14:paraId="211A7A12"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kern w:val="0"/>
          <w:sz w:val="28"/>
          <w:lang w:val="uk-UA"/>
        </w:rPr>
      </w:pPr>
    </w:p>
    <w:p w14:paraId="0FC9BB51"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rPr>
      </w:pPr>
      <w:r w:rsidRPr="00E648F4">
        <w:rPr>
          <w:rFonts w:ascii="Times New Roman" w:eastAsia="Calibri" w:hAnsi="Times New Roman" w:cs="Times New Roman"/>
          <w:kern w:val="0"/>
          <w:sz w:val="28"/>
          <w:lang w:val="uk-UA"/>
        </w:rPr>
        <w:t>13.00.04 – теорія та методика професійної освіти</w:t>
      </w:r>
    </w:p>
    <w:p w14:paraId="4923BD6F" w14:textId="77777777" w:rsidR="00E648F4" w:rsidRPr="00E648F4" w:rsidRDefault="00E648F4" w:rsidP="00E648F4">
      <w:pPr>
        <w:tabs>
          <w:tab w:val="clear" w:pos="709"/>
        </w:tabs>
        <w:spacing w:after="0" w:line="360" w:lineRule="auto"/>
        <w:ind w:firstLine="0"/>
        <w:jc w:val="center"/>
        <w:rPr>
          <w:rFonts w:ascii="Calibri" w:eastAsia="Calibri" w:hAnsi="Calibri" w:cs="Times New Roman"/>
          <w:kern w:val="0"/>
        </w:rPr>
      </w:pPr>
    </w:p>
    <w:p w14:paraId="7B272F33"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kern w:val="0"/>
          <w:sz w:val="28"/>
          <w:lang w:val="uk-UA"/>
        </w:rPr>
      </w:pPr>
    </w:p>
    <w:p w14:paraId="294ABC9A" w14:textId="77777777" w:rsidR="00E648F4" w:rsidRPr="00E648F4" w:rsidRDefault="00E648F4" w:rsidP="00E648F4">
      <w:pPr>
        <w:tabs>
          <w:tab w:val="clear" w:pos="709"/>
        </w:tabs>
        <w:spacing w:after="0" w:line="360" w:lineRule="auto"/>
        <w:ind w:firstLine="0"/>
        <w:jc w:val="right"/>
        <w:rPr>
          <w:rFonts w:ascii="Times New Roman" w:eastAsia="Calibri" w:hAnsi="Times New Roman" w:cs="Times New Roman"/>
          <w:kern w:val="0"/>
          <w:sz w:val="28"/>
          <w:lang w:val="uk-UA"/>
        </w:rPr>
      </w:pPr>
    </w:p>
    <w:p w14:paraId="33322A33" w14:textId="77777777" w:rsidR="00E648F4" w:rsidRPr="00E648F4" w:rsidRDefault="00E648F4" w:rsidP="00E648F4">
      <w:pPr>
        <w:tabs>
          <w:tab w:val="clear" w:pos="709"/>
        </w:tabs>
        <w:spacing w:after="0" w:line="360" w:lineRule="auto"/>
        <w:ind w:firstLine="0"/>
        <w:jc w:val="righ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 xml:space="preserve">Науковий керівник: </w:t>
      </w:r>
      <w:r w:rsidRPr="00E648F4">
        <w:rPr>
          <w:rFonts w:ascii="Times New Roman" w:eastAsia="Calibri" w:hAnsi="Times New Roman" w:cs="Times New Roman"/>
          <w:b/>
          <w:kern w:val="0"/>
          <w:sz w:val="28"/>
          <w:lang w:val="uk-UA"/>
        </w:rPr>
        <w:t>Амеліна С. М.</w:t>
      </w:r>
    </w:p>
    <w:p w14:paraId="2689C098" w14:textId="77777777" w:rsidR="00E648F4" w:rsidRPr="00E648F4" w:rsidRDefault="00E648F4" w:rsidP="00E648F4">
      <w:pPr>
        <w:tabs>
          <w:tab w:val="clear" w:pos="709"/>
        </w:tabs>
        <w:spacing w:after="0" w:line="360" w:lineRule="auto"/>
        <w:ind w:firstLine="0"/>
        <w:jc w:val="right"/>
        <w:rPr>
          <w:rFonts w:ascii="Calibri" w:eastAsia="Calibri" w:hAnsi="Calibri" w:cs="Times New Roman"/>
          <w:kern w:val="0"/>
        </w:rPr>
      </w:pPr>
      <w:r w:rsidRPr="00E648F4">
        <w:rPr>
          <w:rFonts w:ascii="Times New Roman" w:eastAsia="Calibri" w:hAnsi="Times New Roman" w:cs="Times New Roman"/>
          <w:kern w:val="0"/>
          <w:sz w:val="28"/>
          <w:lang w:val="uk-UA"/>
        </w:rPr>
        <w:t>доктор педагогічних наук, професор</w:t>
      </w:r>
    </w:p>
    <w:p w14:paraId="0DAE4770" w14:textId="77777777" w:rsidR="00E648F4" w:rsidRPr="00E648F4" w:rsidRDefault="00E648F4" w:rsidP="00E648F4">
      <w:pPr>
        <w:tabs>
          <w:tab w:val="clear" w:pos="709"/>
        </w:tabs>
        <w:spacing w:after="0" w:line="360" w:lineRule="auto"/>
        <w:ind w:firstLine="0"/>
        <w:rPr>
          <w:rFonts w:ascii="Calibri" w:eastAsia="Calibri" w:hAnsi="Calibri" w:cs="Times New Roman"/>
          <w:kern w:val="0"/>
        </w:rPr>
      </w:pPr>
    </w:p>
    <w:p w14:paraId="71F73A59" w14:textId="77777777" w:rsidR="00E648F4" w:rsidRPr="00E648F4" w:rsidRDefault="00E648F4" w:rsidP="00E648F4">
      <w:pPr>
        <w:tabs>
          <w:tab w:val="clear" w:pos="709"/>
        </w:tabs>
        <w:spacing w:after="0" w:line="360" w:lineRule="auto"/>
        <w:ind w:firstLine="0"/>
        <w:rPr>
          <w:rFonts w:ascii="Calibri" w:eastAsia="Calibri" w:hAnsi="Calibri" w:cs="Times New Roman"/>
          <w:kern w:val="0"/>
        </w:rPr>
      </w:pPr>
    </w:p>
    <w:p w14:paraId="34865E0C"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b/>
          <w:kern w:val="0"/>
          <w:sz w:val="28"/>
          <w:lang w:val="uk-UA"/>
        </w:rPr>
      </w:pPr>
      <w:r w:rsidRPr="00E648F4">
        <w:rPr>
          <w:rFonts w:ascii="Times New Roman" w:eastAsia="Calibri" w:hAnsi="Times New Roman" w:cs="Times New Roman"/>
          <w:kern w:val="0"/>
          <w:sz w:val="28"/>
          <w:lang w:val="uk-UA"/>
        </w:rPr>
        <w:t>Київ – 2015</w:t>
      </w:r>
    </w:p>
    <w:p w14:paraId="21D2B3A0" w14:textId="77777777" w:rsidR="00E648F4" w:rsidRPr="00E648F4" w:rsidRDefault="00E648F4" w:rsidP="00E648F4">
      <w:pPr>
        <w:pageBreakBefore/>
        <w:tabs>
          <w:tab w:val="clear" w:pos="709"/>
        </w:tabs>
        <w:spacing w:after="0" w:line="348" w:lineRule="auto"/>
        <w:ind w:firstLine="0"/>
        <w:jc w:val="center"/>
        <w:rPr>
          <w:rFonts w:ascii="Calibri" w:eastAsia="Calibri" w:hAnsi="Calibri" w:cs="Times New Roman"/>
          <w:kern w:val="0"/>
        </w:rPr>
      </w:pPr>
      <w:r w:rsidRPr="00E648F4">
        <w:rPr>
          <w:rFonts w:ascii="Times New Roman" w:eastAsia="Calibri" w:hAnsi="Times New Roman" w:cs="Times New Roman"/>
          <w:b/>
          <w:kern w:val="0"/>
          <w:sz w:val="28"/>
          <w:lang w:val="uk-UA"/>
        </w:rPr>
        <w:lastRenderedPageBreak/>
        <w:t>ЗМІСТ</w:t>
      </w:r>
    </w:p>
    <w:p w14:paraId="2B41BC9F" w14:textId="77777777" w:rsidR="00E648F4" w:rsidRPr="00E648F4" w:rsidRDefault="00E648F4" w:rsidP="00E648F4">
      <w:pPr>
        <w:widowControl/>
        <w:tabs>
          <w:tab w:val="clear" w:pos="709"/>
          <w:tab w:val="right" w:leader="dot" w:pos="9911"/>
        </w:tabs>
        <w:spacing w:after="0" w:line="336" w:lineRule="auto"/>
        <w:ind w:left="-220" w:firstLine="0"/>
        <w:jc w:val="left"/>
        <w:rPr>
          <w:rFonts w:ascii="Times New Roman" w:eastAsia="Calibri" w:hAnsi="Times New Roman" w:cs="Times New Roman"/>
          <w:kern w:val="0"/>
          <w:sz w:val="28"/>
          <w:szCs w:val="28"/>
          <w:lang w:val="uk-UA"/>
        </w:rPr>
      </w:pPr>
      <w:r w:rsidRPr="00E648F4">
        <w:rPr>
          <w:rFonts w:ascii="Calibri" w:eastAsia="Calibri" w:hAnsi="Calibri" w:cs="Times New Roman"/>
          <w:kern w:val="0"/>
        </w:rPr>
        <w:fldChar w:fldCharType="begin"/>
      </w:r>
      <w:r w:rsidRPr="00E648F4">
        <w:rPr>
          <w:rFonts w:ascii="Calibri" w:eastAsia="Calibri" w:hAnsi="Calibri" w:cs="Times New Roman"/>
          <w:kern w:val="0"/>
        </w:rPr>
        <w:instrText xml:space="preserve"> TOC \o "1-3" </w:instrText>
      </w:r>
      <w:r w:rsidRPr="00E648F4">
        <w:rPr>
          <w:rFonts w:ascii="Calibri" w:eastAsia="Calibri" w:hAnsi="Calibri" w:cs="Times New Roman"/>
          <w:kern w:val="0"/>
        </w:rPr>
        <w:fldChar w:fldCharType="separate"/>
      </w:r>
      <w:r w:rsidRPr="00E648F4">
        <w:rPr>
          <w:rFonts w:ascii="Times New Roman" w:eastAsia="Calibri" w:hAnsi="Times New Roman" w:cs="Times New Roman"/>
          <w:kern w:val="0"/>
          <w:sz w:val="28"/>
          <w:szCs w:val="28"/>
          <w:lang w:val="uk-UA"/>
        </w:rPr>
        <w:t>ВСТУП</w:t>
      </w:r>
      <w:r w:rsidRPr="00E648F4">
        <w:rPr>
          <w:rFonts w:ascii="Times New Roman" w:eastAsia="Calibri" w:hAnsi="Times New Roman" w:cs="Times New Roman"/>
          <w:kern w:val="0"/>
          <w:sz w:val="28"/>
          <w:szCs w:val="28"/>
          <w:lang w:val="uk-UA"/>
        </w:rPr>
        <w:tab/>
      </w:r>
      <w:hyperlink w:anchor="__RefHeading___Toc415760527" w:history="1">
        <w:r w:rsidRPr="00E648F4">
          <w:rPr>
            <w:rFonts w:ascii="Times New Roman" w:eastAsia="Calibri" w:hAnsi="Times New Roman" w:cs="Times New Roman"/>
            <w:kern w:val="0"/>
            <w:sz w:val="28"/>
            <w:szCs w:val="28"/>
            <w:lang w:val="uk-UA"/>
          </w:rPr>
          <w:t>3</w:t>
        </w:r>
      </w:hyperlink>
    </w:p>
    <w:p w14:paraId="13EDDBC8" w14:textId="77777777" w:rsidR="00E648F4" w:rsidRPr="00E648F4" w:rsidRDefault="00E648F4" w:rsidP="00E648F4">
      <w:pPr>
        <w:widowControl/>
        <w:tabs>
          <w:tab w:val="clear" w:pos="709"/>
          <w:tab w:val="right" w:leader="dot" w:pos="9911"/>
        </w:tabs>
        <w:spacing w:after="0" w:line="336" w:lineRule="auto"/>
        <w:ind w:left="-22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РОЗДІЛ 1. СТАНОВЛЕННЯ ТА РОЗВИТОК </w:t>
      </w:r>
      <w:r w:rsidRPr="00E648F4">
        <w:rPr>
          <w:rFonts w:ascii="Times New Roman" w:eastAsia="Calibri" w:hAnsi="Times New Roman" w:cs="Times New Roman"/>
          <w:kern w:val="0"/>
          <w:sz w:val="28"/>
          <w:szCs w:val="28"/>
          <w:lang w:val="uk-UA"/>
        </w:rPr>
        <w:br/>
        <w:t>ЕКОНОМІЧНОЇ ОСВІТИ  ВЕЛИКОЇ БРИТАНІЇ</w:t>
      </w:r>
      <w:r w:rsidRPr="00E648F4">
        <w:rPr>
          <w:rFonts w:ascii="Times New Roman" w:eastAsia="Calibri" w:hAnsi="Times New Roman" w:cs="Times New Roman"/>
          <w:kern w:val="0"/>
          <w:sz w:val="28"/>
          <w:szCs w:val="28"/>
          <w:lang w:val="uk-UA"/>
        </w:rPr>
        <w:tab/>
      </w:r>
      <w:hyperlink w:anchor="__RefHeading___Toc415760528" w:history="1">
        <w:r w:rsidRPr="00E648F4">
          <w:rPr>
            <w:rFonts w:ascii="Times New Roman" w:eastAsia="Calibri" w:hAnsi="Times New Roman" w:cs="Times New Roman"/>
            <w:kern w:val="0"/>
            <w:sz w:val="28"/>
            <w:szCs w:val="28"/>
            <w:lang w:val="uk-UA"/>
          </w:rPr>
          <w:t>10</w:t>
        </w:r>
      </w:hyperlink>
    </w:p>
    <w:p w14:paraId="27154E17"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1.1. Ретроспективний аналіз вищої економічної освіти Великої Британії</w:t>
      </w:r>
      <w:r w:rsidRPr="00E648F4">
        <w:rPr>
          <w:rFonts w:ascii="Times New Roman" w:eastAsia="Calibri" w:hAnsi="Times New Roman" w:cs="Times New Roman"/>
          <w:kern w:val="0"/>
          <w:sz w:val="28"/>
          <w:szCs w:val="28"/>
          <w:lang w:val="uk-UA"/>
        </w:rPr>
        <w:tab/>
      </w:r>
      <w:hyperlink w:anchor="__RefHeading___Toc415760529" w:history="1">
        <w:r w:rsidRPr="00E648F4">
          <w:rPr>
            <w:rFonts w:ascii="Times New Roman" w:eastAsia="Calibri" w:hAnsi="Times New Roman" w:cs="Times New Roman"/>
            <w:kern w:val="0"/>
            <w:sz w:val="28"/>
            <w:szCs w:val="28"/>
            <w:lang w:val="uk-UA"/>
          </w:rPr>
          <w:t>10</w:t>
        </w:r>
      </w:hyperlink>
    </w:p>
    <w:p w14:paraId="7761984D"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1.2. Сучасний стан і особливості організації вищої економічної освіти Великої Британії</w:t>
      </w:r>
      <w:r w:rsidRPr="00E648F4">
        <w:rPr>
          <w:rFonts w:ascii="Times New Roman" w:eastAsia="Calibri" w:hAnsi="Times New Roman" w:cs="Times New Roman"/>
          <w:kern w:val="0"/>
          <w:sz w:val="28"/>
          <w:szCs w:val="28"/>
          <w:lang w:val="uk-UA"/>
        </w:rPr>
        <w:tab/>
      </w:r>
      <w:hyperlink w:anchor="__RefHeading___Toc415760530" w:history="1">
        <w:r w:rsidRPr="00E648F4">
          <w:rPr>
            <w:rFonts w:ascii="Times New Roman" w:eastAsia="Calibri" w:hAnsi="Times New Roman" w:cs="Times New Roman"/>
            <w:kern w:val="0"/>
            <w:sz w:val="28"/>
            <w:szCs w:val="28"/>
            <w:lang w:val="uk-UA"/>
          </w:rPr>
          <w:t>22</w:t>
        </w:r>
      </w:hyperlink>
    </w:p>
    <w:p w14:paraId="761CBAE7"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1.3. Тенденції розвитку вищої економічної освіти Великої Британії</w:t>
      </w:r>
      <w:r w:rsidRPr="00E648F4">
        <w:rPr>
          <w:rFonts w:ascii="Times New Roman" w:eastAsia="Calibri" w:hAnsi="Times New Roman" w:cs="Times New Roman"/>
          <w:kern w:val="0"/>
          <w:sz w:val="28"/>
          <w:szCs w:val="28"/>
          <w:lang w:val="uk-UA"/>
        </w:rPr>
        <w:tab/>
      </w:r>
      <w:hyperlink w:anchor="__RefHeading___Toc415760531" w:history="1">
        <w:r w:rsidRPr="00E648F4">
          <w:rPr>
            <w:rFonts w:ascii="Times New Roman" w:eastAsia="Calibri" w:hAnsi="Times New Roman" w:cs="Times New Roman"/>
            <w:kern w:val="0"/>
            <w:sz w:val="28"/>
            <w:szCs w:val="28"/>
            <w:lang w:val="uk-UA"/>
          </w:rPr>
          <w:t>63</w:t>
        </w:r>
      </w:hyperlink>
    </w:p>
    <w:p w14:paraId="473B36B7"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Висновки до першого розділу</w:t>
      </w:r>
      <w:r w:rsidRPr="00E648F4">
        <w:rPr>
          <w:rFonts w:ascii="Times New Roman" w:eastAsia="Calibri" w:hAnsi="Times New Roman" w:cs="Times New Roman"/>
          <w:kern w:val="0"/>
          <w:sz w:val="28"/>
          <w:szCs w:val="28"/>
          <w:lang w:val="uk-UA"/>
        </w:rPr>
        <w:tab/>
      </w:r>
      <w:hyperlink w:anchor="__RefHeading___Toc415760532" w:history="1">
        <w:r w:rsidRPr="00E648F4">
          <w:rPr>
            <w:rFonts w:ascii="Times New Roman" w:eastAsia="Calibri" w:hAnsi="Times New Roman" w:cs="Times New Roman"/>
            <w:kern w:val="0"/>
            <w:sz w:val="28"/>
            <w:szCs w:val="28"/>
            <w:lang w:val="uk-UA"/>
          </w:rPr>
          <w:t>75</w:t>
        </w:r>
      </w:hyperlink>
    </w:p>
    <w:p w14:paraId="45AEDBA1" w14:textId="77777777" w:rsidR="00E648F4" w:rsidRPr="00E648F4" w:rsidRDefault="00E648F4" w:rsidP="00E648F4">
      <w:pPr>
        <w:widowControl/>
        <w:tabs>
          <w:tab w:val="clear" w:pos="709"/>
          <w:tab w:val="right" w:leader="dot" w:pos="9911"/>
        </w:tabs>
        <w:spacing w:after="0" w:line="336" w:lineRule="auto"/>
        <w:ind w:left="-22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РОЗДІЛ 2. ОСОБЛИВОСТІ ПРОФЕСІЙНОЇ ПІДГОТОВКИ ЕКОНОМІСТІВ АГРАРНОГО ПРОФІЛЮ В УНІВЕРСИТЕТАХ ВЕЛИКОЇ БРИТАНІЇ</w:t>
      </w:r>
      <w:r w:rsidRPr="00E648F4">
        <w:rPr>
          <w:rFonts w:ascii="Times New Roman" w:eastAsia="Calibri" w:hAnsi="Times New Roman" w:cs="Times New Roman"/>
          <w:kern w:val="0"/>
          <w:sz w:val="28"/>
          <w:szCs w:val="28"/>
          <w:lang w:val="uk-UA"/>
        </w:rPr>
        <w:tab/>
      </w:r>
      <w:hyperlink w:anchor="__RefHeading___Toc415760533" w:history="1">
        <w:r w:rsidRPr="00E648F4">
          <w:rPr>
            <w:rFonts w:ascii="Times New Roman" w:eastAsia="Calibri" w:hAnsi="Times New Roman" w:cs="Times New Roman"/>
            <w:kern w:val="0"/>
            <w:sz w:val="28"/>
            <w:szCs w:val="28"/>
            <w:lang w:val="uk-UA"/>
          </w:rPr>
          <w:t>80</w:t>
        </w:r>
      </w:hyperlink>
    </w:p>
    <w:p w14:paraId="602C7E76"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2.1. Зміст навчання економістів аграрного профілю </w:t>
      </w:r>
      <w:r w:rsidRPr="00E648F4">
        <w:rPr>
          <w:rFonts w:ascii="Times New Roman" w:eastAsia="Calibri" w:hAnsi="Times New Roman" w:cs="Times New Roman"/>
          <w:kern w:val="0"/>
          <w:sz w:val="28"/>
          <w:szCs w:val="28"/>
          <w:lang w:val="uk-UA"/>
        </w:rPr>
        <w:br/>
        <w:t>в університетах Великої Британії</w:t>
      </w:r>
      <w:r w:rsidRPr="00E648F4">
        <w:rPr>
          <w:rFonts w:ascii="Times New Roman" w:eastAsia="Calibri" w:hAnsi="Times New Roman" w:cs="Times New Roman"/>
          <w:kern w:val="0"/>
          <w:sz w:val="28"/>
          <w:szCs w:val="28"/>
          <w:lang w:val="uk-UA"/>
        </w:rPr>
        <w:tab/>
      </w:r>
      <w:hyperlink w:anchor="__RefHeading___Toc415760534" w:history="1">
        <w:r w:rsidRPr="00E648F4">
          <w:rPr>
            <w:rFonts w:ascii="Times New Roman" w:eastAsia="Calibri" w:hAnsi="Times New Roman" w:cs="Times New Roman"/>
            <w:kern w:val="0"/>
            <w:sz w:val="28"/>
            <w:szCs w:val="28"/>
            <w:lang w:val="uk-UA"/>
          </w:rPr>
          <w:t>80</w:t>
        </w:r>
      </w:hyperlink>
    </w:p>
    <w:p w14:paraId="25FC5FF1"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2.2. Форми та методи професійної підготовки економістів </w:t>
      </w:r>
      <w:r w:rsidRPr="00E648F4">
        <w:rPr>
          <w:rFonts w:ascii="Times New Roman" w:eastAsia="Calibri" w:hAnsi="Times New Roman" w:cs="Times New Roman"/>
          <w:kern w:val="0"/>
          <w:sz w:val="28"/>
          <w:szCs w:val="28"/>
          <w:lang w:val="uk-UA"/>
        </w:rPr>
        <w:br/>
        <w:t>аграрного профілю</w:t>
      </w:r>
      <w:r w:rsidRPr="00E648F4">
        <w:rPr>
          <w:rFonts w:ascii="Times New Roman" w:eastAsia="Calibri" w:hAnsi="Times New Roman" w:cs="Times New Roman"/>
          <w:kern w:val="0"/>
          <w:sz w:val="28"/>
          <w:szCs w:val="28"/>
          <w:lang w:val="uk-UA"/>
        </w:rPr>
        <w:tab/>
      </w:r>
      <w:hyperlink w:anchor="__RefHeading___Toc415760535" w:history="1">
        <w:r w:rsidRPr="00E648F4">
          <w:rPr>
            <w:rFonts w:ascii="Times New Roman" w:eastAsia="Calibri" w:hAnsi="Times New Roman" w:cs="Times New Roman"/>
            <w:kern w:val="0"/>
            <w:sz w:val="28"/>
            <w:szCs w:val="28"/>
            <w:lang w:val="uk-UA"/>
          </w:rPr>
          <w:t>98</w:t>
        </w:r>
      </w:hyperlink>
    </w:p>
    <w:p w14:paraId="5DF969AE"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2.3. Недержавна підтримка аграрно-економічної освіти </w:t>
      </w:r>
      <w:r w:rsidRPr="00E648F4">
        <w:rPr>
          <w:rFonts w:ascii="Times New Roman" w:eastAsia="Calibri" w:hAnsi="Times New Roman" w:cs="Times New Roman"/>
          <w:kern w:val="0"/>
          <w:sz w:val="28"/>
          <w:szCs w:val="28"/>
          <w:lang w:val="uk-UA"/>
        </w:rPr>
        <w:br/>
        <w:t>у Великій Британії</w:t>
      </w:r>
      <w:r w:rsidRPr="00E648F4">
        <w:rPr>
          <w:rFonts w:ascii="Times New Roman" w:eastAsia="Calibri" w:hAnsi="Times New Roman" w:cs="Times New Roman"/>
          <w:kern w:val="0"/>
          <w:sz w:val="28"/>
          <w:szCs w:val="28"/>
          <w:lang w:val="uk-UA"/>
        </w:rPr>
        <w:tab/>
      </w:r>
      <w:hyperlink w:anchor="__RefHeading___Toc415760536" w:history="1">
        <w:r w:rsidRPr="00E648F4">
          <w:rPr>
            <w:rFonts w:ascii="Times New Roman" w:eastAsia="Calibri" w:hAnsi="Times New Roman" w:cs="Times New Roman"/>
            <w:kern w:val="0"/>
            <w:sz w:val="28"/>
            <w:szCs w:val="28"/>
            <w:lang w:val="uk-UA"/>
          </w:rPr>
          <w:t>113</w:t>
        </w:r>
      </w:hyperlink>
    </w:p>
    <w:p w14:paraId="44581CD7"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Висновки до другого розділу</w:t>
      </w:r>
      <w:r w:rsidRPr="00E648F4">
        <w:rPr>
          <w:rFonts w:ascii="Times New Roman" w:eastAsia="Calibri" w:hAnsi="Times New Roman" w:cs="Times New Roman"/>
          <w:kern w:val="0"/>
          <w:sz w:val="28"/>
          <w:szCs w:val="28"/>
          <w:lang w:val="uk-UA"/>
        </w:rPr>
        <w:tab/>
      </w:r>
      <w:hyperlink w:anchor="__RefHeading___Toc415760537" w:history="1">
        <w:r w:rsidRPr="00E648F4">
          <w:rPr>
            <w:rFonts w:ascii="Times New Roman" w:eastAsia="Calibri" w:hAnsi="Times New Roman" w:cs="Times New Roman"/>
            <w:kern w:val="0"/>
            <w:sz w:val="28"/>
            <w:szCs w:val="28"/>
            <w:lang w:val="uk-UA"/>
          </w:rPr>
          <w:t>130</w:t>
        </w:r>
      </w:hyperlink>
    </w:p>
    <w:p w14:paraId="03573BC7" w14:textId="77777777" w:rsidR="00E648F4" w:rsidRPr="00E648F4" w:rsidRDefault="00E648F4" w:rsidP="00E648F4">
      <w:pPr>
        <w:widowControl/>
        <w:tabs>
          <w:tab w:val="clear" w:pos="709"/>
          <w:tab w:val="right" w:leader="dot" w:pos="9911"/>
        </w:tabs>
        <w:spacing w:after="0" w:line="336" w:lineRule="auto"/>
        <w:ind w:left="-22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РОЗДІЛ 3. ПОРІВНЯЛЬНИЙ АНАЛІЗ СИСТЕМИ ПІДГОТОВКИ </w:t>
      </w:r>
      <w:r w:rsidRPr="00E648F4">
        <w:rPr>
          <w:rFonts w:ascii="Times New Roman" w:eastAsia="Calibri" w:hAnsi="Times New Roman" w:cs="Times New Roman"/>
          <w:kern w:val="0"/>
          <w:sz w:val="28"/>
          <w:szCs w:val="28"/>
          <w:lang w:val="uk-UA"/>
        </w:rPr>
        <w:br/>
        <w:t>ЕКОНОМІСТІВ АГРАРНОГО ПРОФІЛЮ У ВЕЛИКІЙ БРИТАНІЇ ТА УКРАЇНІ</w:t>
      </w:r>
      <w:r w:rsidRPr="00E648F4">
        <w:rPr>
          <w:rFonts w:ascii="Times New Roman" w:eastAsia="Calibri" w:hAnsi="Times New Roman" w:cs="Times New Roman"/>
          <w:kern w:val="0"/>
          <w:sz w:val="28"/>
          <w:szCs w:val="28"/>
          <w:lang w:val="uk-UA"/>
        </w:rPr>
        <w:tab/>
      </w:r>
      <w:hyperlink w:anchor="__RefHeading___Toc415760538" w:history="1">
        <w:r w:rsidRPr="00E648F4">
          <w:rPr>
            <w:rFonts w:ascii="Times New Roman" w:eastAsia="Calibri" w:hAnsi="Times New Roman" w:cs="Times New Roman"/>
            <w:kern w:val="0"/>
            <w:sz w:val="28"/>
            <w:szCs w:val="28"/>
            <w:lang w:val="uk-UA"/>
          </w:rPr>
          <w:t>134</w:t>
        </w:r>
      </w:hyperlink>
    </w:p>
    <w:p w14:paraId="449CE256"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3.1. Умови вступу майбутніх фахівців аграрно-економічного профілю до вищих навчальних закладів Великої Британії</w:t>
      </w:r>
      <w:r w:rsidRPr="00E648F4">
        <w:rPr>
          <w:rFonts w:ascii="Times New Roman" w:eastAsia="Calibri" w:hAnsi="Times New Roman" w:cs="Times New Roman"/>
          <w:kern w:val="0"/>
          <w:sz w:val="28"/>
          <w:szCs w:val="28"/>
          <w:lang w:val="uk-UA"/>
        </w:rPr>
        <w:tab/>
      </w:r>
      <w:hyperlink w:anchor="__RefHeading___Toc415760539" w:history="1">
        <w:r w:rsidRPr="00E648F4">
          <w:rPr>
            <w:rFonts w:ascii="Times New Roman" w:eastAsia="Calibri" w:hAnsi="Times New Roman" w:cs="Times New Roman"/>
            <w:kern w:val="0"/>
            <w:sz w:val="28"/>
            <w:szCs w:val="28"/>
            <w:lang w:val="uk-UA"/>
          </w:rPr>
          <w:t>134</w:t>
        </w:r>
      </w:hyperlink>
    </w:p>
    <w:p w14:paraId="51A3DB0D"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3.2. Особливості професійної підготовки економістів </w:t>
      </w:r>
      <w:r w:rsidRPr="00E648F4">
        <w:rPr>
          <w:rFonts w:ascii="Times New Roman" w:eastAsia="Calibri" w:hAnsi="Times New Roman" w:cs="Times New Roman"/>
          <w:kern w:val="0"/>
          <w:sz w:val="28"/>
          <w:szCs w:val="28"/>
          <w:lang w:val="uk-UA"/>
        </w:rPr>
        <w:br/>
        <w:t>аграрного профілю у ВНЗ України</w:t>
      </w:r>
      <w:r w:rsidRPr="00E648F4">
        <w:rPr>
          <w:rFonts w:ascii="Times New Roman" w:eastAsia="Calibri" w:hAnsi="Times New Roman" w:cs="Times New Roman"/>
          <w:kern w:val="0"/>
          <w:sz w:val="28"/>
          <w:szCs w:val="28"/>
          <w:lang w:val="uk-UA"/>
        </w:rPr>
        <w:tab/>
      </w:r>
      <w:hyperlink w:anchor="__RefHeading___Toc415760540" w:history="1">
        <w:r w:rsidRPr="00E648F4">
          <w:rPr>
            <w:rFonts w:ascii="Times New Roman" w:eastAsia="Calibri" w:hAnsi="Times New Roman" w:cs="Times New Roman"/>
            <w:kern w:val="0"/>
            <w:sz w:val="28"/>
            <w:szCs w:val="28"/>
            <w:lang w:val="uk-UA"/>
          </w:rPr>
          <w:t>143</w:t>
        </w:r>
      </w:hyperlink>
    </w:p>
    <w:p w14:paraId="16176B73"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3.3. Компаративний аналіз професійної підготовки економістів </w:t>
      </w:r>
      <w:r w:rsidRPr="00E648F4">
        <w:rPr>
          <w:rFonts w:ascii="Times New Roman" w:eastAsia="Calibri" w:hAnsi="Times New Roman" w:cs="Times New Roman"/>
          <w:kern w:val="0"/>
          <w:sz w:val="28"/>
          <w:szCs w:val="28"/>
          <w:lang w:val="uk-UA"/>
        </w:rPr>
        <w:br/>
        <w:t>аграрного профілю в університетах Великої Британії та України</w:t>
      </w:r>
      <w:r w:rsidRPr="00E648F4">
        <w:rPr>
          <w:rFonts w:ascii="Times New Roman" w:eastAsia="Calibri" w:hAnsi="Times New Roman" w:cs="Times New Roman"/>
          <w:kern w:val="0"/>
          <w:sz w:val="28"/>
          <w:szCs w:val="28"/>
          <w:lang w:val="uk-UA"/>
        </w:rPr>
        <w:tab/>
      </w:r>
      <w:hyperlink w:anchor="__RefHeading___Toc415760541" w:history="1">
        <w:r w:rsidRPr="00E648F4">
          <w:rPr>
            <w:rFonts w:ascii="Times New Roman" w:eastAsia="Calibri" w:hAnsi="Times New Roman" w:cs="Times New Roman"/>
            <w:kern w:val="0"/>
            <w:sz w:val="28"/>
            <w:szCs w:val="28"/>
            <w:lang w:val="uk-UA"/>
          </w:rPr>
          <w:t>158</w:t>
        </w:r>
      </w:hyperlink>
    </w:p>
    <w:p w14:paraId="1B81D992"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3.4. Імплементація британського досвіду підготовки економістів </w:t>
      </w:r>
      <w:r w:rsidRPr="00E648F4">
        <w:rPr>
          <w:rFonts w:ascii="Times New Roman" w:eastAsia="Calibri" w:hAnsi="Times New Roman" w:cs="Times New Roman"/>
          <w:kern w:val="0"/>
          <w:sz w:val="28"/>
          <w:szCs w:val="28"/>
          <w:lang w:val="uk-UA"/>
        </w:rPr>
        <w:br/>
        <w:t>аграрного профілю у вітчизняну систему освіти</w:t>
      </w:r>
      <w:r w:rsidRPr="00E648F4">
        <w:rPr>
          <w:rFonts w:ascii="Times New Roman" w:eastAsia="Calibri" w:hAnsi="Times New Roman" w:cs="Times New Roman"/>
          <w:kern w:val="0"/>
          <w:sz w:val="28"/>
          <w:szCs w:val="28"/>
          <w:lang w:val="uk-UA"/>
        </w:rPr>
        <w:tab/>
      </w:r>
      <w:hyperlink w:anchor="__RefHeading___Toc415760542" w:history="1">
        <w:r w:rsidRPr="00E648F4">
          <w:rPr>
            <w:rFonts w:ascii="Times New Roman" w:eastAsia="Calibri" w:hAnsi="Times New Roman" w:cs="Times New Roman"/>
            <w:kern w:val="0"/>
            <w:sz w:val="28"/>
            <w:szCs w:val="28"/>
            <w:lang w:val="uk-UA"/>
          </w:rPr>
          <w:t>177</w:t>
        </w:r>
      </w:hyperlink>
    </w:p>
    <w:p w14:paraId="5F8471C1" w14:textId="77777777" w:rsidR="00E648F4" w:rsidRPr="00E648F4" w:rsidRDefault="00E648F4" w:rsidP="00E648F4">
      <w:pPr>
        <w:widowControl/>
        <w:tabs>
          <w:tab w:val="clear" w:pos="709"/>
          <w:tab w:val="right" w:leader="dot" w:pos="9911"/>
        </w:tabs>
        <w:spacing w:after="0" w:line="336" w:lineRule="auto"/>
        <w:ind w:left="770" w:firstLine="0"/>
        <w:jc w:val="left"/>
        <w:rPr>
          <w:rFonts w:ascii="Times New Roman" w:eastAsia="Calibri" w:hAnsi="Times New Roman" w:cs="Times New Roman"/>
          <w:kern w:val="0"/>
          <w:sz w:val="28"/>
          <w:szCs w:val="28"/>
          <w:shd w:val="clear" w:color="auto" w:fill="FFFFFF"/>
          <w:lang w:val="uk-UA"/>
        </w:rPr>
      </w:pPr>
      <w:r w:rsidRPr="00E648F4">
        <w:rPr>
          <w:rFonts w:ascii="Times New Roman" w:eastAsia="Calibri" w:hAnsi="Times New Roman" w:cs="Times New Roman"/>
          <w:kern w:val="0"/>
          <w:sz w:val="28"/>
          <w:szCs w:val="28"/>
          <w:lang w:val="uk-UA"/>
        </w:rPr>
        <w:t>Висновки до третього розділу</w:t>
      </w:r>
      <w:r w:rsidRPr="00E648F4">
        <w:rPr>
          <w:rFonts w:ascii="Times New Roman" w:eastAsia="Calibri" w:hAnsi="Times New Roman" w:cs="Times New Roman"/>
          <w:kern w:val="0"/>
          <w:sz w:val="28"/>
          <w:szCs w:val="28"/>
          <w:lang w:val="uk-UA"/>
        </w:rPr>
        <w:tab/>
      </w:r>
      <w:hyperlink w:anchor="__RefHeading___Toc415760543" w:history="1">
        <w:r w:rsidRPr="00E648F4">
          <w:rPr>
            <w:rFonts w:ascii="Times New Roman" w:eastAsia="Calibri" w:hAnsi="Times New Roman" w:cs="Times New Roman"/>
            <w:kern w:val="0"/>
            <w:sz w:val="28"/>
            <w:szCs w:val="28"/>
            <w:lang w:val="uk-UA"/>
          </w:rPr>
          <w:t>188</w:t>
        </w:r>
      </w:hyperlink>
    </w:p>
    <w:p w14:paraId="770CF065" w14:textId="77777777" w:rsidR="00E648F4" w:rsidRPr="00E648F4" w:rsidRDefault="00E648F4" w:rsidP="00E648F4">
      <w:pPr>
        <w:widowControl/>
        <w:tabs>
          <w:tab w:val="clear" w:pos="709"/>
          <w:tab w:val="right" w:leader="dot" w:pos="9911"/>
        </w:tabs>
        <w:spacing w:after="0" w:line="336" w:lineRule="auto"/>
        <w:ind w:left="-22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shd w:val="clear" w:color="auto" w:fill="FFFFFF"/>
          <w:lang w:val="uk-UA"/>
        </w:rPr>
        <w:lastRenderedPageBreak/>
        <w:t>ВИСНОВКИ</w:t>
      </w:r>
      <w:r w:rsidRPr="00E648F4">
        <w:rPr>
          <w:rFonts w:ascii="Times New Roman" w:eastAsia="Calibri" w:hAnsi="Times New Roman" w:cs="Times New Roman"/>
          <w:kern w:val="0"/>
          <w:sz w:val="28"/>
          <w:szCs w:val="28"/>
          <w:lang w:val="uk-UA"/>
        </w:rPr>
        <w:tab/>
      </w:r>
      <w:hyperlink w:anchor="__RefHeading___Toc415760544" w:history="1">
        <w:r w:rsidRPr="00E648F4">
          <w:rPr>
            <w:rFonts w:ascii="Times New Roman" w:eastAsia="Calibri" w:hAnsi="Times New Roman" w:cs="Times New Roman"/>
            <w:kern w:val="0"/>
            <w:sz w:val="28"/>
            <w:szCs w:val="28"/>
            <w:lang w:val="uk-UA"/>
          </w:rPr>
          <w:t>191</w:t>
        </w:r>
      </w:hyperlink>
    </w:p>
    <w:p w14:paraId="466F597D" w14:textId="77777777" w:rsidR="00E648F4" w:rsidRPr="00E648F4" w:rsidRDefault="00E648F4" w:rsidP="00E648F4">
      <w:pPr>
        <w:widowControl/>
        <w:tabs>
          <w:tab w:val="clear" w:pos="709"/>
          <w:tab w:val="right" w:leader="dot" w:pos="9911"/>
        </w:tabs>
        <w:spacing w:after="0" w:line="336" w:lineRule="auto"/>
        <w:ind w:left="-220" w:firstLine="0"/>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СПИСОК ВИКОРИСТАНИХ ДЖЕРЕЛ</w:t>
      </w:r>
      <w:r w:rsidRPr="00E648F4">
        <w:rPr>
          <w:rFonts w:ascii="Times New Roman" w:eastAsia="Calibri" w:hAnsi="Times New Roman" w:cs="Times New Roman"/>
          <w:kern w:val="0"/>
          <w:sz w:val="28"/>
          <w:szCs w:val="28"/>
          <w:lang w:val="uk-UA"/>
        </w:rPr>
        <w:tab/>
      </w:r>
      <w:hyperlink w:anchor="__RefHeading___Toc415760545" w:history="1">
        <w:r w:rsidRPr="00E648F4">
          <w:rPr>
            <w:rFonts w:ascii="Times New Roman" w:eastAsia="Calibri" w:hAnsi="Times New Roman" w:cs="Times New Roman"/>
            <w:kern w:val="0"/>
            <w:sz w:val="28"/>
            <w:szCs w:val="28"/>
            <w:lang w:val="uk-UA"/>
          </w:rPr>
          <w:t>198</w:t>
        </w:r>
      </w:hyperlink>
    </w:p>
    <w:p w14:paraId="38C8E18F" w14:textId="77777777" w:rsidR="00E648F4" w:rsidRPr="00E648F4" w:rsidRDefault="00E648F4" w:rsidP="00E648F4">
      <w:pPr>
        <w:widowControl/>
        <w:tabs>
          <w:tab w:val="clear" w:pos="709"/>
          <w:tab w:val="right" w:leader="dot" w:pos="9911"/>
        </w:tabs>
        <w:spacing w:after="0" w:line="336" w:lineRule="auto"/>
        <w:ind w:left="-220" w:firstLine="0"/>
        <w:jc w:val="left"/>
        <w:rPr>
          <w:rFonts w:ascii="Calibri" w:eastAsia="Calibri" w:hAnsi="Calibri" w:cs="Times New Roman"/>
          <w:kern w:val="0"/>
        </w:rPr>
      </w:pPr>
      <w:r w:rsidRPr="00E648F4">
        <w:rPr>
          <w:rFonts w:ascii="Times New Roman" w:eastAsia="Calibri" w:hAnsi="Times New Roman" w:cs="Times New Roman"/>
          <w:kern w:val="0"/>
          <w:sz w:val="28"/>
          <w:szCs w:val="28"/>
          <w:lang w:val="uk-UA"/>
        </w:rPr>
        <w:t>ДОДАТКИ</w:t>
      </w:r>
      <w:r w:rsidRPr="00E648F4">
        <w:rPr>
          <w:rFonts w:ascii="Times New Roman" w:eastAsia="Calibri" w:hAnsi="Times New Roman" w:cs="Times New Roman"/>
          <w:kern w:val="0"/>
          <w:sz w:val="28"/>
          <w:szCs w:val="28"/>
          <w:lang w:val="uk-UA"/>
        </w:rPr>
        <w:tab/>
      </w:r>
      <w:hyperlink w:anchor="__RefHeading___Toc415760558" w:history="1">
        <w:r w:rsidRPr="00E648F4">
          <w:rPr>
            <w:rFonts w:ascii="Times New Roman" w:eastAsia="Calibri" w:hAnsi="Times New Roman" w:cs="Times New Roman"/>
            <w:kern w:val="0"/>
            <w:sz w:val="28"/>
            <w:szCs w:val="28"/>
            <w:lang w:val="uk-UA"/>
          </w:rPr>
          <w:t>219</w:t>
        </w:r>
      </w:hyperlink>
    </w:p>
    <w:p w14:paraId="0D81F9ED" w14:textId="77777777" w:rsidR="00E648F4" w:rsidRPr="00E648F4" w:rsidRDefault="00E648F4" w:rsidP="00E648F4">
      <w:pPr>
        <w:keepNext/>
        <w:widowControl/>
        <w:tabs>
          <w:tab w:val="clear" w:pos="709"/>
        </w:tabs>
        <w:spacing w:after="0" w:line="336" w:lineRule="auto"/>
        <w:ind w:left="-220" w:firstLine="0"/>
        <w:jc w:val="center"/>
        <w:outlineLvl w:val="0"/>
        <w:rPr>
          <w:rFonts w:ascii="Times New Roman" w:eastAsia="Times New Roman" w:hAnsi="Times New Roman" w:cs="Times New Roman"/>
          <w:b/>
          <w:caps/>
          <w:sz w:val="28"/>
          <w:lang w:val="uk-UA"/>
        </w:rPr>
      </w:pPr>
      <w:r w:rsidRPr="00E648F4">
        <w:rPr>
          <w:rFonts w:ascii="Times New Roman" w:eastAsia="Times New Roman" w:hAnsi="Times New Roman" w:cs="Times New Roman"/>
          <w:b/>
          <w:caps/>
          <w:sz w:val="28"/>
        </w:rPr>
        <w:fldChar w:fldCharType="end"/>
      </w:r>
    </w:p>
    <w:p w14:paraId="4E5DBDCE" w14:textId="77777777" w:rsidR="00E648F4" w:rsidRPr="00E648F4" w:rsidRDefault="00E648F4" w:rsidP="00E648F4">
      <w:pPr>
        <w:keepNext/>
        <w:pageBreakBefore/>
        <w:widowControl/>
        <w:numPr>
          <w:ilvl w:val="0"/>
          <w:numId w:val="1"/>
        </w:numPr>
        <w:tabs>
          <w:tab w:val="clear" w:pos="360"/>
          <w:tab w:val="clear" w:pos="709"/>
          <w:tab w:val="num" w:pos="432"/>
        </w:tabs>
        <w:spacing w:after="0" w:line="336" w:lineRule="auto"/>
        <w:ind w:left="-220" w:firstLine="0"/>
        <w:jc w:val="center"/>
        <w:outlineLvl w:val="0"/>
        <w:rPr>
          <w:rFonts w:ascii="Times New Roman" w:eastAsia="Times New Roman" w:hAnsi="Times New Roman" w:cs="Times New Roman"/>
          <w:b/>
          <w:caps/>
          <w:sz w:val="28"/>
          <w:szCs w:val="28"/>
          <w:lang w:val="uk-UA"/>
        </w:rPr>
      </w:pPr>
      <w:bookmarkStart w:id="0" w:name="__RefHeading___Toc415760527"/>
      <w:bookmarkEnd w:id="0"/>
      <w:r w:rsidRPr="00E648F4">
        <w:rPr>
          <w:rFonts w:ascii="Times New Roman" w:eastAsia="Times New Roman" w:hAnsi="Times New Roman" w:cs="Times New Roman"/>
          <w:b/>
          <w:caps/>
          <w:sz w:val="28"/>
          <w:lang w:val="uk-UA"/>
        </w:rPr>
        <w:lastRenderedPageBreak/>
        <w:t>ВСТУП</w:t>
      </w:r>
    </w:p>
    <w:p w14:paraId="7D477753"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b/>
          <w:kern w:val="0"/>
          <w:sz w:val="28"/>
          <w:szCs w:val="28"/>
          <w:lang w:val="uk-UA"/>
        </w:rPr>
      </w:pPr>
    </w:p>
    <w:p w14:paraId="39B9B625" w14:textId="77777777" w:rsidR="00E648F4" w:rsidRPr="00E648F4" w:rsidRDefault="00E648F4" w:rsidP="00E648F4">
      <w:pPr>
        <w:tabs>
          <w:tab w:val="clear" w:pos="709"/>
        </w:tabs>
        <w:spacing w:after="0" w:line="360" w:lineRule="auto"/>
        <w:ind w:firstLine="0"/>
        <w:jc w:val="center"/>
        <w:rPr>
          <w:rFonts w:ascii="Times New Roman" w:eastAsia="Calibri" w:hAnsi="Times New Roman" w:cs="Times New Roman"/>
          <w:b/>
          <w:kern w:val="0"/>
          <w:sz w:val="28"/>
          <w:szCs w:val="28"/>
          <w:lang w:val="uk-UA"/>
        </w:rPr>
      </w:pPr>
    </w:p>
    <w:p w14:paraId="248D812F"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szCs w:val="28"/>
          <w:lang w:val="uk-UA"/>
        </w:rPr>
      </w:pPr>
      <w:r w:rsidRPr="00E648F4">
        <w:rPr>
          <w:rFonts w:ascii="Times New Roman" w:eastAsia="Calibri" w:hAnsi="Times New Roman" w:cs="Times New Roman"/>
          <w:b/>
          <w:kern w:val="0"/>
          <w:sz w:val="28"/>
          <w:szCs w:val="28"/>
          <w:lang w:val="uk-UA"/>
        </w:rPr>
        <w:t xml:space="preserve">Актуальність теми дослідження </w:t>
      </w:r>
      <w:r w:rsidRPr="00E648F4">
        <w:rPr>
          <w:rFonts w:ascii="Times New Roman" w:eastAsia="Calibri" w:hAnsi="Times New Roman" w:cs="Times New Roman"/>
          <w:kern w:val="0"/>
          <w:sz w:val="28"/>
          <w:szCs w:val="28"/>
          <w:lang w:val="uk-UA"/>
        </w:rPr>
        <w:t>зумовлена нагальною потребою підвищення конкурентоспроможності України на світовому аграрному ринку, що є ключовим показником досягнення нашою країною нової якості життя громадян, запровадження економічних, соціальних і демократичних європейських стандартів життєдіяльності суспільства та держави в цілому.</w:t>
      </w:r>
    </w:p>
    <w:p w14:paraId="63A1B673"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Відповідно до Закону України “Про основні засади державної аграрної політики на період до 2015 року”, пріоритетність розвитку агропромислового комплексу і соціального розвитку села в національній економіці зумовлюється винятковою значущістю й незамінністю продукції сільського господарства в життєдіяльності людини і суспільства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_Ref415217659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77</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w:t>
      </w:r>
    </w:p>
    <w:p w14:paraId="4DE13377"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Крім того, відповідно до Стратегії сталого розвитку “Україна – 2020”, затвердженої Указом Президента України № 5 від 12 січня 2015 р., яка передбачає 62 реформи та програми розвитку держави, Україна має стати одним з аграрних лідерів світу і утримувати цю позицію у майбутньому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_Ref412295999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95</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xml:space="preserve">]. </w:t>
      </w:r>
    </w:p>
    <w:p w14:paraId="53804654"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hd w:val="clear" w:color="auto" w:fill="FFFFFF"/>
        </w:rPr>
      </w:pPr>
      <w:r w:rsidRPr="00E648F4">
        <w:rPr>
          <w:rFonts w:ascii="Times New Roman" w:eastAsia="Calibri" w:hAnsi="Times New Roman" w:cs="Times New Roman"/>
          <w:kern w:val="0"/>
          <w:sz w:val="28"/>
          <w:szCs w:val="28"/>
          <w:lang w:val="uk-UA"/>
        </w:rPr>
        <w:t>Отже, основним завданням сучасної аграрної політики держави є перетворення аграрного сектору на високоефективний, конкурентоспроможний на внутрішньому та зовнішньому ринках, сектор економіки держави.</w:t>
      </w:r>
    </w:p>
    <w:p w14:paraId="7B16E625"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szCs w:val="28"/>
          <w:shd w:val="clear" w:color="auto" w:fill="FFFFFF"/>
          <w:lang w:val="uk-UA"/>
        </w:rPr>
      </w:pPr>
      <w:r w:rsidRPr="00E648F4">
        <w:rPr>
          <w:rFonts w:ascii="Times New Roman" w:eastAsia="Calibri" w:hAnsi="Times New Roman" w:cs="Times New Roman"/>
          <w:kern w:val="0"/>
          <w:sz w:val="28"/>
          <w:shd w:val="clear" w:color="auto" w:fill="FFFFFF"/>
        </w:rPr>
        <w:t xml:space="preserve">Вирішення цих проблемних питань неможливе без відповідної кваліфікованої кадрової бази в аграрному секторі економіки. </w:t>
      </w:r>
      <w:r w:rsidRPr="00E648F4">
        <w:rPr>
          <w:rFonts w:ascii="Times New Roman" w:eastAsia="Calibri" w:hAnsi="Times New Roman" w:cs="Times New Roman"/>
          <w:kern w:val="0"/>
          <w:sz w:val="28"/>
          <w:shd w:val="clear" w:color="auto" w:fill="FFFFFF"/>
          <w:lang w:val="uk-UA"/>
        </w:rPr>
        <w:t xml:space="preserve">Підготовка високоосвічених кадрів, від знань і умінь яких значною мірою залежить економічний розвиток нашої країни, висуває нові вимоги до якості фахової освіти. </w:t>
      </w:r>
    </w:p>
    <w:p w14:paraId="38880D48"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spacing w:val="2"/>
          <w:kern w:val="0"/>
          <w:sz w:val="28"/>
          <w:szCs w:val="28"/>
          <w:shd w:val="clear" w:color="auto" w:fill="FFFFFF"/>
          <w:lang w:val="uk-UA"/>
        </w:rPr>
      </w:pPr>
      <w:r w:rsidRPr="00E648F4">
        <w:rPr>
          <w:rFonts w:ascii="Times New Roman" w:eastAsia="Calibri" w:hAnsi="Times New Roman" w:cs="Times New Roman"/>
          <w:kern w:val="0"/>
          <w:sz w:val="28"/>
          <w:szCs w:val="28"/>
          <w:shd w:val="clear" w:color="auto" w:fill="FFFFFF"/>
          <w:lang w:val="uk-UA"/>
        </w:rPr>
        <w:t xml:space="preserve">Важливою з огляду на зазначене є участь нашої держави у міжнародному співробітництві на основі принципів і норм міжнародної економіки. Нагальне вирішення багатьох проблем можливе шляхом здійснення реформування аграрно-економічної освіти та професійної підготовки економістів аграрного </w:t>
      </w:r>
      <w:r w:rsidRPr="00E648F4">
        <w:rPr>
          <w:rFonts w:ascii="Times New Roman" w:eastAsia="Calibri" w:hAnsi="Times New Roman" w:cs="Times New Roman"/>
          <w:kern w:val="0"/>
          <w:sz w:val="28"/>
          <w:szCs w:val="28"/>
          <w:shd w:val="clear" w:color="auto" w:fill="FFFFFF"/>
          <w:lang w:val="uk-UA"/>
        </w:rPr>
        <w:lastRenderedPageBreak/>
        <w:t>профілю на основі комплексного вивчення проблеми, системного підходу, впровадження досягнень педагогічної науки та зарубіжного досвіду.</w:t>
      </w:r>
    </w:p>
    <w:p w14:paraId="5672561A" w14:textId="77777777" w:rsidR="00E648F4" w:rsidRPr="00E648F4" w:rsidRDefault="00E648F4" w:rsidP="00E648F4">
      <w:pPr>
        <w:tabs>
          <w:tab w:val="clear" w:pos="709"/>
        </w:tabs>
        <w:autoSpaceDE w:val="0"/>
        <w:spacing w:after="0" w:line="360" w:lineRule="auto"/>
        <w:ind w:firstLine="709"/>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shd w:val="clear" w:color="auto" w:fill="FFFFFF"/>
          <w:lang w:val="uk-UA"/>
        </w:rPr>
        <w:t>Вітчизняними вченими досліджувались різні аспекти професійної підготовки майбутніх економістів: теоретичні і методичні проблеми професійної підготовки майбутніх фахівців економічної галузі (М. Т. Левочко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_Ref415229609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39</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професійна мобільність майбутніх фахівців (О. Ф. Вербило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_Ref412415217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13</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Є. А. Іванченко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_Ref402993235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25</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Л. С. Пуханова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_Ref415229727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82</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підготовка майбутніх економістів-аграрників до професійної інформаційної діяльності (Р. С. Корнєв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_Ref402993292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32</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shd w:val="clear" w:color="auto" w:fill="FFFFFF"/>
          <w:lang w:val="uk-UA"/>
        </w:rPr>
        <w:t>формування вмінь професійного спілкування майбутніх фахівців економічного та аграрного профілю (Н. Ю. Іщук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_Ref402993345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26</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А. В. Кучер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_Ref415229775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36</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shd w:val="clear" w:color="auto" w:fill="FFFFFF"/>
          <w:lang w:val="uk-UA"/>
        </w:rPr>
        <w:t>інтеграція підготовки економістів-аграріїв за допомогою нових технологій навчання (О. В. Левчук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_Ref415229790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40</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w:t>
      </w:r>
      <w:r w:rsidRPr="00E648F4">
        <w:rPr>
          <w:rFonts w:ascii="Times New Roman" w:eastAsia="Calibri" w:hAnsi="Times New Roman" w:cs="Times New Roman"/>
          <w:kern w:val="0"/>
          <w:sz w:val="28"/>
          <w:szCs w:val="28"/>
          <w:shd w:val="clear" w:color="auto" w:fill="FFFFFF"/>
          <w:lang w:val="en-US"/>
        </w:rPr>
        <w:t>,</w:t>
      </w:r>
      <w:r w:rsidRPr="00E648F4">
        <w:rPr>
          <w:rFonts w:ascii="Times New Roman" w:eastAsia="Calibri" w:hAnsi="Times New Roman" w:cs="Times New Roman"/>
          <w:kern w:val="0"/>
          <w:sz w:val="28"/>
          <w:szCs w:val="28"/>
          <w:shd w:val="clear" w:color="auto" w:fill="FFFFFF"/>
          <w:lang w:val="uk-UA"/>
        </w:rPr>
        <w:t xml:space="preserve"> теоретико-методичні основи формування культури професійного спілкування студентів вищих аграрних навчальних закладів (С. М. Амеліна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_Ref403123319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5</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w:t>
      </w:r>
    </w:p>
    <w:p w14:paraId="7B5E0034"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Зміст професійної підготовки фахівців у розвинених країнах, в тому числі й у Великій Британії вивчали Н. В. Акканіна (розвиток системи сільськогосподарської освіти, загальне піднесення просвітницької роботи в континентальній Європі)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_Ref402993393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3</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xml:space="preserve">;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_Ref402993402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4</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Н. М. Бідюк (розвиток змісту і форм організації підготовки бакалаврів інженерії в університетах Великої Британії)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_Ref402993439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8</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К. М. Двояшкіна (система підготовки фахівців для сільського господарства)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_Ref415177486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18</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Н. С. Журавська (проблема підготовки викладачів-аграрників у ВНЗ країн ЄС)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_Ref412294484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22</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w:t>
      </w:r>
    </w:p>
    <w:p w14:paraId="603AC625" w14:textId="77777777" w:rsidR="00E648F4" w:rsidRPr="00E648F4" w:rsidRDefault="00E648F4" w:rsidP="00E648F4">
      <w:pPr>
        <w:tabs>
          <w:tab w:val="clear" w:pos="709"/>
        </w:tabs>
        <w:autoSpaceDE w:val="0"/>
        <w:spacing w:after="0" w:line="360" w:lineRule="auto"/>
        <w:ind w:firstLine="709"/>
        <w:rPr>
          <w:rFonts w:ascii="Times New Roman" w:eastAsia="Calibri" w:hAnsi="Times New Roman" w:cs="Times New Roman"/>
          <w:kern w:val="0"/>
          <w:sz w:val="28"/>
          <w:szCs w:val="28"/>
          <w:shd w:val="clear" w:color="auto" w:fill="FFFFFF"/>
          <w:lang w:val="uk-UA"/>
        </w:rPr>
      </w:pPr>
      <w:r w:rsidRPr="00E648F4">
        <w:rPr>
          <w:rFonts w:ascii="Times New Roman" w:eastAsia="Calibri" w:hAnsi="Times New Roman" w:cs="Times New Roman"/>
          <w:kern w:val="0"/>
          <w:sz w:val="28"/>
          <w:szCs w:val="28"/>
          <w:lang w:val="uk-UA"/>
        </w:rPr>
        <w:t>Зарубіжні вчені також проводили дослідження у галузі підготовки економістів для аграрної сфери британської і вітчизняної економіки. Зокрема, У. Кьостер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_Ref415230309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38</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xml:space="preserve">;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_Ref412470361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153</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А. Ліссітса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_Ref412470361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153</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xml:space="preserve">;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_Ref412376800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156</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К. Шуман свої наукові пошуки присвятили проблемі реформування агро-економічної освіти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_Ref412470361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153</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К. Макніл та А. Сілім акцентували свою увагу на розробці науково-педагогічних інновацій, створенні умов для їх впровадження в практику у ВНЗ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_Ref411375080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161</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xml:space="preserve">]. Д. Хаунсел стверджує, що організаційні форми і методи вищої професійної освіти відображають два протилежні напрями, а саме: від виробництва до ВНЗ </w:t>
      </w:r>
      <w:r w:rsidRPr="00E648F4">
        <w:rPr>
          <w:rFonts w:ascii="Times New Roman" w:eastAsia="Calibri" w:hAnsi="Times New Roman" w:cs="Times New Roman"/>
          <w:kern w:val="0"/>
          <w:sz w:val="28"/>
          <w:szCs w:val="28"/>
          <w:lang w:val="uk-UA"/>
        </w:rPr>
        <w:lastRenderedPageBreak/>
        <w:t>та від ВНЗ до виробництва [</w:t>
      </w:r>
      <w:r w:rsidRPr="00E648F4">
        <w:rPr>
          <w:rFonts w:ascii="Calibri" w:eastAsia="Calibri" w:hAnsi="Calibri" w:cs="Times New Roman"/>
          <w:kern w:val="0"/>
          <w:sz w:val="28"/>
          <w:szCs w:val="28"/>
          <w:lang w:val="uk-UA"/>
        </w:rPr>
        <w:fldChar w:fldCharType="begin"/>
      </w:r>
      <w:r w:rsidRPr="00E648F4">
        <w:rPr>
          <w:rFonts w:ascii="Calibri" w:eastAsia="Calibri" w:hAnsi="Calibri" w:cs="Times New Roman"/>
          <w:kern w:val="0"/>
          <w:sz w:val="28"/>
          <w:szCs w:val="28"/>
          <w:lang w:val="uk-UA"/>
        </w:rPr>
        <w:instrText xml:space="preserve"> REF _Ref412472538 \n \h </w:instrText>
      </w:r>
      <w:r w:rsidRPr="00E648F4">
        <w:rPr>
          <w:rFonts w:ascii="Calibri" w:eastAsia="Calibri" w:hAnsi="Calibri" w:cs="Times New Roman"/>
          <w:kern w:val="0"/>
          <w:sz w:val="28"/>
          <w:szCs w:val="28"/>
          <w:lang w:val="uk-UA"/>
        </w:rPr>
      </w:r>
      <w:r w:rsidRPr="00E648F4">
        <w:rPr>
          <w:rFonts w:ascii="Calibri" w:eastAsia="Calibri" w:hAnsi="Calibri" w:cs="Times New Roman"/>
          <w:kern w:val="0"/>
          <w:sz w:val="28"/>
          <w:szCs w:val="28"/>
          <w:lang w:val="uk-UA"/>
        </w:rPr>
        <w:fldChar w:fldCharType="separate"/>
      </w:r>
      <w:r w:rsidRPr="00E648F4">
        <w:rPr>
          <w:rFonts w:ascii="Calibri" w:eastAsia="Calibri" w:hAnsi="Calibri" w:cs="Times New Roman"/>
          <w:kern w:val="0"/>
          <w:sz w:val="28"/>
          <w:szCs w:val="28"/>
          <w:lang w:val="uk-UA"/>
        </w:rPr>
        <w:t>142</w:t>
      </w:r>
      <w:r w:rsidRPr="00E648F4">
        <w:rPr>
          <w:rFonts w:ascii="Calibri" w:eastAsia="Calibri" w:hAnsi="Calibri" w:cs="Times New Roman"/>
          <w:kern w:val="0"/>
          <w:sz w:val="28"/>
          <w:szCs w:val="28"/>
          <w:lang w:val="uk-UA"/>
        </w:rPr>
        <w:fldChar w:fldCharType="end"/>
      </w:r>
      <w:r w:rsidRPr="00E648F4">
        <w:rPr>
          <w:rFonts w:ascii="Times New Roman" w:eastAsia="Calibri" w:hAnsi="Times New Roman" w:cs="Times New Roman"/>
          <w:kern w:val="0"/>
          <w:sz w:val="28"/>
          <w:szCs w:val="28"/>
          <w:lang w:val="uk-UA"/>
        </w:rPr>
        <w:t xml:space="preserve">]. </w:t>
      </w:r>
    </w:p>
    <w:p w14:paraId="49D07200"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szCs w:val="28"/>
          <w:shd w:val="clear" w:color="auto" w:fill="FFFFFF"/>
          <w:lang w:val="uk-UA"/>
        </w:rPr>
      </w:pPr>
      <w:r w:rsidRPr="00E648F4">
        <w:rPr>
          <w:rFonts w:ascii="Times New Roman" w:eastAsia="Calibri" w:hAnsi="Times New Roman" w:cs="Times New Roman"/>
          <w:kern w:val="0"/>
          <w:sz w:val="28"/>
          <w:szCs w:val="28"/>
          <w:shd w:val="clear" w:color="auto" w:fill="FFFFFF"/>
          <w:lang w:val="uk-UA"/>
        </w:rPr>
        <w:t>Аналіз наукових праць британських науковців (Н. Годарта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_Ref415230062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134</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Дж. Сірска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_Ref412294588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198</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Д. Харві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_Ref412294770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117</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М. Лоблі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_Ref412294770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117</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М. Вінтера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_Ref412294770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117</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П. Браслі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_Ref412294770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117</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І. Шеарера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_Ref412294927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185</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Дж. Кейбла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_Ref415230243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120</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С. Річардса [</w:t>
      </w:r>
      <w:r w:rsidRPr="00E648F4">
        <w:rPr>
          <w:rFonts w:ascii="Times New Roman" w:eastAsia="Calibri" w:hAnsi="Times New Roman" w:cs="Times New Roman"/>
          <w:kern w:val="0"/>
          <w:sz w:val="28"/>
          <w:szCs w:val="28"/>
          <w:shd w:val="clear" w:color="auto" w:fill="FFFFFF"/>
          <w:lang w:val="uk-UA"/>
        </w:rPr>
        <w:fldChar w:fldCharType="begin"/>
      </w:r>
      <w:r w:rsidRPr="00E648F4">
        <w:rPr>
          <w:rFonts w:ascii="Times New Roman" w:eastAsia="Calibri" w:hAnsi="Times New Roman" w:cs="Times New Roman"/>
          <w:kern w:val="0"/>
          <w:sz w:val="28"/>
          <w:szCs w:val="28"/>
          <w:shd w:val="clear" w:color="auto" w:fill="FFFFFF"/>
          <w:lang w:val="uk-UA"/>
        </w:rPr>
        <w:instrText xml:space="preserve"> REF _Ref415230264 \n \h </w:instrText>
      </w:r>
      <w:r w:rsidRPr="00E648F4">
        <w:rPr>
          <w:rFonts w:ascii="Times New Roman" w:eastAsia="Calibri" w:hAnsi="Times New Roman" w:cs="Times New Roman"/>
          <w:kern w:val="0"/>
          <w:sz w:val="28"/>
          <w:szCs w:val="28"/>
          <w:shd w:val="clear" w:color="auto" w:fill="FFFFFF"/>
          <w:lang w:val="uk-UA"/>
        </w:rPr>
      </w:r>
      <w:r w:rsidRPr="00E648F4">
        <w:rPr>
          <w:rFonts w:ascii="Times New Roman" w:eastAsia="Calibri" w:hAnsi="Times New Roman" w:cs="Times New Roman"/>
          <w:kern w:val="0"/>
          <w:sz w:val="28"/>
          <w:szCs w:val="28"/>
          <w:shd w:val="clear" w:color="auto" w:fill="FFFFFF"/>
          <w:lang w:val="uk-UA"/>
        </w:rPr>
        <w:fldChar w:fldCharType="separate"/>
      </w:r>
      <w:r w:rsidRPr="00E648F4">
        <w:rPr>
          <w:rFonts w:ascii="Times New Roman" w:eastAsia="Calibri" w:hAnsi="Times New Roman" w:cs="Times New Roman"/>
          <w:kern w:val="0"/>
          <w:sz w:val="28"/>
          <w:szCs w:val="28"/>
          <w:shd w:val="clear" w:color="auto" w:fill="FFFFFF"/>
          <w:lang w:val="uk-UA"/>
        </w:rPr>
        <w:t>180</w:t>
      </w:r>
      <w:r w:rsidRPr="00E648F4">
        <w:rPr>
          <w:rFonts w:ascii="Times New Roman" w:eastAsia="Calibri" w:hAnsi="Times New Roman" w:cs="Times New Roman"/>
          <w:kern w:val="0"/>
          <w:sz w:val="28"/>
          <w:szCs w:val="28"/>
          <w:shd w:val="clear" w:color="auto" w:fill="FFFFFF"/>
          <w:lang w:val="uk-UA"/>
        </w:rPr>
        <w:fldChar w:fldCharType="end"/>
      </w:r>
      <w:r w:rsidRPr="00E648F4">
        <w:rPr>
          <w:rFonts w:ascii="Times New Roman" w:eastAsia="Calibri" w:hAnsi="Times New Roman" w:cs="Times New Roman"/>
          <w:kern w:val="0"/>
          <w:sz w:val="28"/>
          <w:szCs w:val="28"/>
          <w:shd w:val="clear" w:color="auto" w:fill="FFFFFF"/>
          <w:lang w:val="uk-UA"/>
        </w:rPr>
        <w:t>] та ін.) навчальних програм, підручників і посібників, технологічних аспектів розвитку потенціалу майбутніх економістів-аграрників Великобританії свідчить про наявність нових підходів, ідей щодо оптимізації змісту навчання економістів-аграрників.</w:t>
      </w:r>
    </w:p>
    <w:p w14:paraId="5CB24DCE" w14:textId="77777777" w:rsidR="00E648F4" w:rsidRPr="00E648F4" w:rsidRDefault="00E648F4" w:rsidP="00E648F4">
      <w:pPr>
        <w:tabs>
          <w:tab w:val="clear" w:pos="709"/>
        </w:tabs>
        <w:spacing w:after="0" w:line="360" w:lineRule="auto"/>
        <w:rPr>
          <w:rFonts w:ascii="Times New Roman" w:eastAsia="Calibri" w:hAnsi="Times New Roman" w:cs="Times New Roman"/>
          <w:kern w:val="0"/>
          <w:sz w:val="28"/>
          <w:szCs w:val="28"/>
          <w:shd w:val="clear" w:color="auto" w:fill="FFFFFF"/>
          <w:lang w:val="uk-UA"/>
        </w:rPr>
      </w:pPr>
      <w:r w:rsidRPr="00E648F4">
        <w:rPr>
          <w:rFonts w:ascii="Times New Roman" w:eastAsia="Calibri" w:hAnsi="Times New Roman" w:cs="Times New Roman"/>
          <w:kern w:val="0"/>
          <w:sz w:val="28"/>
          <w:szCs w:val="28"/>
          <w:shd w:val="clear" w:color="auto" w:fill="FFFFFF"/>
          <w:lang w:val="uk-UA"/>
        </w:rPr>
        <w:t xml:space="preserve">Проте проблема професійної підготовки майбутніх економістів аграрного профілю в Україні та застосування досвіду системної підготовки у Великобританії залишається недостатньо дослідженою як в теоретичному, так і в практичному аспектах. Результати аналізу праць з проблеми дослідження свідчать про відсутність комплексного науково-педагогічного вивчення професійної підготовки економістів аграрного профілю у Великій Британії. </w:t>
      </w:r>
    </w:p>
    <w:p w14:paraId="3F5FAF94"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b/>
          <w:kern w:val="0"/>
          <w:sz w:val="28"/>
          <w:szCs w:val="28"/>
          <w:shd w:val="clear" w:color="auto" w:fill="FFFFFF"/>
          <w:lang w:val="uk-UA"/>
        </w:rPr>
      </w:pPr>
      <w:r w:rsidRPr="00E648F4">
        <w:rPr>
          <w:rFonts w:ascii="Times New Roman" w:eastAsia="Calibri" w:hAnsi="Times New Roman" w:cs="Times New Roman"/>
          <w:kern w:val="0"/>
          <w:sz w:val="28"/>
          <w:szCs w:val="28"/>
          <w:shd w:val="clear" w:color="auto" w:fill="FFFFFF"/>
          <w:lang w:val="uk-UA"/>
        </w:rPr>
        <w:t xml:space="preserve">Отже, актуальність цілісного погляду на професійну підготовку економістів аграрного профілю з позиції зарубіжного, а саме британського, та вітчизняного досвіду, недостатній стан досліджуваної проблеми й доцільність практичної розробки стратегій і тактик розвитку та вдосконалення вищої аграрно-економічної освіти в Україні на етапі її входження в європейський освітній простір зумовили вибір теми дисертаційного дослідження: </w:t>
      </w:r>
      <w:r w:rsidRPr="00E648F4">
        <w:rPr>
          <w:rFonts w:ascii="Times New Roman" w:eastAsia="Calibri" w:hAnsi="Times New Roman" w:cs="Times New Roman"/>
          <w:b/>
          <w:kern w:val="0"/>
          <w:sz w:val="28"/>
          <w:szCs w:val="28"/>
          <w:shd w:val="clear" w:color="auto" w:fill="FFFFFF"/>
          <w:lang w:val="uk-UA"/>
        </w:rPr>
        <w:t>“Професійна підготовка економістів аграрного профілю в університетах Великої Британії”.</w:t>
      </w:r>
    </w:p>
    <w:p w14:paraId="54DF8F24"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b/>
          <w:kern w:val="0"/>
          <w:sz w:val="28"/>
          <w:szCs w:val="28"/>
          <w:shd w:val="clear" w:color="auto" w:fill="FFFFFF"/>
          <w:lang w:val="uk-UA"/>
        </w:rPr>
      </w:pPr>
      <w:r w:rsidRPr="00E648F4">
        <w:rPr>
          <w:rFonts w:ascii="Times New Roman" w:eastAsia="Calibri" w:hAnsi="Times New Roman" w:cs="Times New Roman"/>
          <w:b/>
          <w:kern w:val="0"/>
          <w:sz w:val="28"/>
          <w:szCs w:val="28"/>
          <w:shd w:val="clear" w:color="auto" w:fill="FFFFFF"/>
          <w:lang w:val="uk-UA"/>
        </w:rPr>
        <w:t>Об’єкт дослідження:</w:t>
      </w:r>
      <w:r w:rsidRPr="00E648F4">
        <w:rPr>
          <w:rFonts w:ascii="Times New Roman" w:eastAsia="Calibri" w:hAnsi="Times New Roman" w:cs="Times New Roman"/>
          <w:kern w:val="0"/>
          <w:sz w:val="28"/>
          <w:szCs w:val="28"/>
          <w:shd w:val="clear" w:color="auto" w:fill="FFFFFF"/>
          <w:lang w:val="uk-UA"/>
        </w:rPr>
        <w:t xml:space="preserve"> вища економічна освіта у Великій Британії.</w:t>
      </w:r>
    </w:p>
    <w:p w14:paraId="1F8331C5"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b/>
          <w:kern w:val="0"/>
          <w:sz w:val="28"/>
          <w:szCs w:val="28"/>
          <w:shd w:val="clear" w:color="auto" w:fill="FFFFFF"/>
          <w:lang w:val="uk-UA"/>
        </w:rPr>
      </w:pPr>
      <w:r w:rsidRPr="00E648F4">
        <w:rPr>
          <w:rFonts w:ascii="Times New Roman" w:eastAsia="Calibri" w:hAnsi="Times New Roman" w:cs="Times New Roman"/>
          <w:b/>
          <w:kern w:val="0"/>
          <w:sz w:val="28"/>
          <w:szCs w:val="28"/>
          <w:shd w:val="clear" w:color="auto" w:fill="FFFFFF"/>
          <w:lang w:val="uk-UA"/>
        </w:rPr>
        <w:t>Предмет дослідження:</w:t>
      </w:r>
      <w:r w:rsidRPr="00E648F4">
        <w:rPr>
          <w:rFonts w:ascii="Times New Roman" w:eastAsia="Calibri" w:hAnsi="Times New Roman" w:cs="Times New Roman"/>
          <w:kern w:val="0"/>
          <w:sz w:val="28"/>
          <w:szCs w:val="28"/>
          <w:shd w:val="clear" w:color="auto" w:fill="FFFFFF"/>
          <w:lang w:val="uk-UA"/>
        </w:rPr>
        <w:t xml:space="preserve"> професійна підготовка економістів аграрного профілю в університетах Великої Британії.</w:t>
      </w:r>
    </w:p>
    <w:p w14:paraId="0719164E"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szCs w:val="28"/>
          <w:lang w:val="uk-UA"/>
        </w:rPr>
      </w:pPr>
      <w:r w:rsidRPr="00E648F4">
        <w:rPr>
          <w:rFonts w:ascii="Times New Roman" w:eastAsia="Calibri" w:hAnsi="Times New Roman" w:cs="Times New Roman"/>
          <w:b/>
          <w:kern w:val="0"/>
          <w:sz w:val="28"/>
          <w:szCs w:val="28"/>
          <w:shd w:val="clear" w:color="auto" w:fill="FFFFFF"/>
          <w:lang w:val="uk-UA"/>
        </w:rPr>
        <w:t>Мета дослідження:</w:t>
      </w:r>
      <w:r w:rsidRPr="00E648F4">
        <w:rPr>
          <w:rFonts w:ascii="Times New Roman" w:eastAsia="Calibri" w:hAnsi="Times New Roman" w:cs="Times New Roman"/>
          <w:kern w:val="0"/>
          <w:sz w:val="28"/>
          <w:szCs w:val="28"/>
          <w:shd w:val="clear" w:color="auto" w:fill="FFFFFF"/>
          <w:lang w:val="uk-UA"/>
        </w:rPr>
        <w:t xml:space="preserve"> виявлення особливостей структури</w:t>
      </w:r>
      <w:r w:rsidRPr="00E648F4">
        <w:rPr>
          <w:rFonts w:ascii="Times New Roman" w:eastAsia="Calibri" w:hAnsi="Times New Roman" w:cs="Times New Roman"/>
          <w:kern w:val="0"/>
          <w:sz w:val="28"/>
          <w:szCs w:val="28"/>
          <w:lang w:val="uk-UA"/>
        </w:rPr>
        <w:t>, змісту, форм професійної підготовки економістів аграрного профілю в університетах Великої Британії і визначення напрямів практичного використання прогресивних ідей і позитивного досвіду для вдосконалення підготовки економістів аграрного профілю в Україні.</w:t>
      </w:r>
    </w:p>
    <w:p w14:paraId="6879699A" w14:textId="77777777" w:rsidR="00E648F4" w:rsidRPr="00E648F4" w:rsidRDefault="00E648F4" w:rsidP="00E648F4">
      <w:pPr>
        <w:tabs>
          <w:tab w:val="clear" w:pos="709"/>
        </w:tabs>
        <w:spacing w:after="0" w:line="360" w:lineRule="auto"/>
        <w:ind w:firstLine="709"/>
        <w:rPr>
          <w:rFonts w:ascii="Calibri" w:eastAsia="Calibri" w:hAnsi="Calibri" w:cs="Times New Roman"/>
          <w:kern w:val="0"/>
          <w:sz w:val="28"/>
          <w:szCs w:val="28"/>
        </w:rPr>
      </w:pPr>
      <w:r w:rsidRPr="00E648F4">
        <w:rPr>
          <w:rFonts w:ascii="Times New Roman" w:eastAsia="Calibri" w:hAnsi="Times New Roman" w:cs="Times New Roman"/>
          <w:kern w:val="0"/>
          <w:sz w:val="28"/>
          <w:szCs w:val="28"/>
          <w:lang w:val="uk-UA"/>
        </w:rPr>
        <w:lastRenderedPageBreak/>
        <w:t xml:space="preserve">Відповідно до дослідження визначено такі </w:t>
      </w:r>
      <w:r w:rsidRPr="00E648F4">
        <w:rPr>
          <w:rFonts w:ascii="Times New Roman" w:eastAsia="Calibri" w:hAnsi="Times New Roman" w:cs="Times New Roman"/>
          <w:b/>
          <w:kern w:val="0"/>
          <w:sz w:val="28"/>
          <w:szCs w:val="28"/>
          <w:lang w:val="uk-UA"/>
        </w:rPr>
        <w:t>задачі</w:t>
      </w:r>
      <w:r w:rsidRPr="00E648F4">
        <w:rPr>
          <w:rFonts w:ascii="Times New Roman" w:eastAsia="Calibri" w:hAnsi="Times New Roman" w:cs="Times New Roman"/>
          <w:kern w:val="0"/>
          <w:sz w:val="28"/>
          <w:szCs w:val="28"/>
          <w:lang w:val="uk-UA"/>
        </w:rPr>
        <w:t xml:space="preserve">: </w:t>
      </w:r>
    </w:p>
    <w:p w14:paraId="14D52CCA" w14:textId="77777777" w:rsidR="00E648F4" w:rsidRPr="00E648F4" w:rsidRDefault="00E648F4" w:rsidP="00E648F4">
      <w:pPr>
        <w:widowControl/>
        <w:numPr>
          <w:ilvl w:val="3"/>
          <w:numId w:val="12"/>
        </w:numPr>
        <w:tabs>
          <w:tab w:val="clear" w:pos="709"/>
          <w:tab w:val="left" w:pos="0"/>
          <w:tab w:val="left" w:pos="180"/>
          <w:tab w:val="left" w:pos="360"/>
          <w:tab w:val="left" w:pos="540"/>
          <w:tab w:val="left" w:pos="990"/>
        </w:tabs>
        <w:spacing w:after="0" w:line="360" w:lineRule="auto"/>
        <w:ind w:firstLine="709"/>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Визначити стан дослідженості проблеми професійної підготовки економістів аграрного профілю у педагогічній науці, здійснити ретроспективний аналіз економічної освіти у Великій Британії.</w:t>
      </w:r>
    </w:p>
    <w:p w14:paraId="5123EDD1" w14:textId="77777777" w:rsidR="00E648F4" w:rsidRPr="00E648F4" w:rsidRDefault="00E648F4" w:rsidP="00E648F4">
      <w:pPr>
        <w:widowControl/>
        <w:numPr>
          <w:ilvl w:val="0"/>
          <w:numId w:val="12"/>
        </w:numPr>
        <w:tabs>
          <w:tab w:val="left" w:pos="180"/>
          <w:tab w:val="left" w:pos="360"/>
          <w:tab w:val="left" w:pos="540"/>
          <w:tab w:val="left" w:pos="990"/>
        </w:tabs>
        <w:spacing w:after="0" w:line="360" w:lineRule="auto"/>
        <w:ind w:firstLine="709"/>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Розкрити особливості змісту, форм, методів навчання економістів аграрного профілю в британських університетах.</w:t>
      </w:r>
    </w:p>
    <w:p w14:paraId="6A6739C0" w14:textId="77777777" w:rsidR="00E648F4" w:rsidRPr="00E648F4" w:rsidRDefault="00E648F4" w:rsidP="00E648F4">
      <w:pPr>
        <w:widowControl/>
        <w:numPr>
          <w:ilvl w:val="0"/>
          <w:numId w:val="12"/>
        </w:numPr>
        <w:tabs>
          <w:tab w:val="left" w:pos="180"/>
          <w:tab w:val="left" w:pos="360"/>
          <w:tab w:val="left" w:pos="540"/>
          <w:tab w:val="left" w:pos="990"/>
        </w:tabs>
        <w:spacing w:after="0" w:line="360" w:lineRule="auto"/>
        <w:ind w:firstLine="709"/>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Схарактеризувати особливості недержавної підтримки підготовки економістів аграрного профілю у Великій Британії.</w:t>
      </w:r>
    </w:p>
    <w:p w14:paraId="151F57E4" w14:textId="77777777" w:rsidR="00E648F4" w:rsidRPr="00E648F4" w:rsidRDefault="00E648F4" w:rsidP="00E648F4">
      <w:pPr>
        <w:widowControl/>
        <w:numPr>
          <w:ilvl w:val="0"/>
          <w:numId w:val="12"/>
        </w:numPr>
        <w:tabs>
          <w:tab w:val="left" w:pos="180"/>
          <w:tab w:val="left" w:pos="360"/>
          <w:tab w:val="left" w:pos="540"/>
          <w:tab w:val="left" w:pos="990"/>
        </w:tabs>
        <w:spacing w:after="0" w:line="360" w:lineRule="auto"/>
        <w:ind w:firstLine="709"/>
        <w:jc w:val="left"/>
        <w:rPr>
          <w:rFonts w:ascii="Times New Roman" w:eastAsia="Calibri" w:hAnsi="Times New Roman" w:cs="Times New Roman"/>
          <w:kern w:val="0"/>
          <w:sz w:val="28"/>
          <w:szCs w:val="28"/>
          <w:lang w:val="uk-UA"/>
        </w:rPr>
      </w:pPr>
      <w:r w:rsidRPr="00E648F4">
        <w:rPr>
          <w:rFonts w:ascii="Times New Roman" w:eastAsia="Calibri" w:hAnsi="Times New Roman" w:cs="Times New Roman"/>
          <w:kern w:val="0"/>
          <w:sz w:val="28"/>
          <w:szCs w:val="28"/>
          <w:lang w:val="uk-UA"/>
        </w:rPr>
        <w:t xml:space="preserve">Виконати компаративний аналіз системи підготовки майбутніх економістів-аграріїв у Великій Британії і Україні. </w:t>
      </w:r>
    </w:p>
    <w:p w14:paraId="6E7B70D6" w14:textId="77777777" w:rsidR="00E648F4" w:rsidRPr="00E648F4" w:rsidRDefault="00E648F4" w:rsidP="00E648F4">
      <w:pPr>
        <w:widowControl/>
        <w:numPr>
          <w:ilvl w:val="0"/>
          <w:numId w:val="12"/>
        </w:numPr>
        <w:tabs>
          <w:tab w:val="left" w:pos="180"/>
          <w:tab w:val="left" w:pos="360"/>
          <w:tab w:val="left" w:pos="540"/>
          <w:tab w:val="left" w:pos="990"/>
        </w:tabs>
        <w:spacing w:after="0" w:line="360" w:lineRule="auto"/>
        <w:ind w:firstLine="709"/>
        <w:jc w:val="left"/>
        <w:rPr>
          <w:rFonts w:ascii="Times New Roman" w:eastAsia="Calibri" w:hAnsi="Times New Roman" w:cs="Times New Roman"/>
          <w:b/>
          <w:kern w:val="0"/>
          <w:sz w:val="28"/>
          <w:szCs w:val="28"/>
          <w:lang w:val="uk-UA"/>
        </w:rPr>
      </w:pPr>
      <w:r w:rsidRPr="00E648F4">
        <w:rPr>
          <w:rFonts w:ascii="Times New Roman" w:eastAsia="Calibri" w:hAnsi="Times New Roman" w:cs="Times New Roman"/>
          <w:kern w:val="0"/>
          <w:sz w:val="28"/>
          <w:szCs w:val="28"/>
          <w:lang w:val="uk-UA"/>
        </w:rPr>
        <w:t>Визначити можливості імплементації прогресивних елементів професійної підготовки економістів аграрного профілю у Великій Британії в практику ВНЗ України.</w:t>
      </w:r>
    </w:p>
    <w:p w14:paraId="10A4A5A0" w14:textId="77777777" w:rsidR="00E648F4" w:rsidRPr="00E648F4" w:rsidRDefault="00E648F4" w:rsidP="00E648F4">
      <w:pPr>
        <w:tabs>
          <w:tab w:val="clear" w:pos="709"/>
          <w:tab w:val="left" w:pos="180"/>
          <w:tab w:val="left" w:pos="360"/>
          <w:tab w:val="left" w:pos="540"/>
        </w:tabs>
        <w:spacing w:after="0" w:line="360" w:lineRule="auto"/>
        <w:ind w:firstLine="709"/>
        <w:rPr>
          <w:rFonts w:ascii="Times New Roman" w:eastAsia="Calibri" w:hAnsi="Times New Roman" w:cs="Times New Roman"/>
          <w:b/>
          <w:kern w:val="0"/>
          <w:sz w:val="28"/>
          <w:lang w:val="uk-UA"/>
        </w:rPr>
      </w:pPr>
      <w:r w:rsidRPr="00E648F4">
        <w:rPr>
          <w:rFonts w:ascii="Times New Roman" w:eastAsia="Calibri" w:hAnsi="Times New Roman" w:cs="Times New Roman"/>
          <w:b/>
          <w:kern w:val="0"/>
          <w:sz w:val="28"/>
          <w:szCs w:val="28"/>
          <w:lang w:val="uk-UA"/>
        </w:rPr>
        <w:t>Методи дослідження</w:t>
      </w:r>
      <w:r w:rsidRPr="00E648F4">
        <w:rPr>
          <w:rFonts w:ascii="Times New Roman" w:eastAsia="Calibri" w:hAnsi="Times New Roman" w:cs="Times New Roman"/>
          <w:kern w:val="0"/>
          <w:sz w:val="28"/>
          <w:szCs w:val="28"/>
          <w:lang w:val="uk-UA"/>
        </w:rPr>
        <w:t xml:space="preserve">. Для досягнення мети і вирішення поставлених задач використано комплекс методів дослідження: теоретичні – інтерпретаційно-аналітичний метод для вивчення вітчизняних і зарубіжних праць, авторефератів, дисертацій для з’ясування стану вивченості досліджуваної проблеми; історіографічний та ретроспективний аналіз для охарактеризування розвитку вищої економічної освіти у Великобританії; метод синтезу і аналізу змісту нормативних документів, навчальних програм для визначення особливостей змісту підготовки економістів аграрного профілю в британських університетах; компаративний аналіз, який дозволив порівняти зміст підготовки і виокремити спільне й відмінне в досвіді Великої Британії та України; метод систематизації і теоретичного узагальнення для формулювання й обґрунтування висновків; емпіричні – статистичний метод для інтерпретації кількісних і якісних показників співвідношення дисциплін, годин, кредитів навчальних програм; кваліметричний метод для визначення критеріїв вступу й </w:t>
      </w:r>
      <w:r w:rsidRPr="00E648F4">
        <w:rPr>
          <w:rFonts w:ascii="Times New Roman" w:eastAsia="Calibri" w:hAnsi="Times New Roman" w:cs="Times New Roman"/>
          <w:kern w:val="0"/>
          <w:sz w:val="28"/>
          <w:szCs w:val="28"/>
          <w:lang w:val="uk-UA"/>
        </w:rPr>
        <w:lastRenderedPageBreak/>
        <w:t>оцінки якості підготовки майбутніх економістів-аграріїв.</w:t>
      </w:r>
    </w:p>
    <w:p w14:paraId="1772A38C"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i/>
          <w:kern w:val="0"/>
          <w:sz w:val="28"/>
          <w:lang w:val="uk-UA"/>
        </w:rPr>
      </w:pPr>
      <w:r w:rsidRPr="00E648F4">
        <w:rPr>
          <w:rFonts w:ascii="Times New Roman" w:eastAsia="Calibri" w:hAnsi="Times New Roman" w:cs="Times New Roman"/>
          <w:b/>
          <w:kern w:val="0"/>
          <w:sz w:val="28"/>
          <w:lang w:val="uk-UA"/>
        </w:rPr>
        <w:t>Наукова новизна одержаних результатів</w:t>
      </w:r>
      <w:r w:rsidRPr="00E648F4">
        <w:rPr>
          <w:rFonts w:ascii="Times New Roman" w:eastAsia="Calibri" w:hAnsi="Times New Roman" w:cs="Times New Roman"/>
          <w:kern w:val="0"/>
          <w:sz w:val="28"/>
          <w:lang w:val="uk-UA"/>
        </w:rPr>
        <w:t xml:space="preserve"> полягає в тому, що:</w:t>
      </w:r>
    </w:p>
    <w:p w14:paraId="23F90315" w14:textId="77777777" w:rsidR="00E648F4" w:rsidRPr="00E648F4" w:rsidRDefault="00E648F4" w:rsidP="00E648F4">
      <w:pPr>
        <w:widowControl/>
        <w:numPr>
          <w:ilvl w:val="0"/>
          <w:numId w:val="11"/>
        </w:numPr>
        <w:tabs>
          <w:tab w:val="clear" w:pos="709"/>
          <w:tab w:val="clear" w:pos="1560"/>
          <w:tab w:val="left" w:pos="990"/>
          <w:tab w:val="num" w:pos="1069"/>
        </w:tabs>
        <w:spacing w:after="0" w:line="360" w:lineRule="auto"/>
        <w:ind w:left="0" w:firstLine="709"/>
        <w:jc w:val="left"/>
        <w:rPr>
          <w:rFonts w:ascii="Times New Roman" w:eastAsia="Calibri" w:hAnsi="Times New Roman" w:cs="Times New Roman"/>
          <w:i/>
          <w:kern w:val="0"/>
          <w:sz w:val="28"/>
          <w:lang w:val="uk-UA"/>
        </w:rPr>
      </w:pPr>
      <w:r w:rsidRPr="00E648F4">
        <w:rPr>
          <w:rFonts w:ascii="Times New Roman" w:eastAsia="Calibri" w:hAnsi="Times New Roman" w:cs="Times New Roman"/>
          <w:i/>
          <w:kern w:val="0"/>
          <w:sz w:val="28"/>
          <w:lang w:val="uk-UA"/>
        </w:rPr>
        <w:t xml:space="preserve">вперше </w:t>
      </w:r>
      <w:r w:rsidRPr="00E648F4">
        <w:rPr>
          <w:rFonts w:ascii="Times New Roman" w:eastAsia="Calibri" w:hAnsi="Times New Roman" w:cs="Times New Roman"/>
          <w:kern w:val="0"/>
          <w:sz w:val="28"/>
          <w:lang w:val="uk-UA"/>
        </w:rPr>
        <w:t>визначено</w:t>
      </w:r>
      <w:r w:rsidRPr="00E648F4">
        <w:rPr>
          <w:rFonts w:ascii="Times New Roman" w:eastAsia="Calibri" w:hAnsi="Times New Roman" w:cs="Times New Roman"/>
          <w:i/>
          <w:kern w:val="0"/>
          <w:sz w:val="28"/>
          <w:lang w:val="uk-UA"/>
        </w:rPr>
        <w:t xml:space="preserve"> </w:t>
      </w:r>
      <w:r w:rsidRPr="00E648F4">
        <w:rPr>
          <w:rFonts w:ascii="Times New Roman" w:eastAsia="Calibri" w:hAnsi="Times New Roman" w:cs="Times New Roman"/>
          <w:kern w:val="0"/>
          <w:sz w:val="28"/>
          <w:lang w:val="uk-UA"/>
        </w:rPr>
        <w:t>особливості структури, змісту, форм, методів навчання та контролю</w:t>
      </w:r>
      <w:r w:rsidRPr="00E648F4">
        <w:rPr>
          <w:rFonts w:ascii="Times New Roman" w:eastAsia="Calibri" w:hAnsi="Times New Roman" w:cs="Times New Roman"/>
          <w:i/>
          <w:kern w:val="0"/>
          <w:sz w:val="28"/>
          <w:lang w:val="uk-UA"/>
        </w:rPr>
        <w:t xml:space="preserve"> </w:t>
      </w:r>
      <w:r w:rsidRPr="00E648F4">
        <w:rPr>
          <w:rFonts w:ascii="Times New Roman" w:eastAsia="Calibri" w:hAnsi="Times New Roman" w:cs="Times New Roman"/>
          <w:kern w:val="0"/>
          <w:sz w:val="28"/>
          <w:lang w:val="uk-UA"/>
        </w:rPr>
        <w:t>успішності професійної підготовки економістів аграрного профілю в університетах Великої Британії; здійснено ретроспективний аналіз вищої економічної освіти у цій країні та виявлено сучасні тенденції професійної підготовки економістів аграрного профілю у британських університетах;</w:t>
      </w:r>
    </w:p>
    <w:p w14:paraId="22F81293" w14:textId="77777777" w:rsidR="00E648F4" w:rsidRPr="00E648F4" w:rsidRDefault="00E648F4" w:rsidP="00E648F4">
      <w:pPr>
        <w:widowControl/>
        <w:numPr>
          <w:ilvl w:val="0"/>
          <w:numId w:val="11"/>
        </w:numPr>
        <w:tabs>
          <w:tab w:val="clear" w:pos="709"/>
          <w:tab w:val="clear" w:pos="1560"/>
          <w:tab w:val="left" w:pos="990"/>
          <w:tab w:val="num" w:pos="1069"/>
        </w:tabs>
        <w:spacing w:after="0" w:line="360" w:lineRule="auto"/>
        <w:ind w:left="0" w:firstLine="709"/>
        <w:jc w:val="left"/>
        <w:rPr>
          <w:rFonts w:ascii="Times New Roman" w:eastAsia="Calibri" w:hAnsi="Times New Roman" w:cs="Times New Roman"/>
          <w:i/>
          <w:kern w:val="0"/>
          <w:sz w:val="28"/>
          <w:lang w:val="uk-UA"/>
        </w:rPr>
      </w:pPr>
      <w:r w:rsidRPr="00E648F4">
        <w:rPr>
          <w:rFonts w:ascii="Times New Roman" w:eastAsia="Calibri" w:hAnsi="Times New Roman" w:cs="Times New Roman"/>
          <w:i/>
          <w:kern w:val="0"/>
          <w:sz w:val="28"/>
          <w:lang w:val="uk-UA"/>
        </w:rPr>
        <w:t>проаналізовано</w:t>
      </w:r>
      <w:r w:rsidRPr="00E648F4">
        <w:rPr>
          <w:rFonts w:ascii="Times New Roman" w:eastAsia="Calibri" w:hAnsi="Times New Roman" w:cs="Times New Roman"/>
          <w:kern w:val="0"/>
          <w:sz w:val="28"/>
          <w:lang w:val="uk-UA"/>
        </w:rPr>
        <w:t xml:space="preserve"> структуру і зміст навчальних програм магістерського і бакалаврського рівня для підготовки економістів аграрного профілю в університетах Великої Британії;</w:t>
      </w:r>
    </w:p>
    <w:p w14:paraId="21ED51FE" w14:textId="77777777" w:rsidR="00E648F4" w:rsidRPr="00E648F4" w:rsidRDefault="00E648F4" w:rsidP="00E648F4">
      <w:pPr>
        <w:widowControl/>
        <w:numPr>
          <w:ilvl w:val="0"/>
          <w:numId w:val="11"/>
        </w:numPr>
        <w:tabs>
          <w:tab w:val="clear" w:pos="709"/>
          <w:tab w:val="clear" w:pos="1560"/>
          <w:tab w:val="left" w:pos="990"/>
          <w:tab w:val="num" w:pos="1069"/>
        </w:tabs>
        <w:spacing w:after="0" w:line="360" w:lineRule="auto"/>
        <w:ind w:left="0" w:firstLine="709"/>
        <w:jc w:val="left"/>
        <w:rPr>
          <w:rFonts w:ascii="Times New Roman" w:eastAsia="Calibri" w:hAnsi="Times New Roman" w:cs="Times New Roman"/>
          <w:i/>
          <w:kern w:val="0"/>
          <w:sz w:val="28"/>
          <w:lang w:val="uk-UA"/>
        </w:rPr>
      </w:pPr>
      <w:r w:rsidRPr="00E648F4">
        <w:rPr>
          <w:rFonts w:ascii="Times New Roman" w:eastAsia="Calibri" w:hAnsi="Times New Roman" w:cs="Times New Roman"/>
          <w:i/>
          <w:kern w:val="0"/>
          <w:sz w:val="28"/>
          <w:lang w:val="uk-UA"/>
        </w:rPr>
        <w:t xml:space="preserve">здійснено </w:t>
      </w:r>
      <w:r w:rsidRPr="00E648F4">
        <w:rPr>
          <w:rFonts w:ascii="Times New Roman" w:eastAsia="Calibri" w:hAnsi="Times New Roman" w:cs="Times New Roman"/>
          <w:kern w:val="0"/>
          <w:sz w:val="28"/>
          <w:lang w:val="uk-UA"/>
        </w:rPr>
        <w:t>порівняльний аналіз критеріїв вступу до вищих навчальних закладів Великої Британії і України для майбутніх економістів аграрного профілю;</w:t>
      </w:r>
    </w:p>
    <w:p w14:paraId="286F46C8" w14:textId="77777777" w:rsidR="00E648F4" w:rsidRPr="00E648F4" w:rsidRDefault="00E648F4" w:rsidP="00E648F4">
      <w:pPr>
        <w:widowControl/>
        <w:numPr>
          <w:ilvl w:val="0"/>
          <w:numId w:val="11"/>
        </w:numPr>
        <w:tabs>
          <w:tab w:val="clear" w:pos="709"/>
          <w:tab w:val="clear" w:pos="1560"/>
          <w:tab w:val="left" w:pos="990"/>
          <w:tab w:val="num" w:pos="1069"/>
        </w:tabs>
        <w:spacing w:after="0" w:line="360" w:lineRule="auto"/>
        <w:ind w:left="0" w:firstLine="709"/>
        <w:jc w:val="left"/>
        <w:rPr>
          <w:rFonts w:ascii="Times New Roman" w:eastAsia="Calibri" w:hAnsi="Times New Roman" w:cs="Times New Roman"/>
          <w:i/>
          <w:kern w:val="0"/>
          <w:sz w:val="28"/>
          <w:lang w:val="uk-UA"/>
        </w:rPr>
      </w:pPr>
      <w:r w:rsidRPr="00E648F4">
        <w:rPr>
          <w:rFonts w:ascii="Times New Roman" w:eastAsia="Calibri" w:hAnsi="Times New Roman" w:cs="Times New Roman"/>
          <w:i/>
          <w:kern w:val="0"/>
          <w:sz w:val="28"/>
          <w:lang w:val="uk-UA"/>
        </w:rPr>
        <w:t>схарактеризовано</w:t>
      </w:r>
      <w:r w:rsidRPr="00E648F4">
        <w:rPr>
          <w:rFonts w:ascii="Times New Roman" w:eastAsia="Calibri" w:hAnsi="Times New Roman" w:cs="Times New Roman"/>
          <w:kern w:val="0"/>
          <w:sz w:val="28"/>
          <w:lang w:val="uk-UA"/>
        </w:rPr>
        <w:t xml:space="preserve"> форми і засоби недержавної підтримки підготовки економістів аграрного профілю у Великій Британії;</w:t>
      </w:r>
      <w:r w:rsidRPr="00E648F4">
        <w:rPr>
          <w:rFonts w:ascii="Times New Roman" w:eastAsia="Calibri" w:hAnsi="Times New Roman" w:cs="Times New Roman"/>
          <w:i/>
          <w:kern w:val="0"/>
          <w:sz w:val="28"/>
          <w:lang w:val="uk-UA"/>
        </w:rPr>
        <w:t xml:space="preserve"> </w:t>
      </w:r>
    </w:p>
    <w:p w14:paraId="4FFB2166" w14:textId="77777777" w:rsidR="00E648F4" w:rsidRPr="00E648F4" w:rsidRDefault="00E648F4" w:rsidP="00E648F4">
      <w:pPr>
        <w:widowControl/>
        <w:numPr>
          <w:ilvl w:val="0"/>
          <w:numId w:val="11"/>
        </w:numPr>
        <w:tabs>
          <w:tab w:val="clear" w:pos="709"/>
          <w:tab w:val="clear" w:pos="1560"/>
          <w:tab w:val="left" w:pos="990"/>
          <w:tab w:val="num" w:pos="1069"/>
        </w:tabs>
        <w:spacing w:after="0" w:line="360" w:lineRule="auto"/>
        <w:ind w:left="0" w:firstLine="709"/>
        <w:jc w:val="left"/>
        <w:rPr>
          <w:rFonts w:ascii="Times New Roman" w:eastAsia="Calibri" w:hAnsi="Times New Roman" w:cs="Times New Roman"/>
          <w:i/>
          <w:kern w:val="0"/>
          <w:sz w:val="28"/>
          <w:lang w:val="uk-UA"/>
        </w:rPr>
      </w:pPr>
      <w:r w:rsidRPr="00E648F4">
        <w:rPr>
          <w:rFonts w:ascii="Times New Roman" w:eastAsia="Calibri" w:hAnsi="Times New Roman" w:cs="Times New Roman"/>
          <w:i/>
          <w:kern w:val="0"/>
          <w:sz w:val="28"/>
          <w:lang w:val="uk-UA"/>
        </w:rPr>
        <w:t xml:space="preserve">виконано </w:t>
      </w:r>
      <w:r w:rsidRPr="00E648F4">
        <w:rPr>
          <w:rFonts w:ascii="Times New Roman" w:eastAsia="Calibri" w:hAnsi="Times New Roman" w:cs="Times New Roman"/>
          <w:kern w:val="0"/>
          <w:sz w:val="28"/>
          <w:lang w:val="uk-UA"/>
        </w:rPr>
        <w:t>порівняльний аналіз професійної підготовки економістів аграрного профілю у ВНЗ Великої Британії та України;</w:t>
      </w:r>
    </w:p>
    <w:p w14:paraId="703D2F7A" w14:textId="77777777" w:rsidR="00E648F4" w:rsidRPr="00E648F4" w:rsidRDefault="00E648F4" w:rsidP="00E648F4">
      <w:pPr>
        <w:widowControl/>
        <w:numPr>
          <w:ilvl w:val="0"/>
          <w:numId w:val="11"/>
        </w:numPr>
        <w:tabs>
          <w:tab w:val="clear" w:pos="709"/>
          <w:tab w:val="clear" w:pos="1560"/>
          <w:tab w:val="left" w:pos="284"/>
          <w:tab w:val="left" w:pos="990"/>
          <w:tab w:val="num" w:pos="1069"/>
        </w:tabs>
        <w:spacing w:after="0" w:line="360" w:lineRule="auto"/>
        <w:ind w:left="0" w:firstLine="709"/>
        <w:jc w:val="left"/>
        <w:rPr>
          <w:rFonts w:ascii="Times New Roman" w:eastAsia="Calibri" w:hAnsi="Times New Roman" w:cs="Times New Roman"/>
          <w:i/>
          <w:kern w:val="0"/>
          <w:sz w:val="28"/>
          <w:lang w:val="uk-UA"/>
        </w:rPr>
      </w:pPr>
      <w:r w:rsidRPr="00E648F4">
        <w:rPr>
          <w:rFonts w:ascii="Times New Roman" w:eastAsia="Calibri" w:hAnsi="Times New Roman" w:cs="Times New Roman"/>
          <w:i/>
          <w:kern w:val="0"/>
          <w:sz w:val="28"/>
          <w:lang w:val="uk-UA"/>
        </w:rPr>
        <w:t>обгрунтовано</w:t>
      </w:r>
      <w:r w:rsidRPr="00E648F4">
        <w:rPr>
          <w:rFonts w:ascii="Times New Roman" w:eastAsia="Calibri" w:hAnsi="Times New Roman" w:cs="Times New Roman"/>
          <w:kern w:val="0"/>
          <w:sz w:val="28"/>
          <w:lang w:val="uk-UA"/>
        </w:rPr>
        <w:t xml:space="preserve"> доцільність використання досвіду британських університетів у процесі професійної підготовки економістів аграрного профілю в Україні (співпраця університетів і потенційних</w:t>
      </w:r>
      <w:r w:rsidRPr="00E648F4">
        <w:rPr>
          <w:rFonts w:ascii="Times New Roman" w:eastAsia="Calibri" w:hAnsi="Times New Roman" w:cs="Times New Roman"/>
          <w:color w:val="000000"/>
          <w:kern w:val="0"/>
          <w:sz w:val="28"/>
          <w:shd w:val="clear" w:color="auto" w:fill="FFFFFF"/>
          <w:lang w:val="uk-UA"/>
        </w:rPr>
        <w:t xml:space="preserve"> роботодавців щодо розробки навчальних програм, </w:t>
      </w:r>
      <w:r w:rsidRPr="00E648F4">
        <w:rPr>
          <w:rFonts w:ascii="Times New Roman" w:eastAsia="Calibri" w:hAnsi="Times New Roman" w:cs="Times New Roman"/>
          <w:kern w:val="0"/>
          <w:sz w:val="28"/>
          <w:lang w:val="uk-UA"/>
        </w:rPr>
        <w:t xml:space="preserve">гармонізація міждисциплінарного та монодисциплінарного компонентів навчальних планів, </w:t>
      </w:r>
      <w:r w:rsidRPr="00E648F4">
        <w:rPr>
          <w:rFonts w:ascii="Times New Roman" w:eastAsia="Calibri" w:hAnsi="Times New Roman" w:cs="Times New Roman"/>
          <w:color w:val="000000"/>
          <w:kern w:val="0"/>
          <w:sz w:val="28"/>
          <w:shd w:val="clear" w:color="auto" w:fill="FFFFFF"/>
          <w:lang w:val="uk-UA"/>
        </w:rPr>
        <w:t>розширення кількості вибіркових дисциплін, збільшення годин на виробничу практику)</w:t>
      </w:r>
      <w:r w:rsidRPr="00E648F4">
        <w:rPr>
          <w:rFonts w:ascii="Times New Roman" w:eastAsia="Calibri" w:hAnsi="Times New Roman" w:cs="Times New Roman"/>
          <w:kern w:val="0"/>
          <w:sz w:val="28"/>
          <w:lang w:val="uk-UA"/>
        </w:rPr>
        <w:t>;</w:t>
      </w:r>
    </w:p>
    <w:p w14:paraId="76534AF6" w14:textId="77777777" w:rsidR="00E648F4" w:rsidRPr="00E648F4" w:rsidRDefault="00E648F4" w:rsidP="00E648F4">
      <w:pPr>
        <w:widowControl/>
        <w:numPr>
          <w:ilvl w:val="0"/>
          <w:numId w:val="11"/>
        </w:numPr>
        <w:tabs>
          <w:tab w:val="clear" w:pos="709"/>
          <w:tab w:val="clear" w:pos="1560"/>
          <w:tab w:val="left" w:pos="990"/>
          <w:tab w:val="num" w:pos="1069"/>
        </w:tabs>
        <w:spacing w:after="0" w:line="360" w:lineRule="auto"/>
        <w:ind w:left="0" w:firstLine="709"/>
        <w:jc w:val="left"/>
        <w:rPr>
          <w:rFonts w:ascii="Times New Roman" w:eastAsia="Calibri" w:hAnsi="Times New Roman" w:cs="Times New Roman"/>
          <w:b/>
          <w:kern w:val="0"/>
          <w:sz w:val="28"/>
          <w:lang w:val="uk-UA"/>
        </w:rPr>
      </w:pPr>
      <w:r w:rsidRPr="00E648F4">
        <w:rPr>
          <w:rFonts w:ascii="Times New Roman" w:eastAsia="Calibri" w:hAnsi="Times New Roman" w:cs="Times New Roman"/>
          <w:i/>
          <w:kern w:val="0"/>
          <w:sz w:val="28"/>
          <w:lang w:val="uk-UA"/>
        </w:rPr>
        <w:t>подальшого розвитку набули</w:t>
      </w:r>
      <w:r w:rsidRPr="00E648F4">
        <w:rPr>
          <w:rFonts w:ascii="Times New Roman" w:eastAsia="Calibri" w:hAnsi="Times New Roman" w:cs="Times New Roman"/>
          <w:kern w:val="0"/>
          <w:sz w:val="28"/>
          <w:lang w:val="uk-UA"/>
        </w:rPr>
        <w:t xml:space="preserve"> ідеї оптимізації теоретичної і практичної підготовки майбутніх економістів, гармонізації міждисциплінарного і монодисциплінарного компонентів їхнього навчання, модернізації системи професійної підготовки економістів аграрного профілю в Україні на основі прогресивного досвіду університетів Великої Британії.</w:t>
      </w:r>
    </w:p>
    <w:p w14:paraId="746FB214"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b/>
          <w:kern w:val="0"/>
          <w:sz w:val="28"/>
          <w:lang w:val="uk-UA"/>
        </w:rPr>
        <w:lastRenderedPageBreak/>
        <w:t>Практичне значення дослідження</w:t>
      </w:r>
      <w:r w:rsidRPr="00E648F4">
        <w:rPr>
          <w:rFonts w:ascii="Times New Roman" w:eastAsia="Calibri" w:hAnsi="Times New Roman" w:cs="Times New Roman"/>
          <w:kern w:val="0"/>
          <w:sz w:val="28"/>
          <w:lang w:val="uk-UA"/>
        </w:rPr>
        <w:t xml:space="preserve"> полягає в розробці на основі матеріалів дисертаційного дослідження методичних рекомендацій “</w:t>
      </w:r>
      <w:r w:rsidRPr="00E648F4">
        <w:rPr>
          <w:rFonts w:ascii="Times New Roman" w:eastAsia="Calibri" w:hAnsi="Times New Roman" w:cs="Times New Roman"/>
          <w:kern w:val="0"/>
          <w:sz w:val="28"/>
          <w:szCs w:val="28"/>
          <w:lang w:val="uk-UA"/>
        </w:rPr>
        <w:t xml:space="preserve"> Методичні вказівки з англійської мови для професійного спілкування (для економістів-аграрників ОКР </w:t>
      </w:r>
      <w:r w:rsidRPr="00E648F4">
        <w:rPr>
          <w:rFonts w:ascii="Times New Roman" w:eastAsia="Calibri" w:hAnsi="Times New Roman" w:cs="Times New Roman"/>
          <w:kern w:val="0"/>
          <w:sz w:val="28"/>
          <w:lang w:val="uk-UA"/>
        </w:rPr>
        <w:t>“</w:t>
      </w:r>
      <w:r w:rsidRPr="00E648F4">
        <w:rPr>
          <w:rFonts w:ascii="Times New Roman" w:eastAsia="Calibri" w:hAnsi="Times New Roman" w:cs="Times New Roman"/>
          <w:color w:val="000000"/>
          <w:kern w:val="0"/>
          <w:sz w:val="28"/>
          <w:szCs w:val="28"/>
          <w:lang w:val="uk-UA"/>
        </w:rPr>
        <w:t>Бакалавр</w:t>
      </w:r>
      <w:r w:rsidRPr="00E648F4">
        <w:rPr>
          <w:rFonts w:ascii="Times New Roman" w:eastAsia="Calibri" w:hAnsi="Times New Roman" w:cs="Times New Roman"/>
          <w:kern w:val="0"/>
          <w:sz w:val="28"/>
          <w:lang w:val="uk-UA"/>
        </w:rPr>
        <w:t>”</w:t>
      </w:r>
      <w:r w:rsidRPr="00E648F4">
        <w:rPr>
          <w:rFonts w:ascii="Times New Roman" w:eastAsia="Calibri" w:hAnsi="Times New Roman" w:cs="Times New Roman"/>
          <w:kern w:val="0"/>
          <w:sz w:val="28"/>
          <w:szCs w:val="28"/>
          <w:lang w:val="uk-UA"/>
        </w:rPr>
        <w:t>)</w:t>
      </w:r>
      <w:r w:rsidRPr="00E648F4">
        <w:rPr>
          <w:rFonts w:ascii="Times New Roman" w:eastAsia="Calibri" w:hAnsi="Times New Roman" w:cs="Times New Roman"/>
          <w:kern w:val="0"/>
          <w:sz w:val="28"/>
          <w:lang w:val="uk-UA"/>
        </w:rPr>
        <w:t>”.</w:t>
      </w:r>
    </w:p>
    <w:p w14:paraId="7C0FAD10"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 xml:space="preserve">Матеріали дисертації можуть бути використані в навчальному процесі підготовки економістів для аграрного сектору, під час читання лекцій з історії педагогіки, спецкурсів із зарубіжної педагогіки, при розробці навчальних посібників, методичних рекомендацій. </w:t>
      </w:r>
    </w:p>
    <w:p w14:paraId="006F2C23"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b/>
          <w:kern w:val="0"/>
          <w:sz w:val="28"/>
          <w:lang w:val="uk-UA"/>
        </w:rPr>
      </w:pPr>
      <w:r w:rsidRPr="00E648F4">
        <w:rPr>
          <w:rFonts w:ascii="Times New Roman" w:eastAsia="Calibri" w:hAnsi="Times New Roman" w:cs="Times New Roman"/>
          <w:kern w:val="0"/>
          <w:sz w:val="28"/>
          <w:lang w:val="uk-UA"/>
        </w:rPr>
        <w:t>Результати дослідження впроваджено у навчальний процес Криворізького національного університету (довідка № 02/02-236/3 від 11 червня 2014 р.), Національного університету водного господарства та природокористування (довідка № 001-1865 від 26 вересня 2014 р.), Національного педагогічного університету імені М. П. Драгоманова (довідка № 03-09/1136 від 2 лютого 2014 р.), Відокремленого підрозділу Національного університету біоресурсів і природокористування України “Ніжинський агротехнічний інститут” (довідка № 672 від 15 вересня 2014 р.).</w:t>
      </w:r>
    </w:p>
    <w:p w14:paraId="43FCEECA"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b/>
          <w:kern w:val="0"/>
          <w:sz w:val="28"/>
          <w:lang w:val="uk-UA"/>
        </w:rPr>
      </w:pPr>
      <w:r w:rsidRPr="00E648F4">
        <w:rPr>
          <w:rFonts w:ascii="Times New Roman" w:eastAsia="Calibri" w:hAnsi="Times New Roman" w:cs="Times New Roman"/>
          <w:b/>
          <w:kern w:val="0"/>
          <w:sz w:val="28"/>
          <w:lang w:val="uk-UA"/>
        </w:rPr>
        <w:t>Особистий внесок автора</w:t>
      </w:r>
      <w:r w:rsidRPr="00E648F4">
        <w:rPr>
          <w:rFonts w:ascii="Times New Roman" w:eastAsia="Calibri" w:hAnsi="Times New Roman" w:cs="Times New Roman"/>
          <w:kern w:val="0"/>
          <w:sz w:val="28"/>
          <w:lang w:val="uk-UA"/>
        </w:rPr>
        <w:t xml:space="preserve"> у спільній публікації [</w:t>
      </w:r>
      <w:r w:rsidRPr="00E648F4">
        <w:rPr>
          <w:rFonts w:ascii="Calibri" w:eastAsia="Calibri" w:hAnsi="Calibri" w:cs="Times New Roman"/>
          <w:kern w:val="0"/>
          <w:sz w:val="28"/>
          <w:lang w:val="uk-UA"/>
        </w:rPr>
        <w:fldChar w:fldCharType="begin"/>
      </w:r>
      <w:r w:rsidRPr="00E648F4">
        <w:rPr>
          <w:rFonts w:ascii="Calibri" w:eastAsia="Calibri" w:hAnsi="Calibri" w:cs="Times New Roman"/>
          <w:kern w:val="0"/>
          <w:sz w:val="28"/>
          <w:lang w:val="uk-UA"/>
        </w:rPr>
        <w:instrText xml:space="preserve"> REF _Ref415218862 \n \h </w:instrText>
      </w:r>
      <w:r w:rsidRPr="00E648F4">
        <w:rPr>
          <w:rFonts w:ascii="Calibri" w:eastAsia="Calibri" w:hAnsi="Calibri" w:cs="Times New Roman"/>
          <w:kern w:val="0"/>
          <w:sz w:val="28"/>
          <w:lang w:val="uk-UA"/>
        </w:rPr>
      </w:r>
      <w:r w:rsidRPr="00E648F4">
        <w:rPr>
          <w:rFonts w:ascii="Calibri" w:eastAsia="Calibri" w:hAnsi="Calibri" w:cs="Times New Roman"/>
          <w:kern w:val="0"/>
          <w:sz w:val="28"/>
          <w:lang w:val="uk-UA"/>
        </w:rPr>
        <w:fldChar w:fldCharType="separate"/>
      </w:r>
      <w:r w:rsidRPr="00E648F4">
        <w:rPr>
          <w:rFonts w:ascii="Calibri" w:eastAsia="Calibri" w:hAnsi="Calibri" w:cs="Times New Roman"/>
          <w:kern w:val="0"/>
          <w:sz w:val="28"/>
          <w:lang w:val="uk-UA"/>
        </w:rPr>
        <w:t>54</w:t>
      </w:r>
      <w:r w:rsidRPr="00E648F4">
        <w:rPr>
          <w:rFonts w:ascii="Calibri" w:eastAsia="Calibri" w:hAnsi="Calibri" w:cs="Times New Roman"/>
          <w:kern w:val="0"/>
          <w:sz w:val="28"/>
          <w:lang w:val="uk-UA"/>
        </w:rPr>
        <w:fldChar w:fldCharType="end"/>
      </w:r>
      <w:r w:rsidRPr="00E648F4">
        <w:rPr>
          <w:rFonts w:ascii="Times New Roman" w:eastAsia="Calibri" w:hAnsi="Times New Roman" w:cs="Times New Roman"/>
          <w:kern w:val="0"/>
          <w:sz w:val="28"/>
          <w:lang w:val="uk-UA"/>
        </w:rPr>
        <w:t>] полягає в дослідженні особливостей системи професійної освіти і професійної підготовки в розвинених країнах світу.</w:t>
      </w:r>
    </w:p>
    <w:p w14:paraId="59619E70" w14:textId="77777777" w:rsidR="00E648F4" w:rsidRPr="00E648F4" w:rsidRDefault="00E648F4" w:rsidP="00E648F4">
      <w:pPr>
        <w:tabs>
          <w:tab w:val="clear" w:pos="709"/>
        </w:tabs>
        <w:spacing w:after="0" w:line="360" w:lineRule="auto"/>
        <w:ind w:firstLine="709"/>
        <w:rPr>
          <w:rFonts w:ascii="Calibri" w:eastAsia="Calibri" w:hAnsi="Calibri" w:cs="Times New Roman"/>
          <w:kern w:val="0"/>
        </w:rPr>
      </w:pPr>
      <w:r w:rsidRPr="00E648F4">
        <w:rPr>
          <w:rFonts w:ascii="Times New Roman" w:eastAsia="Calibri" w:hAnsi="Times New Roman" w:cs="Times New Roman"/>
          <w:b/>
          <w:kern w:val="0"/>
          <w:sz w:val="28"/>
          <w:lang w:val="uk-UA"/>
        </w:rPr>
        <w:t>Апробація результатів дослідження</w:t>
      </w:r>
      <w:r w:rsidRPr="00E648F4">
        <w:rPr>
          <w:rFonts w:ascii="Times New Roman" w:eastAsia="Calibri" w:hAnsi="Times New Roman" w:cs="Times New Roman"/>
          <w:kern w:val="0"/>
          <w:sz w:val="28"/>
          <w:lang w:val="uk-UA"/>
        </w:rPr>
        <w:t>.</w:t>
      </w:r>
      <w:r w:rsidRPr="00E648F4">
        <w:rPr>
          <w:rFonts w:ascii="Times New Roman" w:eastAsia="Calibri" w:hAnsi="Times New Roman" w:cs="Times New Roman"/>
          <w:b/>
          <w:kern w:val="0"/>
          <w:sz w:val="28"/>
          <w:lang w:val="uk-UA"/>
        </w:rPr>
        <w:t xml:space="preserve"> </w:t>
      </w:r>
      <w:r w:rsidRPr="00E648F4">
        <w:rPr>
          <w:rFonts w:ascii="Times New Roman" w:eastAsia="Calibri" w:hAnsi="Times New Roman" w:cs="Times New Roman"/>
          <w:kern w:val="0"/>
          <w:sz w:val="28"/>
          <w:lang w:val="uk-UA"/>
        </w:rPr>
        <w:t>Основні положення і висновки дисертації висвітлювалися у доповідях на науково-практичних конференціях:</w:t>
      </w:r>
    </w:p>
    <w:p w14:paraId="110818F0" w14:textId="77777777" w:rsidR="00E648F4" w:rsidRPr="00E648F4" w:rsidRDefault="00E648F4" w:rsidP="00E648F4">
      <w:pPr>
        <w:tabs>
          <w:tab w:val="left" w:pos="0"/>
        </w:tabs>
        <w:autoSpaceDE w:val="0"/>
        <w:spacing w:after="0" w:line="360" w:lineRule="auto"/>
        <w:ind w:firstLine="709"/>
        <w:rPr>
          <w:rFonts w:ascii="Times New Roman" w:eastAsia="Times New Roman" w:hAnsi="Times New Roman" w:cs="Times New Roman"/>
          <w:spacing w:val="-6"/>
          <w:kern w:val="0"/>
          <w:sz w:val="28"/>
          <w:szCs w:val="28"/>
          <w:lang w:val="uk-UA"/>
        </w:rPr>
      </w:pPr>
      <w:r w:rsidRPr="00E648F4">
        <w:rPr>
          <w:rFonts w:ascii="Times New Roman" w:eastAsia="Times New Roman" w:hAnsi="Times New Roman" w:cs="Times New Roman"/>
          <w:spacing w:val="-6"/>
          <w:kern w:val="0"/>
          <w:sz w:val="28"/>
          <w:szCs w:val="28"/>
          <w:lang w:val="uk-UA"/>
        </w:rPr>
        <w:t>міжнародних: V Міжнародній конференції “Теорія та методика професійної освіти: наукові читання імені професора Віктора Сидоренка” (Київ, 2014); XI Міжнародній науковій конференції “Technika – informatyka – edukacja” (Przemysl, 2013); “Освітня галузь “Технологія”: реалії та перспективи” (Київ, 2014); Міжнародній науковій конференції. – VEDA Technology: Krok do Budoucnosti (Praga, 2014); Міжнародних Челпанівських психолого-педагогічних читаннях (Київ, 2013);</w:t>
      </w:r>
    </w:p>
    <w:p w14:paraId="7EB17864"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spacing w:val="-6"/>
          <w:kern w:val="0"/>
          <w:sz w:val="28"/>
          <w:szCs w:val="28"/>
          <w:lang w:val="uk-UA"/>
        </w:rPr>
        <w:t xml:space="preserve">всеукраїнських: Всеукраїнській науково-практичній конференції з </w:t>
      </w:r>
      <w:r w:rsidRPr="00E648F4">
        <w:rPr>
          <w:rFonts w:ascii="Times New Roman" w:eastAsia="Calibri" w:hAnsi="Times New Roman" w:cs="Times New Roman"/>
          <w:spacing w:val="-6"/>
          <w:kern w:val="0"/>
          <w:sz w:val="28"/>
          <w:szCs w:val="28"/>
          <w:lang w:val="uk-UA"/>
        </w:rPr>
        <w:lastRenderedPageBreak/>
        <w:t xml:space="preserve">міжнародною участю “Науковий діалог “Схід-Захід” (Кам’янець-Подільський, 2013); IV Всеукраїнській науково-практичній конференції ім. акад. Д. О. Тхоржевського; </w:t>
      </w:r>
    </w:p>
    <w:p w14:paraId="79647FEC" w14:textId="77777777" w:rsidR="00E648F4" w:rsidRPr="00E648F4" w:rsidRDefault="00E648F4" w:rsidP="00E648F4">
      <w:pPr>
        <w:tabs>
          <w:tab w:val="clear" w:pos="709"/>
        </w:tabs>
        <w:spacing w:after="0" w:line="360" w:lineRule="auto"/>
        <w:ind w:firstLine="709"/>
        <w:rPr>
          <w:rFonts w:ascii="Times New Roman" w:eastAsia="Calibri" w:hAnsi="Times New Roman" w:cs="Times New Roman"/>
          <w:b/>
          <w:kern w:val="0"/>
          <w:sz w:val="28"/>
          <w:lang w:val="uk-UA"/>
        </w:rPr>
      </w:pPr>
      <w:r w:rsidRPr="00E648F4">
        <w:rPr>
          <w:rFonts w:ascii="Times New Roman" w:eastAsia="Calibri" w:hAnsi="Times New Roman" w:cs="Times New Roman"/>
          <w:kern w:val="0"/>
          <w:sz w:val="28"/>
          <w:lang w:val="uk-UA"/>
        </w:rPr>
        <w:t>науково-практичних конференціях і семінарах науково-педагогічних працівників Національного університету біоресурсів і природокористування України (2011</w:t>
      </w:r>
      <w:r w:rsidRPr="00E648F4">
        <w:rPr>
          <w:rFonts w:ascii="Times New Roman" w:eastAsia="Calibri" w:hAnsi="Times New Roman" w:cs="Times New Roman"/>
          <w:kern w:val="0"/>
          <w:sz w:val="28"/>
          <w:lang w:val="uk-UA"/>
        </w:rPr>
        <w:noBreakHyphen/>
        <w:t>2014); засіданнях кафедри методики і управління навчальними закладами Національного університету біоресурсів і природокористування України.</w:t>
      </w:r>
    </w:p>
    <w:p w14:paraId="1F8C7AA5" w14:textId="77777777" w:rsidR="00E648F4" w:rsidRPr="00E648F4" w:rsidRDefault="00E648F4" w:rsidP="00E648F4">
      <w:pPr>
        <w:tabs>
          <w:tab w:val="clear" w:pos="709"/>
        </w:tabs>
        <w:spacing w:after="0" w:line="360" w:lineRule="auto"/>
        <w:ind w:firstLine="709"/>
        <w:rPr>
          <w:rFonts w:ascii="Calibri" w:eastAsia="Calibri" w:hAnsi="Calibri" w:cs="Times New Roman"/>
          <w:b/>
          <w:kern w:val="0"/>
          <w:lang w:val="uk-UA"/>
        </w:rPr>
      </w:pPr>
      <w:r w:rsidRPr="00E648F4">
        <w:rPr>
          <w:rFonts w:ascii="Times New Roman" w:eastAsia="Calibri" w:hAnsi="Times New Roman" w:cs="Times New Roman"/>
          <w:b/>
          <w:kern w:val="0"/>
          <w:sz w:val="28"/>
          <w:lang w:val="uk-UA"/>
        </w:rPr>
        <w:t>Публікації</w:t>
      </w:r>
      <w:r w:rsidRPr="00E648F4">
        <w:rPr>
          <w:rFonts w:ascii="Times New Roman" w:eastAsia="Calibri" w:hAnsi="Times New Roman" w:cs="Times New Roman"/>
          <w:kern w:val="0"/>
          <w:sz w:val="28"/>
          <w:lang w:val="uk-UA"/>
        </w:rPr>
        <w:t>. Результати дисертаційного дослідження опубліковано у 11 друкованих працях, з них 10 одноосібних. Серед них 5 наукових статей, видрукуваних у фахових виданнях, затверджених ДАК України, 1 одноосібна стаття у зарубіжному виданні, 1 методичні рекомендації, 4 тези – у збірниках матеріалів наукових конференцій, з них 2 – у міжнародних.</w:t>
      </w:r>
    </w:p>
    <w:p w14:paraId="6B49D3CC" w14:textId="77777777" w:rsidR="00E648F4" w:rsidRPr="00E648F4" w:rsidRDefault="00E648F4" w:rsidP="00E648F4">
      <w:pPr>
        <w:tabs>
          <w:tab w:val="clear" w:pos="709"/>
        </w:tabs>
        <w:spacing w:after="0" w:line="360" w:lineRule="auto"/>
        <w:ind w:firstLine="709"/>
        <w:rPr>
          <w:rFonts w:ascii="Times New Roman" w:eastAsia="Times New Roman" w:hAnsi="Times New Roman" w:cs="Times New Roman"/>
          <w:kern w:val="0"/>
          <w:sz w:val="28"/>
          <w:szCs w:val="20"/>
          <w:lang w:val="uk-UA"/>
        </w:rPr>
      </w:pPr>
      <w:r w:rsidRPr="00E648F4">
        <w:rPr>
          <w:rFonts w:ascii="Times New Roman" w:eastAsia="Times New Roman" w:hAnsi="Times New Roman" w:cs="Times New Roman"/>
          <w:b/>
          <w:kern w:val="0"/>
          <w:sz w:val="28"/>
          <w:szCs w:val="20"/>
          <w:lang w:val="uk-UA"/>
        </w:rPr>
        <w:t>Структура та обсяг дисертації.</w:t>
      </w:r>
      <w:r w:rsidRPr="00E648F4">
        <w:rPr>
          <w:rFonts w:ascii="Times New Roman" w:eastAsia="Times New Roman" w:hAnsi="Times New Roman" w:cs="Times New Roman"/>
          <w:kern w:val="0"/>
          <w:sz w:val="28"/>
          <w:szCs w:val="20"/>
          <w:lang w:val="uk-UA"/>
        </w:rPr>
        <w:t xml:space="preserve"> Робота складається зі вступу, трьох розділів, висновків до розділів, загальних висновків, списку використаних джерел, додатків. Повний обсяг дисертації становить 261 сторінки (основний текст – 189 сторінок). Список використаних джерел включає 218 найменувань, з них 115 іноземною мовою, на 21 сторінці. Дисертація містить 4 таблиці на 3 сторінках та 6 рисунків на 5 сторінках, 16 додатків на 43 сторінках.</w:t>
      </w:r>
    </w:p>
    <w:p w14:paraId="631132AD" w14:textId="77777777" w:rsidR="00A46B85" w:rsidRDefault="00A46B85" w:rsidP="00E648F4"/>
    <w:p w14:paraId="0A4F1A5F" w14:textId="77777777" w:rsidR="00E648F4" w:rsidRDefault="00E648F4" w:rsidP="00E648F4"/>
    <w:p w14:paraId="17B3594C" w14:textId="77777777" w:rsidR="00E648F4" w:rsidRDefault="00E648F4" w:rsidP="00E648F4"/>
    <w:p w14:paraId="04207927" w14:textId="77777777" w:rsidR="00E648F4" w:rsidRPr="00E648F4" w:rsidRDefault="00E648F4" w:rsidP="00E648F4">
      <w:pPr>
        <w:keepNext/>
        <w:pageBreakBefore/>
        <w:widowControl/>
        <w:numPr>
          <w:ilvl w:val="0"/>
          <w:numId w:val="1"/>
        </w:numPr>
        <w:tabs>
          <w:tab w:val="clear" w:pos="360"/>
          <w:tab w:val="clear" w:pos="709"/>
          <w:tab w:val="num" w:pos="432"/>
        </w:tabs>
        <w:spacing w:after="0" w:line="360" w:lineRule="auto"/>
        <w:ind w:left="432" w:hanging="432"/>
        <w:jc w:val="center"/>
        <w:outlineLvl w:val="0"/>
        <w:rPr>
          <w:rFonts w:ascii="Times New Roman" w:eastAsia="Times New Roman" w:hAnsi="Times New Roman" w:cs="Times New Roman"/>
          <w:caps/>
          <w:sz w:val="28"/>
        </w:rPr>
      </w:pPr>
      <w:r w:rsidRPr="00E648F4">
        <w:rPr>
          <w:rFonts w:ascii="Times New Roman" w:eastAsia="Times New Roman" w:hAnsi="Times New Roman" w:cs="Times New Roman"/>
          <w:b/>
          <w:caps/>
          <w:sz w:val="28"/>
          <w:shd w:val="clear" w:color="auto" w:fill="FFFFFF"/>
          <w:lang w:val="uk-UA"/>
        </w:rPr>
        <w:lastRenderedPageBreak/>
        <w:t>ВИСНОВКИ</w:t>
      </w:r>
    </w:p>
    <w:p w14:paraId="6CD46EBC" w14:textId="77777777" w:rsidR="00E648F4" w:rsidRPr="00E648F4" w:rsidRDefault="00E648F4" w:rsidP="00E648F4">
      <w:pPr>
        <w:widowControl/>
        <w:tabs>
          <w:tab w:val="clear" w:pos="709"/>
        </w:tabs>
        <w:spacing w:after="0" w:line="360" w:lineRule="auto"/>
        <w:ind w:firstLine="709"/>
        <w:rPr>
          <w:rFonts w:ascii="Times New Roman" w:eastAsia="Times New Roman" w:hAnsi="Times New Roman" w:cs="Times New Roman"/>
          <w:bCs/>
          <w:kern w:val="0"/>
          <w:sz w:val="28"/>
          <w:szCs w:val="24"/>
          <w:lang w:val="uk-UA"/>
        </w:rPr>
      </w:pPr>
    </w:p>
    <w:p w14:paraId="2CA90A86" w14:textId="77777777" w:rsidR="00E648F4" w:rsidRPr="00E648F4" w:rsidRDefault="00E648F4" w:rsidP="00E648F4">
      <w:pPr>
        <w:widowControl/>
        <w:tabs>
          <w:tab w:val="clear" w:pos="709"/>
        </w:tabs>
        <w:spacing w:after="0" w:line="360" w:lineRule="auto"/>
        <w:ind w:firstLine="709"/>
        <w:rPr>
          <w:rFonts w:ascii="Times New Roman" w:eastAsia="Times New Roman" w:hAnsi="Times New Roman" w:cs="Times New Roman"/>
          <w:bCs/>
          <w:kern w:val="0"/>
          <w:sz w:val="28"/>
          <w:szCs w:val="24"/>
          <w:lang w:val="uk-UA"/>
        </w:rPr>
      </w:pPr>
    </w:p>
    <w:p w14:paraId="6C0583A1" w14:textId="77777777" w:rsidR="00E648F4" w:rsidRPr="00E648F4" w:rsidRDefault="00E648F4" w:rsidP="00E648F4">
      <w:pPr>
        <w:widowControl/>
        <w:tabs>
          <w:tab w:val="clear" w:pos="709"/>
        </w:tabs>
        <w:spacing w:after="0" w:line="360" w:lineRule="auto"/>
        <w:ind w:firstLine="709"/>
        <w:rPr>
          <w:rFonts w:ascii="Times New Roman" w:eastAsia="Times New Roman" w:hAnsi="Times New Roman" w:cs="Times New Roman"/>
          <w:b/>
          <w:bCs/>
          <w:kern w:val="0"/>
          <w:sz w:val="28"/>
          <w:szCs w:val="24"/>
          <w:lang w:val="uk-UA"/>
        </w:rPr>
      </w:pPr>
      <w:r w:rsidRPr="00E648F4">
        <w:rPr>
          <w:rFonts w:ascii="Times New Roman" w:eastAsia="Times New Roman" w:hAnsi="Times New Roman" w:cs="Times New Roman"/>
          <w:bCs/>
          <w:kern w:val="0"/>
          <w:sz w:val="28"/>
          <w:szCs w:val="24"/>
          <w:lang w:val="uk-UA"/>
        </w:rPr>
        <w:t xml:space="preserve">У дисертаційному дослідженні проведено аналіз вітчизняних та зарубіжних педагогічних та навчально-методичних праць, узагальнено наукові знання про зміст, методи та форми організації професійної підготовки економістів аграрного профілю в університетах Великої Британії, визначено позитивний досвід професійної підготовки економістів аграрного профілю у Великій Британії, надані рекомендації щодо його реалізації у вищій школі України. </w:t>
      </w:r>
    </w:p>
    <w:p w14:paraId="2A97A63C"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Узагальнення результатів наукового пошуку дає підстави сформулювати такі висновки:</w:t>
      </w:r>
    </w:p>
    <w:p w14:paraId="16D11142"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1. На основі ретроспективного аналізу встановлено такі етапи розвитку економічної освіти Великої Британії:</w:t>
      </w:r>
    </w:p>
    <w:p w14:paraId="6D8FD310" w14:textId="77777777" w:rsidR="00E648F4" w:rsidRPr="00E648F4" w:rsidRDefault="00E648F4" w:rsidP="00E648F4">
      <w:pPr>
        <w:widowControl/>
        <w:numPr>
          <w:ilvl w:val="0"/>
          <w:numId w:val="16"/>
        </w:numPr>
        <w:tabs>
          <w:tab w:val="clear" w:pos="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початковий (ХІХ ст.) – запровадження викладання економічних дисциплін як невеликих навчальних курсів у вищих навчальних закладах, поява самостійних економічних факультетів;</w:t>
      </w:r>
    </w:p>
    <w:p w14:paraId="41A0EE98" w14:textId="77777777" w:rsidR="00E648F4" w:rsidRPr="00E648F4" w:rsidRDefault="00E648F4" w:rsidP="00E648F4">
      <w:pPr>
        <w:widowControl/>
        <w:numPr>
          <w:ilvl w:val="0"/>
          <w:numId w:val="16"/>
        </w:numPr>
        <w:tabs>
          <w:tab w:val="clear" w:pos="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науково-орієнтований (кінець ХІХ – перша половина ХХ ст.) – поєднання вивчення економіки із дослідженням суспільно-економічних проблем;</w:t>
      </w:r>
    </w:p>
    <w:p w14:paraId="55EE18B5" w14:textId="77777777" w:rsidR="00E648F4" w:rsidRPr="00E648F4" w:rsidRDefault="00E648F4" w:rsidP="00E648F4">
      <w:pPr>
        <w:widowControl/>
        <w:numPr>
          <w:ilvl w:val="0"/>
          <w:numId w:val="16"/>
        </w:numPr>
        <w:tabs>
          <w:tab w:val="clear" w:pos="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практично-орієнтований (друга половина ХХ ст.) – професіоналізація і спеціалізація економічної освіти, розробка професійно орієнтованих програм, поділ вищої економічної освіти на загальну економічну і профільну (спеціалізовану), у тому числі й аграрного напряму, підготовку;</w:t>
      </w:r>
    </w:p>
    <w:p w14:paraId="2A36A947" w14:textId="77777777" w:rsidR="00E648F4" w:rsidRPr="00E648F4" w:rsidRDefault="00E648F4" w:rsidP="00E648F4">
      <w:pPr>
        <w:widowControl/>
        <w:numPr>
          <w:ilvl w:val="0"/>
          <w:numId w:val="16"/>
        </w:numPr>
        <w:tabs>
          <w:tab w:val="clear" w:pos="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глобалізаційний (ХХ ст. – сьогодення) – гуманітаризація вищої економічної науки, посилення ґрунтовності економічних знань, адаптація до загальних тенденцій вищої економічної освіти у світовому масштабі.</w:t>
      </w:r>
    </w:p>
    <w:p w14:paraId="0E08D440"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 xml:space="preserve">Доведено, що глобалізаційні освітні процеси вплинули на зміст вищої економічної освіти, зумовивши у її розвитку такі основні тенденції: посилення </w:t>
      </w:r>
      <w:r w:rsidRPr="00E648F4">
        <w:rPr>
          <w:rFonts w:ascii="Times New Roman" w:eastAsia="Calibri" w:hAnsi="Times New Roman" w:cs="Times New Roman"/>
          <w:kern w:val="0"/>
          <w:sz w:val="28"/>
          <w:lang w:val="uk-UA"/>
        </w:rPr>
        <w:lastRenderedPageBreak/>
        <w:t xml:space="preserve">значення наукової складової навчального процесу та багатоплановість наукових досліджень університетів, орієнтація на ґрунтовність опанування майбутніми економістами комплексом профільних теоретичних знань і формування відповідних професійних навичок; інтернаціоналізація вищої економічної освіти; професійна переорієнтація фахівців відповідно до зростаючих вимог у конкретній галузі економіки; посилення розвитку дистанційного навчання у підготовці майбутніх економістів; рання орієнтація учнівської молоді на поетапне отримання вищої економічної освіти. </w:t>
      </w:r>
    </w:p>
    <w:p w14:paraId="03C34B5C"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2. На основі аналізу організації процесу підготовки майбутніх економістів в університетах Великої Британії і загального змісту пропонованих ними бакалаврських та магістерських програм визначено такі рамково-змістові особливості вищої економічної освіти Великої Британії:</w:t>
      </w:r>
    </w:p>
    <w:p w14:paraId="762EAD0F"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тісна співпраця університетів і роботодавців у процесі розробки професійно орієнтованих програм, їх постійне оновлення з урахуванням передових науково-методичних досягнень і провідних технологій у визначеній сфері;</w:t>
      </w:r>
    </w:p>
    <w:p w14:paraId="77B211D4"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функціонування базових освітньо-економічних урядових і інституційних програм, спрямованих на формування конкурентоспроможних фахівців у галузі вітчизняної економіки;</w:t>
      </w:r>
    </w:p>
    <w:p w14:paraId="0562FC1D"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популяризація у сфері економічної освіти концепції “навчання впродовж життя” із залученням до її реалізації провідних економістів країни, економічних організацій, науково-дослідних товариств, фондів, університетів, доброчинних об’єднань;</w:t>
      </w:r>
    </w:p>
    <w:p w14:paraId="416E8F05"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спрямованість змісту програм підготовки економістів на підвищення якості освіти молоді для їхньої майбутньої ефективної самореалізації на ринку праці;</w:t>
      </w:r>
    </w:p>
    <w:p w14:paraId="49718C48"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реальний вплив співробітництва між університетами, бізнесовими структурами та регіональними господарськими об’єднаннями на піднесення економіки Великої Британії;</w:t>
      </w:r>
    </w:p>
    <w:p w14:paraId="241F7B5A"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lastRenderedPageBreak/>
        <w:t>професіоналізація університетських профільних навчальних програм з економіки шляхом часткової інтеграції до них суміжних дисциплін;</w:t>
      </w:r>
    </w:p>
    <w:p w14:paraId="66CBF353"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наукова складова системи вищої економічної освіти відображається у ґрунтовних наукових дослідженнях викладачів університетів у відповідних галузях та обов’язковому здійсненні студентами власних наукових розвідок за обраною спеціалізацією після закінчення основного терміну навчання;</w:t>
      </w:r>
    </w:p>
    <w:p w14:paraId="3942A9DE"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інтегративний напрям змісту бакалаврських і поглиблена спеціалізація магістерських програм, що уможливлює поєднання теоретичного матеріалу з його реалізацією у практичному середовищі, наявність навчальних програм подвійної спеціалізації з економіки (joint honours), відповідних модулів підвищеної складності, програм на отримання ступеня бакалавра у “просунутому” варіанті (honours degree), поглиблене вивчення спеціалізованих предметів (ordinary degree);</w:t>
      </w:r>
    </w:p>
    <w:p w14:paraId="4D7B8702"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структурування навчальних програм (курсів) за модульно-блочним принципом з включенням до кожного модуля кількох (4-5) дисциплін;</w:t>
      </w:r>
    </w:p>
    <w:p w14:paraId="16F73E02"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використання новітніх освітніх технологій із застосуванням сучасних інформаційних технологій;</w:t>
      </w:r>
    </w:p>
    <w:p w14:paraId="261283E2"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гнучкість програмних компонентів, можливість самостійної корекції студентами напрямів професійної підготовки після першого року навчання;</w:t>
      </w:r>
    </w:p>
    <w:p w14:paraId="2F5A2E93" w14:textId="77777777" w:rsidR="00E648F4" w:rsidRPr="00E648F4" w:rsidRDefault="00E648F4" w:rsidP="00E648F4">
      <w:pPr>
        <w:widowControl/>
        <w:numPr>
          <w:ilvl w:val="0"/>
          <w:numId w:val="15"/>
        </w:numPr>
        <w:tabs>
          <w:tab w:val="clear" w:pos="709"/>
          <w:tab w:val="left" w:pos="180"/>
          <w:tab w:val="left" w:pos="360"/>
        </w:tabs>
        <w:spacing w:after="0" w:line="360" w:lineRule="auto"/>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поступове збільшення кількості елективних модулів протягом 3-4 років професійної економічної підготовки в університетах Великої Британії як раціональна індивідуалізація процесу навчання.</w:t>
      </w:r>
    </w:p>
    <w:p w14:paraId="31B97D18"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 xml:space="preserve">Схарактеризовано організаційні особливості професійної підготовки економістів в університетах Великої Британії, зокрема: кредитно-модульна (блочна) або семестрова системи, інтеграція традиційних і новітніх (подвійних) навчальних курсів, універсальність курсів на початку і глибока спеціалізація у наступні роки вивчення економіки, гнучкість і профілізація академічних програм з економіки протягом другого і третього років, можливість комбінування спецмодулів і факультативних (елективних) навчальних курсів, </w:t>
      </w:r>
      <w:r w:rsidRPr="00E648F4">
        <w:rPr>
          <w:rFonts w:ascii="Times New Roman" w:eastAsia="Calibri" w:hAnsi="Times New Roman" w:cs="Times New Roman"/>
          <w:kern w:val="0"/>
          <w:sz w:val="28"/>
          <w:lang w:val="uk-UA"/>
        </w:rPr>
        <w:lastRenderedPageBreak/>
        <w:t>поглиблене вивчення профільних дисциплін за програмами joint degree, значний обсяг дисциплін за вибором студента, тьюторство як індивідуальна форма взаємодії студента та викладача, математично-економічне змістове наповнення програм професійної підготовки економістів, наявність комбінованих курсів економічного спрямування у єдності двох-трьох дисциплін, різні обсяги кредитних одиниць оцінювання знань студентів у різних університетах, можливість стажування за кордоном на 4-му курсі підготовки, письмові фінальні іспити як основна форма оцінювання навчальних досягнень студентів.</w:t>
      </w:r>
    </w:p>
    <w:p w14:paraId="3400C455"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Визначено особливості змісту навчання економістів аграрного профілю у Великій Британії, а саме:</w:t>
      </w:r>
    </w:p>
    <w:p w14:paraId="1C78B6B7"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реалізація професійної підготовки економістів аграрного профілю за різнорівневими ступеневими програмами (базовими, звичайними та подвійними бакалаврськими і магістерськими програмами);</w:t>
      </w:r>
    </w:p>
    <w:p w14:paraId="5E06490B"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наукова складова як невід’ємний компонент навчальних і дослідницьких програм аграрно-економічного спрямування, що зумовлює виконання наукових досліджень студентами під керівництвом викладачів;</w:t>
      </w:r>
    </w:p>
    <w:p w14:paraId="322D1E89"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співпраця університетів і потенційних роботодавців у справі розробки навчальних програм, забезпечення проходження студентами практики, здійснення спільних наукових проектів і профільних досліджень;</w:t>
      </w:r>
    </w:p>
    <w:p w14:paraId="07F94B0F"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модульно-блочна структура навчальних планів і програм підготовки фахівців аграрно-економічної галузі;</w:t>
      </w:r>
    </w:p>
    <w:p w14:paraId="01C13766"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певна варіативність обсягів кредитного наповнення програм професійної підготовки економістів аграрного профілю у Великій Британії (від 120–140 до 360);</w:t>
      </w:r>
    </w:p>
    <w:p w14:paraId="6C76F954"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комплексний підхід у навчальному процесі – поєднання ґрунтовних теоретичних знань із поглибленою практичною підготовкою.</w:t>
      </w:r>
    </w:p>
    <w:p w14:paraId="2B47EAFA"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можливість переходу на третій рік навчання за бакалаврськими програмами за умови успішного опанування базових програм;</w:t>
      </w:r>
    </w:p>
    <w:p w14:paraId="010E531D"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lastRenderedPageBreak/>
        <w:t>інтегративний характер змістового наповнення подвійних бакалаврських програм у єдності теоретичного масиву наукових знань з менеджменту, сільського господарства, аграрної економіки, сільськогосподарської продукції та політики, промислового господарства, управління агропромисловим підприємством;</w:t>
      </w:r>
    </w:p>
    <w:p w14:paraId="1D972E4B"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поглиблене вивчення профільних дисциплін аграрно-економічного спрямування за програмами магістратури, розвиток необхідних навичок професійної реалізації фахівців аграрно-економічної сфери у практичному середовищі;</w:t>
      </w:r>
    </w:p>
    <w:p w14:paraId="4BD7B3E9" w14:textId="77777777" w:rsidR="00E648F4" w:rsidRPr="00E648F4" w:rsidRDefault="00E648F4" w:rsidP="00E648F4">
      <w:pPr>
        <w:widowControl/>
        <w:numPr>
          <w:ilvl w:val="0"/>
          <w:numId w:val="14"/>
        </w:numPr>
        <w:tabs>
          <w:tab w:val="clear" w:pos="360"/>
          <w:tab w:val="clear" w:pos="709"/>
          <w:tab w:val="num" w:pos="1069"/>
        </w:tabs>
        <w:spacing w:after="0" w:line="360" w:lineRule="auto"/>
        <w:ind w:left="0" w:firstLine="709"/>
        <w:jc w:val="left"/>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чітке практичне спрямування професійно орієнтованих навчальних планів і програм, тривале (від 9 до 36 тижнів) стажування у британських і закордонних підприємствах, компаніях, фермерських господарствах, доброчинних організаціях, урядових структурах тощо.</w:t>
      </w:r>
    </w:p>
    <w:p w14:paraId="2D1DCD9F"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 xml:space="preserve">На основі аналізу наукової літератури з проблем дисертаційного дослідження, матеріалів веб-сайтів відповідних британських університетів і коледжів, навчальних планів і програм професійної підготовки фахівців аграрно-економічного профілю встановлено, що наразі у середовищі вищої аграрно-економічної освіти Великої Британії застосовуються як традиційні (лекції, семінари, практичні заняття), так і новітні (інтернет-лекції, бізнес-семінари, пілотні навчальні і наукові проекти, імітаційне та віртуальне моделювання, рольові і ділові ігри, ведення блогів, комп’ютерні презентації, групові дискусії, виїзні поїздки-семінари на поля, підприємства тощо) форми та методи навчання. </w:t>
      </w:r>
    </w:p>
    <w:p w14:paraId="6B6611FE"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t>3. Встановлено, що ціла низка організацій – економічні асоціації, урядові й доброчинні структури – надають підтримку й всебічно сприяють розвитку вищої економічної освіти і науково-педагогічної діяльності викладачів та молодих науковців Великої Британії, підтримують наукові дослідження з економіки, розширюють міжнародне співробітництво шляхом участі студентів у програмах академічного обміну та отриманню молоддю якісної вищої освіти.</w:t>
      </w:r>
    </w:p>
    <w:p w14:paraId="45CD372F"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kern w:val="0"/>
          <w:sz w:val="28"/>
          <w:lang w:val="uk-UA"/>
        </w:rPr>
      </w:pPr>
      <w:r w:rsidRPr="00E648F4">
        <w:rPr>
          <w:rFonts w:ascii="Times New Roman" w:eastAsia="Calibri" w:hAnsi="Times New Roman" w:cs="Times New Roman"/>
          <w:kern w:val="0"/>
          <w:sz w:val="28"/>
          <w:lang w:val="uk-UA"/>
        </w:rPr>
        <w:lastRenderedPageBreak/>
        <w:t xml:space="preserve">З’ясовано, що посилення уваги зазначених організацій і установ до проблем вищої економічної освіти зумовлює також поширення інтегративних тенденцій у змісті спеціалізованих університетських програм з економіки у Великій Британії. </w:t>
      </w:r>
    </w:p>
    <w:p w14:paraId="6CCACDEE" w14:textId="77777777" w:rsidR="00E648F4" w:rsidRPr="00E648F4" w:rsidRDefault="00E648F4" w:rsidP="00E648F4">
      <w:pPr>
        <w:widowControl/>
        <w:tabs>
          <w:tab w:val="clear" w:pos="709"/>
        </w:tabs>
        <w:spacing w:after="0" w:line="360" w:lineRule="auto"/>
        <w:ind w:firstLine="709"/>
        <w:rPr>
          <w:rFonts w:ascii="Times New Roman" w:eastAsia="Calibri" w:hAnsi="Times New Roman" w:cs="Times New Roman"/>
          <w:i/>
          <w:color w:val="000000"/>
          <w:kern w:val="0"/>
          <w:sz w:val="28"/>
          <w:shd w:val="clear" w:color="auto" w:fill="FFFFFF"/>
          <w:lang w:val="uk-UA"/>
        </w:rPr>
      </w:pPr>
      <w:r w:rsidRPr="00E648F4">
        <w:rPr>
          <w:rFonts w:ascii="Times New Roman" w:eastAsia="Calibri" w:hAnsi="Times New Roman" w:cs="Times New Roman"/>
          <w:kern w:val="0"/>
          <w:sz w:val="28"/>
          <w:lang w:val="uk-UA"/>
        </w:rPr>
        <w:t>4. Виконано компаративний аналіз системи підготовки майбутніх економістів аграрного профілю у Великій Британії та Україні, на основі якого сформулювано рекомендації щодо імплементації британського досвіду підготовки економістів аграрного профілю у вітчизняну систему освіти на таких рівнях:</w:t>
      </w:r>
    </w:p>
    <w:p w14:paraId="3B4B04B8" w14:textId="77777777" w:rsidR="00E648F4" w:rsidRPr="00E648F4" w:rsidRDefault="00E648F4" w:rsidP="00E648F4">
      <w:pPr>
        <w:keepNext/>
        <w:widowControl/>
        <w:tabs>
          <w:tab w:val="clear" w:pos="709"/>
          <w:tab w:val="left" w:pos="284"/>
        </w:tabs>
        <w:spacing w:after="0" w:line="360" w:lineRule="auto"/>
        <w:ind w:firstLine="709"/>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i/>
          <w:color w:val="000000"/>
          <w:kern w:val="0"/>
          <w:sz w:val="28"/>
          <w:shd w:val="clear" w:color="auto" w:fill="FFFFFF"/>
          <w:lang w:val="uk-UA"/>
        </w:rPr>
        <w:t>державному:</w:t>
      </w:r>
    </w:p>
    <w:p w14:paraId="4800D7FE"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 xml:space="preserve">додати освітньо-кваліфікаційний рівень “Бакалавр” з відзнакою з додатковим роком навчання, що надасть змогу потенційним роботодавцям належним чином підбирати працівників відповідно до їхніх вмінь та знань, що відповідають отриманому диплому; </w:t>
      </w:r>
    </w:p>
    <w:p w14:paraId="636AFA3F"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 xml:space="preserve">надати більшої автономії університетам, що дозволить їм самостійно визначати кваліфікацію свого персоналу і розробляти власні програми; </w:t>
      </w:r>
    </w:p>
    <w:p w14:paraId="1A0F2DF6"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посилити контроль якості вищої вітчизняної аграрно-економічної освіти, що підвищить якість навчання;</w:t>
      </w:r>
    </w:p>
    <w:p w14:paraId="5362FF7F"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внести зміни до умов прийому до ВНЗ ОКР “Магістр” за спеціальністю 8.03050401 “Економіка підприємства”, а саме запровадити ознайомлювальну практику, що підвищить свідомий самостійний вибір цієї професії;</w:t>
      </w:r>
    </w:p>
    <w:p w14:paraId="17F08FC5"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i/>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збільшити кількість годин на виробничу практику, що сприятиме зосередженню студента на практичній та дослідницькій діяльності і дасть змогу у повному обсязі застосовувати теоретичні знання на практиці;</w:t>
      </w:r>
    </w:p>
    <w:p w14:paraId="02C829E0" w14:textId="77777777" w:rsidR="00E648F4" w:rsidRPr="00E648F4" w:rsidRDefault="00E648F4" w:rsidP="00E648F4">
      <w:pPr>
        <w:widowControl/>
        <w:tabs>
          <w:tab w:val="clear" w:pos="709"/>
          <w:tab w:val="left" w:pos="284"/>
        </w:tabs>
        <w:spacing w:after="0" w:line="360" w:lineRule="auto"/>
        <w:ind w:firstLine="709"/>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i/>
          <w:color w:val="000000"/>
          <w:kern w:val="0"/>
          <w:sz w:val="28"/>
          <w:shd w:val="clear" w:color="auto" w:fill="FFFFFF"/>
          <w:lang w:val="uk-UA"/>
        </w:rPr>
        <w:t>університетському</w:t>
      </w:r>
      <w:r w:rsidRPr="00E648F4">
        <w:rPr>
          <w:rFonts w:ascii="Times New Roman" w:eastAsia="Calibri" w:hAnsi="Times New Roman" w:cs="Times New Roman"/>
          <w:color w:val="000000"/>
          <w:kern w:val="0"/>
          <w:sz w:val="28"/>
          <w:shd w:val="clear" w:color="auto" w:fill="FFFFFF"/>
          <w:lang w:val="uk-UA"/>
        </w:rPr>
        <w:t>:</w:t>
      </w:r>
    </w:p>
    <w:p w14:paraId="53FB176B"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підтримувати академічну мобільність студентів, що сприятиме наближенню національної системи освіти до загальноєвропейської;</w:t>
      </w:r>
    </w:p>
    <w:p w14:paraId="62BE41AF"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lastRenderedPageBreak/>
        <w:t>встановити більш високі вимоги до кваліфікації викладацького складу аграрних університетів;</w:t>
      </w:r>
    </w:p>
    <w:p w14:paraId="37EAB0F0"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розширити співпрацю університетів і потенційних роботодавців у справі розробки навчальних програм, що надасть можливість максимально наблизити зміст навчання до реальної діяльності економістів аграрного профілю;</w:t>
      </w:r>
    </w:p>
    <w:p w14:paraId="4192C346"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враховувати знання іноземної мови, що сприятиме подальшій інтеграції майбутнього економіста-аграрія у світовий простір;</w:t>
      </w:r>
    </w:p>
    <w:p w14:paraId="365A3756" w14:textId="77777777" w:rsidR="00E648F4" w:rsidRPr="00E648F4" w:rsidRDefault="00E648F4" w:rsidP="00E648F4">
      <w:pPr>
        <w:widowControl/>
        <w:numPr>
          <w:ilvl w:val="0"/>
          <w:numId w:val="17"/>
        </w:numPr>
        <w:tabs>
          <w:tab w:val="clear" w:pos="709"/>
          <w:tab w:val="clear" w:pos="1440"/>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розширити кількість вибіркових дисциплін та надати студентам право самостійно їх вибирати відповідно до уподобань та здібностей, що підвищить інтерес студентів до навчання;</w:t>
      </w:r>
    </w:p>
    <w:p w14:paraId="3E09AF17" w14:textId="77777777" w:rsidR="00E648F4" w:rsidRPr="00E648F4" w:rsidRDefault="00E648F4" w:rsidP="00E648F4">
      <w:pPr>
        <w:widowControl/>
        <w:numPr>
          <w:ilvl w:val="0"/>
          <w:numId w:val="13"/>
        </w:numPr>
        <w:tabs>
          <w:tab w:val="clear" w:pos="0"/>
          <w:tab w:val="clear" w:pos="709"/>
          <w:tab w:val="left" w:pos="284"/>
          <w:tab w:val="num" w:pos="1069"/>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r w:rsidRPr="00E648F4">
        <w:rPr>
          <w:rFonts w:ascii="Times New Roman" w:eastAsia="Calibri" w:hAnsi="Times New Roman" w:cs="Times New Roman"/>
          <w:color w:val="000000"/>
          <w:kern w:val="0"/>
          <w:sz w:val="28"/>
          <w:shd w:val="clear" w:color="auto" w:fill="FFFFFF"/>
          <w:lang w:val="uk-UA"/>
        </w:rPr>
        <w:t>запровадити новітні (інтернет-лекції, бізнес-семінари, пілотні навчальні і наукові проекти, імітаційне та віртуальне моделювання, рольові та ділові ігри, ведення блогів, комп’ютерні презентації, групові дискусії, виїзні поїздки-семінари на поля, підприємства тощо) форми та методи навчання.</w:t>
      </w:r>
    </w:p>
    <w:p w14:paraId="148EDED3" w14:textId="77777777" w:rsidR="00E648F4" w:rsidRPr="00E648F4" w:rsidRDefault="00E648F4" w:rsidP="00E648F4">
      <w:pPr>
        <w:widowControl/>
        <w:tabs>
          <w:tab w:val="clear" w:pos="709"/>
        </w:tabs>
        <w:spacing w:after="0" w:line="360" w:lineRule="auto"/>
        <w:ind w:firstLine="660"/>
        <w:rPr>
          <w:rFonts w:ascii="Times New Roman" w:eastAsia="Calibri" w:hAnsi="Times New Roman" w:cs="Times New Roman"/>
          <w:kern w:val="0"/>
          <w:sz w:val="28"/>
          <w:lang w:val="uk-UA"/>
        </w:rPr>
      </w:pPr>
      <w:r w:rsidRPr="00E648F4">
        <w:rPr>
          <w:rFonts w:ascii="Times New Roman" w:eastAsia="Calibri" w:hAnsi="Times New Roman" w:cs="Times New Roman"/>
          <w:color w:val="000000"/>
          <w:kern w:val="0"/>
          <w:sz w:val="28"/>
          <w:shd w:val="clear" w:color="auto" w:fill="FFFFFF"/>
          <w:lang w:val="uk-UA"/>
        </w:rPr>
        <w:t>Проведене дослідження не вичерпує всієї проблеми професійної підготовки економістів аграрного профілю. Подальшого дослідження потребують такі аспекти, як: особливості організації практик і стажувань майбутніх економістів, зміст і диференціація наукових досліджень за магістерськими програмами, профорієнтаційна робота з учнями середніх шкіл з метою мотивації їх до вступу на економічні спеціальності аграрного профілю.</w:t>
      </w:r>
    </w:p>
    <w:p w14:paraId="4806F37B" w14:textId="77777777" w:rsidR="00E648F4" w:rsidRPr="00E648F4" w:rsidRDefault="00E648F4" w:rsidP="00E648F4">
      <w:pPr>
        <w:tabs>
          <w:tab w:val="clear" w:pos="709"/>
        </w:tabs>
        <w:spacing w:after="0" w:line="360" w:lineRule="auto"/>
        <w:ind w:firstLine="284"/>
        <w:rPr>
          <w:rFonts w:ascii="Times New Roman" w:eastAsia="Calibri" w:hAnsi="Times New Roman" w:cs="Times New Roman"/>
          <w:kern w:val="0"/>
          <w:sz w:val="28"/>
          <w:lang w:val="uk-UA"/>
        </w:rPr>
      </w:pPr>
    </w:p>
    <w:p w14:paraId="4DB7A3AE" w14:textId="77777777" w:rsidR="00E648F4" w:rsidRPr="00E648F4" w:rsidRDefault="00E648F4" w:rsidP="00E648F4">
      <w:pPr>
        <w:keepNext/>
        <w:pageBreakBefore/>
        <w:widowControl/>
        <w:numPr>
          <w:ilvl w:val="0"/>
          <w:numId w:val="1"/>
        </w:numPr>
        <w:tabs>
          <w:tab w:val="clear" w:pos="360"/>
          <w:tab w:val="clear" w:pos="709"/>
          <w:tab w:val="num" w:pos="432"/>
        </w:tabs>
        <w:spacing w:after="0" w:line="360" w:lineRule="auto"/>
        <w:ind w:left="432" w:hanging="432"/>
        <w:jc w:val="center"/>
        <w:outlineLvl w:val="0"/>
        <w:rPr>
          <w:rFonts w:ascii="Times New Roman" w:eastAsia="Times New Roman" w:hAnsi="Times New Roman" w:cs="Times New Roman"/>
          <w:caps/>
          <w:sz w:val="28"/>
        </w:rPr>
      </w:pPr>
      <w:bookmarkStart w:id="1" w:name="__RefHeading___Toc415760545"/>
      <w:bookmarkEnd w:id="1"/>
      <w:r w:rsidRPr="00E648F4">
        <w:rPr>
          <w:rFonts w:ascii="Times New Roman" w:eastAsia="Times New Roman" w:hAnsi="Times New Roman" w:cs="Times New Roman"/>
          <w:b/>
          <w:caps/>
          <w:sz w:val="28"/>
          <w:lang w:val="uk-UA"/>
        </w:rPr>
        <w:lastRenderedPageBreak/>
        <w:t>СПИСОК ВИКОРИСТАНИХ ДЖЕРЕЛ</w:t>
      </w:r>
    </w:p>
    <w:p w14:paraId="190F1691" w14:textId="77777777" w:rsidR="00E648F4" w:rsidRPr="00E648F4" w:rsidRDefault="00E648F4" w:rsidP="00E648F4">
      <w:pPr>
        <w:tabs>
          <w:tab w:val="clear" w:pos="709"/>
          <w:tab w:val="right" w:pos="9638"/>
        </w:tabs>
        <w:spacing w:after="0" w:line="360" w:lineRule="auto"/>
        <w:ind w:left="720" w:firstLine="0"/>
        <w:jc w:val="center"/>
        <w:rPr>
          <w:rFonts w:ascii="Times New Roman" w:eastAsia="Times New Roman" w:hAnsi="Times New Roman" w:cs="Times New Roman"/>
          <w:bCs/>
          <w:kern w:val="0"/>
          <w:sz w:val="28"/>
          <w:szCs w:val="24"/>
          <w:lang w:val="uk-UA"/>
        </w:rPr>
      </w:pPr>
    </w:p>
    <w:p w14:paraId="72E16FAC" w14:textId="77777777" w:rsidR="00E648F4" w:rsidRPr="00E648F4" w:rsidRDefault="00E648F4" w:rsidP="00E648F4">
      <w:pPr>
        <w:tabs>
          <w:tab w:val="clear" w:pos="709"/>
          <w:tab w:val="right" w:pos="9638"/>
        </w:tabs>
        <w:spacing w:after="0" w:line="360" w:lineRule="auto"/>
        <w:ind w:left="720" w:firstLine="0"/>
        <w:jc w:val="center"/>
        <w:rPr>
          <w:rFonts w:ascii="Times New Roman" w:eastAsia="Times New Roman" w:hAnsi="Times New Roman" w:cs="Times New Roman"/>
          <w:bCs/>
          <w:kern w:val="0"/>
          <w:sz w:val="28"/>
          <w:szCs w:val="24"/>
          <w:lang w:val="uk-UA"/>
        </w:rPr>
      </w:pPr>
    </w:p>
    <w:p w14:paraId="4D85FFC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 w:name="_Ref390419248"/>
      <w:r w:rsidRPr="00E648F4">
        <w:rPr>
          <w:rFonts w:ascii="Times New Roman" w:eastAsia="Calibri" w:hAnsi="Times New Roman" w:cs="Times New Roman"/>
          <w:kern w:val="0"/>
          <w:sz w:val="28"/>
          <w:lang w:val="uk-UA"/>
        </w:rPr>
        <w:t>Абашкіна Н. В. Рушійні сили розвитку вищої професійної освіти в зарубіжних країнах / Н. В. Абашкіна // Сучасні інформаційні технології та інноваційні методики навчання у підготовці фахівців: методологія, теорія, досвід, проблеми : зб. наук. праць : у 2 ч. / редкол.: І. А. Зязюн (голова) та ін. – Київ ; Вінниця : Вінниця, 2002. – Вип. 2. – Ч. 1. – С. 26–30.</w:t>
      </w:r>
      <w:bookmarkEnd w:id="2"/>
    </w:p>
    <w:p w14:paraId="28B1B36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3" w:name="_Ref390416901"/>
      <w:r w:rsidRPr="00E648F4">
        <w:rPr>
          <w:rFonts w:ascii="Times New Roman" w:eastAsia="Calibri" w:hAnsi="Times New Roman" w:cs="Times New Roman"/>
          <w:kern w:val="0"/>
          <w:sz w:val="28"/>
          <w:lang w:val="uk-UA"/>
        </w:rPr>
        <w:t xml:space="preserve">Аграрний сектор України. Аграрна освіта і наука [Електронний ресурс]. – Режим доступу: agroua.net/economics/documents. </w:t>
      </w:r>
      <w:bookmarkEnd w:id="3"/>
    </w:p>
    <w:p w14:paraId="443D69C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4" w:name="_Ref402993393"/>
      <w:r w:rsidRPr="00E648F4">
        <w:rPr>
          <w:rFonts w:ascii="Times New Roman" w:eastAsia="Calibri" w:hAnsi="Times New Roman" w:cs="Times New Roman"/>
          <w:kern w:val="0"/>
          <w:sz w:val="28"/>
          <w:lang w:val="uk-UA"/>
        </w:rPr>
        <w:t>Акканина Н. В. Основные концепции сельскохозяйственного консультирования : учеб. пособ. / Н. В. Акканина. – Москва : ЦОК ИКС АПК, 2004. – 84 с.</w:t>
      </w:r>
      <w:bookmarkEnd w:id="4"/>
    </w:p>
    <w:p w14:paraId="030F3FC6"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5" w:name="_Ref402993402"/>
      <w:r w:rsidRPr="00E648F4">
        <w:rPr>
          <w:rFonts w:ascii="Times New Roman" w:eastAsia="Calibri" w:hAnsi="Times New Roman" w:cs="Times New Roman"/>
          <w:kern w:val="0"/>
          <w:sz w:val="28"/>
          <w:lang w:val="uk-UA"/>
        </w:rPr>
        <w:t>Акканина Н. В. Оценка потребностей сельскохозяйственных товаропроизводителей в информационно-консультационных услугах / Н. В. Акканина // Экономика сельскохозяйственных и перерабатывающих предприятий. – 2007. – № 8. – С. 39–41.</w:t>
      </w:r>
      <w:bookmarkEnd w:id="5"/>
    </w:p>
    <w:p w14:paraId="7B0E51E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 w:name="_Ref403123319"/>
      <w:r w:rsidRPr="00E648F4">
        <w:rPr>
          <w:rFonts w:ascii="Times New Roman" w:eastAsia="Calibri" w:hAnsi="Times New Roman" w:cs="Times New Roman"/>
          <w:kern w:val="0"/>
          <w:sz w:val="28"/>
          <w:shd w:val="clear" w:color="auto" w:fill="FFFFFF"/>
          <w:lang w:val="uk-UA"/>
        </w:rPr>
        <w:t>Амеліна С. М. Підготовка майбутніх аграріїв до професійного спілкування / С. М. Амеліна // Науковий вісник Нац. ун-ту біоресурсів і природокористування України. – 2009. – Вип. 143. – С. 45</w:t>
      </w:r>
      <w:r w:rsidRPr="00E648F4">
        <w:rPr>
          <w:rFonts w:ascii="Times New Roman" w:eastAsia="Calibri" w:hAnsi="Times New Roman" w:cs="Times New Roman"/>
          <w:kern w:val="0"/>
          <w:sz w:val="28"/>
          <w:lang w:val="uk-UA"/>
        </w:rPr>
        <w:t>–</w:t>
      </w:r>
      <w:r w:rsidRPr="00E648F4">
        <w:rPr>
          <w:rFonts w:ascii="Times New Roman" w:eastAsia="Calibri" w:hAnsi="Times New Roman" w:cs="Times New Roman"/>
          <w:kern w:val="0"/>
          <w:sz w:val="28"/>
          <w:shd w:val="clear" w:color="auto" w:fill="FFFFFF"/>
          <w:lang w:val="uk-UA"/>
        </w:rPr>
        <w:t>52.</w:t>
      </w:r>
      <w:bookmarkEnd w:id="6"/>
      <w:r w:rsidRPr="00E648F4">
        <w:rPr>
          <w:rFonts w:ascii="Times New Roman" w:eastAsia="Calibri" w:hAnsi="Times New Roman" w:cs="Times New Roman"/>
          <w:kern w:val="0"/>
          <w:sz w:val="28"/>
          <w:lang w:val="uk-UA"/>
        </w:rPr>
        <w:t xml:space="preserve"> </w:t>
      </w:r>
    </w:p>
    <w:p w14:paraId="6F6966A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7" w:name="_Ref403337401"/>
      <w:r w:rsidRPr="00E648F4">
        <w:rPr>
          <w:rFonts w:ascii="Times New Roman" w:eastAsia="Calibri" w:hAnsi="Times New Roman" w:cs="Times New Roman"/>
          <w:kern w:val="0"/>
          <w:sz w:val="28"/>
          <w:lang w:val="uk-UA"/>
        </w:rPr>
        <w:t>Асоціація</w:t>
      </w:r>
      <w:r w:rsidRPr="00E648F4">
        <w:rPr>
          <w:rFonts w:ascii="Times New Roman" w:eastAsia="Calibri" w:hAnsi="Times New Roman" w:cs="Times New Roman"/>
          <w:b/>
          <w:kern w:val="0"/>
          <w:sz w:val="28"/>
          <w:shd w:val="clear" w:color="auto" w:fill="FFFFFF"/>
          <w:lang w:val="uk-UA"/>
        </w:rPr>
        <w:t xml:space="preserve"> </w:t>
      </w:r>
      <w:r w:rsidRPr="00E648F4">
        <w:rPr>
          <w:rFonts w:ascii="Times New Roman" w:eastAsia="Calibri" w:hAnsi="Times New Roman" w:cs="Times New Roman"/>
          <w:kern w:val="0"/>
          <w:sz w:val="28"/>
          <w:lang w:val="uk-UA"/>
        </w:rPr>
        <w:t>[Електронний ресурс]. – Режим доступу: http://uk.wikipedia.</w:t>
      </w:r>
      <w:r w:rsidRPr="00E648F4">
        <w:rPr>
          <w:rFonts w:ascii="Times New Roman" w:eastAsia="Calibri" w:hAnsi="Times New Roman" w:cs="Times New Roman"/>
          <w:kern w:val="0"/>
          <w:sz w:val="28"/>
          <w:lang w:val="uk-UA"/>
        </w:rPr>
        <w:softHyphen/>
        <w:t xml:space="preserve">org/wiki/Асоціація. </w:t>
      </w:r>
      <w:bookmarkEnd w:id="7"/>
    </w:p>
    <w:p w14:paraId="39952EE7"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8" w:name="_Ref403333427"/>
      <w:r w:rsidRPr="00E648F4">
        <w:rPr>
          <w:rFonts w:ascii="Times New Roman" w:eastAsia="Calibri" w:hAnsi="Times New Roman" w:cs="Times New Roman"/>
          <w:kern w:val="0"/>
          <w:sz w:val="28"/>
          <w:lang w:val="uk-UA"/>
        </w:rPr>
        <w:t xml:space="preserve">Аспирантура (дневное и заочное отделение, соискательство). Международный институт менеджмента ЛИНК [Электронный ресурс]. – Режим доступа: http://www.ou-link.ru. </w:t>
      </w:r>
      <w:bookmarkEnd w:id="8"/>
    </w:p>
    <w:p w14:paraId="2B3519F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9" w:name="_Ref402993439"/>
      <w:r w:rsidRPr="00E648F4">
        <w:rPr>
          <w:rFonts w:ascii="Times New Roman" w:eastAsia="Calibri" w:hAnsi="Times New Roman" w:cs="Times New Roman"/>
          <w:kern w:val="0"/>
          <w:sz w:val="28"/>
          <w:shd w:val="clear" w:color="auto" w:fill="FFFFFF"/>
          <w:lang w:val="uk-UA"/>
        </w:rPr>
        <w:t>Бідюк Н. М. Розвиток змісту та форм організації підготовки бакалаврів інженерії в університетах Великої Британії : автореф. дис. … канд. пед. наук : 13.00.04 / Н. М. Бідюк. – Тернопіль, 2000. – 21 </w:t>
      </w:r>
      <w:bookmarkEnd w:id="9"/>
      <w:r w:rsidRPr="00E648F4">
        <w:rPr>
          <w:rFonts w:ascii="Times New Roman" w:eastAsia="Calibri" w:hAnsi="Times New Roman" w:cs="Times New Roman"/>
          <w:kern w:val="0"/>
          <w:sz w:val="28"/>
          <w:shd w:val="clear" w:color="auto" w:fill="FFFFFF"/>
          <w:lang w:val="uk-UA"/>
        </w:rPr>
        <w:t>с.</w:t>
      </w:r>
    </w:p>
    <w:p w14:paraId="2F325F4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0" w:name="_Ref403334776"/>
      <w:r w:rsidRPr="00E648F4">
        <w:rPr>
          <w:rFonts w:ascii="Times New Roman" w:eastAsia="Calibri" w:hAnsi="Times New Roman" w:cs="Times New Roman"/>
          <w:kern w:val="0"/>
          <w:sz w:val="28"/>
          <w:lang w:val="uk-UA"/>
        </w:rPr>
        <w:lastRenderedPageBreak/>
        <w:t>Білан Л. Л. Методика викладання у вищій аграрній школі : навч. посіб. / Л. Л. Білан. – Ніжин : ПП Лисенко, 2010. – 299 с.</w:t>
      </w:r>
      <w:bookmarkEnd w:id="10"/>
    </w:p>
    <w:p w14:paraId="3A7E810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1" w:name="_Ref390421698"/>
      <w:r w:rsidRPr="00E648F4">
        <w:rPr>
          <w:rFonts w:ascii="Times New Roman" w:eastAsia="Calibri" w:hAnsi="Times New Roman" w:cs="Times New Roman"/>
          <w:kern w:val="0"/>
          <w:sz w:val="28"/>
          <w:lang w:val="uk-UA"/>
        </w:rPr>
        <w:t>Білан С. О. Аграрна освіта в Україні: історичний аспект (90-ті роки XX – початок XXI ст.) : автореф. дис. … канд. іст. наук : 07.00.01 / С. О. Білан. – Київ, 2005. – 20 с.</w:t>
      </w:r>
      <w:bookmarkEnd w:id="11"/>
    </w:p>
    <w:p w14:paraId="2229FADC"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2" w:name="_Ref415520545"/>
      <w:bookmarkStart w:id="13" w:name="_Ref390412520"/>
      <w:r w:rsidRPr="00E648F4">
        <w:rPr>
          <w:rFonts w:ascii="Times New Roman" w:eastAsia="Calibri" w:hAnsi="Times New Roman" w:cs="Times New Roman"/>
          <w:kern w:val="0"/>
          <w:sz w:val="28"/>
          <w:lang w:val="uk-UA"/>
        </w:rPr>
        <w:t xml:space="preserve">Бобров В. Я. Сучасні зарубіжні тенденції розвитку економічної освіти </w:t>
      </w:r>
      <w:bookmarkEnd w:id="13"/>
      <w:r w:rsidRPr="00E648F4">
        <w:rPr>
          <w:rFonts w:ascii="Times New Roman" w:eastAsia="Calibri" w:hAnsi="Times New Roman" w:cs="Times New Roman"/>
          <w:kern w:val="0"/>
          <w:sz w:val="28"/>
          <w:lang w:val="uk-UA"/>
        </w:rPr>
        <w:t xml:space="preserve">/ В. Я. Бобров // </w:t>
      </w:r>
      <w:r w:rsidRPr="00E648F4">
        <w:rPr>
          <w:rFonts w:ascii="Times New Roman" w:eastAsia="Calibri" w:hAnsi="Times New Roman" w:cs="Times New Roman"/>
          <w:kern w:val="0"/>
          <w:sz w:val="28"/>
          <w:shd w:val="clear" w:color="auto" w:fill="FFFFFF"/>
          <w:lang w:val="uk-UA"/>
        </w:rPr>
        <w:t>Сучасна вища школа: психолого-педагогічний аспект : монографія / Ін-т педагогіки і психології проф. освіти АПН України ; за ред. Н. Г. Ничкало.</w:t>
      </w:r>
      <w:r w:rsidRPr="00E648F4">
        <w:rPr>
          <w:rFonts w:ascii="Times New Roman" w:eastAsia="Calibri" w:hAnsi="Times New Roman" w:cs="Times New Roman"/>
          <w:kern w:val="0"/>
          <w:sz w:val="28"/>
          <w:lang w:val="uk-UA"/>
        </w:rPr>
        <w:t xml:space="preserve"> – Київ, 1999. – </w:t>
      </w:r>
      <w:r w:rsidRPr="00E648F4">
        <w:rPr>
          <w:rFonts w:ascii="Times New Roman" w:eastAsia="Calibri" w:hAnsi="Times New Roman" w:cs="Times New Roman"/>
          <w:kern w:val="0"/>
          <w:sz w:val="28"/>
          <w:shd w:val="clear" w:color="auto" w:fill="FFFFFF"/>
          <w:lang w:val="uk-UA"/>
        </w:rPr>
        <w:t>C. 107–146.</w:t>
      </w:r>
      <w:bookmarkEnd w:id="12"/>
    </w:p>
    <w:p w14:paraId="3F899EA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4" w:name="_Ref412491902"/>
      <w:r w:rsidRPr="00E648F4">
        <w:rPr>
          <w:rFonts w:ascii="Times New Roman" w:eastAsia="Calibri" w:hAnsi="Times New Roman" w:cs="Times New Roman"/>
          <w:kern w:val="0"/>
          <w:sz w:val="28"/>
          <w:lang w:val="uk-UA"/>
        </w:rPr>
        <w:t>Бутинець Ю. Ф. Економічна сутність капіталу: історичний вимір / Ю. Ф. Бутинець // Житомирський державний технологічний університет. Економічні науки. – 2010. – № 1 (51). – С. 38–41.</w:t>
      </w:r>
      <w:bookmarkEnd w:id="14"/>
    </w:p>
    <w:p w14:paraId="1D98CA4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5" w:name="_Ref412415217"/>
      <w:r w:rsidRPr="00E648F4">
        <w:rPr>
          <w:rFonts w:ascii="Times New Roman" w:eastAsia="Calibri" w:hAnsi="Times New Roman" w:cs="Times New Roman"/>
          <w:kern w:val="0"/>
          <w:sz w:val="28"/>
          <w:lang w:val="uk-UA"/>
        </w:rPr>
        <w:t>Вербило О. Ф. Теоретико-методологічні засади підвищення ефективності навчання економістів : монографія / О. Ф. Вербило ; Кабінет міністрів України ; Нац. аграр. ун-т. – Київ : НАУ, 2007. – 260 с</w:t>
      </w:r>
      <w:bookmarkEnd w:id="15"/>
      <w:r w:rsidRPr="00E648F4">
        <w:rPr>
          <w:rFonts w:ascii="Times New Roman" w:eastAsia="Calibri" w:hAnsi="Times New Roman" w:cs="Times New Roman"/>
          <w:kern w:val="0"/>
          <w:sz w:val="28"/>
          <w:lang w:val="uk-UA"/>
        </w:rPr>
        <w:t>.</w:t>
      </w:r>
    </w:p>
    <w:p w14:paraId="0995F76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Calibri" w:eastAsia="Calibri" w:hAnsi="Calibri" w:cs="Times New Roman"/>
          <w:kern w:val="0"/>
        </w:rPr>
      </w:pPr>
      <w:bookmarkStart w:id="16" w:name="_Ref412492481"/>
      <w:r w:rsidRPr="00E648F4">
        <w:rPr>
          <w:rFonts w:ascii="Times New Roman" w:eastAsia="Calibri" w:hAnsi="Times New Roman" w:cs="Times New Roman"/>
          <w:kern w:val="0"/>
          <w:sz w:val="28"/>
          <w:lang w:val="uk-UA"/>
        </w:rPr>
        <w:t xml:space="preserve">Вощевська О. В. Професійна підготовка інженерів-аграрників в системі вищої освіти США : автореф. дис. … канд. пед. наук : 13.00.04 / </w:t>
      </w:r>
      <w:bookmarkStart w:id="17" w:name="_Ref390424302"/>
      <w:bookmarkStart w:id="18" w:name="_Ref390414771"/>
      <w:bookmarkEnd w:id="16"/>
      <w:r w:rsidRPr="00E648F4">
        <w:rPr>
          <w:rFonts w:ascii="Times New Roman" w:eastAsia="Calibri" w:hAnsi="Times New Roman" w:cs="Times New Roman"/>
          <w:kern w:val="0"/>
          <w:sz w:val="28"/>
          <w:lang w:val="uk-UA"/>
        </w:rPr>
        <w:t>О. В. Вощевська. – Тернопіль, 2008. – 26 с.</w:t>
      </w:r>
    </w:p>
    <w:bookmarkStart w:id="19" w:name="_Ref403330163"/>
    <w:p w14:paraId="5941789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r w:rsidRPr="00E648F4">
        <w:rPr>
          <w:rFonts w:ascii="Calibri" w:eastAsia="Calibri" w:hAnsi="Calibri" w:cs="Times New Roman"/>
          <w:kern w:val="0"/>
        </w:rPr>
        <w:fldChar w:fldCharType="begin"/>
      </w:r>
      <w:r w:rsidRPr="00E648F4">
        <w:rPr>
          <w:rFonts w:ascii="Calibri" w:eastAsia="Calibri" w:hAnsi="Calibri" w:cs="Times New Roman"/>
          <w:kern w:val="0"/>
        </w:rPr>
        <w:instrText xml:space="preserve"> HYPERLINK "http://london.kiev.ua/visshee-obrazovanie-v-velikobritanii/"</w:instrText>
      </w:r>
      <w:r w:rsidRPr="00E648F4">
        <w:rPr>
          <w:rFonts w:ascii="Calibri" w:eastAsia="Calibri" w:hAnsi="Calibri" w:cs="Times New Roman"/>
          <w:kern w:val="0"/>
        </w:rPr>
      </w:r>
      <w:r w:rsidRPr="00E648F4">
        <w:rPr>
          <w:rFonts w:ascii="Calibri" w:eastAsia="Calibri" w:hAnsi="Calibri" w:cs="Times New Roman"/>
          <w:kern w:val="0"/>
        </w:rPr>
        <w:fldChar w:fldCharType="separate"/>
      </w:r>
      <w:r w:rsidRPr="00E648F4">
        <w:rPr>
          <w:rFonts w:ascii="Times New Roman" w:eastAsia="Calibri" w:hAnsi="Times New Roman" w:cs="Times New Roman"/>
          <w:color w:val="0000FF"/>
          <w:kern w:val="0"/>
          <w:sz w:val="28"/>
          <w:u w:val="single"/>
          <w:shd w:val="clear" w:color="auto" w:fill="FFFFFF"/>
          <w:lang w:val="uk-UA"/>
        </w:rPr>
        <w:t>Высшее образование</w:t>
      </w:r>
      <w:r w:rsidRPr="00E648F4">
        <w:rPr>
          <w:rFonts w:ascii="Calibri" w:eastAsia="Calibri" w:hAnsi="Calibri" w:cs="Times New Roman"/>
          <w:kern w:val="0"/>
        </w:rPr>
        <w:fldChar w:fldCharType="end"/>
      </w:r>
      <w:r w:rsidRPr="00E648F4">
        <w:rPr>
          <w:rFonts w:ascii="Times New Roman" w:eastAsia="Calibri" w:hAnsi="Times New Roman" w:cs="Times New Roman"/>
          <w:kern w:val="0"/>
          <w:sz w:val="28"/>
          <w:lang w:val="uk-UA"/>
        </w:rPr>
        <w:t>.</w:t>
      </w:r>
      <w:r w:rsidRPr="00E648F4">
        <w:rPr>
          <w:rFonts w:ascii="Times New Roman" w:eastAsia="Calibri" w:hAnsi="Times New Roman" w:cs="Times New Roman"/>
          <w:kern w:val="0"/>
          <w:sz w:val="28"/>
          <w:shd w:val="clear" w:color="auto" w:fill="FFFFFF"/>
          <w:lang w:val="uk-UA"/>
        </w:rPr>
        <w:t xml:space="preserve"> Вузы Британии. </w:t>
      </w:r>
      <w:r w:rsidRPr="00E648F4">
        <w:rPr>
          <w:rFonts w:ascii="Times New Roman" w:eastAsia="Calibri" w:hAnsi="Times New Roman" w:cs="Times New Roman"/>
          <w:kern w:val="0"/>
          <w:sz w:val="28"/>
          <w:lang w:val="uk-UA"/>
        </w:rPr>
        <w:t>Университеты Великобритании</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[Электронный ресурс]. – Режим доступа: london.kiev.ua. </w:t>
      </w:r>
      <w:bookmarkEnd w:id="18"/>
      <w:bookmarkEnd w:id="19"/>
    </w:p>
    <w:p w14:paraId="3FBD40C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0" w:name="_Ref412454362"/>
      <w:r w:rsidRPr="00E648F4">
        <w:rPr>
          <w:rFonts w:ascii="Times New Roman" w:eastAsia="Calibri" w:hAnsi="Times New Roman" w:cs="Times New Roman"/>
          <w:kern w:val="0"/>
          <w:sz w:val="28"/>
          <w:lang w:val="uk-UA"/>
        </w:rPr>
        <w:t>Гончаров С. М. Вища освіта України і Болонський процес / С. М. Гончаров, В. С. Мошинський : навч.-метод. посіб. / С. М. Гончаров. – Рівне : НУВГП, 2005. – 142 с.</w:t>
      </w:r>
      <w:bookmarkStart w:id="21" w:name="_Ref390416407"/>
      <w:bookmarkEnd w:id="20"/>
    </w:p>
    <w:p w14:paraId="5A6BFEE5"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 w:name="_Ref415520658"/>
      <w:r w:rsidRPr="00E648F4">
        <w:rPr>
          <w:rFonts w:ascii="Times New Roman" w:eastAsia="Calibri" w:hAnsi="Times New Roman" w:cs="Times New Roman"/>
          <w:kern w:val="0"/>
          <w:sz w:val="28"/>
          <w:lang w:val="uk-UA"/>
        </w:rPr>
        <w:t>Гриншпун С. С. Организация профориентации школьников в Великобритании / С. С. Гриншпун // Педагогика. – 2005</w:t>
      </w:r>
      <w:bookmarkStart w:id="23" w:name="_Ref403344059"/>
      <w:bookmarkStart w:id="24" w:name="_Ref402993466"/>
      <w:bookmarkEnd w:id="17"/>
      <w:bookmarkEnd w:id="21"/>
      <w:r w:rsidRPr="00E648F4">
        <w:rPr>
          <w:rFonts w:ascii="Times New Roman" w:eastAsia="Calibri" w:hAnsi="Times New Roman" w:cs="Times New Roman"/>
          <w:kern w:val="0"/>
          <w:sz w:val="28"/>
          <w:lang w:val="uk-UA"/>
        </w:rPr>
        <w:t>. – № 7. – С. 100–105.</w:t>
      </w:r>
      <w:bookmarkEnd w:id="22"/>
    </w:p>
    <w:p w14:paraId="7C1E6BC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spacing w:val="-6"/>
          <w:kern w:val="0"/>
          <w:sz w:val="28"/>
          <w:lang w:val="uk-UA"/>
        </w:rPr>
      </w:pPr>
      <w:bookmarkStart w:id="25" w:name="_Ref415177486"/>
      <w:r w:rsidRPr="00E648F4">
        <w:rPr>
          <w:rFonts w:ascii="Times New Roman" w:eastAsia="Calibri" w:hAnsi="Times New Roman" w:cs="Times New Roman"/>
          <w:kern w:val="0"/>
          <w:sz w:val="28"/>
          <w:lang w:val="uk-UA"/>
        </w:rPr>
        <w:t>Двояшкин</w:t>
      </w:r>
      <w:bookmarkEnd w:id="24"/>
      <w:r w:rsidRPr="00E648F4">
        <w:rPr>
          <w:rFonts w:ascii="Times New Roman" w:eastAsia="Calibri" w:hAnsi="Times New Roman" w:cs="Times New Roman"/>
          <w:kern w:val="0"/>
          <w:sz w:val="28"/>
          <w:lang w:val="uk-UA"/>
        </w:rPr>
        <w:t xml:space="preserve">а К. Н. </w:t>
      </w:r>
      <w:r w:rsidRPr="00E648F4">
        <w:rPr>
          <w:rFonts w:ascii="Times New Roman" w:eastAsia="Calibri" w:hAnsi="Times New Roman" w:cs="Times New Roman"/>
          <w:kern w:val="0"/>
          <w:sz w:val="28"/>
          <w:shd w:val="clear" w:color="auto" w:fill="FFFFFF"/>
          <w:lang w:val="uk-UA"/>
        </w:rPr>
        <w:t>Подготовка специалистов для сельского хозяйства в английском колледже : автореф. дис. … канд. пед. наук : 13.00.01 / К. Н. </w:t>
      </w:r>
      <w:r w:rsidRPr="00E648F4">
        <w:rPr>
          <w:rFonts w:ascii="Times New Roman" w:eastAsia="Calibri" w:hAnsi="Times New Roman" w:cs="Times New Roman"/>
          <w:kern w:val="0"/>
          <w:sz w:val="28"/>
          <w:lang w:val="uk-UA"/>
        </w:rPr>
        <w:t>Двояшкина </w:t>
      </w:r>
      <w:r w:rsidRPr="00E648F4">
        <w:rPr>
          <w:rFonts w:ascii="Times New Roman" w:eastAsia="Calibri" w:hAnsi="Times New Roman" w:cs="Times New Roman"/>
          <w:kern w:val="0"/>
          <w:sz w:val="28"/>
          <w:shd w:val="clear" w:color="auto" w:fill="FFFFFF"/>
          <w:lang w:val="uk-UA"/>
        </w:rPr>
        <w:t>; Ин-т средн. проф. образования РАО. – Казань, 2003. – 18 с.</w:t>
      </w:r>
      <w:bookmarkEnd w:id="25"/>
    </w:p>
    <w:p w14:paraId="3619DAA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bookmarkStart w:id="26" w:name="_Ref403244871"/>
      <w:bookmarkStart w:id="27" w:name="_Ref403244000"/>
      <w:bookmarkEnd w:id="23"/>
      <w:r w:rsidRPr="00E648F4">
        <w:rPr>
          <w:rFonts w:ascii="Times New Roman" w:eastAsia="Calibri" w:hAnsi="Times New Roman" w:cs="Times New Roman"/>
          <w:spacing w:val="-6"/>
          <w:kern w:val="0"/>
          <w:sz w:val="28"/>
          <w:lang w:val="uk-UA"/>
        </w:rPr>
        <w:lastRenderedPageBreak/>
        <w:t>Демченко</w:t>
      </w:r>
      <w:bookmarkEnd w:id="27"/>
      <w:r w:rsidRPr="00E648F4">
        <w:rPr>
          <w:rFonts w:ascii="Times New Roman" w:eastAsia="Calibri" w:hAnsi="Times New Roman" w:cs="Times New Roman"/>
          <w:spacing w:val="-6"/>
          <w:kern w:val="0"/>
          <w:sz w:val="28"/>
          <w:lang w:val="uk-UA"/>
        </w:rPr>
        <w:t> О. Економічні передумови розвитку освіти в історичній ретроспективі</w:t>
      </w:r>
      <w:bookmarkEnd w:id="26"/>
      <w:r w:rsidRPr="00E648F4">
        <w:rPr>
          <w:rFonts w:ascii="Times New Roman" w:eastAsia="Calibri" w:hAnsi="Times New Roman" w:cs="Times New Roman"/>
          <w:spacing w:val="-6"/>
          <w:kern w:val="0"/>
          <w:sz w:val="28"/>
          <w:lang w:val="uk-UA"/>
        </w:rPr>
        <w:t xml:space="preserve"> </w:t>
      </w:r>
      <w:bookmarkStart w:id="28" w:name="_Ref390416800"/>
      <w:r w:rsidRPr="00E648F4">
        <w:rPr>
          <w:rFonts w:ascii="Times New Roman" w:eastAsia="Calibri" w:hAnsi="Times New Roman" w:cs="Times New Roman"/>
          <w:spacing w:val="-6"/>
          <w:kern w:val="0"/>
          <w:sz w:val="28"/>
          <w:lang w:val="uk-UA"/>
        </w:rPr>
        <w:t xml:space="preserve">[Електронний ресурс] / О. Демченко // Вісн. Чернігів. нац. пед. ун-ту </w:t>
      </w:r>
      <w:r w:rsidRPr="00E648F4">
        <w:rPr>
          <w:rFonts w:ascii="Times New Roman" w:eastAsia="Calibri" w:hAnsi="Times New Roman" w:cs="Times New Roman"/>
          <w:spacing w:val="-8"/>
          <w:kern w:val="0"/>
          <w:sz w:val="28"/>
          <w:szCs w:val="28"/>
          <w:lang w:val="uk-UA"/>
        </w:rPr>
        <w:t>ім. Т. Г. Шевченка. Серія: Педагогічні науки. – Чернігів : ЧНПУ, 2011. – № 84. – С. 3–4.</w:t>
      </w:r>
      <w:r w:rsidRPr="00E648F4">
        <w:rPr>
          <w:rFonts w:ascii="Times New Roman" w:eastAsia="Calibri" w:hAnsi="Times New Roman" w:cs="Times New Roman"/>
          <w:color w:val="0000FF"/>
          <w:spacing w:val="-8"/>
          <w:kern w:val="0"/>
          <w:sz w:val="28"/>
          <w:szCs w:val="28"/>
          <w:u w:val="single"/>
          <w:shd w:val="clear" w:color="auto" w:fill="FFFFFF"/>
          <w:lang w:val="uk-UA"/>
        </w:rPr>
        <w:t xml:space="preserve"> –</w:t>
      </w:r>
      <w:r w:rsidRPr="00E648F4">
        <w:rPr>
          <w:rFonts w:ascii="Times New Roman" w:eastAsia="Calibri" w:hAnsi="Times New Roman" w:cs="Times New Roman"/>
          <w:color w:val="0000FF"/>
          <w:spacing w:val="-6"/>
          <w:kern w:val="0"/>
          <w:sz w:val="28"/>
          <w:u w:val="single"/>
          <w:shd w:val="clear" w:color="auto" w:fill="FFFFFF"/>
          <w:lang w:val="uk-UA"/>
        </w:rPr>
        <w:t xml:space="preserve"> </w:t>
      </w:r>
      <w:r w:rsidRPr="00E648F4">
        <w:rPr>
          <w:rFonts w:ascii="Times New Roman" w:eastAsia="Calibri" w:hAnsi="Times New Roman" w:cs="Times New Roman"/>
          <w:spacing w:val="-6"/>
          <w:kern w:val="0"/>
          <w:sz w:val="28"/>
          <w:lang w:val="uk-UA"/>
        </w:rPr>
        <w:t>Режим доступу</w:t>
      </w:r>
      <w:r w:rsidRPr="00E648F4">
        <w:rPr>
          <w:rFonts w:ascii="Times New Roman" w:eastAsia="Calibri" w:hAnsi="Times New Roman" w:cs="Times New Roman"/>
          <w:spacing w:val="-6"/>
          <w:kern w:val="0"/>
          <w:sz w:val="28"/>
          <w:shd w:val="clear" w:color="auto" w:fill="FFFFFF"/>
          <w:lang w:val="uk-UA"/>
        </w:rPr>
        <w:t>:</w:t>
      </w:r>
      <w:r w:rsidRPr="00E648F4">
        <w:rPr>
          <w:rFonts w:ascii="Times New Roman" w:eastAsia="Calibri" w:hAnsi="Times New Roman" w:cs="Times New Roman"/>
          <w:spacing w:val="-6"/>
          <w:kern w:val="0"/>
          <w:sz w:val="28"/>
          <w:lang w:val="uk-UA"/>
        </w:rPr>
        <w:t xml:space="preserve"> </w:t>
      </w:r>
      <w:r w:rsidRPr="00E648F4">
        <w:rPr>
          <w:rFonts w:ascii="Times New Roman" w:eastAsia="Calibri" w:hAnsi="Times New Roman" w:cs="Times New Roman"/>
          <w:spacing w:val="-6"/>
          <w:kern w:val="0"/>
          <w:sz w:val="28"/>
          <w:shd w:val="clear" w:color="auto" w:fill="FFFFFF"/>
          <w:lang w:val="uk-UA"/>
        </w:rPr>
        <w:t>http://chnpu.edu.ua/ lib/_envoy/_pages/archive/2011/84/Demchen.pdf.</w:t>
      </w:r>
      <w:r w:rsidRPr="00E648F4">
        <w:rPr>
          <w:rFonts w:ascii="Times New Roman" w:eastAsia="Calibri" w:hAnsi="Times New Roman" w:cs="Times New Roman"/>
          <w:color w:val="000000"/>
          <w:spacing w:val="-6"/>
          <w:kern w:val="0"/>
          <w:sz w:val="28"/>
          <w:shd w:val="clear" w:color="auto" w:fill="FFFFFF"/>
          <w:lang w:val="uk-UA"/>
        </w:rPr>
        <w:t xml:space="preserve"> </w:t>
      </w:r>
    </w:p>
    <w:p w14:paraId="18E53FD0"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29" w:name="_Ref416020941"/>
      <w:bookmarkStart w:id="30" w:name="_Ref415503800"/>
      <w:bookmarkStart w:id="31" w:name="_Ref415503431"/>
      <w:r w:rsidRPr="00E648F4">
        <w:rPr>
          <w:rFonts w:ascii="Times New Roman" w:eastAsia="Calibri" w:hAnsi="Times New Roman" w:cs="Times New Roman"/>
          <w:color w:val="000000"/>
          <w:kern w:val="0"/>
          <w:sz w:val="28"/>
          <w:shd w:val="clear" w:color="auto" w:fill="FFFFFF"/>
          <w:lang w:val="uk-UA"/>
        </w:rPr>
        <w:t xml:space="preserve">Економічна </w:t>
      </w:r>
      <w:r w:rsidRPr="00E648F4">
        <w:rPr>
          <w:rFonts w:ascii="Times New Roman" w:eastAsia="Calibri" w:hAnsi="Times New Roman" w:cs="Times New Roman"/>
          <w:kern w:val="0"/>
          <w:sz w:val="28"/>
          <w:shd w:val="clear" w:color="auto" w:fill="FFFFFF"/>
          <w:lang w:val="uk-UA"/>
        </w:rPr>
        <w:t>освіта [Електронний ресурс]. – Режим доступу: http://uk.wikipedia.org/wiki/Економічна_освіта#</w:t>
      </w:r>
      <w:bookmarkEnd w:id="28"/>
      <w:bookmarkEnd w:id="31"/>
      <w:r w:rsidRPr="00E648F4">
        <w:rPr>
          <w:rFonts w:ascii="Times New Roman" w:eastAsia="Calibri" w:hAnsi="Times New Roman" w:cs="Times New Roman"/>
          <w:kern w:val="0"/>
          <w:sz w:val="28"/>
          <w:shd w:val="clear" w:color="auto" w:fill="FFFFFF"/>
          <w:lang w:val="uk-UA"/>
        </w:rPr>
        <w:t>.</w:t>
      </w:r>
      <w:bookmarkEnd w:id="29"/>
      <w:r w:rsidRPr="00E648F4">
        <w:rPr>
          <w:rFonts w:ascii="Times New Roman" w:eastAsia="Calibri" w:hAnsi="Times New Roman" w:cs="Times New Roman"/>
          <w:kern w:val="0"/>
          <w:sz w:val="28"/>
          <w:shd w:val="clear" w:color="auto" w:fill="FFFFFF"/>
          <w:lang w:val="uk-UA"/>
        </w:rPr>
        <w:t xml:space="preserve"> </w:t>
      </w:r>
      <w:bookmarkEnd w:id="30"/>
    </w:p>
    <w:p w14:paraId="2DCDC290"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32" w:name="_Ref390416337"/>
      <w:r w:rsidRPr="00E648F4">
        <w:rPr>
          <w:rFonts w:ascii="Times New Roman" w:eastAsia="Calibri" w:hAnsi="Times New Roman" w:cs="Times New Roman"/>
          <w:kern w:val="0"/>
          <w:sz w:val="28"/>
          <w:lang w:val="uk-UA"/>
        </w:rPr>
        <w:t>Елкин</w:t>
      </w:r>
      <w:bookmarkEnd w:id="32"/>
      <w:r w:rsidRPr="00E648F4">
        <w:rPr>
          <w:rFonts w:ascii="Times New Roman" w:eastAsia="Calibri" w:hAnsi="Times New Roman" w:cs="Times New Roman"/>
          <w:kern w:val="0"/>
          <w:sz w:val="28"/>
          <w:lang w:val="uk-UA"/>
        </w:rPr>
        <w:t xml:space="preserve">а А. С. </w:t>
      </w:r>
      <w:r w:rsidRPr="00E648F4">
        <w:rPr>
          <w:rFonts w:ascii="Times New Roman" w:eastAsia="Calibri" w:hAnsi="Times New Roman" w:cs="Times New Roman"/>
          <w:kern w:val="0"/>
          <w:sz w:val="28"/>
          <w:shd w:val="clear" w:color="auto" w:fill="FFFFFF"/>
          <w:lang w:val="uk-UA"/>
        </w:rPr>
        <w:t>Интернационализация деятельности вузов как тенденция развития систем высшего образования : дис. … канд. экон. наук : 08.00.01 / А. С. Елкина. – Волгоград, 2010. – 201 с.</w:t>
      </w:r>
      <w:r w:rsidRPr="00E648F4">
        <w:rPr>
          <w:rFonts w:ascii="Times New Roman" w:eastAsia="Calibri" w:hAnsi="Times New Roman" w:cs="Times New Roman"/>
          <w:kern w:val="0"/>
          <w:sz w:val="28"/>
          <w:lang w:val="uk-UA"/>
        </w:rPr>
        <w:t xml:space="preserve"> </w:t>
      </w:r>
    </w:p>
    <w:p w14:paraId="49ADEA66"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33" w:name="_Ref412294484"/>
      <w:r w:rsidRPr="00E648F4">
        <w:rPr>
          <w:rFonts w:ascii="Times New Roman" w:eastAsia="Calibri" w:hAnsi="Times New Roman" w:cs="Times New Roman"/>
          <w:kern w:val="0"/>
          <w:sz w:val="28"/>
          <w:lang w:val="uk-UA"/>
        </w:rPr>
        <w:t>Журавська Н. С. Підготовка викладачів-аграрників у вищих навчальних закладах країн Європейського Союзу (Франція, Німеччина, Бельгія, Італія, Люксембург, Нідерланди і Великобританія) : монографія / Н. С. Журавська</w:t>
      </w:r>
      <w:bookmarkStart w:id="34" w:name="_Ref403426436"/>
      <w:bookmarkEnd w:id="33"/>
      <w:r w:rsidRPr="00E648F4">
        <w:rPr>
          <w:rFonts w:ascii="Times New Roman" w:eastAsia="Calibri" w:hAnsi="Times New Roman" w:cs="Times New Roman"/>
          <w:kern w:val="0"/>
          <w:sz w:val="28"/>
          <w:lang w:val="uk-UA"/>
        </w:rPr>
        <w:t>. – Ніжин : ПП Лисенко М. М., 2009. – 345 с.</w:t>
      </w:r>
    </w:p>
    <w:p w14:paraId="30062DF6"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35" w:name="_Ref415506045"/>
      <w:r w:rsidRPr="00E648F4">
        <w:rPr>
          <w:rFonts w:ascii="Times New Roman" w:eastAsia="Calibri" w:hAnsi="Times New Roman" w:cs="Times New Roman"/>
          <w:kern w:val="0"/>
          <w:sz w:val="28"/>
          <w:lang w:val="uk-UA"/>
        </w:rPr>
        <w:t>Звєряков М. Особливості формування магістерських програм наукового і професійного спрямування з урахуванням вимог бізнес-середовища / М. Звєряков, А. Ковальов, Т. Кублікова // Вища школа. – 2011. – № 4. – С. 23–33.</w:t>
      </w:r>
      <w:bookmarkEnd w:id="35"/>
    </w:p>
    <w:p w14:paraId="781E0736"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36" w:name="_Ref413237144"/>
      <w:bookmarkEnd w:id="34"/>
      <w:r w:rsidRPr="00E648F4">
        <w:rPr>
          <w:rFonts w:ascii="Times New Roman" w:eastAsia="Calibri" w:hAnsi="Times New Roman" w:cs="Times New Roman"/>
          <w:kern w:val="0"/>
          <w:sz w:val="28"/>
          <w:lang w:val="uk-UA"/>
        </w:rPr>
        <w:t xml:space="preserve">Зимняя И. А. Педагогическая психология [Электронный ресурс] / Ирина Алексеевна Зимняя. – Ростов-на-Дону : Феникс, 1997. – 480 с. – Режим доступа: www.pedlib.ru/Books/2/0309/2_0309-69/shtml. </w:t>
      </w:r>
      <w:bookmarkEnd w:id="36"/>
    </w:p>
    <w:p w14:paraId="3307A272"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37" w:name="_Ref402993235"/>
      <w:r w:rsidRPr="00E648F4">
        <w:rPr>
          <w:rFonts w:ascii="Times New Roman" w:eastAsia="Calibri" w:hAnsi="Times New Roman" w:cs="Times New Roman"/>
          <w:kern w:val="0"/>
          <w:sz w:val="28"/>
          <w:lang w:val="uk-UA"/>
        </w:rPr>
        <w:t>Іванченко Є. А. Професійна мобільність майбутніх фахівців : навч.-метод. посіб. / Є. А. Іванченко. – Одеса : СМИЛ, 2004. – 120 с.</w:t>
      </w:r>
      <w:bookmarkEnd w:id="37"/>
    </w:p>
    <w:p w14:paraId="46EFC4C2"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38" w:name="_Ref402993345"/>
      <w:r w:rsidRPr="00E648F4">
        <w:rPr>
          <w:rFonts w:ascii="Times New Roman" w:eastAsia="Calibri" w:hAnsi="Times New Roman" w:cs="Times New Roman"/>
          <w:kern w:val="0"/>
          <w:sz w:val="28"/>
          <w:lang w:val="uk-UA"/>
        </w:rPr>
        <w:t>Іщук Н. Ю. До питання про формування навичок професійного спілкування студентів вищих економічних навчальних закладів / Н. Ю. Іщук // Проблеми та перспективи формування національної гуманітарно-технічної еліти : зб. наук. праць. – Харків : НТУ “ХПІ”, 2004. – Вип. 3 (7). – С. 289–296.</w:t>
      </w:r>
      <w:bookmarkEnd w:id="38"/>
    </w:p>
    <w:p w14:paraId="775C1C0B"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shd w:val="clear" w:color="auto" w:fill="FFFFFF"/>
          <w:lang w:val="uk-UA"/>
        </w:rPr>
      </w:pPr>
      <w:bookmarkStart w:id="39" w:name="_Ref403336793"/>
      <w:r w:rsidRPr="00E648F4">
        <w:rPr>
          <w:rFonts w:ascii="Times New Roman" w:eastAsia="Calibri" w:hAnsi="Times New Roman" w:cs="Times New Roman"/>
          <w:kern w:val="0"/>
          <w:sz w:val="28"/>
          <w:lang w:val="uk-UA"/>
        </w:rPr>
        <w:lastRenderedPageBreak/>
        <w:t>Калано</w:t>
      </w:r>
      <w:bookmarkEnd w:id="39"/>
      <w:r w:rsidRPr="00E648F4">
        <w:rPr>
          <w:rFonts w:ascii="Times New Roman" w:eastAsia="Calibri" w:hAnsi="Times New Roman" w:cs="Times New Roman"/>
          <w:kern w:val="0"/>
          <w:sz w:val="28"/>
          <w:lang w:val="uk-UA"/>
        </w:rPr>
        <w:t>в А. Н. Проблемные методы обучения : реферат / А. Н. Каланов ; М-во образования Российской Федерации, Рос. эконом. акад. им. Г. В. Плеханова. Кафедра психологии и педагогики. – Москва, 2003</w:t>
      </w:r>
      <w:r w:rsidRPr="00E648F4">
        <w:rPr>
          <w:rFonts w:ascii="Times New Roman" w:eastAsia="Calibri" w:hAnsi="Times New Roman" w:cs="Times New Roman"/>
          <w:kern w:val="0"/>
          <w:sz w:val="28"/>
          <w:shd w:val="clear" w:color="auto" w:fill="FFFFFF"/>
          <w:lang w:val="uk-UA"/>
        </w:rPr>
        <w:t>. – 29 с.</w:t>
      </w:r>
    </w:p>
    <w:p w14:paraId="23ACBC79"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40" w:name="_Ref415220660"/>
      <w:r w:rsidRPr="00E648F4">
        <w:rPr>
          <w:rFonts w:ascii="Times New Roman" w:eastAsia="Calibri" w:hAnsi="Times New Roman" w:cs="Times New Roman"/>
          <w:kern w:val="0"/>
          <w:sz w:val="28"/>
          <w:shd w:val="clear" w:color="auto" w:fill="FFFFFF"/>
          <w:lang w:val="uk-UA"/>
        </w:rPr>
        <w:t>Канівець О. М. Професійна підготовка лікаря ветеринарної медицини у Великій Британії : дис. … канд. пед. наук : 13.00.04 / Олександр Миколайович Канівець. – Київ, 2012. – 200 арк.</w:t>
      </w:r>
      <w:bookmarkEnd w:id="40"/>
    </w:p>
    <w:p w14:paraId="34C725C8"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spacing w:val="-6"/>
          <w:kern w:val="0"/>
          <w:sz w:val="28"/>
          <w:lang w:val="uk-UA"/>
        </w:rPr>
      </w:pPr>
      <w:bookmarkStart w:id="41" w:name="_Ref415230799"/>
      <w:bookmarkStart w:id="42" w:name="_Ref412196403"/>
      <w:r w:rsidRPr="00E648F4">
        <w:rPr>
          <w:rFonts w:ascii="Times New Roman" w:eastAsia="Calibri" w:hAnsi="Times New Roman" w:cs="Times New Roman"/>
          <w:kern w:val="0"/>
          <w:sz w:val="28"/>
          <w:lang w:val="uk-UA"/>
        </w:rPr>
        <w:t xml:space="preserve">Кейнс Дж. М. Общая теория занятости процента и денег / Дж. М. Кейнс. – Москва : Гелиос АРВ, 2002. </w:t>
      </w:r>
      <w:bookmarkEnd w:id="42"/>
      <w:r w:rsidRPr="00E648F4">
        <w:rPr>
          <w:rFonts w:ascii="Times New Roman" w:eastAsia="Calibri" w:hAnsi="Times New Roman" w:cs="Times New Roman"/>
          <w:kern w:val="0"/>
          <w:sz w:val="28"/>
          <w:lang w:val="uk-UA"/>
        </w:rPr>
        <w:t>– 352 с.</w:t>
      </w:r>
      <w:bookmarkEnd w:id="41"/>
    </w:p>
    <w:p w14:paraId="5701297E" w14:textId="77777777" w:rsidR="00E648F4" w:rsidRPr="00E648F4" w:rsidRDefault="00E648F4" w:rsidP="00E648F4">
      <w:pPr>
        <w:widowControl/>
        <w:numPr>
          <w:ilvl w:val="0"/>
          <w:numId w:val="18"/>
        </w:numPr>
        <w:tabs>
          <w:tab w:val="clear" w:pos="709"/>
          <w:tab w:val="clear" w:pos="1420"/>
          <w:tab w:val="num" w:pos="0"/>
        </w:tabs>
        <w:spacing w:after="0" w:line="343" w:lineRule="auto"/>
        <w:ind w:left="0" w:firstLine="709"/>
        <w:jc w:val="left"/>
        <w:rPr>
          <w:rFonts w:ascii="Times New Roman" w:eastAsia="Calibri" w:hAnsi="Times New Roman" w:cs="Times New Roman"/>
          <w:kern w:val="0"/>
          <w:sz w:val="28"/>
          <w:lang w:val="uk-UA"/>
        </w:rPr>
      </w:pPr>
      <w:bookmarkStart w:id="43" w:name="_Ref390412650"/>
      <w:r w:rsidRPr="00E648F4">
        <w:rPr>
          <w:rFonts w:ascii="Times New Roman" w:eastAsia="Calibri" w:hAnsi="Times New Roman" w:cs="Times New Roman"/>
          <w:spacing w:val="-6"/>
          <w:kern w:val="0"/>
          <w:sz w:val="28"/>
          <w:lang w:val="uk-UA"/>
        </w:rPr>
        <w:t xml:space="preserve">Книга А. С. Британские образовательные технологии в экономической подготовке специалистов ХХI века </w:t>
      </w:r>
      <w:bookmarkEnd w:id="43"/>
      <w:r w:rsidRPr="00E648F4">
        <w:rPr>
          <w:rFonts w:ascii="Times New Roman" w:eastAsia="Calibri" w:hAnsi="Times New Roman" w:cs="Times New Roman"/>
          <w:spacing w:val="-6"/>
          <w:kern w:val="0"/>
          <w:sz w:val="28"/>
          <w:lang w:val="uk-UA"/>
        </w:rPr>
        <w:t>[Электронный ресурс] / А. С. Книга // Ползуновский альманах : сб. науч. работ / редкол.: В. В. Евстигнеев (глав. ред.) и др. ; Алтай. гос. тех. ун-т им. И. И. Ползунова. – Барнаул </w:t>
      </w:r>
      <w:r w:rsidRPr="00E648F4">
        <w:rPr>
          <w:rFonts w:ascii="Times New Roman" w:eastAsia="Calibri" w:hAnsi="Times New Roman" w:cs="Times New Roman"/>
          <w:spacing w:val="-6"/>
          <w:kern w:val="0"/>
          <w:sz w:val="28"/>
          <w:shd w:val="clear" w:color="auto" w:fill="FFFFFF"/>
          <w:lang w:val="uk-UA"/>
        </w:rPr>
        <w:t>:</w:t>
      </w:r>
      <w:r w:rsidRPr="00E648F4">
        <w:rPr>
          <w:rFonts w:ascii="Times New Roman" w:eastAsia="Calibri" w:hAnsi="Times New Roman" w:cs="Times New Roman"/>
          <w:spacing w:val="-6"/>
          <w:kern w:val="0"/>
          <w:sz w:val="28"/>
          <w:lang w:val="uk-UA"/>
        </w:rPr>
        <w:t xml:space="preserve"> </w:t>
      </w:r>
      <w:r w:rsidRPr="00E648F4">
        <w:rPr>
          <w:rFonts w:ascii="Times New Roman" w:eastAsia="Calibri" w:hAnsi="Times New Roman" w:cs="Times New Roman"/>
          <w:spacing w:val="-6"/>
          <w:kern w:val="0"/>
          <w:sz w:val="28"/>
          <w:shd w:val="clear" w:color="auto" w:fill="FFFFFF"/>
          <w:lang w:val="uk-UA"/>
        </w:rPr>
        <w:t xml:space="preserve">Изд-во АлтГТУ, 1998. </w:t>
      </w:r>
      <w:r w:rsidRPr="00E648F4">
        <w:rPr>
          <w:rFonts w:ascii="Times New Roman" w:eastAsia="Calibri" w:hAnsi="Times New Roman" w:cs="Times New Roman"/>
          <w:spacing w:val="-6"/>
          <w:kern w:val="0"/>
          <w:sz w:val="28"/>
          <w:lang w:val="uk-UA"/>
        </w:rPr>
        <w:t xml:space="preserve">– </w:t>
      </w:r>
      <w:r w:rsidRPr="00E648F4">
        <w:rPr>
          <w:rFonts w:ascii="Times New Roman" w:eastAsia="Calibri" w:hAnsi="Times New Roman" w:cs="Times New Roman"/>
          <w:spacing w:val="-6"/>
          <w:kern w:val="0"/>
          <w:sz w:val="28"/>
          <w:shd w:val="clear" w:color="auto" w:fill="FFFFFF"/>
          <w:lang w:val="uk-UA"/>
        </w:rPr>
        <w:t>№ 4 (8).</w:t>
      </w:r>
      <w:r w:rsidRPr="00E648F4">
        <w:rPr>
          <w:rFonts w:ascii="Times New Roman" w:eastAsia="Calibri" w:hAnsi="Times New Roman" w:cs="Times New Roman"/>
          <w:spacing w:val="-6"/>
          <w:kern w:val="0"/>
          <w:sz w:val="28"/>
          <w:lang w:val="uk-UA"/>
        </w:rPr>
        <w:t xml:space="preserve"> – Режим доступа: </w:t>
      </w:r>
      <w:hyperlink r:id="rId7" w:history="1">
        <w:r w:rsidRPr="00E648F4">
          <w:rPr>
            <w:rFonts w:ascii="Times New Roman" w:eastAsia="Calibri" w:hAnsi="Times New Roman" w:cs="Times New Roman"/>
            <w:color w:val="0000FF"/>
            <w:spacing w:val="-6"/>
            <w:kern w:val="0"/>
            <w:sz w:val="28"/>
            <w:u w:val="single"/>
            <w:lang w:val="uk-UA"/>
          </w:rPr>
          <w:t>http://elib.altstu.ru/elib/books/Files/pa2000_4/</w:t>
        </w:r>
        <w:r w:rsidRPr="00E648F4">
          <w:rPr>
            <w:rFonts w:ascii="Times New Roman" w:eastAsia="Calibri" w:hAnsi="Times New Roman" w:cs="Times New Roman"/>
            <w:color w:val="0000FF"/>
            <w:spacing w:val="-6"/>
            <w:kern w:val="0"/>
            <w:sz w:val="28"/>
            <w:u w:val="single"/>
            <w:lang w:val="uk-UA"/>
          </w:rPr>
          <w:softHyphen/>
          <w:t>pages/35/Pap35.html</w:t>
        </w:r>
      </w:hyperlink>
      <w:r w:rsidRPr="00E648F4">
        <w:rPr>
          <w:rFonts w:ascii="Times New Roman" w:eastAsia="Calibri" w:hAnsi="Times New Roman" w:cs="Times New Roman"/>
          <w:spacing w:val="-6"/>
          <w:kern w:val="0"/>
          <w:sz w:val="28"/>
          <w:lang w:val="uk-UA"/>
        </w:rPr>
        <w:t xml:space="preserve">. </w:t>
      </w:r>
    </w:p>
    <w:p w14:paraId="62A1BDAF"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44" w:name="_Ref390414545"/>
      <w:r w:rsidRPr="00E648F4">
        <w:rPr>
          <w:rFonts w:ascii="Times New Roman" w:eastAsia="Calibri" w:hAnsi="Times New Roman" w:cs="Times New Roman"/>
          <w:kern w:val="0"/>
          <w:sz w:val="28"/>
          <w:lang w:val="uk-UA"/>
        </w:rPr>
        <w:t>Кнодель </w:t>
      </w:r>
      <w:bookmarkEnd w:id="44"/>
      <w:r w:rsidRPr="00E648F4">
        <w:rPr>
          <w:rFonts w:ascii="Times New Roman" w:eastAsia="Calibri" w:hAnsi="Times New Roman" w:cs="Times New Roman"/>
          <w:kern w:val="0"/>
          <w:sz w:val="28"/>
          <w:lang w:val="uk-UA"/>
        </w:rPr>
        <w:t>Л. Современная образовательная система в Великобритании / Л. Кнодель // Наук. зап. Терноп. гос. пед. ун-та им. В. Гнатюка. Серія: Педагогіка. – Тернопіль, 2004. – Вип. 5. – С. 200–205.</w:t>
      </w:r>
    </w:p>
    <w:p w14:paraId="71F6C687"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45" w:name="_Ref402993292"/>
      <w:r w:rsidRPr="00E648F4">
        <w:rPr>
          <w:rFonts w:ascii="Times New Roman" w:eastAsia="Calibri" w:hAnsi="Times New Roman" w:cs="Times New Roman"/>
          <w:kern w:val="0"/>
          <w:sz w:val="28"/>
          <w:lang w:val="uk-UA"/>
        </w:rPr>
        <w:t>Корнєв Р. С. Підготовка майбутніх економістів аграрного профілю до професійної інформаційної діяльності : автореф. дис. … канд. пед. наук : 13.00.04 / Руслан Степанович Корнєв ; Тернопільський національний педагогічний ун-т ім. Володимира Гнатюка. – Тернопіль, 2006. – 20 </w:t>
      </w:r>
      <w:bookmarkEnd w:id="45"/>
      <w:r w:rsidRPr="00E648F4">
        <w:rPr>
          <w:rFonts w:ascii="Times New Roman" w:eastAsia="Calibri" w:hAnsi="Times New Roman" w:cs="Times New Roman"/>
          <w:kern w:val="0"/>
          <w:sz w:val="28"/>
          <w:lang w:val="uk-UA"/>
        </w:rPr>
        <w:t>с.</w:t>
      </w:r>
    </w:p>
    <w:p w14:paraId="232B0EB9"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46" w:name="_Ref390411146"/>
      <w:r w:rsidRPr="00E648F4">
        <w:rPr>
          <w:rFonts w:ascii="Times New Roman" w:eastAsia="Calibri" w:hAnsi="Times New Roman" w:cs="Times New Roman"/>
          <w:kern w:val="0"/>
          <w:sz w:val="28"/>
          <w:lang w:val="uk-UA"/>
        </w:rPr>
        <w:t>Корсак К. В.</w:t>
      </w:r>
      <w:hyperlink r:id="rId8" w:history="1">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color w:val="0000FF"/>
            <w:kern w:val="0"/>
            <w:sz w:val="28"/>
            <w:u w:val="single"/>
            <w:lang w:val="uk-UA"/>
          </w:rPr>
          <w:t>Великобританія</w:t>
        </w:r>
      </w:hyperlink>
      <w:r w:rsidRPr="00E648F4">
        <w:rPr>
          <w:rFonts w:ascii="Times New Roman" w:eastAsia="Calibri" w:hAnsi="Times New Roman" w:cs="Times New Roman"/>
          <w:kern w:val="0"/>
          <w:sz w:val="28"/>
          <w:lang w:val="uk-UA"/>
        </w:rPr>
        <w:t>: система освіти і підготовки наукових кадрів / К. В. Корсак // Науковий світ. – 1999. – № 4. – С.</w:t>
      </w:r>
      <w:bookmarkEnd w:id="46"/>
      <w:r w:rsidRPr="00E648F4">
        <w:rPr>
          <w:rFonts w:ascii="Times New Roman" w:eastAsia="Calibri" w:hAnsi="Times New Roman" w:cs="Times New Roman"/>
          <w:kern w:val="0"/>
          <w:sz w:val="28"/>
          <w:lang w:val="uk-UA"/>
        </w:rPr>
        <w:t> 8–11.</w:t>
      </w:r>
    </w:p>
    <w:p w14:paraId="45E0956A"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47" w:name="_Ref412466785"/>
      <w:r w:rsidRPr="00E648F4">
        <w:rPr>
          <w:rFonts w:ascii="Times New Roman" w:eastAsia="Calibri" w:hAnsi="Times New Roman" w:cs="Times New Roman"/>
          <w:kern w:val="0"/>
          <w:sz w:val="28"/>
          <w:lang w:val="uk-UA"/>
        </w:rPr>
        <w:t>Костриця Н. М. Система культурологічної підготовки майбутніх фахівців аграрної галузі : монографія / Н. М. Костриця. – Ніжин : ПП. Лисенко М. М., 2012. – С. 276</w:t>
      </w:r>
      <w:bookmarkEnd w:id="47"/>
      <w:r w:rsidRPr="00E648F4">
        <w:rPr>
          <w:rFonts w:ascii="Times New Roman" w:eastAsia="Calibri" w:hAnsi="Times New Roman" w:cs="Times New Roman"/>
          <w:kern w:val="0"/>
          <w:sz w:val="28"/>
          <w:lang w:val="uk-UA"/>
        </w:rPr>
        <w:t>–277.</w:t>
      </w:r>
    </w:p>
    <w:p w14:paraId="53D0E4EA"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48" w:name="_Ref412203148"/>
      <w:r w:rsidRPr="00E648F4">
        <w:rPr>
          <w:rFonts w:ascii="Times New Roman" w:eastAsia="Calibri" w:hAnsi="Times New Roman" w:cs="Times New Roman"/>
          <w:kern w:val="0"/>
          <w:sz w:val="28"/>
          <w:lang w:val="uk-UA"/>
        </w:rPr>
        <w:t xml:space="preserve">Кулаковський Т. Ю. Профорієнтація та її вплив на якість робочої сили / Т. Ю. Кулаковський // </w:t>
      </w:r>
      <w:bookmarkEnd w:id="48"/>
      <w:r w:rsidRPr="00E648F4">
        <w:rPr>
          <w:rFonts w:ascii="Times New Roman" w:eastAsia="Calibri" w:hAnsi="Times New Roman" w:cs="Times New Roman"/>
          <w:kern w:val="0"/>
          <w:sz w:val="28"/>
          <w:lang w:val="uk-UA"/>
        </w:rPr>
        <w:t>Вісн. Житомир. держ. технолог. ун-ту. – 2011. – № 1. – С. 230–233.</w:t>
      </w:r>
    </w:p>
    <w:p w14:paraId="0FEAC3F2"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49" w:name="_Ref415229775"/>
      <w:bookmarkStart w:id="50" w:name="_Ref402993300"/>
      <w:r w:rsidRPr="00E648F4">
        <w:rPr>
          <w:rFonts w:ascii="Times New Roman" w:eastAsia="Calibri" w:hAnsi="Times New Roman" w:cs="Times New Roman"/>
          <w:kern w:val="0"/>
          <w:sz w:val="28"/>
          <w:lang w:val="uk-UA"/>
        </w:rPr>
        <w:lastRenderedPageBreak/>
        <w:t>Кучер А. В. Шляхи підготовки майбутніх фахівців-аграріїв до професійного спілкування / А. В. Кучер // Вісн. Луган. нац. ун-ту ім. Тараса Шевченка. – 2011. – № 10 (221). –</w:t>
      </w:r>
      <w:bookmarkEnd w:id="50"/>
      <w:r w:rsidRPr="00E648F4">
        <w:rPr>
          <w:rFonts w:ascii="Times New Roman" w:eastAsia="Calibri" w:hAnsi="Times New Roman" w:cs="Times New Roman"/>
          <w:kern w:val="0"/>
          <w:sz w:val="28"/>
          <w:lang w:val="uk-UA"/>
        </w:rPr>
        <w:t xml:space="preserve"> Ч. 1. – С. 79–84.</w:t>
      </w:r>
      <w:bookmarkEnd w:id="49"/>
    </w:p>
    <w:p w14:paraId="3C6BD3B6"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shd w:val="clear" w:color="auto" w:fill="FFFFFF"/>
          <w:lang w:val="uk-UA"/>
        </w:rPr>
      </w:pPr>
      <w:bookmarkStart w:id="51" w:name="_Ref413237115"/>
      <w:r w:rsidRPr="00E648F4">
        <w:rPr>
          <w:rFonts w:ascii="Times New Roman" w:eastAsia="Calibri" w:hAnsi="Times New Roman" w:cs="Times New Roman"/>
          <w:kern w:val="0"/>
          <w:sz w:val="28"/>
          <w:lang w:val="uk-UA"/>
        </w:rPr>
        <w:t>Кучер З. Форми самостійної роботи студентів за кредитно-модульної системи навчання / Зоя Кучер // Трудова підготовка в закладах освіти. – 2007. – № 5–6. – С. 52–54.</w:t>
      </w:r>
      <w:bookmarkEnd w:id="51"/>
    </w:p>
    <w:p w14:paraId="0FA5BAD2"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52" w:name="_Ref415230309"/>
      <w:bookmarkStart w:id="53" w:name="_Ref402993551"/>
      <w:r w:rsidRPr="00E648F4">
        <w:rPr>
          <w:rFonts w:ascii="Times New Roman" w:eastAsia="Calibri" w:hAnsi="Times New Roman" w:cs="Times New Roman"/>
          <w:kern w:val="0"/>
          <w:sz w:val="28"/>
          <w:shd w:val="clear" w:color="auto" w:fill="FFFFFF"/>
          <w:lang w:val="uk-UA"/>
        </w:rPr>
        <w:t>Кьостер У. Основи аналізу аграрного ринку / У. Кьостер ; наук. ред. пер. О. Нів’євський. – Київ : АДЕФ-Україна, 2012. – 486 </w:t>
      </w:r>
      <w:bookmarkEnd w:id="53"/>
      <w:r w:rsidRPr="00E648F4">
        <w:rPr>
          <w:rFonts w:ascii="Times New Roman" w:eastAsia="Calibri" w:hAnsi="Times New Roman" w:cs="Times New Roman"/>
          <w:kern w:val="0"/>
          <w:sz w:val="28"/>
          <w:shd w:val="clear" w:color="auto" w:fill="FFFFFF"/>
          <w:lang w:val="uk-UA"/>
        </w:rPr>
        <w:t>с.</w:t>
      </w:r>
      <w:bookmarkEnd w:id="52"/>
    </w:p>
    <w:p w14:paraId="63FCCBA0"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spacing w:val="-4"/>
          <w:kern w:val="0"/>
          <w:sz w:val="28"/>
          <w:lang w:val="uk-UA"/>
        </w:rPr>
      </w:pPr>
      <w:bookmarkStart w:id="54" w:name="_Ref415229609"/>
      <w:bookmarkStart w:id="55" w:name="_Ref402993168"/>
      <w:r w:rsidRPr="00E648F4">
        <w:rPr>
          <w:rFonts w:ascii="Times New Roman" w:eastAsia="Calibri" w:hAnsi="Times New Roman" w:cs="Times New Roman"/>
          <w:kern w:val="0"/>
          <w:sz w:val="28"/>
          <w:lang w:val="uk-UA"/>
        </w:rPr>
        <w:t xml:space="preserve">Левочко М. Т. Професійна підготовка майбутніх фахівців економічної галузі: теорія, методика, організація : монографія / М. Т. Левочко ; Держ. акад. статистики, обліку та аудиту. </w:t>
      </w:r>
      <w:bookmarkEnd w:id="55"/>
      <w:r w:rsidRPr="00E648F4">
        <w:rPr>
          <w:rFonts w:ascii="Times New Roman" w:eastAsia="Calibri" w:hAnsi="Times New Roman" w:cs="Times New Roman"/>
          <w:kern w:val="0"/>
          <w:sz w:val="28"/>
          <w:lang w:val="uk-UA"/>
        </w:rPr>
        <w:t>– Київ : Інформ.-аналіт. агентство, 2009. – 495 с.</w:t>
      </w:r>
      <w:bookmarkEnd w:id="54"/>
    </w:p>
    <w:p w14:paraId="741CA1F2"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Calibri" w:eastAsia="Calibri" w:hAnsi="Calibri" w:cs="Times New Roman"/>
          <w:kern w:val="0"/>
        </w:rPr>
      </w:pPr>
      <w:bookmarkStart w:id="56" w:name="_Ref415229790"/>
      <w:bookmarkStart w:id="57" w:name="_Ref402993313"/>
      <w:r w:rsidRPr="00E648F4">
        <w:rPr>
          <w:rFonts w:ascii="Times New Roman" w:eastAsia="Calibri" w:hAnsi="Times New Roman" w:cs="Times New Roman"/>
          <w:spacing w:val="-4"/>
          <w:kern w:val="0"/>
          <w:sz w:val="28"/>
          <w:lang w:val="uk-UA"/>
        </w:rPr>
        <w:t>Левчук О. В. Інтеграція підготовки економістів-аграріїв за допомогою нових технологій навчання / О. В. Левчук // Сучасні інформаційні технології та інноваційні методики навчання в підготовці фахівців: методологія, теорія, досвід, проблеми</w:t>
      </w:r>
      <w:bookmarkEnd w:id="57"/>
      <w:r w:rsidRPr="00E648F4">
        <w:rPr>
          <w:rFonts w:ascii="Times New Roman" w:eastAsia="Calibri" w:hAnsi="Times New Roman" w:cs="Times New Roman"/>
          <w:spacing w:val="-4"/>
          <w:kern w:val="0"/>
          <w:sz w:val="28"/>
          <w:lang w:val="uk-UA"/>
        </w:rPr>
        <w:t> : зб. наук. пр. – Київ ; Вінниця : Вінниця, 2006. – Вип. 10. – С. 366–371.</w:t>
      </w:r>
      <w:bookmarkEnd w:id="56"/>
    </w:p>
    <w:bookmarkStart w:id="58" w:name="_Ref415219083"/>
    <w:p w14:paraId="097DC58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r w:rsidRPr="00E648F4">
        <w:rPr>
          <w:rFonts w:ascii="Calibri" w:eastAsia="Calibri" w:hAnsi="Calibri" w:cs="Times New Roman"/>
          <w:kern w:val="0"/>
        </w:rPr>
        <w:fldChar w:fldCharType="begin"/>
      </w:r>
      <w:r w:rsidRPr="00E648F4">
        <w:rPr>
          <w:rFonts w:ascii="Calibri" w:eastAsia="Calibri" w:hAnsi="Calibri" w:cs="Times New Roman"/>
          <w:kern w:val="0"/>
        </w:rPr>
        <w:instrText xml:space="preserve"> HYPERLINK "http://www.ninasolomatina.com/imperial/"</w:instrText>
      </w:r>
      <w:r w:rsidRPr="00E648F4">
        <w:rPr>
          <w:rFonts w:ascii="Calibri" w:eastAsia="Calibri" w:hAnsi="Calibri" w:cs="Times New Roman"/>
          <w:kern w:val="0"/>
        </w:rPr>
      </w:r>
      <w:r w:rsidRPr="00E648F4">
        <w:rPr>
          <w:rFonts w:ascii="Calibri" w:eastAsia="Calibri" w:hAnsi="Calibri" w:cs="Times New Roman"/>
          <w:kern w:val="0"/>
        </w:rPr>
        <w:fldChar w:fldCharType="separate"/>
      </w:r>
      <w:r w:rsidRPr="00E648F4">
        <w:rPr>
          <w:rFonts w:ascii="Times New Roman" w:eastAsia="Calibri" w:hAnsi="Times New Roman" w:cs="Times New Roman"/>
          <w:color w:val="0000FF"/>
          <w:kern w:val="0"/>
          <w:sz w:val="28"/>
          <w:u w:val="single"/>
          <w:lang w:val="uk-UA"/>
        </w:rPr>
        <w:t>Магистратура в Великобритании – личный опыт обучения в Imperial College London</w:t>
      </w:r>
      <w:r w:rsidRPr="00E648F4">
        <w:rPr>
          <w:rFonts w:ascii="Calibri" w:eastAsia="Calibri" w:hAnsi="Calibri" w:cs="Times New Roman"/>
          <w:kern w:val="0"/>
        </w:rPr>
        <w:fldChar w:fldCharType="end"/>
      </w:r>
      <w:r w:rsidRPr="00E648F4">
        <w:rPr>
          <w:rFonts w:ascii="Times New Roman" w:eastAsia="Calibri" w:hAnsi="Times New Roman" w:cs="Times New Roman"/>
          <w:spacing w:val="-2"/>
          <w:kern w:val="0"/>
          <w:sz w:val="28"/>
          <w:lang w:val="uk-UA"/>
        </w:rPr>
        <w:t xml:space="preserve">. Магистратура за рубежом [Электронный ресурс] // Магистратура за рубежом. – Режим доступа: http://www.ninasolomatina.com./ reference-letter-guide. </w:t>
      </w:r>
      <w:bookmarkEnd w:id="58"/>
    </w:p>
    <w:p w14:paraId="39100617"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lang w:val="uk-UA"/>
        </w:rPr>
      </w:pPr>
      <w:bookmarkStart w:id="59" w:name="_Ref390421994"/>
      <w:r w:rsidRPr="00E648F4">
        <w:rPr>
          <w:rFonts w:ascii="Times New Roman" w:eastAsia="Calibri" w:hAnsi="Times New Roman" w:cs="Times New Roman"/>
          <w:kern w:val="0"/>
          <w:sz w:val="28"/>
          <w:lang w:val="uk-UA"/>
        </w:rPr>
        <w:t xml:space="preserve">Манько В. М. Ступенева підготовка інженерів-механіків сільськогосподарського виробництва : монографія / В. М. Манько, В. В. Іщенко. </w:t>
      </w:r>
      <w:bookmarkEnd w:id="59"/>
      <w:r w:rsidRPr="00E648F4">
        <w:rPr>
          <w:rFonts w:ascii="Times New Roman" w:eastAsia="Calibri" w:hAnsi="Times New Roman" w:cs="Times New Roman"/>
          <w:kern w:val="0"/>
          <w:sz w:val="28"/>
          <w:lang w:val="uk-UA"/>
        </w:rPr>
        <w:t>– Київ : Наук.-метод. центр аграр. освіти, 2005. – 506 с.</w:t>
      </w:r>
    </w:p>
    <w:p w14:paraId="36C67AB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60" w:name="_Ref415176120"/>
      <w:r w:rsidRPr="00E648F4">
        <w:rPr>
          <w:rFonts w:ascii="Times New Roman" w:eastAsia="Calibri" w:hAnsi="Times New Roman" w:cs="Times New Roman"/>
          <w:color w:val="000000"/>
          <w:kern w:val="0"/>
          <w:sz w:val="28"/>
          <w:lang w:val="uk-UA"/>
        </w:rPr>
        <w:t>Мау В. Бизнес-образование рубежа веков: вызовы времени и тенденции развития / В. Мау, А. Сеферян // Вопросы экономики. – 2007. – № 10. – С. 75–89.</w:t>
      </w:r>
      <w:bookmarkEnd w:id="60"/>
    </w:p>
    <w:p w14:paraId="775EC0ED"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1" w:name="_Ref412415639"/>
      <w:r w:rsidRPr="00E648F4">
        <w:rPr>
          <w:rFonts w:ascii="Times New Roman" w:eastAsia="Calibri" w:hAnsi="Times New Roman" w:cs="Times New Roman"/>
          <w:kern w:val="0"/>
          <w:sz w:val="28"/>
          <w:shd w:val="clear" w:color="auto" w:fill="FFFFFF"/>
          <w:lang w:val="uk-UA"/>
        </w:rPr>
        <w:t xml:space="preserve">Мировая экономика, МЭО </w:t>
      </w:r>
      <w:bookmarkEnd w:id="61"/>
      <w:r w:rsidRPr="00E648F4">
        <w:rPr>
          <w:rFonts w:ascii="Times New Roman" w:eastAsia="Calibri" w:hAnsi="Times New Roman" w:cs="Times New Roman"/>
          <w:kern w:val="0"/>
          <w:sz w:val="28"/>
          <w:lang w:val="uk-UA"/>
        </w:rPr>
        <w:t>[Электронный ресурс]</w:t>
      </w:r>
      <w:r w:rsidRPr="00E648F4">
        <w:rPr>
          <w:rFonts w:ascii="Times New Roman" w:eastAsia="Calibri" w:hAnsi="Times New Roman" w:cs="Times New Roman"/>
          <w:kern w:val="0"/>
          <w:sz w:val="28"/>
          <w:shd w:val="clear" w:color="auto" w:fill="FFFFFF"/>
          <w:lang w:val="uk-UA"/>
        </w:rPr>
        <w:t xml:space="preserve"> // Библиофонд : электрон. б-ка.</w:t>
      </w:r>
      <w:r w:rsidRPr="00E648F4">
        <w:rPr>
          <w:rFonts w:ascii="Times New Roman" w:eastAsia="Calibri" w:hAnsi="Times New Roman" w:cs="Times New Roman"/>
          <w:kern w:val="0"/>
          <w:sz w:val="28"/>
          <w:lang w:val="uk-UA"/>
        </w:rPr>
        <w:t xml:space="preserve"> – Режим доступа: </w:t>
      </w:r>
      <w:hyperlink r:id="rId9" w:history="1">
        <w:r w:rsidRPr="00E648F4">
          <w:rPr>
            <w:rFonts w:ascii="Times New Roman" w:eastAsia="Calibri" w:hAnsi="Times New Roman" w:cs="Times New Roman"/>
            <w:color w:val="0000FF"/>
            <w:kern w:val="0"/>
            <w:sz w:val="28"/>
            <w:u w:val="single"/>
            <w:lang w:val="uk-UA"/>
          </w:rPr>
          <w:t>http://www.bibliofond.ru</w:t>
        </w:r>
      </w:hyperlink>
      <w:r w:rsidRPr="00E648F4">
        <w:rPr>
          <w:rFonts w:ascii="Times New Roman" w:eastAsia="Calibri" w:hAnsi="Times New Roman" w:cs="Times New Roman"/>
          <w:kern w:val="0"/>
          <w:sz w:val="28"/>
          <w:lang w:val="uk-UA"/>
        </w:rPr>
        <w:t xml:space="preserve">. </w:t>
      </w:r>
    </w:p>
    <w:p w14:paraId="091C4D5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lang w:val="uk-UA"/>
        </w:rPr>
      </w:pPr>
      <w:bookmarkStart w:id="62" w:name="_Ref412454994"/>
      <w:r w:rsidRPr="00E648F4">
        <w:rPr>
          <w:rFonts w:ascii="Times New Roman" w:eastAsia="Calibri" w:hAnsi="Times New Roman" w:cs="Times New Roman"/>
          <w:kern w:val="0"/>
          <w:sz w:val="28"/>
          <w:lang w:val="uk-UA"/>
        </w:rPr>
        <w:lastRenderedPageBreak/>
        <w:t xml:space="preserve">Мовчан Л. В. Сучасні тенденції розвитку вищої освіти / Л. В. Мовчан // </w:t>
      </w:r>
      <w:r w:rsidRPr="00E648F4">
        <w:rPr>
          <w:rFonts w:ascii="Times New Roman" w:eastAsia="Calibri" w:hAnsi="Times New Roman" w:cs="Times New Roman"/>
          <w:color w:val="000000"/>
          <w:kern w:val="0"/>
          <w:sz w:val="28"/>
          <w:lang w:val="uk-UA"/>
        </w:rPr>
        <w:t>Development of modern science and technics</w:t>
      </w:r>
      <w:bookmarkEnd w:id="62"/>
      <w:r w:rsidRPr="00E648F4">
        <w:rPr>
          <w:rFonts w:ascii="Times New Roman" w:eastAsia="Calibri" w:hAnsi="Times New Roman" w:cs="Times New Roman"/>
          <w:color w:val="000000"/>
          <w:kern w:val="0"/>
          <w:sz w:val="28"/>
          <w:lang w:val="uk-UA"/>
        </w:rPr>
        <w:t> : матер. VI Міжнар. наук.-практ. конф., 1–3 листоп. 2012 р. : зб. тез доп. – Донецьк, 2012. – Вип. 6. – С. 37–38.</w:t>
      </w:r>
    </w:p>
    <w:p w14:paraId="1DD0E000"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3" w:name="_Ref413247332"/>
      <w:r w:rsidRPr="00E648F4">
        <w:rPr>
          <w:rFonts w:ascii="Times New Roman" w:eastAsia="Calibri" w:hAnsi="Times New Roman" w:cs="Times New Roman"/>
          <w:color w:val="000000"/>
          <w:kern w:val="0"/>
          <w:sz w:val="28"/>
          <w:lang w:val="uk-UA"/>
        </w:rPr>
        <w:t>Мокій А. І. Академічна мобільність: виклики і загрози для людського капіталу України / А. І. Мокій, І. А. Лапшина // Наук. вісн. Волин. нац. ун-ту ім. Лесі Українки. Серія: Міжнародні відносини. – Луцьк : ВНУ ім. Лесі Українки, 2009. – № </w:t>
      </w:r>
      <w:r w:rsidRPr="00E648F4">
        <w:rPr>
          <w:rFonts w:ascii="Times New Roman" w:eastAsia="Calibri" w:hAnsi="Times New Roman" w:cs="Times New Roman"/>
          <w:kern w:val="0"/>
          <w:sz w:val="28"/>
          <w:lang w:val="uk-UA"/>
        </w:rPr>
        <w:t>11. – С. 14–17.</w:t>
      </w:r>
      <w:bookmarkEnd w:id="63"/>
    </w:p>
    <w:p w14:paraId="712E131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4" w:name="_Ref415219633"/>
      <w:r w:rsidRPr="00E648F4">
        <w:rPr>
          <w:rFonts w:ascii="Times New Roman" w:eastAsia="Calibri" w:hAnsi="Times New Roman" w:cs="Times New Roman"/>
          <w:kern w:val="0"/>
          <w:sz w:val="28"/>
          <w:lang w:val="uk-UA"/>
        </w:rPr>
        <w:t>Навчальний план підготовки фахівців 2013 року вступу ОКР “Бакалавр” за спеціальністю “Економіка підприємства” // Каталог навчальних планів і програм підготовки бакалаврів / під заг. ред.: Д. Мельничука та ін. ; НУБІП України. – Київ, 2013.</w:t>
      </w:r>
      <w:r w:rsidRPr="00E648F4">
        <w:rPr>
          <w:rFonts w:ascii="Times New Roman" w:eastAsia="Calibri" w:hAnsi="Times New Roman" w:cs="Times New Roman"/>
          <w:color w:val="000000"/>
          <w:kern w:val="0"/>
          <w:sz w:val="28"/>
          <w:lang w:val="uk-UA"/>
        </w:rPr>
        <w:t xml:space="preserve"> – С. 252–261.</w:t>
      </w:r>
      <w:bookmarkEnd w:id="64"/>
    </w:p>
    <w:p w14:paraId="0F9FA1A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5" w:name="_Ref413237356"/>
      <w:r w:rsidRPr="00E648F4">
        <w:rPr>
          <w:rFonts w:ascii="Times New Roman" w:eastAsia="Calibri" w:hAnsi="Times New Roman" w:cs="Times New Roman"/>
          <w:kern w:val="0"/>
          <w:sz w:val="28"/>
          <w:lang w:val="uk-UA"/>
        </w:rPr>
        <w:t>Навчальний план підготовки фахівців 2013 року вступу ОКР “Магістр” за спеціальністю “Економіка підприємства” // Каталог навчальних планів і програм підготовки магістрів / під заг. ред.: Д. Мельничука та ін. ; НУБІП України. – Київ, 2013.</w:t>
      </w:r>
      <w:r w:rsidRPr="00E648F4">
        <w:rPr>
          <w:rFonts w:ascii="Times New Roman" w:eastAsia="Calibri" w:hAnsi="Times New Roman" w:cs="Times New Roman"/>
          <w:color w:val="000000"/>
          <w:kern w:val="0"/>
          <w:sz w:val="28"/>
          <w:lang w:val="uk-UA"/>
        </w:rPr>
        <w:t xml:space="preserve"> – С. 367–377.</w:t>
      </w:r>
      <w:bookmarkEnd w:id="65"/>
    </w:p>
    <w:p w14:paraId="7A08D84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6" w:name="_Ref411078193"/>
      <w:bookmarkStart w:id="67" w:name="_Ref415219809"/>
      <w:r w:rsidRPr="00E648F4">
        <w:rPr>
          <w:rFonts w:ascii="Times New Roman" w:eastAsia="Calibri" w:hAnsi="Times New Roman" w:cs="Times New Roman"/>
          <w:kern w:val="0"/>
          <w:sz w:val="28"/>
          <w:lang w:val="uk-UA"/>
        </w:rPr>
        <w:t>Навчальний план підготовки фахівців 2013 року вступу ОКР “Спеціаліст” за спеціальністю “Економіка підприємства” // Каталог навчальних планів і програм підготовки спеціалістів / під заг. ред. Д. Мельничука та ін ; НУБІП України. – Київ, 2013.</w:t>
      </w:r>
      <w:r w:rsidRPr="00E648F4">
        <w:rPr>
          <w:rFonts w:ascii="Times New Roman" w:eastAsia="Calibri" w:hAnsi="Times New Roman" w:cs="Times New Roman"/>
          <w:color w:val="000000"/>
          <w:kern w:val="0"/>
          <w:sz w:val="28"/>
          <w:lang w:val="uk-UA"/>
        </w:rPr>
        <w:t xml:space="preserve"> – С. 152–155.</w:t>
      </w:r>
      <w:bookmarkEnd w:id="67"/>
    </w:p>
    <w:p w14:paraId="405E3BD7"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8" w:name="_Ref415219006"/>
      <w:r w:rsidRPr="00E648F4">
        <w:rPr>
          <w:rFonts w:ascii="Times New Roman" w:eastAsia="Calibri" w:hAnsi="Times New Roman" w:cs="Times New Roman"/>
          <w:kern w:val="0"/>
          <w:sz w:val="28"/>
          <w:lang w:val="uk-UA"/>
        </w:rPr>
        <w:t xml:space="preserve">Найдьонова А. В. Зміст економічної освіти та основні принципи її розвитку в Україні / А. В. Найдьонова </w:t>
      </w:r>
      <w:bookmarkEnd w:id="68"/>
      <w:r w:rsidRPr="00E648F4">
        <w:rPr>
          <w:rFonts w:ascii="Times New Roman" w:eastAsia="Calibri" w:hAnsi="Times New Roman" w:cs="Times New Roman"/>
          <w:kern w:val="0"/>
          <w:sz w:val="28"/>
          <w:szCs w:val="28"/>
          <w:lang w:val="uk-UA"/>
        </w:rPr>
        <w:t>// Педагогічний альманах : зб. наук. пр. / КВНЗ «Херсон. акад. неперерв. освіти». – Херсон, 2012. – Вип. 14. – С. 185–190.</w:t>
      </w:r>
    </w:p>
    <w:p w14:paraId="7A2A805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69" w:name="_Ref415234744"/>
      <w:bookmarkStart w:id="70" w:name="_Ref412460978"/>
      <w:bookmarkEnd w:id="66"/>
      <w:r w:rsidRPr="00E648F4">
        <w:rPr>
          <w:rFonts w:ascii="Times New Roman" w:eastAsia="Calibri" w:hAnsi="Times New Roman" w:cs="Times New Roman"/>
          <w:kern w:val="0"/>
          <w:sz w:val="28"/>
          <w:lang w:val="uk-UA"/>
        </w:rPr>
        <w:t>Найдьонова А. В. Особливості змісту професійної підготовки економістів аграрного профілю в університетах України / А. В. Найдьонова // Науковий часопис</w:t>
      </w:r>
      <w:bookmarkEnd w:id="70"/>
      <w:r w:rsidRPr="00E648F4">
        <w:rPr>
          <w:rFonts w:ascii="Times New Roman" w:eastAsia="Calibri" w:hAnsi="Times New Roman" w:cs="Times New Roman"/>
          <w:kern w:val="0"/>
          <w:sz w:val="28"/>
          <w:lang w:val="uk-UA"/>
        </w:rPr>
        <w:t>. Серія: Педагогічні науки: реалії та перспективи : зб. наук. пр. / М-во освіти і науки України, Нац. пед. ун-т ім. М. П. Драгоманова ; за заг. ред. Д. Е. Кільдерова. – Київ, 2014. – Вип. </w:t>
      </w:r>
      <w:r w:rsidRPr="00E648F4">
        <w:rPr>
          <w:rFonts w:ascii="Times New Roman" w:eastAsia="Calibri" w:hAnsi="Times New Roman" w:cs="Times New Roman"/>
          <w:kern w:val="0"/>
          <w:sz w:val="28"/>
          <w:lang w:val="en-US"/>
        </w:rPr>
        <w:t>46</w:t>
      </w:r>
      <w:r w:rsidRPr="00E648F4">
        <w:rPr>
          <w:rFonts w:ascii="Times New Roman" w:eastAsia="Calibri" w:hAnsi="Times New Roman" w:cs="Times New Roman"/>
          <w:kern w:val="0"/>
          <w:sz w:val="28"/>
          <w:lang w:val="uk-UA"/>
        </w:rPr>
        <w:t>. – C. 170–175.</w:t>
      </w:r>
      <w:bookmarkEnd w:id="69"/>
    </w:p>
    <w:p w14:paraId="4B8A969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71" w:name="_Ref415218359"/>
      <w:r w:rsidRPr="00E648F4">
        <w:rPr>
          <w:rFonts w:ascii="Times New Roman" w:eastAsia="Calibri" w:hAnsi="Times New Roman" w:cs="Times New Roman"/>
          <w:kern w:val="0"/>
          <w:sz w:val="28"/>
          <w:lang w:val="uk-UA"/>
        </w:rPr>
        <w:lastRenderedPageBreak/>
        <w:t>Найдьонова А. В. Особливості системи підготовки фахівців аграрного профілю у Великобританії / А. В. Найдьонова // Проблеми сучасної педагогічної освіти. Серія: Педагогіка і психологія / РВНЗ “Крим. гуманіт. ун-т”. – Ялта, 2012. – Вип. 37. – Ч. 2. – С. 285–290</w:t>
      </w:r>
      <w:bookmarkEnd w:id="71"/>
      <w:r w:rsidRPr="00E648F4">
        <w:rPr>
          <w:rFonts w:ascii="Times New Roman" w:eastAsia="Calibri" w:hAnsi="Times New Roman" w:cs="Times New Roman"/>
          <w:kern w:val="0"/>
          <w:sz w:val="28"/>
          <w:lang w:val="uk-UA"/>
        </w:rPr>
        <w:t>.</w:t>
      </w:r>
    </w:p>
    <w:p w14:paraId="1EC125E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spacing w:val="-4"/>
          <w:kern w:val="0"/>
          <w:sz w:val="28"/>
          <w:lang w:val="uk-UA"/>
        </w:rPr>
      </w:pPr>
      <w:bookmarkStart w:id="72" w:name="_Ref415234346"/>
      <w:bookmarkStart w:id="73" w:name="_Ref412461609"/>
      <w:r w:rsidRPr="00E648F4">
        <w:rPr>
          <w:rFonts w:ascii="Times New Roman" w:eastAsia="Calibri" w:hAnsi="Times New Roman" w:cs="Times New Roman"/>
          <w:kern w:val="0"/>
          <w:sz w:val="28"/>
          <w:lang w:val="uk-UA"/>
        </w:rPr>
        <w:t>Найдьонова А. В. Провідні принципи безперервного навчання та його вплив на підготовку економістів у Великобританії / А. В. Найдьонова // Науковий діалог “Схід-Захід” :</w:t>
      </w:r>
      <w:bookmarkEnd w:id="73"/>
      <w:r w:rsidRPr="00E648F4">
        <w:rPr>
          <w:rFonts w:ascii="Times New Roman" w:eastAsia="Calibri" w:hAnsi="Times New Roman" w:cs="Times New Roman"/>
          <w:kern w:val="0"/>
          <w:sz w:val="28"/>
          <w:lang w:val="uk-UA"/>
        </w:rPr>
        <w:t xml:space="preserve"> матер. Всеукр. наук. конф. з міжнар. участю, 10 лип. 2013 р. – Дніпропетровськ, 2013. – Ч. 4. – С. 83–86.</w:t>
      </w:r>
      <w:bookmarkEnd w:id="72"/>
    </w:p>
    <w:p w14:paraId="72D80E71"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74" w:name="_Ref415218862"/>
      <w:r w:rsidRPr="00E648F4">
        <w:rPr>
          <w:rFonts w:ascii="Times New Roman" w:eastAsia="Calibri" w:hAnsi="Times New Roman" w:cs="Times New Roman"/>
          <w:spacing w:val="-4"/>
          <w:kern w:val="0"/>
          <w:sz w:val="28"/>
          <w:lang w:val="uk-UA"/>
        </w:rPr>
        <w:t>Найдьонова А. В. Система професійної освіти та професійної підготовки в розвинених країнах світу / А. В. Найдьонова, В. К. Сидоренко // Наукові записки : зб. наук. пр. / М-во освіти і науки, молоді та спорту України, Нац. пед. ун-т ім. М. П. Драгоманова ; укл. Л. Л. Макаренко. – Київ, 2012. – Вип. 103. – C. 3–13.</w:t>
      </w:r>
      <w:bookmarkEnd w:id="74"/>
    </w:p>
    <w:p w14:paraId="65AF0B1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spacing w:val="-2"/>
          <w:kern w:val="0"/>
          <w:sz w:val="28"/>
          <w:lang w:val="uk-UA"/>
        </w:rPr>
      </w:pPr>
      <w:bookmarkStart w:id="75" w:name="_Ref415234753"/>
      <w:bookmarkStart w:id="76" w:name="_Ref412462998"/>
      <w:r w:rsidRPr="00E648F4">
        <w:rPr>
          <w:rFonts w:ascii="Times New Roman" w:eastAsia="Calibri" w:hAnsi="Times New Roman" w:cs="Times New Roman"/>
          <w:kern w:val="0"/>
          <w:sz w:val="28"/>
          <w:lang w:val="uk-UA"/>
        </w:rPr>
        <w:t>Найдьонова А. В. Аналіз підходів до неперервної економічної освіти в Україні</w:t>
      </w:r>
      <w:bookmarkEnd w:id="76"/>
      <w:r w:rsidRPr="00E648F4">
        <w:rPr>
          <w:rFonts w:ascii="Times New Roman" w:eastAsia="Calibri" w:hAnsi="Times New Roman" w:cs="Times New Roman"/>
          <w:kern w:val="0"/>
          <w:sz w:val="28"/>
          <w:lang w:val="uk-UA"/>
        </w:rPr>
        <w:t xml:space="preserve"> / А. В. Найдьонова // Педагогічний альманах : зб. наук. пр. / КВНЗ “Херсон. акад. неперерв. освіти”. – Херсон, 2013. – Вип. 18. – С. 154–159.</w:t>
      </w:r>
      <w:bookmarkEnd w:id="75"/>
    </w:p>
    <w:p w14:paraId="07499647"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77" w:name="_Ref415217898"/>
      <w:r w:rsidRPr="00E648F4">
        <w:rPr>
          <w:rFonts w:ascii="Times New Roman" w:eastAsia="Calibri" w:hAnsi="Times New Roman" w:cs="Times New Roman"/>
          <w:spacing w:val="-2"/>
          <w:kern w:val="0"/>
          <w:sz w:val="28"/>
          <w:lang w:val="uk-UA"/>
        </w:rPr>
        <w:t>Найдьонова А. В. Загальна характеристика розвитку економічної освіти у Великобританії / А. В. Найдьонова // Гуманіт. вісн. ДВНЗ “Переяслав-Хмельн. держ. пед. ун-т ім. Г. Сковороди” : тем. вип. – Київ, 2013. – Вип. 29. – Т. 1: Міжнародні Челпанівські психолого-педагогічні читання: дод. 1. – С. 484–489.</w:t>
      </w:r>
      <w:bookmarkEnd w:id="77"/>
    </w:p>
    <w:p w14:paraId="2D16CD41"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78" w:name="_Ref415218719"/>
      <w:r w:rsidRPr="00E648F4">
        <w:rPr>
          <w:rFonts w:ascii="Times New Roman" w:eastAsia="Calibri" w:hAnsi="Times New Roman" w:cs="Times New Roman"/>
          <w:kern w:val="0"/>
          <w:sz w:val="28"/>
          <w:lang w:val="uk-UA"/>
        </w:rPr>
        <w:t>Найдьонова А. В. Недержавна підтримка підготовки економістів аграрного профілю у Великій Британії /</w:t>
      </w:r>
      <w:bookmarkEnd w:id="78"/>
      <w:r w:rsidRPr="00E648F4">
        <w:rPr>
          <w:rFonts w:ascii="Times New Roman" w:eastAsia="Calibri" w:hAnsi="Times New Roman" w:cs="Times New Roman"/>
          <w:kern w:val="0"/>
          <w:sz w:val="28"/>
          <w:szCs w:val="28"/>
          <w:lang w:val="uk-UA"/>
        </w:rPr>
        <w:t xml:space="preserve"> А. В. Найдьонова // </w:t>
      </w:r>
      <w:r w:rsidRPr="00E648F4">
        <w:rPr>
          <w:rFonts w:ascii="Times New Roman" w:eastAsia="Calibri" w:hAnsi="Times New Roman" w:cs="Times New Roman"/>
          <w:kern w:val="0"/>
          <w:sz w:val="28"/>
          <w:szCs w:val="28"/>
          <w:lang w:val="en-US"/>
        </w:rPr>
        <w:t>VEDA</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lang w:val="en-US"/>
        </w:rPr>
        <w:t>Technology</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lang w:val="en-US"/>
        </w:rPr>
        <w:t>Krok</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lang w:val="en-US"/>
        </w:rPr>
        <w:t>do</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lang w:val="en-US"/>
        </w:rPr>
        <w:t>Budoucnost</w:t>
      </w:r>
      <w:r w:rsidRPr="00E648F4">
        <w:rPr>
          <w:rFonts w:ascii="Times New Roman" w:eastAsia="Calibri" w:hAnsi="Times New Roman" w:cs="Times New Roman"/>
          <w:kern w:val="0"/>
          <w:sz w:val="28"/>
          <w:szCs w:val="28"/>
          <w:lang w:val="uk-UA"/>
        </w:rPr>
        <w:t xml:space="preserve">і : міжнар. наук. інтернет-конф., 27 лют.–5 бер. 2014 р. – </w:t>
      </w:r>
      <w:r w:rsidRPr="00E648F4">
        <w:rPr>
          <w:rFonts w:ascii="Times New Roman" w:eastAsia="Calibri" w:hAnsi="Times New Roman" w:cs="Times New Roman"/>
          <w:kern w:val="0"/>
          <w:sz w:val="28"/>
          <w:szCs w:val="28"/>
          <w:lang w:val="en-US"/>
        </w:rPr>
        <w:t>Praga</w:t>
      </w:r>
      <w:r w:rsidRPr="00E648F4">
        <w:rPr>
          <w:rFonts w:ascii="Times New Roman" w:eastAsia="Calibri" w:hAnsi="Times New Roman" w:cs="Times New Roman"/>
          <w:kern w:val="0"/>
          <w:sz w:val="28"/>
          <w:szCs w:val="28"/>
          <w:lang w:val="uk-UA"/>
        </w:rPr>
        <w:t xml:space="preserve"> : </w:t>
      </w:r>
      <w:r w:rsidRPr="00E648F4">
        <w:rPr>
          <w:rFonts w:ascii="Times New Roman" w:eastAsia="Calibri" w:hAnsi="Times New Roman" w:cs="Times New Roman"/>
          <w:kern w:val="0"/>
          <w:sz w:val="28"/>
          <w:szCs w:val="28"/>
          <w:lang w:val="en-US"/>
        </w:rPr>
        <w:t>Education</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lang w:val="en-US"/>
        </w:rPr>
        <w:t>and</w:t>
      </w:r>
      <w:r w:rsidRPr="00E648F4">
        <w:rPr>
          <w:rFonts w:ascii="Times New Roman" w:eastAsia="Calibri" w:hAnsi="Times New Roman" w:cs="Times New Roman"/>
          <w:kern w:val="0"/>
          <w:sz w:val="28"/>
          <w:szCs w:val="28"/>
          <w:lang w:val="uk-UA"/>
        </w:rPr>
        <w:t xml:space="preserve"> </w:t>
      </w:r>
      <w:r w:rsidRPr="00E648F4">
        <w:rPr>
          <w:rFonts w:ascii="Times New Roman" w:eastAsia="Calibri" w:hAnsi="Times New Roman" w:cs="Times New Roman"/>
          <w:kern w:val="0"/>
          <w:sz w:val="28"/>
          <w:szCs w:val="28"/>
          <w:lang w:val="en-US"/>
        </w:rPr>
        <w:t>Science</w:t>
      </w:r>
      <w:r w:rsidRPr="00E648F4">
        <w:rPr>
          <w:rFonts w:ascii="Times New Roman" w:eastAsia="Calibri" w:hAnsi="Times New Roman" w:cs="Times New Roman"/>
          <w:kern w:val="0"/>
          <w:sz w:val="28"/>
          <w:szCs w:val="28"/>
          <w:lang w:val="uk-UA"/>
        </w:rPr>
        <w:t xml:space="preserve">, 2014. – </w:t>
      </w:r>
      <w:r w:rsidRPr="00E648F4">
        <w:rPr>
          <w:rFonts w:ascii="Times New Roman" w:eastAsia="Calibri" w:hAnsi="Times New Roman" w:cs="Times New Roman"/>
          <w:kern w:val="0"/>
          <w:sz w:val="28"/>
          <w:szCs w:val="28"/>
          <w:lang w:val="en-US"/>
        </w:rPr>
        <w:t>Dil</w:t>
      </w:r>
      <w:r w:rsidRPr="00E648F4">
        <w:rPr>
          <w:rFonts w:ascii="Times New Roman" w:eastAsia="Calibri" w:hAnsi="Times New Roman" w:cs="Times New Roman"/>
          <w:kern w:val="0"/>
          <w:sz w:val="28"/>
          <w:szCs w:val="28"/>
          <w:lang w:val="uk-UA"/>
        </w:rPr>
        <w:t xml:space="preserve">. 15. – </w:t>
      </w:r>
      <w:r w:rsidRPr="00E648F4">
        <w:rPr>
          <w:rFonts w:ascii="Times New Roman" w:eastAsia="Calibri" w:hAnsi="Times New Roman" w:cs="Times New Roman"/>
          <w:kern w:val="0"/>
          <w:sz w:val="28"/>
          <w:szCs w:val="28"/>
          <w:lang w:val="en-US"/>
        </w:rPr>
        <w:t>C</w:t>
      </w:r>
      <w:r w:rsidRPr="00E648F4">
        <w:rPr>
          <w:rFonts w:ascii="Times New Roman" w:eastAsia="Calibri" w:hAnsi="Times New Roman" w:cs="Times New Roman"/>
          <w:kern w:val="0"/>
          <w:sz w:val="28"/>
          <w:szCs w:val="28"/>
          <w:lang w:val="uk-UA"/>
        </w:rPr>
        <w:t>. 79–82.</w:t>
      </w:r>
    </w:p>
    <w:p w14:paraId="5ECCF793"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79" w:name="_Ref415218468"/>
      <w:r w:rsidRPr="00E648F4">
        <w:rPr>
          <w:rFonts w:ascii="Times New Roman" w:eastAsia="Calibri" w:hAnsi="Times New Roman" w:cs="Times New Roman"/>
          <w:kern w:val="0"/>
          <w:sz w:val="28"/>
          <w:lang w:val="uk-UA"/>
        </w:rPr>
        <w:t>Найдьонова А. В. Особливості змісту навчання економістів аграрного профілю ОКР “Бакалавр” у вищій школі Великої Британії /</w:t>
      </w:r>
      <w:bookmarkEnd w:id="79"/>
      <w:r w:rsidRPr="00E648F4">
        <w:rPr>
          <w:rFonts w:ascii="Times New Roman" w:eastAsia="Calibri" w:hAnsi="Times New Roman" w:cs="Times New Roman"/>
          <w:kern w:val="0"/>
          <w:sz w:val="28"/>
          <w:szCs w:val="28"/>
          <w:lang w:val="uk-UA"/>
        </w:rPr>
        <w:t xml:space="preserve"> А. В. Найдьонова // Теорія та методика професійної освіти : наук. читання ім. </w:t>
      </w:r>
      <w:r w:rsidRPr="00E648F4">
        <w:rPr>
          <w:rFonts w:ascii="Times New Roman" w:eastAsia="Calibri" w:hAnsi="Times New Roman" w:cs="Times New Roman"/>
          <w:kern w:val="0"/>
          <w:sz w:val="28"/>
          <w:szCs w:val="28"/>
          <w:lang w:val="uk-UA"/>
        </w:rPr>
        <w:lastRenderedPageBreak/>
        <w:t>проф. Віктора Сидоренка : зб. доп. та тез доп. : матеріали</w:t>
      </w:r>
      <w:r w:rsidRPr="00E648F4">
        <w:rPr>
          <w:rFonts w:ascii="Times New Roman" w:eastAsia="Calibri" w:hAnsi="Times New Roman" w:cs="Times New Roman"/>
          <w:kern w:val="0"/>
          <w:sz w:val="28"/>
          <w:szCs w:val="28"/>
        </w:rPr>
        <w:t xml:space="preserve"> </w:t>
      </w:r>
      <w:r w:rsidRPr="00E648F4">
        <w:rPr>
          <w:rFonts w:ascii="Times New Roman" w:eastAsia="Calibri" w:hAnsi="Times New Roman" w:cs="Times New Roman"/>
          <w:kern w:val="0"/>
          <w:sz w:val="28"/>
          <w:szCs w:val="28"/>
          <w:lang w:val="en-US"/>
        </w:rPr>
        <w:t>V</w:t>
      </w:r>
      <w:r w:rsidRPr="00E648F4">
        <w:rPr>
          <w:rFonts w:ascii="Times New Roman" w:eastAsia="Calibri" w:hAnsi="Times New Roman" w:cs="Times New Roman"/>
          <w:kern w:val="0"/>
          <w:sz w:val="28"/>
          <w:szCs w:val="28"/>
          <w:lang w:val="uk-UA"/>
        </w:rPr>
        <w:t xml:space="preserve"> міжнар. наук. конф., 26–27 лют. 2014 р. – Київ, 2014. – С. 139–140.</w:t>
      </w:r>
    </w:p>
    <w:p w14:paraId="7842AEBF"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80" w:name="_Ref390419280"/>
      <w:r w:rsidRPr="00E648F4">
        <w:rPr>
          <w:rFonts w:ascii="Times New Roman" w:eastAsia="Calibri" w:hAnsi="Times New Roman" w:cs="Times New Roman"/>
          <w:kern w:val="0"/>
          <w:sz w:val="28"/>
          <w:lang w:val="uk-UA"/>
        </w:rPr>
        <w:t>Новиков А. М. Методология учебной деятельности / А. М. Новиков. –</w:t>
      </w:r>
      <w:bookmarkEnd w:id="80"/>
      <w:r w:rsidRPr="00E648F4">
        <w:rPr>
          <w:rFonts w:ascii="Times New Roman" w:eastAsia="Calibri" w:hAnsi="Times New Roman" w:cs="Times New Roman"/>
          <w:kern w:val="0"/>
          <w:sz w:val="28"/>
          <w:lang w:val="uk-UA"/>
        </w:rPr>
        <w:t xml:space="preserve"> Москва : Эгвес, 2005. – 176 с.</w:t>
      </w:r>
    </w:p>
    <w:p w14:paraId="3136C841"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0" w:lineRule="auto"/>
        <w:ind w:left="0" w:firstLine="709"/>
        <w:jc w:val="left"/>
        <w:rPr>
          <w:rFonts w:ascii="Calibri" w:eastAsia="Calibri" w:hAnsi="Calibri" w:cs="Times New Roman"/>
          <w:kern w:val="0"/>
        </w:rPr>
      </w:pPr>
      <w:bookmarkStart w:id="81" w:name="_Ref415221315"/>
      <w:r w:rsidRPr="00E648F4">
        <w:rPr>
          <w:rFonts w:ascii="Times New Roman" w:eastAsia="Calibri" w:hAnsi="Times New Roman" w:cs="Times New Roman"/>
          <w:kern w:val="0"/>
          <w:sz w:val="28"/>
          <w:lang w:val="uk-UA"/>
        </w:rPr>
        <w:t xml:space="preserve">Обучение в Англии </w:t>
      </w:r>
      <w:bookmarkStart w:id="82" w:name="_Ref390422811"/>
      <w:r w:rsidRPr="00E648F4">
        <w:rPr>
          <w:rFonts w:ascii="Times New Roman" w:eastAsia="Calibri" w:hAnsi="Times New Roman" w:cs="Times New Roman"/>
          <w:kern w:val="0"/>
          <w:sz w:val="28"/>
          <w:lang w:val="uk-UA"/>
        </w:rPr>
        <w:t xml:space="preserve">[Электронный ресурс] // </w:t>
      </w:r>
      <w:r w:rsidRPr="00E648F4">
        <w:rPr>
          <w:rFonts w:ascii="Times New Roman" w:eastAsia="Calibri" w:hAnsi="Times New Roman" w:cs="Times New Roman"/>
          <w:kern w:val="0"/>
          <w:sz w:val="28"/>
          <w:shd w:val="clear" w:color="auto" w:fill="FFFFFF"/>
          <w:lang w:val="uk-UA"/>
        </w:rPr>
        <w:t>Международное кадровое агентство “</w:t>
      </w:r>
      <w:hyperlink r:id="rId10" w:history="1">
        <w:r w:rsidRPr="00E648F4">
          <w:rPr>
            <w:rFonts w:ascii="Times New Roman" w:eastAsia="Calibri" w:hAnsi="Times New Roman" w:cs="Times New Roman"/>
            <w:color w:val="0000FF"/>
            <w:kern w:val="0"/>
            <w:sz w:val="28"/>
            <w:u w:val="single"/>
            <w:shd w:val="clear" w:color="auto" w:fill="FFFFFF"/>
            <w:lang w:val="uk-UA"/>
          </w:rPr>
          <w:t>Росперсонал</w:t>
        </w:r>
      </w:hyperlink>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xml:space="preserve">. – Режим доступу: http://rospersonal.ru. </w:t>
      </w:r>
      <w:bookmarkEnd w:id="81"/>
    </w:p>
    <w:bookmarkStart w:id="83" w:name="_Ref415496492"/>
    <w:bookmarkEnd w:id="82"/>
    <w:p w14:paraId="1DAD2AA0"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r w:rsidRPr="00E648F4">
        <w:rPr>
          <w:rFonts w:ascii="Calibri" w:eastAsia="Calibri" w:hAnsi="Calibri" w:cs="Times New Roman"/>
          <w:kern w:val="0"/>
        </w:rPr>
        <w:fldChar w:fldCharType="begin"/>
      </w:r>
      <w:r w:rsidRPr="00E648F4">
        <w:rPr>
          <w:rFonts w:ascii="Calibri" w:eastAsia="Calibri" w:hAnsi="Calibri" w:cs="Times New Roman"/>
          <w:kern w:val="0"/>
        </w:rPr>
        <w:instrText xml:space="preserve"> HYPERLINK "http://www.pharmencyclopedia.com.ua/article/writer/ogar-s-v"</w:instrText>
      </w:r>
      <w:r w:rsidRPr="00E648F4">
        <w:rPr>
          <w:rFonts w:ascii="Calibri" w:eastAsia="Calibri" w:hAnsi="Calibri" w:cs="Times New Roman"/>
          <w:kern w:val="0"/>
        </w:rPr>
      </w:r>
      <w:r w:rsidRPr="00E648F4">
        <w:rPr>
          <w:rFonts w:ascii="Calibri" w:eastAsia="Calibri" w:hAnsi="Calibri" w:cs="Times New Roman"/>
          <w:kern w:val="0"/>
        </w:rPr>
        <w:fldChar w:fldCharType="separate"/>
      </w:r>
      <w:r w:rsidRPr="00E648F4">
        <w:rPr>
          <w:rFonts w:ascii="Times New Roman" w:eastAsia="Calibri" w:hAnsi="Times New Roman" w:cs="Times New Roman"/>
          <w:color w:val="0000FF"/>
          <w:kern w:val="0"/>
          <w:sz w:val="28"/>
          <w:u w:val="single"/>
          <w:shd w:val="clear" w:color="auto" w:fill="FFFFFF"/>
          <w:lang w:val="uk-UA"/>
        </w:rPr>
        <w:t>Огарь С. В.</w:t>
      </w:r>
      <w:r w:rsidRPr="00E648F4">
        <w:rPr>
          <w:rFonts w:ascii="Calibri" w:eastAsia="Calibri" w:hAnsi="Calibri" w:cs="Times New Roman"/>
          <w:kern w:val="0"/>
        </w:rPr>
        <w:fldChar w:fldCharType="end"/>
      </w:r>
      <w:r w:rsidRPr="00E648F4">
        <w:rPr>
          <w:rFonts w:ascii="Times New Roman" w:eastAsia="Calibri" w:hAnsi="Times New Roman" w:cs="Times New Roman"/>
          <w:kern w:val="0"/>
          <w:sz w:val="28"/>
          <w:shd w:val="clear" w:color="auto" w:fill="FFFFFF"/>
          <w:lang w:val="uk-UA"/>
        </w:rPr>
        <w:t xml:space="preserve"> Виробнича практика </w:t>
      </w:r>
      <w:r w:rsidRPr="00E648F4">
        <w:rPr>
          <w:rFonts w:ascii="Times New Roman" w:eastAsia="Calibri" w:hAnsi="Times New Roman" w:cs="Times New Roman"/>
          <w:kern w:val="0"/>
          <w:sz w:val="28"/>
          <w:lang w:val="uk-UA"/>
        </w:rPr>
        <w:t xml:space="preserve">[Електронний ресурс] / </w:t>
      </w:r>
      <w:hyperlink r:id="rId11" w:history="1">
        <w:r w:rsidRPr="00E648F4">
          <w:rPr>
            <w:rFonts w:ascii="Times New Roman" w:eastAsia="Calibri" w:hAnsi="Times New Roman" w:cs="Times New Roman"/>
            <w:color w:val="0000FF"/>
            <w:kern w:val="0"/>
            <w:sz w:val="28"/>
            <w:u w:val="single"/>
            <w:shd w:val="clear" w:color="auto" w:fill="FFFFFF"/>
            <w:lang w:val="uk-UA"/>
          </w:rPr>
          <w:t>С. В.</w:t>
        </w:r>
      </w:hyperlink>
      <w:r w:rsidRPr="00E648F4">
        <w:rPr>
          <w:rFonts w:ascii="Times New Roman" w:eastAsia="Calibri" w:hAnsi="Times New Roman" w:cs="Times New Roman"/>
          <w:kern w:val="0"/>
          <w:sz w:val="28"/>
          <w:lang w:val="uk-UA"/>
        </w:rPr>
        <w:t> Огарь</w:t>
      </w:r>
      <w:r w:rsidRPr="00E648F4">
        <w:rPr>
          <w:rFonts w:ascii="Times New Roman" w:eastAsia="Calibri" w:hAnsi="Times New Roman" w:cs="Times New Roman"/>
          <w:kern w:val="0"/>
          <w:sz w:val="28"/>
          <w:shd w:val="clear" w:color="auto" w:fill="FFFFFF"/>
          <w:lang w:val="uk-UA"/>
        </w:rPr>
        <w:t xml:space="preserve">, </w:t>
      </w:r>
      <w:hyperlink r:id="rId12" w:history="1">
        <w:r w:rsidRPr="00E648F4">
          <w:rPr>
            <w:rFonts w:ascii="Times New Roman" w:eastAsia="Calibri" w:hAnsi="Times New Roman" w:cs="Times New Roman"/>
            <w:color w:val="0000FF"/>
            <w:kern w:val="0"/>
            <w:sz w:val="28"/>
            <w:u w:val="single"/>
            <w:shd w:val="clear" w:color="auto" w:fill="FFFFFF"/>
            <w:lang w:val="uk-UA"/>
          </w:rPr>
          <w:t>О. Я.</w:t>
        </w:r>
      </w:hyperlink>
      <w:r w:rsidRPr="00E648F4">
        <w:rPr>
          <w:rFonts w:ascii="Times New Roman" w:eastAsia="Calibri" w:hAnsi="Times New Roman" w:cs="Times New Roman"/>
          <w:kern w:val="0"/>
          <w:sz w:val="28"/>
          <w:lang w:val="uk-UA"/>
        </w:rPr>
        <w:t xml:space="preserve"> Барковська // </w:t>
      </w:r>
      <w:r w:rsidRPr="00E648F4">
        <w:rPr>
          <w:rFonts w:ascii="Times New Roman" w:eastAsia="Calibri" w:hAnsi="Times New Roman" w:cs="Times New Roman"/>
          <w:kern w:val="0"/>
          <w:sz w:val="28"/>
          <w:shd w:val="clear" w:color="auto" w:fill="FFFFFF"/>
          <w:lang w:val="uk-UA"/>
        </w:rPr>
        <w:t>Фармацевтична енциклопедія / Нац. фармацевт. ун-т. – Київ : МОРИОН, 1999–2015</w:t>
      </w:r>
      <w:r w:rsidRPr="00E648F4">
        <w:rPr>
          <w:rFonts w:ascii="Times New Roman" w:eastAsia="Calibri" w:hAnsi="Times New Roman" w:cs="Times New Roman"/>
          <w:kern w:val="0"/>
          <w:sz w:val="28"/>
          <w:lang w:val="uk-UA"/>
        </w:rPr>
        <w:t>. – Режим доступу</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http://www.pharmencyclopedia.com.ua/</w:t>
      </w:r>
      <w:r w:rsidRPr="00E648F4">
        <w:rPr>
          <w:rFonts w:ascii="Times New Roman" w:eastAsia="Calibri" w:hAnsi="Times New Roman" w:cs="Times New Roman"/>
          <w:kern w:val="0"/>
          <w:sz w:val="28"/>
          <w:lang w:val="uk-UA"/>
        </w:rPr>
        <w:softHyphen/>
        <w:t>article/</w:t>
      </w:r>
      <w:r w:rsidRPr="00E648F4">
        <w:rPr>
          <w:rFonts w:ascii="Times New Roman" w:eastAsia="Calibri" w:hAnsi="Times New Roman" w:cs="Times New Roman"/>
          <w:kern w:val="0"/>
          <w:sz w:val="28"/>
          <w:lang w:val="uk-UA"/>
        </w:rPr>
        <w:softHyphen/>
        <w:t xml:space="preserve">1721/virobnicha-praktika. </w:t>
      </w:r>
      <w:bookmarkEnd w:id="83"/>
    </w:p>
    <w:p w14:paraId="1748FAC5"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shd w:val="clear" w:color="auto" w:fill="FFFFFF"/>
          <w:lang w:val="uk-UA"/>
        </w:rPr>
      </w:pPr>
      <w:bookmarkStart w:id="84" w:name="_Ref412412847"/>
      <w:r w:rsidRPr="00E648F4">
        <w:rPr>
          <w:rFonts w:ascii="Times New Roman" w:eastAsia="Calibri" w:hAnsi="Times New Roman" w:cs="Times New Roman"/>
          <w:kern w:val="0"/>
          <w:sz w:val="28"/>
          <w:lang w:val="uk-UA"/>
        </w:rPr>
        <w:t xml:space="preserve">Ортинський В. Л. Педагогіка вищої школи : навч. посіб. / В. Л. Ортинський. – </w:t>
      </w:r>
      <w:bookmarkEnd w:id="84"/>
      <w:r w:rsidRPr="00E648F4">
        <w:rPr>
          <w:rFonts w:ascii="Times New Roman" w:eastAsia="Calibri" w:hAnsi="Times New Roman" w:cs="Times New Roman"/>
          <w:kern w:val="0"/>
          <w:sz w:val="28"/>
          <w:lang w:val="uk-UA"/>
        </w:rPr>
        <w:t>Київ : Центр учб. літ., 2009. – 472 с.</w:t>
      </w:r>
    </w:p>
    <w:p w14:paraId="65C90558"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lang w:val="uk-UA"/>
        </w:rPr>
      </w:pPr>
      <w:bookmarkStart w:id="85" w:name="_Ref415504628"/>
      <w:r w:rsidRPr="00E648F4">
        <w:rPr>
          <w:rFonts w:ascii="Times New Roman" w:eastAsia="Calibri" w:hAnsi="Times New Roman" w:cs="Times New Roman"/>
          <w:kern w:val="0"/>
          <w:sz w:val="28"/>
          <w:shd w:val="clear" w:color="auto" w:fill="FFFFFF"/>
          <w:lang w:val="uk-UA"/>
        </w:rPr>
        <w:t>Парінов А. В. Реформа вищої педагогічної освіти в Англії: передумови і тенденції розвитку (кінець 80-х – початок 90-х років ХХ ст.) : дис. … канд. пед. наук : 13.00.01 / А. В. Парінов. – Київ, 1995. – 170 с.</w:t>
      </w:r>
      <w:bookmarkEnd w:id="85"/>
    </w:p>
    <w:p w14:paraId="6BDF007F"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shd w:val="clear" w:color="auto" w:fill="FFFFFF"/>
          <w:lang w:val="uk-UA"/>
        </w:rPr>
      </w:pPr>
      <w:bookmarkStart w:id="86" w:name="_Ref403329542"/>
      <w:bookmarkStart w:id="87" w:name="_Ref390414532"/>
      <w:r w:rsidRPr="00E648F4">
        <w:rPr>
          <w:rFonts w:ascii="Times New Roman" w:eastAsia="Calibri" w:hAnsi="Times New Roman" w:cs="Times New Roman"/>
          <w:kern w:val="0"/>
          <w:sz w:val="28"/>
          <w:lang w:val="uk-UA"/>
        </w:rPr>
        <w:t>Погребняк Н. М. Сучасний етап піднесення вищої педагогічної освіти університетського рівня у Західній Європі, США та Японії</w:t>
      </w:r>
      <w:bookmarkEnd w:id="86"/>
      <w:bookmarkEnd w:id="87"/>
      <w:r w:rsidRPr="00E648F4">
        <w:rPr>
          <w:rFonts w:ascii="Times New Roman" w:eastAsia="Calibri" w:hAnsi="Times New Roman" w:cs="Times New Roman"/>
          <w:kern w:val="0"/>
          <w:sz w:val="28"/>
          <w:lang w:val="uk-UA"/>
        </w:rPr>
        <w:t xml:space="preserve"> / Н. М. Погребняк // Ученые зап. </w:t>
      </w:r>
      <w:r w:rsidRPr="00E648F4">
        <w:rPr>
          <w:rFonts w:ascii="Times New Roman" w:eastAsia="Calibri" w:hAnsi="Times New Roman" w:cs="Times New Roman"/>
          <w:kern w:val="0"/>
          <w:sz w:val="28"/>
          <w:shd w:val="clear" w:color="auto" w:fill="FFFFFF"/>
          <w:lang w:val="uk-UA"/>
        </w:rPr>
        <w:t>нац. ун-та им. В. И. Вернадского. Серия: Проблемы педагогики средней и высшей школы. – 2013. – Т. 26 (65). – № 1. – С. 141–152.</w:t>
      </w:r>
    </w:p>
    <w:p w14:paraId="6522E7D1"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shd w:val="clear" w:color="auto" w:fill="FFFFFF"/>
          <w:lang w:val="uk-UA"/>
        </w:rPr>
      </w:pPr>
      <w:bookmarkStart w:id="88" w:name="_Ref390422918"/>
      <w:bookmarkStart w:id="89" w:name="_Ref415084474"/>
      <w:r w:rsidRPr="00E648F4">
        <w:rPr>
          <w:rFonts w:ascii="Times New Roman" w:eastAsia="Calibri" w:hAnsi="Times New Roman" w:cs="Times New Roman"/>
          <w:kern w:val="0"/>
          <w:sz w:val="28"/>
          <w:shd w:val="clear" w:color="auto" w:fill="FFFFFF"/>
          <w:lang w:val="uk-UA"/>
        </w:rPr>
        <w:t>Поздеев М. М. Обзор исследований по педагогическому образованию в Великобритании / М. М. Поздеев // Педагогика. – 1994. – № 1. – С. 43–49.</w:t>
      </w:r>
      <w:bookmarkEnd w:id="89"/>
    </w:p>
    <w:p w14:paraId="07243B7C" w14:textId="77777777" w:rsidR="00E648F4" w:rsidRPr="00E648F4" w:rsidRDefault="00E648F4" w:rsidP="00E648F4">
      <w:pPr>
        <w:widowControl/>
        <w:numPr>
          <w:ilvl w:val="0"/>
          <w:numId w:val="18"/>
        </w:numPr>
        <w:tabs>
          <w:tab w:val="clear" w:pos="709"/>
          <w:tab w:val="clear" w:pos="1420"/>
          <w:tab w:val="num" w:pos="0"/>
        </w:tabs>
        <w:spacing w:after="0" w:line="350" w:lineRule="auto"/>
        <w:ind w:left="0" w:firstLine="709"/>
        <w:jc w:val="left"/>
        <w:rPr>
          <w:rFonts w:ascii="Times New Roman" w:eastAsia="Calibri" w:hAnsi="Times New Roman" w:cs="Times New Roman"/>
          <w:kern w:val="0"/>
          <w:sz w:val="28"/>
          <w:shd w:val="clear" w:color="auto" w:fill="FFFFFF"/>
          <w:lang w:val="uk-UA"/>
        </w:rPr>
      </w:pPr>
      <w:bookmarkStart w:id="90" w:name="_Ref403245194"/>
      <w:r w:rsidRPr="00E648F4">
        <w:rPr>
          <w:rFonts w:ascii="Times New Roman" w:eastAsia="Calibri" w:hAnsi="Times New Roman" w:cs="Times New Roman"/>
          <w:kern w:val="0"/>
          <w:sz w:val="28"/>
          <w:shd w:val="clear" w:color="auto" w:fill="FFFFFF"/>
          <w:lang w:val="uk-UA"/>
        </w:rPr>
        <w:t>Порівняльна характеристика систем вищої освіти Великої Британії та Німеччини [Електронний ресурс]. – Режим доступу: http://po/test1.ru/article/</w:t>
      </w:r>
      <w:r w:rsidRPr="00E648F4">
        <w:rPr>
          <w:rFonts w:ascii="Times New Roman" w:eastAsia="Calibri" w:hAnsi="Times New Roman" w:cs="Times New Roman"/>
          <w:kern w:val="0"/>
          <w:sz w:val="28"/>
          <w:shd w:val="clear" w:color="auto" w:fill="FFFFFF"/>
          <w:lang w:val="uk-UA"/>
        </w:rPr>
        <w:softHyphen/>
        <w:t xml:space="preserve">1_velikobritania.shtml. </w:t>
      </w:r>
      <w:bookmarkEnd w:id="90"/>
    </w:p>
    <w:p w14:paraId="140AAF8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91" w:name="_Ref412414326"/>
      <w:bookmarkEnd w:id="88"/>
      <w:r w:rsidRPr="00E648F4">
        <w:rPr>
          <w:rFonts w:ascii="Times New Roman" w:eastAsia="Calibri" w:hAnsi="Times New Roman" w:cs="Times New Roman"/>
          <w:kern w:val="0"/>
          <w:sz w:val="28"/>
          <w:shd w:val="clear" w:color="auto" w:fill="FFFFFF"/>
          <w:lang w:val="uk-UA"/>
        </w:rPr>
        <w:t>Примірне Положення про академічну мобільність студентів вищих навчальних закладів України</w:t>
      </w:r>
      <w:bookmarkEnd w:id="91"/>
      <w:r w:rsidRPr="00E648F4">
        <w:rPr>
          <w:rFonts w:ascii="Times New Roman" w:eastAsia="Calibri" w:hAnsi="Times New Roman" w:cs="Times New Roman"/>
          <w:kern w:val="0"/>
          <w:sz w:val="28"/>
          <w:shd w:val="clear" w:color="auto" w:fill="FFFFFF"/>
          <w:lang w:val="uk-UA"/>
        </w:rPr>
        <w:t xml:space="preserve"> : </w:t>
      </w:r>
      <w:r w:rsidRPr="00E648F4">
        <w:rPr>
          <w:rFonts w:ascii="Times New Roman" w:eastAsia="Calibri" w:hAnsi="Times New Roman" w:cs="Times New Roman"/>
          <w:kern w:val="0"/>
          <w:sz w:val="28"/>
          <w:lang w:val="uk-UA"/>
        </w:rPr>
        <w:t>Наказ</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М-ва освіти і науки України</w:t>
      </w:r>
      <w:r w:rsidRPr="00E648F4">
        <w:rPr>
          <w:rFonts w:ascii="Times New Roman" w:eastAsia="Calibri" w:hAnsi="Times New Roman" w:cs="Times New Roman"/>
          <w:kern w:val="0"/>
          <w:sz w:val="28"/>
          <w:shd w:val="clear" w:color="auto" w:fill="FFFFFF"/>
          <w:lang w:val="uk-UA"/>
        </w:rPr>
        <w:t xml:space="preserve"> від 29 трав. </w:t>
      </w:r>
      <w:r w:rsidRPr="00E648F4">
        <w:rPr>
          <w:rFonts w:ascii="Times New Roman" w:eastAsia="Calibri" w:hAnsi="Times New Roman" w:cs="Times New Roman"/>
          <w:kern w:val="0"/>
          <w:sz w:val="28"/>
          <w:shd w:val="clear" w:color="auto" w:fill="FFFFFF"/>
          <w:lang w:val="uk-UA"/>
        </w:rPr>
        <w:lastRenderedPageBreak/>
        <w:t xml:space="preserve">2013 р. № 635 </w:t>
      </w:r>
      <w:r w:rsidRPr="00E648F4">
        <w:rPr>
          <w:rFonts w:ascii="Times New Roman" w:eastAsia="Calibri" w:hAnsi="Times New Roman" w:cs="Times New Roman"/>
          <w:kern w:val="0"/>
          <w:sz w:val="28"/>
          <w:lang w:val="uk-UA"/>
        </w:rPr>
        <w:t>[Електронний ресурс]</w:t>
      </w:r>
      <w:r w:rsidRPr="00E648F4">
        <w:rPr>
          <w:rFonts w:ascii="Times New Roman" w:eastAsia="Calibri" w:hAnsi="Times New Roman" w:cs="Times New Roman"/>
          <w:kern w:val="0"/>
          <w:sz w:val="28"/>
          <w:shd w:val="clear" w:color="auto" w:fill="FFFFFF"/>
          <w:lang w:val="uk-UA"/>
        </w:rPr>
        <w:t xml:space="preserve">. – Режим доступу: </w:t>
      </w:r>
      <w:r w:rsidRPr="00E648F4">
        <w:rPr>
          <w:rFonts w:ascii="Times New Roman" w:eastAsia="Calibri" w:hAnsi="Times New Roman" w:cs="Times New Roman"/>
          <w:kern w:val="0"/>
          <w:sz w:val="28"/>
          <w:lang w:val="uk-UA"/>
        </w:rPr>
        <w:t>www.mon.gov.ua/img/</w:t>
      </w:r>
      <w:r w:rsidRPr="00E648F4">
        <w:rPr>
          <w:rFonts w:ascii="Times New Roman" w:eastAsia="Calibri" w:hAnsi="Times New Roman" w:cs="Times New Roman"/>
          <w:kern w:val="0"/>
          <w:sz w:val="28"/>
          <w:lang w:val="uk-UA"/>
        </w:rPr>
        <w:softHyphen/>
        <w:t xml:space="preserve">zstored/files/635.docx. </w:t>
      </w:r>
    </w:p>
    <w:p w14:paraId="78FBCF30"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lang w:val="uk-UA"/>
        </w:rPr>
      </w:pPr>
      <w:bookmarkStart w:id="92" w:name="_Ref415220998"/>
      <w:r w:rsidRPr="00E648F4">
        <w:rPr>
          <w:rFonts w:ascii="Times New Roman" w:eastAsia="Calibri" w:hAnsi="Times New Roman" w:cs="Times New Roman"/>
          <w:kern w:val="0"/>
          <w:sz w:val="28"/>
          <w:lang w:val="uk-UA"/>
        </w:rPr>
        <w:t>Приходько І. П. Основні етапи розвитку державного управління системою вищої освіти в аграрному секторі / І. П. Приходько // Наук. вісн. Акад. муніципал. упр. Серія: Управління : зб. наук. пр. – 2010. – Вип. 4. – С. 205–214.</w:t>
      </w:r>
      <w:bookmarkEnd w:id="92"/>
    </w:p>
    <w:p w14:paraId="6F4850C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lang w:val="uk-UA"/>
        </w:rPr>
      </w:pPr>
      <w:bookmarkStart w:id="93" w:name="_Ref415179369"/>
      <w:r w:rsidRPr="00E648F4">
        <w:rPr>
          <w:rFonts w:ascii="Times New Roman" w:eastAsia="Calibri" w:hAnsi="Times New Roman" w:cs="Times New Roman"/>
          <w:color w:val="000000"/>
          <w:kern w:val="0"/>
          <w:sz w:val="28"/>
          <w:lang w:val="uk-UA"/>
        </w:rPr>
        <w:t>Про благодійну діяльність та благодійні організації</w:t>
      </w:r>
      <w:bookmarkStart w:id="94" w:name="n223"/>
      <w:bookmarkEnd w:id="94"/>
      <w:r w:rsidRPr="00E648F4">
        <w:rPr>
          <w:rFonts w:ascii="Times New Roman" w:eastAsia="Calibri" w:hAnsi="Times New Roman" w:cs="Times New Roman"/>
          <w:color w:val="000000"/>
          <w:kern w:val="0"/>
          <w:sz w:val="28"/>
          <w:lang w:val="uk-UA"/>
        </w:rPr>
        <w:t xml:space="preserve"> </w:t>
      </w:r>
      <w:r w:rsidRPr="00E648F4">
        <w:rPr>
          <w:rFonts w:ascii="Times New Roman" w:eastAsia="Calibri" w:hAnsi="Times New Roman" w:cs="Times New Roman"/>
          <w:kern w:val="0"/>
          <w:sz w:val="28"/>
          <w:lang w:val="uk-UA"/>
        </w:rPr>
        <w:t>[Електронний ресурс] </w:t>
      </w:r>
      <w:r w:rsidRPr="00E648F4">
        <w:rPr>
          <w:rFonts w:ascii="Times New Roman" w:eastAsia="Calibri" w:hAnsi="Times New Roman" w:cs="Times New Roman"/>
          <w:color w:val="000000"/>
          <w:kern w:val="0"/>
          <w:sz w:val="28"/>
          <w:lang w:val="uk-UA"/>
        </w:rPr>
        <w:t xml:space="preserve">: </w:t>
      </w:r>
      <w:r w:rsidRPr="00E648F4">
        <w:rPr>
          <w:rFonts w:ascii="Times New Roman" w:eastAsia="Calibri" w:hAnsi="Times New Roman" w:cs="Times New Roman"/>
          <w:b/>
          <w:color w:val="000000"/>
          <w:kern w:val="0"/>
          <w:sz w:val="28"/>
          <w:lang w:val="uk-UA"/>
        </w:rPr>
        <w:t xml:space="preserve">Закон </w:t>
      </w:r>
      <w:r w:rsidRPr="00E648F4">
        <w:rPr>
          <w:rFonts w:ascii="Times New Roman" w:eastAsia="Calibri" w:hAnsi="Times New Roman" w:cs="Times New Roman"/>
          <w:kern w:val="0"/>
          <w:sz w:val="28"/>
          <w:lang w:val="uk-UA"/>
        </w:rPr>
        <w:t>від 5 лип. 2012 р. № 5073-VI</w:t>
      </w:r>
      <w:r w:rsidRPr="00E648F4">
        <w:rPr>
          <w:rFonts w:ascii="Times New Roman" w:eastAsia="Calibri" w:hAnsi="Times New Roman" w:cs="Times New Roman"/>
          <w:b/>
          <w:color w:val="000000"/>
          <w:kern w:val="0"/>
          <w:sz w:val="28"/>
          <w:lang w:val="uk-UA"/>
        </w:rPr>
        <w:t xml:space="preserve"> </w:t>
      </w:r>
      <w:r w:rsidRPr="00E648F4">
        <w:rPr>
          <w:rFonts w:ascii="Times New Roman" w:eastAsia="Calibri" w:hAnsi="Times New Roman" w:cs="Times New Roman"/>
          <w:color w:val="000000"/>
          <w:kern w:val="0"/>
          <w:sz w:val="28"/>
          <w:lang w:val="uk-UA"/>
        </w:rPr>
        <w:t>/ Верховна Рада України // Відомості Верховної Ради. – Електрон. дані. – 2013. – № 25. – Ст. 252</w:t>
      </w:r>
      <w:r w:rsidRPr="00E648F4">
        <w:rPr>
          <w:rFonts w:ascii="Times New Roman" w:eastAsia="Calibri" w:hAnsi="Times New Roman" w:cs="Times New Roman"/>
          <w:kern w:val="0"/>
          <w:sz w:val="28"/>
          <w:lang w:val="uk-UA"/>
        </w:rPr>
        <w:t xml:space="preserve">. – Режим доступу: </w:t>
      </w:r>
      <w:hyperlink r:id="rId13" w:anchor="n66" w:history="1">
        <w:r w:rsidRPr="00E648F4">
          <w:rPr>
            <w:rFonts w:ascii="Times New Roman" w:eastAsia="Calibri" w:hAnsi="Times New Roman" w:cs="Times New Roman"/>
            <w:color w:val="0000FF"/>
            <w:kern w:val="0"/>
            <w:sz w:val="28"/>
            <w:u w:val="single"/>
            <w:lang w:val="uk-UA"/>
          </w:rPr>
          <w:t>http://zakon4.rada.gov.ua/laws/show/5073-17/paran66#n66</w:t>
        </w:r>
      </w:hyperlink>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kern w:val="0"/>
          <w:sz w:val="28"/>
          <w:lang w:val="uk-UA"/>
        </w:rPr>
        <w:t>Назва з екрана.</w:t>
      </w:r>
      <w:bookmarkEnd w:id="93"/>
    </w:p>
    <w:p w14:paraId="444FFBAC"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95" w:name="_Ref415220467"/>
      <w:r w:rsidRPr="00E648F4">
        <w:rPr>
          <w:rFonts w:ascii="Times New Roman" w:eastAsia="Calibri" w:hAnsi="Times New Roman" w:cs="Times New Roman"/>
          <w:color w:val="000000"/>
          <w:kern w:val="0"/>
          <w:sz w:val="28"/>
          <w:lang w:val="uk-UA"/>
        </w:rPr>
        <w:t xml:space="preserve">Про вищу освіту </w:t>
      </w:r>
      <w:r w:rsidRPr="00E648F4">
        <w:rPr>
          <w:rFonts w:ascii="Times New Roman" w:eastAsia="Calibri" w:hAnsi="Times New Roman" w:cs="Times New Roman"/>
          <w:kern w:val="0"/>
          <w:sz w:val="28"/>
          <w:lang w:val="uk-UA"/>
        </w:rPr>
        <w:t>[Електронний ресурс] </w:t>
      </w:r>
      <w:r w:rsidRPr="00E648F4">
        <w:rPr>
          <w:rFonts w:ascii="Times New Roman" w:eastAsia="Calibri" w:hAnsi="Times New Roman" w:cs="Times New Roman"/>
          <w:color w:val="000000"/>
          <w:kern w:val="0"/>
          <w:sz w:val="28"/>
          <w:lang w:val="uk-UA"/>
        </w:rPr>
        <w:t xml:space="preserve">: </w:t>
      </w:r>
      <w:r w:rsidRPr="00E648F4">
        <w:rPr>
          <w:rFonts w:ascii="Times New Roman" w:eastAsia="Calibri" w:hAnsi="Times New Roman" w:cs="Times New Roman"/>
          <w:kern w:val="0"/>
          <w:sz w:val="28"/>
          <w:shd w:val="clear" w:color="auto" w:fill="FFFFFF"/>
          <w:lang w:val="uk-UA"/>
        </w:rPr>
        <w:t>Закон від</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1 лип. 2014 р.,</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w:t>
      </w:r>
      <w:r w:rsidRPr="00E648F4">
        <w:rPr>
          <w:rFonts w:ascii="Times New Roman" w:eastAsia="Calibri" w:hAnsi="Times New Roman" w:cs="Times New Roman"/>
          <w:kern w:val="0"/>
          <w:sz w:val="28"/>
          <w:shd w:val="clear" w:color="auto" w:fill="FFFFFF"/>
          <w:lang w:val="uk-UA"/>
        </w:rPr>
        <w:t>1556 VII</w:t>
      </w:r>
      <w:r w:rsidRPr="00E648F4">
        <w:rPr>
          <w:rFonts w:ascii="Times New Roman" w:eastAsia="Calibri" w:hAnsi="Times New Roman" w:cs="Times New Roman"/>
          <w:kern w:val="0"/>
          <w:sz w:val="28"/>
          <w:lang w:val="uk-UA"/>
        </w:rPr>
        <w:t xml:space="preserve"> / </w:t>
      </w:r>
      <w:r w:rsidRPr="00E648F4">
        <w:rPr>
          <w:rFonts w:ascii="Times New Roman" w:eastAsia="Calibri" w:hAnsi="Times New Roman" w:cs="Times New Roman"/>
          <w:kern w:val="0"/>
          <w:sz w:val="28"/>
          <w:shd w:val="clear" w:color="auto" w:fill="FFFFFF"/>
          <w:lang w:val="uk-UA"/>
        </w:rPr>
        <w:t>Верховна Рада України</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color w:val="000000"/>
          <w:kern w:val="0"/>
          <w:sz w:val="28"/>
          <w:lang w:val="uk-UA"/>
        </w:rPr>
        <w:t xml:space="preserve">// Відомості Верховної Ради. – </w:t>
      </w:r>
      <w:r w:rsidRPr="00E648F4">
        <w:rPr>
          <w:rFonts w:ascii="Times New Roman" w:eastAsia="Calibri" w:hAnsi="Times New Roman" w:cs="Times New Roman"/>
          <w:kern w:val="0"/>
          <w:sz w:val="28"/>
          <w:lang w:val="uk-UA"/>
        </w:rPr>
        <w:t xml:space="preserve">Електрон. дані. – 2014. – № 37/38. – Ст. 2004. – Режим доступу: </w:t>
      </w:r>
      <w:hyperlink r:id="rId14" w:history="1">
        <w:r w:rsidRPr="00E648F4">
          <w:rPr>
            <w:rFonts w:ascii="Times New Roman" w:eastAsia="Calibri" w:hAnsi="Times New Roman" w:cs="Times New Roman"/>
            <w:color w:val="0000FF"/>
            <w:kern w:val="0"/>
            <w:sz w:val="28"/>
            <w:u w:val="single"/>
            <w:lang w:val="uk-UA"/>
          </w:rPr>
          <w:t>http://zakon4.rada.</w:t>
        </w:r>
        <w:r w:rsidRPr="00E648F4">
          <w:rPr>
            <w:rFonts w:ascii="Times New Roman" w:eastAsia="Calibri" w:hAnsi="Times New Roman" w:cs="Times New Roman"/>
            <w:color w:val="0000FF"/>
            <w:kern w:val="0"/>
            <w:sz w:val="28"/>
            <w:u w:val="single"/>
            <w:lang w:val="uk-UA"/>
          </w:rPr>
          <w:softHyphen/>
          <w:t>gov.ua/laws/show/1556-18</w:t>
        </w:r>
      </w:hyperlink>
      <w:r w:rsidRPr="00E648F4">
        <w:rPr>
          <w:rFonts w:ascii="Times New Roman" w:eastAsia="Calibri" w:hAnsi="Times New Roman" w:cs="Times New Roman"/>
          <w:kern w:val="0"/>
          <w:sz w:val="28"/>
          <w:lang w:val="uk-UA"/>
        </w:rPr>
        <w:t>. – Назва з екрана.</w:t>
      </w:r>
      <w:bookmarkEnd w:id="95"/>
    </w:p>
    <w:p w14:paraId="4B76C86E"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96" w:name="_Ref415219874"/>
      <w:r w:rsidRPr="00E648F4">
        <w:rPr>
          <w:rFonts w:ascii="Times New Roman" w:eastAsia="Calibri" w:hAnsi="Times New Roman" w:cs="Times New Roman"/>
          <w:kern w:val="0"/>
          <w:sz w:val="28"/>
          <w:shd w:val="clear" w:color="auto" w:fill="FFFFFF"/>
          <w:lang w:val="uk-UA"/>
        </w:rPr>
        <w:t>Про вищу освіту [Електронний ресурс] : Закон від 17 січ. 2002 р., № 2984 III / Верховна Рада України // Відомості Верховної Ради. – Електрон. дані. – 2002. – № 2. – Ст. 134. – Режим доступу:</w:t>
      </w:r>
      <w:bookmarkStart w:id="97" w:name="_Ref390423199"/>
      <w:r w:rsidRPr="00E648F4">
        <w:rPr>
          <w:rFonts w:ascii="Times New Roman" w:eastAsia="Calibri" w:hAnsi="Times New Roman" w:cs="Times New Roman"/>
          <w:kern w:val="0"/>
          <w:sz w:val="28"/>
          <w:shd w:val="clear" w:color="auto" w:fill="FFFFFF"/>
          <w:lang w:val="uk-UA"/>
        </w:rPr>
        <w:t xml:space="preserve"> </w:t>
      </w:r>
      <w:hyperlink r:id="rId15" w:history="1">
        <w:r w:rsidRPr="00E648F4">
          <w:rPr>
            <w:rFonts w:ascii="Times New Roman" w:eastAsia="Calibri" w:hAnsi="Times New Roman" w:cs="Times New Roman"/>
            <w:color w:val="0000FF"/>
            <w:kern w:val="0"/>
            <w:sz w:val="28"/>
            <w:u w:val="single"/>
            <w:shd w:val="clear" w:color="auto" w:fill="FFFFFF"/>
            <w:lang w:val="uk-UA"/>
          </w:rPr>
          <w:t>http://pidruchniki.ws/12400121/</w:t>
        </w:r>
        <w:r w:rsidRPr="00E648F4">
          <w:rPr>
            <w:rFonts w:ascii="Times New Roman" w:eastAsia="Calibri" w:hAnsi="Times New Roman" w:cs="Times New Roman"/>
            <w:color w:val="0000FF"/>
            <w:kern w:val="0"/>
            <w:sz w:val="28"/>
            <w:u w:val="single"/>
            <w:shd w:val="clear" w:color="auto" w:fill="FFFFFF"/>
            <w:lang w:val="uk-UA"/>
          </w:rPr>
          <w:softHyphen/>
          <w:t>pedagogika/</w:t>
        </w:r>
        <w:r w:rsidRPr="00E648F4">
          <w:rPr>
            <w:rFonts w:ascii="Times New Roman" w:eastAsia="Calibri" w:hAnsi="Times New Roman" w:cs="Times New Roman"/>
            <w:color w:val="0000FF"/>
            <w:kern w:val="0"/>
            <w:sz w:val="28"/>
            <w:u w:val="single"/>
            <w:shd w:val="clear" w:color="auto" w:fill="FFFFFF"/>
            <w:lang w:val="uk-UA"/>
          </w:rPr>
          <w:softHyphen/>
          <w:t>struktura_vischoyi_osviti_ukrayini//</w:t>
        </w:r>
      </w:hyperlink>
      <w:r w:rsidRPr="00E648F4">
        <w:rPr>
          <w:rFonts w:ascii="Times New Roman" w:eastAsia="Calibri" w:hAnsi="Times New Roman" w:cs="Times New Roman"/>
          <w:kern w:val="0"/>
          <w:sz w:val="28"/>
          <w:shd w:val="clear" w:color="auto" w:fill="FFFFFF"/>
          <w:lang w:val="uk-UA"/>
        </w:rPr>
        <w:t>. – Назва з екрана.</w:t>
      </w:r>
      <w:bookmarkEnd w:id="96"/>
      <w:bookmarkEnd w:id="97"/>
      <w:r w:rsidRPr="00E648F4">
        <w:rPr>
          <w:rFonts w:ascii="Times New Roman" w:eastAsia="Calibri" w:hAnsi="Times New Roman" w:cs="Times New Roman"/>
          <w:kern w:val="0"/>
          <w:sz w:val="28"/>
          <w:shd w:val="clear" w:color="auto" w:fill="FFFFFF"/>
          <w:lang w:val="uk-UA"/>
        </w:rPr>
        <w:t xml:space="preserve"> </w:t>
      </w:r>
    </w:p>
    <w:p w14:paraId="26F400B9"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98" w:name="_Ref416030946"/>
      <w:bookmarkStart w:id="99" w:name="_Ref412493540"/>
      <w:bookmarkStart w:id="100" w:name="_Ref390592140"/>
      <w:r w:rsidRPr="00E648F4">
        <w:rPr>
          <w:rFonts w:ascii="Times New Roman" w:eastAsia="Calibri" w:hAnsi="Times New Roman" w:cs="Times New Roman"/>
          <w:kern w:val="0"/>
          <w:sz w:val="28"/>
          <w:shd w:val="clear" w:color="auto" w:fill="FFFFFF"/>
          <w:lang w:val="uk-UA"/>
        </w:rPr>
        <w:t xml:space="preserve">Про Державну національну програму “Освіта” (“Україна XXI століття”) </w:t>
      </w:r>
      <w:bookmarkEnd w:id="99"/>
      <w:bookmarkEnd w:id="100"/>
      <w:r w:rsidRPr="00E648F4">
        <w:rPr>
          <w:rFonts w:ascii="Times New Roman" w:eastAsia="Calibri" w:hAnsi="Times New Roman" w:cs="Times New Roman"/>
          <w:kern w:val="0"/>
          <w:sz w:val="28"/>
          <w:lang w:val="uk-UA"/>
        </w:rPr>
        <w:t>[Електронний ресурс] </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Постанова від 3 листоп. 1993 р. № 896: ред. від 29 трав. 1996 р. № 576-96-п / Кабінет Міністрів України. – Режим доступу: </w:t>
      </w:r>
      <w:hyperlink r:id="rId16" w:history="1">
        <w:r w:rsidRPr="00E648F4">
          <w:rPr>
            <w:rFonts w:ascii="Times New Roman" w:eastAsia="Calibri" w:hAnsi="Times New Roman" w:cs="Times New Roman"/>
            <w:color w:val="0000FF"/>
            <w:kern w:val="0"/>
            <w:sz w:val="28"/>
            <w:u w:val="single"/>
            <w:shd w:val="clear" w:color="auto" w:fill="FFFFFF"/>
            <w:lang w:val="uk-UA"/>
          </w:rPr>
          <w:t>http://zakon4.rada.gov.ua/laws/show/896-93-%D0%BF</w:t>
        </w:r>
      </w:hyperlink>
      <w:r w:rsidRPr="00E648F4">
        <w:rPr>
          <w:rFonts w:ascii="Times New Roman" w:eastAsia="Calibri" w:hAnsi="Times New Roman" w:cs="Times New Roman"/>
          <w:kern w:val="0"/>
          <w:sz w:val="28"/>
          <w:lang w:val="uk-UA"/>
        </w:rPr>
        <w:t>. – Назва з екрана.</w:t>
      </w:r>
      <w:bookmarkEnd w:id="98"/>
    </w:p>
    <w:p w14:paraId="79CC8E1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01" w:name="_Ref415495062"/>
      <w:r w:rsidRPr="00E648F4">
        <w:rPr>
          <w:rFonts w:ascii="Times New Roman" w:eastAsia="Calibri" w:hAnsi="Times New Roman" w:cs="Times New Roman"/>
          <w:kern w:val="0"/>
          <w:sz w:val="28"/>
          <w:lang w:val="uk-UA"/>
        </w:rPr>
        <w:t xml:space="preserve">Про запровадження у вищих навчальних закладах України Європейської кредитно-трансферної системи”, методичних матеріалів. Впровадження ECTS в українських університетах [Електронний ресурс] : Наказ від 16 жовт. 2009 р. № 943 / М-во освіти і науки України. – Режим </w:t>
      </w:r>
      <w:r w:rsidRPr="00E648F4">
        <w:rPr>
          <w:rFonts w:ascii="Times New Roman" w:eastAsia="Calibri" w:hAnsi="Times New Roman" w:cs="Times New Roman"/>
          <w:kern w:val="0"/>
          <w:sz w:val="28"/>
          <w:lang w:val="uk-UA"/>
        </w:rPr>
        <w:lastRenderedPageBreak/>
        <w:t xml:space="preserve">доступу: </w:t>
      </w:r>
      <w:hyperlink r:id="rId17" w:history="1">
        <w:r w:rsidRPr="00E648F4">
          <w:rPr>
            <w:rFonts w:ascii="Times New Roman" w:eastAsia="Calibri" w:hAnsi="Times New Roman" w:cs="Times New Roman"/>
            <w:color w:val="0000FF"/>
            <w:kern w:val="0"/>
            <w:sz w:val="28"/>
            <w:u w:val="single"/>
            <w:lang w:val="uk-UA"/>
          </w:rPr>
          <w:t>http://www.mon.gov.ua/ru/about-ministry/normative/205.</w:t>
        </w:r>
      </w:hyperlink>
      <w:r w:rsidRPr="00E648F4">
        <w:rPr>
          <w:rFonts w:ascii="Times New Roman" w:eastAsia="Calibri" w:hAnsi="Times New Roman" w:cs="Times New Roman"/>
          <w:kern w:val="0"/>
          <w:sz w:val="28"/>
          <w:lang w:val="uk-UA"/>
        </w:rPr>
        <w:t xml:space="preserve"> – Назва з екрана.</w:t>
      </w:r>
      <w:bookmarkEnd w:id="101"/>
    </w:p>
    <w:p w14:paraId="37744D91"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102" w:name="_Ref412408344"/>
      <w:bookmarkStart w:id="103" w:name="_Ref390422679"/>
      <w:r w:rsidRPr="00E648F4">
        <w:rPr>
          <w:rFonts w:ascii="Times New Roman" w:eastAsia="Calibri" w:hAnsi="Times New Roman" w:cs="Times New Roman"/>
          <w:kern w:val="0"/>
          <w:sz w:val="28"/>
          <w:lang w:val="uk-UA"/>
        </w:rPr>
        <w:t>Про затвердження “Положення про організацію навчального процесу у вищих навчальних закладах</w:t>
      </w:r>
      <w:bookmarkEnd w:id="102"/>
      <w:bookmarkEnd w:id="103"/>
      <w:r w:rsidRPr="00E648F4">
        <w:rPr>
          <w:rFonts w:ascii="Times New Roman" w:eastAsia="Calibri" w:hAnsi="Times New Roman" w:cs="Times New Roman"/>
          <w:kern w:val="0"/>
          <w:sz w:val="28"/>
          <w:lang w:val="uk-UA"/>
        </w:rPr>
        <w:t xml:space="preserve">” [Електронний ресурс] : Наказ від 2 черв. 1993 р. № 161 / М-во освіти України. – Режим доступу: </w:t>
      </w:r>
      <w:hyperlink r:id="rId18" w:history="1">
        <w:r w:rsidRPr="00E648F4">
          <w:rPr>
            <w:rFonts w:ascii="Times New Roman" w:eastAsia="Calibri" w:hAnsi="Times New Roman" w:cs="Times New Roman"/>
            <w:color w:val="0000FF"/>
            <w:kern w:val="0"/>
            <w:sz w:val="28"/>
            <w:u w:val="single"/>
            <w:lang w:val="uk-UA"/>
          </w:rPr>
          <w:t>http://zakon3.rada.gov.ua/</w:t>
        </w:r>
        <w:r w:rsidRPr="00E648F4">
          <w:rPr>
            <w:rFonts w:ascii="Times New Roman" w:eastAsia="Calibri" w:hAnsi="Times New Roman" w:cs="Times New Roman"/>
            <w:color w:val="0000FF"/>
            <w:kern w:val="0"/>
            <w:sz w:val="28"/>
            <w:u w:val="single"/>
            <w:lang w:val="uk-UA"/>
          </w:rPr>
          <w:softHyphen/>
          <w:t>laws/show/z0173-93</w:t>
        </w:r>
      </w:hyperlink>
      <w:r w:rsidRPr="00E648F4">
        <w:rPr>
          <w:rFonts w:ascii="Times New Roman" w:eastAsia="Calibri" w:hAnsi="Times New Roman" w:cs="Times New Roman"/>
          <w:kern w:val="0"/>
          <w:sz w:val="28"/>
          <w:lang w:val="uk-UA"/>
        </w:rPr>
        <w:t>. – Назва з екрана.</w:t>
      </w:r>
    </w:p>
    <w:p w14:paraId="03D09084"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104" w:name="_Ref416031282"/>
      <w:bookmarkStart w:id="105" w:name="_Ref390592868"/>
      <w:bookmarkStart w:id="106" w:name="_Ref412494629"/>
      <w:r w:rsidRPr="00E648F4">
        <w:rPr>
          <w:rFonts w:ascii="Times New Roman" w:eastAsia="Calibri" w:hAnsi="Times New Roman" w:cs="Times New Roman"/>
          <w:kern w:val="0"/>
          <w:sz w:val="28"/>
          <w:shd w:val="clear" w:color="auto" w:fill="FFFFFF"/>
          <w:lang w:val="uk-UA"/>
        </w:rPr>
        <w:t>Про Національну доктрину розвитку освіти</w:t>
      </w:r>
      <w:bookmarkEnd w:id="105"/>
      <w:bookmarkEnd w:id="106"/>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[Електронний ресурс] </w:t>
      </w:r>
      <w:r w:rsidRPr="00E648F4">
        <w:rPr>
          <w:rFonts w:ascii="Times New Roman" w:eastAsia="Calibri" w:hAnsi="Times New Roman" w:cs="Times New Roman"/>
          <w:kern w:val="0"/>
          <w:sz w:val="28"/>
          <w:shd w:val="clear" w:color="auto" w:fill="FFFFFF"/>
          <w:lang w:val="uk-UA"/>
        </w:rPr>
        <w:t xml:space="preserve">: Указ Президента України від 17 квіт. 2002 р. № 347/2002. – Режим доступу: </w:t>
      </w:r>
      <w:hyperlink r:id="rId19" w:history="1">
        <w:r w:rsidRPr="00E648F4">
          <w:rPr>
            <w:rFonts w:ascii="Times New Roman" w:eastAsia="Calibri" w:hAnsi="Times New Roman" w:cs="Times New Roman"/>
            <w:color w:val="0000FF"/>
            <w:kern w:val="0"/>
            <w:sz w:val="28"/>
            <w:u w:val="single"/>
            <w:shd w:val="clear" w:color="auto" w:fill="FFFFFF"/>
            <w:lang w:val="uk-UA"/>
          </w:rPr>
          <w:t>http://zakon4.rada.gov.ua/laws/show/347/2002</w:t>
        </w:r>
      </w:hyperlink>
      <w:r w:rsidRPr="00E648F4">
        <w:rPr>
          <w:rFonts w:ascii="Times New Roman" w:eastAsia="Calibri" w:hAnsi="Times New Roman" w:cs="Times New Roman"/>
          <w:kern w:val="0"/>
          <w:sz w:val="28"/>
          <w:shd w:val="clear" w:color="auto" w:fill="FFFFFF"/>
          <w:lang w:val="uk-UA"/>
        </w:rPr>
        <w:t>. – Назва з екрана.</w:t>
      </w:r>
      <w:bookmarkEnd w:id="104"/>
    </w:p>
    <w:p w14:paraId="7344CD7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07" w:name="_Ref415221107"/>
      <w:r w:rsidRPr="00E648F4">
        <w:rPr>
          <w:rFonts w:ascii="Times New Roman" w:eastAsia="Calibri" w:hAnsi="Times New Roman" w:cs="Times New Roman"/>
          <w:kern w:val="0"/>
          <w:sz w:val="28"/>
          <w:shd w:val="clear" w:color="auto" w:fill="FFFFFF"/>
          <w:lang w:val="uk-UA"/>
        </w:rPr>
        <w:t xml:space="preserve">Про Національну стратегію розвитку освіти в Україні на період до 2021 року </w:t>
      </w:r>
      <w:bookmarkStart w:id="108" w:name="_Ref403248380"/>
      <w:r w:rsidRPr="00E648F4">
        <w:rPr>
          <w:rFonts w:ascii="Times New Roman" w:eastAsia="Calibri" w:hAnsi="Times New Roman" w:cs="Times New Roman"/>
          <w:kern w:val="0"/>
          <w:sz w:val="28"/>
          <w:lang w:val="uk-UA"/>
        </w:rPr>
        <w:t xml:space="preserve">[Електронний ресурс] : </w:t>
      </w:r>
      <w:r w:rsidRPr="00E648F4">
        <w:rPr>
          <w:rFonts w:ascii="Times New Roman" w:eastAsia="Calibri" w:hAnsi="Times New Roman" w:cs="Times New Roman"/>
          <w:kern w:val="0"/>
          <w:sz w:val="28"/>
          <w:shd w:val="clear" w:color="auto" w:fill="FFFFFF"/>
          <w:lang w:val="uk-UA"/>
        </w:rPr>
        <w:t>Указ Президента України від 25 черв. 2013 р. № 344/2013</w:t>
      </w:r>
      <w:r w:rsidRPr="00E648F4">
        <w:rPr>
          <w:rFonts w:ascii="Times New Roman" w:eastAsia="Calibri" w:hAnsi="Times New Roman" w:cs="Times New Roman"/>
          <w:kern w:val="0"/>
          <w:sz w:val="28"/>
          <w:lang w:val="uk-UA"/>
        </w:rPr>
        <w:t xml:space="preserve">. – Режим доступу: </w:t>
      </w:r>
      <w:hyperlink r:id="rId20" w:history="1">
        <w:r w:rsidRPr="00E648F4">
          <w:rPr>
            <w:rFonts w:ascii="Times New Roman" w:eastAsia="Calibri" w:hAnsi="Times New Roman" w:cs="Times New Roman"/>
            <w:color w:val="0000FF"/>
            <w:kern w:val="0"/>
            <w:sz w:val="28"/>
            <w:u w:val="single"/>
            <w:lang w:val="uk-UA"/>
          </w:rPr>
          <w:t>http://www.mon.gov.ua/images/</w:t>
        </w:r>
        <w:r w:rsidRPr="00E648F4">
          <w:rPr>
            <w:rFonts w:ascii="Times New Roman" w:eastAsia="Calibri" w:hAnsi="Times New Roman" w:cs="Times New Roman"/>
            <w:color w:val="0000FF"/>
            <w:kern w:val="0"/>
            <w:sz w:val="28"/>
            <w:u w:val="single"/>
            <w:lang w:val="uk-UA"/>
          </w:rPr>
          <w:softHyphen/>
          <w:t>files/</w:t>
        </w:r>
        <w:r w:rsidRPr="00E648F4">
          <w:rPr>
            <w:rFonts w:ascii="Times New Roman" w:eastAsia="Calibri" w:hAnsi="Times New Roman" w:cs="Times New Roman"/>
            <w:color w:val="0000FF"/>
            <w:kern w:val="0"/>
            <w:sz w:val="28"/>
            <w:u w:val="single"/>
            <w:lang w:val="uk-UA"/>
          </w:rPr>
          <w:softHyphen/>
          <w:t>news/12/05/</w:t>
        </w:r>
        <w:r w:rsidRPr="00E648F4">
          <w:rPr>
            <w:rFonts w:ascii="Times New Roman" w:eastAsia="Calibri" w:hAnsi="Times New Roman" w:cs="Times New Roman"/>
            <w:color w:val="0000FF"/>
            <w:kern w:val="0"/>
            <w:sz w:val="28"/>
            <w:u w:val="single"/>
            <w:lang w:val="uk-UA"/>
          </w:rPr>
          <w:softHyphen/>
          <w:t>4455.pdf</w:t>
        </w:r>
      </w:hyperlink>
      <w:r w:rsidRPr="00E648F4">
        <w:rPr>
          <w:rFonts w:ascii="Times New Roman" w:eastAsia="Calibri" w:hAnsi="Times New Roman" w:cs="Times New Roman"/>
          <w:kern w:val="0"/>
          <w:sz w:val="28"/>
          <w:lang w:val="uk-UA"/>
        </w:rPr>
        <w:t>. – Назва з екрана.</w:t>
      </w:r>
      <w:bookmarkEnd w:id="107"/>
    </w:p>
    <w:p w14:paraId="318AA92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109" w:name="_Ref415217659"/>
      <w:bookmarkEnd w:id="108"/>
      <w:r w:rsidRPr="00E648F4">
        <w:rPr>
          <w:rFonts w:ascii="Times New Roman" w:eastAsia="Calibri" w:hAnsi="Times New Roman" w:cs="Times New Roman"/>
          <w:kern w:val="0"/>
          <w:sz w:val="28"/>
          <w:lang w:val="uk-UA"/>
        </w:rPr>
        <w:t xml:space="preserve">Про основні засади державної аграрної політики на період до 2015 [Електронний ресурс] : Закон від 18 жовт. 2005 р. № 2982-IV / </w:t>
      </w:r>
      <w:r w:rsidRPr="00E648F4">
        <w:rPr>
          <w:rFonts w:ascii="Times New Roman" w:eastAsia="Calibri" w:hAnsi="Times New Roman" w:cs="Times New Roman"/>
          <w:kern w:val="0"/>
          <w:sz w:val="28"/>
          <w:shd w:val="clear" w:color="auto" w:fill="FFFFFF"/>
          <w:lang w:val="uk-UA"/>
        </w:rPr>
        <w:t>Верховна Рада України // Відомості Верховної Ради. – Електрон. дані. –</w:t>
      </w:r>
      <w:r w:rsidRPr="00E648F4">
        <w:rPr>
          <w:rFonts w:ascii="Times New Roman" w:eastAsia="Calibri" w:hAnsi="Times New Roman" w:cs="Times New Roman"/>
          <w:kern w:val="0"/>
          <w:sz w:val="28"/>
          <w:lang w:val="uk-UA"/>
        </w:rPr>
        <w:t xml:space="preserve"> 2006. – № 1. – Ст. 17. – Режим доступу: </w:t>
      </w:r>
      <w:hyperlink r:id="rId21" w:history="1">
        <w:r w:rsidRPr="00E648F4">
          <w:rPr>
            <w:rFonts w:ascii="Times New Roman" w:eastAsia="Calibri" w:hAnsi="Times New Roman" w:cs="Times New Roman"/>
            <w:color w:val="0000FF"/>
            <w:kern w:val="0"/>
            <w:sz w:val="28"/>
            <w:u w:val="single"/>
            <w:lang w:val="uk-UA"/>
          </w:rPr>
          <w:t>http://zakon4.rada.gov.ua/laws/show/2982-15</w:t>
        </w:r>
      </w:hyperlink>
      <w:r w:rsidRPr="00E648F4">
        <w:rPr>
          <w:rFonts w:ascii="Times New Roman" w:eastAsia="Calibri" w:hAnsi="Times New Roman" w:cs="Times New Roman"/>
          <w:kern w:val="0"/>
          <w:sz w:val="28"/>
          <w:lang w:val="uk-UA"/>
        </w:rPr>
        <w:t>. – Назва з екрана.</w:t>
      </w:r>
      <w:bookmarkEnd w:id="109"/>
    </w:p>
    <w:p w14:paraId="2F87A75D"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110" w:name="_Ref416031212"/>
      <w:bookmarkStart w:id="111" w:name="_Ref412413784"/>
      <w:bookmarkStart w:id="112" w:name="_Ref390594208"/>
      <w:r w:rsidRPr="00E648F4">
        <w:rPr>
          <w:rFonts w:ascii="Times New Roman" w:eastAsia="Calibri" w:hAnsi="Times New Roman" w:cs="Times New Roman"/>
          <w:kern w:val="0"/>
          <w:sz w:val="28"/>
          <w:shd w:val="clear" w:color="auto" w:fill="FFFFFF"/>
          <w:lang w:val="uk-UA"/>
        </w:rPr>
        <w:t>Про розвиток системи аграрної освіти та удосконалення підготовки кадрів для агропромислового комплексу</w:t>
      </w:r>
      <w:bookmarkEnd w:id="111"/>
      <w:bookmarkEnd w:id="112"/>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[Електронний ресурс] </w:t>
      </w:r>
      <w:r w:rsidRPr="00E648F4">
        <w:rPr>
          <w:rFonts w:ascii="Times New Roman" w:eastAsia="Calibri" w:hAnsi="Times New Roman" w:cs="Times New Roman"/>
          <w:kern w:val="0"/>
          <w:sz w:val="28"/>
          <w:shd w:val="clear" w:color="auto" w:fill="FFFFFF"/>
          <w:lang w:val="uk-UA"/>
        </w:rPr>
        <w:t>: Наказ від 27 берез. 2007 р. № 217 / М-во аграр. полiтики України</w:t>
      </w:r>
      <w:r w:rsidRPr="00E648F4">
        <w:rPr>
          <w:rFonts w:ascii="Times New Roman" w:eastAsia="Calibri" w:hAnsi="Times New Roman" w:cs="Times New Roman"/>
          <w:kern w:val="0"/>
          <w:sz w:val="28"/>
          <w:lang w:val="uk-UA"/>
        </w:rPr>
        <w:t>. – Режим доступу:</w:t>
      </w:r>
      <w:r w:rsidRPr="00E648F4">
        <w:rPr>
          <w:rFonts w:ascii="Times New Roman" w:eastAsia="Calibri" w:hAnsi="Times New Roman" w:cs="Times New Roman"/>
          <w:kern w:val="0"/>
          <w:sz w:val="28"/>
          <w:shd w:val="clear" w:color="auto" w:fill="FFFFFF"/>
          <w:lang w:val="uk-UA"/>
        </w:rPr>
        <w:t xml:space="preserve"> http://ua-info.biz/legal/basekw/ua-qmtasr.htm</w:t>
      </w:r>
      <w:r w:rsidRPr="00E648F4">
        <w:rPr>
          <w:rFonts w:ascii="Times New Roman" w:eastAsia="Calibri" w:hAnsi="Times New Roman" w:cs="Times New Roman"/>
          <w:kern w:val="0"/>
          <w:sz w:val="28"/>
          <w:lang w:val="uk-UA"/>
        </w:rPr>
        <w:t>. – Назва з екрана.</w:t>
      </w:r>
      <w:bookmarkEnd w:id="110"/>
    </w:p>
    <w:p w14:paraId="022C7A1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13" w:name="_Ref415219390"/>
      <w:r w:rsidRPr="00E648F4">
        <w:rPr>
          <w:rFonts w:ascii="Times New Roman" w:eastAsia="Calibri" w:hAnsi="Times New Roman" w:cs="Times New Roman"/>
          <w:kern w:val="0"/>
          <w:sz w:val="28"/>
          <w:shd w:val="clear" w:color="auto" w:fill="FFFFFF"/>
          <w:lang w:val="uk-UA"/>
        </w:rPr>
        <w:t>Про схвалення “Концепції реформування і розвитку аграрної освіти та науки” [Електронний ресурс] : Розпорядження від 6 квіт. 2011 р. № 279-р / Кабінет Міністрів України.</w:t>
      </w:r>
      <w:r w:rsidRPr="00E648F4">
        <w:rPr>
          <w:rFonts w:ascii="Times New Roman" w:eastAsia="Calibri" w:hAnsi="Times New Roman" w:cs="Times New Roman"/>
          <w:color w:val="808080"/>
          <w:kern w:val="0"/>
          <w:sz w:val="28"/>
          <w:shd w:val="clear" w:color="auto" w:fill="FFFFFF"/>
          <w:lang w:val="uk-UA"/>
        </w:rPr>
        <w:t xml:space="preserve"> </w:t>
      </w:r>
      <w:r w:rsidRPr="00E648F4">
        <w:rPr>
          <w:rFonts w:ascii="Times New Roman" w:eastAsia="Calibri" w:hAnsi="Times New Roman" w:cs="Times New Roman"/>
          <w:kern w:val="0"/>
          <w:sz w:val="28"/>
          <w:shd w:val="clear" w:color="auto" w:fill="FFFFFF"/>
          <w:lang w:val="uk-UA"/>
        </w:rPr>
        <w:t xml:space="preserve">– Режим доступу: </w:t>
      </w:r>
      <w:hyperlink r:id="rId22" w:history="1">
        <w:r w:rsidRPr="00E648F4">
          <w:rPr>
            <w:rFonts w:ascii="Times New Roman" w:eastAsia="Calibri" w:hAnsi="Times New Roman" w:cs="Times New Roman"/>
            <w:color w:val="0000FF"/>
            <w:kern w:val="0"/>
            <w:sz w:val="28"/>
            <w:u w:val="single"/>
            <w:lang w:val="uk-UA"/>
          </w:rPr>
          <w:t>http://www.</w:t>
        </w:r>
        <w:r w:rsidRPr="00E648F4">
          <w:rPr>
            <w:rFonts w:ascii="Times New Roman" w:eastAsia="Calibri" w:hAnsi="Times New Roman" w:cs="Times New Roman"/>
            <w:color w:val="0000FF"/>
            <w:kern w:val="0"/>
            <w:sz w:val="28"/>
            <w:u w:val="single"/>
            <w:lang w:val="uk-UA"/>
          </w:rPr>
          <w:softHyphen/>
          <w:t>kmu.gov.ua</w:t>
        </w:r>
      </w:hyperlink>
      <w:r w:rsidRPr="00E648F4">
        <w:rPr>
          <w:rFonts w:ascii="Times New Roman" w:eastAsia="Calibri" w:hAnsi="Times New Roman" w:cs="Times New Roman"/>
          <w:kern w:val="0"/>
          <w:sz w:val="28"/>
          <w:lang w:val="uk-UA"/>
        </w:rPr>
        <w:t>.</w:t>
      </w:r>
      <w:r w:rsidRPr="00E648F4">
        <w:rPr>
          <w:rFonts w:ascii="Times New Roman" w:eastAsia="Calibri" w:hAnsi="Times New Roman" w:cs="Times New Roman"/>
          <w:kern w:val="0"/>
          <w:sz w:val="28"/>
          <w:shd w:val="clear" w:color="auto" w:fill="FFFFFF"/>
          <w:lang w:val="uk-UA"/>
        </w:rPr>
        <w:t xml:space="preserve"> – Назва з екрана.</w:t>
      </w:r>
      <w:bookmarkEnd w:id="113"/>
    </w:p>
    <w:p w14:paraId="7F54C65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Times New Roman" w:hAnsi="Times New Roman" w:cs="Times New Roman"/>
          <w:kern w:val="0"/>
          <w:sz w:val="28"/>
          <w:lang w:val="uk-UA"/>
        </w:rPr>
      </w:pPr>
      <w:bookmarkStart w:id="114" w:name="_Ref416030984"/>
      <w:bookmarkStart w:id="115" w:name="_Ref412493846"/>
      <w:bookmarkStart w:id="116" w:name="_Ref390600272"/>
      <w:r w:rsidRPr="00E648F4">
        <w:rPr>
          <w:rFonts w:ascii="Times New Roman" w:eastAsia="Times New Roman" w:hAnsi="Times New Roman" w:cs="Times New Roman"/>
          <w:kern w:val="0"/>
          <w:sz w:val="28"/>
          <w:lang w:val="uk-UA"/>
        </w:rPr>
        <w:t xml:space="preserve">Програма діяльності Кабінету Міністрів </w:t>
      </w:r>
      <w:bookmarkEnd w:id="115"/>
      <w:bookmarkEnd w:id="116"/>
      <w:r w:rsidRPr="00E648F4">
        <w:rPr>
          <w:rFonts w:ascii="Times New Roman" w:eastAsia="Times New Roman" w:hAnsi="Times New Roman" w:cs="Times New Roman"/>
          <w:kern w:val="0"/>
          <w:sz w:val="28"/>
          <w:lang w:val="uk-UA"/>
        </w:rPr>
        <w:t>“Назустріч людям” [Електронний ресурс] : Постанова від 4 лют. 2005 р. № 115-2005-п / Кабінет Міністрів України. – Режим доступу: http://rada.gov.ua. – Назва з екрана.</w:t>
      </w:r>
      <w:bookmarkEnd w:id="114"/>
    </w:p>
    <w:p w14:paraId="724A708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17" w:name="_Ref390588563"/>
      <w:r w:rsidRPr="00E648F4">
        <w:rPr>
          <w:rFonts w:ascii="Times New Roman" w:eastAsia="Calibri" w:hAnsi="Times New Roman" w:cs="Times New Roman"/>
          <w:kern w:val="0"/>
          <w:sz w:val="28"/>
          <w:lang w:val="uk-UA"/>
        </w:rPr>
        <w:lastRenderedPageBreak/>
        <w:t>Прозументова Г. Н. Модельные занятия, на основе использования метода Кейс-стади</w:t>
      </w:r>
      <w:bookmarkEnd w:id="117"/>
      <w:r w:rsidRPr="00E648F4">
        <w:rPr>
          <w:rFonts w:ascii="Times New Roman" w:eastAsia="Calibri" w:hAnsi="Times New Roman" w:cs="Times New Roman"/>
          <w:kern w:val="0"/>
          <w:sz w:val="28"/>
          <w:lang w:val="uk-UA"/>
        </w:rPr>
        <w:t xml:space="preserve"> [Электронный ресурс] / Г. Н. Прозументова, И. Ю. Малкова, Н. В. Муха. – Режим доступу: </w:t>
      </w:r>
      <w:hyperlink r:id="rId23" w:history="1">
        <w:r w:rsidRPr="00E648F4">
          <w:rPr>
            <w:rFonts w:ascii="Times New Roman" w:eastAsia="Calibri" w:hAnsi="Times New Roman" w:cs="Times New Roman"/>
            <w:color w:val="0000FF"/>
            <w:kern w:val="0"/>
            <w:sz w:val="28"/>
            <w:u w:val="single"/>
            <w:lang w:val="uk-UA"/>
          </w:rPr>
          <w:t>www.coolreferat.com</w:t>
        </w:r>
      </w:hyperlink>
      <w:r w:rsidRPr="00E648F4">
        <w:rPr>
          <w:rFonts w:ascii="Times New Roman" w:eastAsia="Calibri" w:hAnsi="Times New Roman" w:cs="Times New Roman"/>
          <w:kern w:val="0"/>
          <w:sz w:val="28"/>
          <w:lang w:val="uk-UA"/>
        </w:rPr>
        <w:t>. – Название с экрана.</w:t>
      </w:r>
    </w:p>
    <w:p w14:paraId="2CCB789B"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spacing w:val="-4"/>
          <w:kern w:val="0"/>
          <w:sz w:val="28"/>
          <w:shd w:val="clear" w:color="auto" w:fill="FFFFFF"/>
          <w:lang w:val="uk-UA"/>
        </w:rPr>
      </w:pPr>
      <w:bookmarkStart w:id="118" w:name="_Ref415229727"/>
      <w:bookmarkStart w:id="119" w:name="_Ref402993260"/>
      <w:r w:rsidRPr="00E648F4">
        <w:rPr>
          <w:rFonts w:ascii="Times New Roman" w:eastAsia="Calibri" w:hAnsi="Times New Roman" w:cs="Times New Roman"/>
          <w:kern w:val="0"/>
          <w:sz w:val="28"/>
          <w:lang w:val="uk-UA"/>
        </w:rPr>
        <w:t>Пуханова Л. С. Передумови особистісно діяльнісного підходу в професійно орієнтованому навчанні теорії ймовірностей і математичної статистики студентів економічного профілю / Л. С. Пуханова // Наукові дослідження – теорія та експеримент</w:t>
      </w:r>
      <w:bookmarkEnd w:id="119"/>
      <w:r w:rsidRPr="00E648F4">
        <w:rPr>
          <w:rFonts w:ascii="Times New Roman" w:eastAsia="Calibri" w:hAnsi="Times New Roman" w:cs="Times New Roman"/>
          <w:kern w:val="0"/>
          <w:sz w:val="28"/>
          <w:lang w:val="uk-UA"/>
        </w:rPr>
        <w:t xml:space="preserve">. 2007 : міжнар. наук.-практ. конф. – Полтава : Інтер Графіка, 2007. – Т. 4. </w:t>
      </w:r>
      <w:r w:rsidRPr="00E648F4">
        <w:rPr>
          <w:rFonts w:ascii="Times New Roman" w:eastAsia="Calibri" w:hAnsi="Times New Roman" w:cs="Times New Roman"/>
          <w:kern w:val="0"/>
          <w:sz w:val="28"/>
          <w:shd w:val="clear" w:color="auto" w:fill="FFFFFF"/>
          <w:lang w:val="uk-UA"/>
        </w:rPr>
        <w:t>– С. 123–124.</w:t>
      </w:r>
      <w:bookmarkEnd w:id="118"/>
    </w:p>
    <w:p w14:paraId="14DEA781"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shd w:val="clear" w:color="auto" w:fill="FFFFFF"/>
          <w:lang w:val="uk-UA"/>
        </w:rPr>
      </w:pPr>
      <w:bookmarkStart w:id="120" w:name="_Ref412502476"/>
      <w:r w:rsidRPr="00E648F4">
        <w:rPr>
          <w:rFonts w:ascii="Times New Roman" w:eastAsia="Calibri" w:hAnsi="Times New Roman" w:cs="Times New Roman"/>
          <w:spacing w:val="-4"/>
          <w:kern w:val="0"/>
          <w:sz w:val="28"/>
          <w:shd w:val="clear" w:color="auto" w:fill="FFFFFF"/>
          <w:lang w:val="uk-UA"/>
        </w:rPr>
        <w:t xml:space="preserve">Резунова О. С. Формування крос-культурної компетентності майбутніх економістів-аграріїв шляхом підвищення професійної компетентності викладача вищого аграрного навчального закладу / О. С. Резунова // </w:t>
      </w:r>
      <w:bookmarkEnd w:id="120"/>
      <w:r w:rsidRPr="00E648F4">
        <w:rPr>
          <w:rFonts w:ascii="Times New Roman" w:eastAsia="Calibri" w:hAnsi="Times New Roman" w:cs="Times New Roman"/>
          <w:spacing w:val="-4"/>
          <w:kern w:val="0"/>
          <w:sz w:val="28"/>
          <w:shd w:val="clear" w:color="auto" w:fill="FFFFFF"/>
          <w:lang w:val="uk-UA"/>
        </w:rPr>
        <w:t>Наук. вісн. Нац. ун-ту біоресурсів і природокористування України. – 2014. – Вип. 199. – Ч. 1. – С. 305–310.</w:t>
      </w:r>
    </w:p>
    <w:p w14:paraId="3CCCC77F"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TimesNewRomanPSMT" w:hAnsi="Times New Roman" w:cs="Times New Roman"/>
          <w:kern w:val="0"/>
          <w:sz w:val="28"/>
          <w:lang w:val="uk-UA"/>
        </w:rPr>
      </w:pPr>
      <w:bookmarkStart w:id="121" w:name="_Ref410891054"/>
      <w:bookmarkStart w:id="122" w:name="_Ref390416206"/>
      <w:r w:rsidRPr="00E648F4">
        <w:rPr>
          <w:rFonts w:ascii="Times New Roman" w:eastAsia="Calibri" w:hAnsi="Times New Roman" w:cs="Times New Roman"/>
          <w:kern w:val="0"/>
          <w:sz w:val="28"/>
          <w:shd w:val="clear" w:color="auto" w:fill="FFFFFF"/>
          <w:lang w:val="uk-UA"/>
        </w:rPr>
        <w:t>Сагинова О. В. Интернационализация высшего образования как фактор конкурентоспособности</w:t>
      </w:r>
      <w:bookmarkEnd w:id="122"/>
      <w:r w:rsidRPr="00E648F4">
        <w:rPr>
          <w:rFonts w:ascii="Times New Roman" w:eastAsia="Calibri" w:hAnsi="Times New Roman" w:cs="Times New Roman"/>
          <w:kern w:val="0"/>
          <w:sz w:val="28"/>
          <w:shd w:val="clear" w:color="auto" w:fill="FFFFFF"/>
          <w:lang w:val="uk-UA"/>
        </w:rPr>
        <w:t xml:space="preserve"> / </w:t>
      </w:r>
      <w:hyperlink r:id="rId24" w:history="1">
        <w:r w:rsidRPr="00E648F4">
          <w:rPr>
            <w:rFonts w:ascii="Times New Roman" w:eastAsia="Calibri" w:hAnsi="Times New Roman" w:cs="Times New Roman"/>
            <w:color w:val="0000FF"/>
            <w:kern w:val="0"/>
            <w:sz w:val="28"/>
            <w:u w:val="single"/>
            <w:shd w:val="clear" w:color="auto" w:fill="FFFFFF"/>
            <w:lang w:val="uk-UA"/>
          </w:rPr>
          <w:t>О. В. Сагинова</w:t>
        </w:r>
        <w:bookmarkEnd w:id="121"/>
      </w:hyperlink>
      <w:r w:rsidRPr="00E648F4">
        <w:rPr>
          <w:rFonts w:ascii="Times New Roman" w:eastAsia="Calibri" w:hAnsi="Times New Roman" w:cs="Times New Roman"/>
          <w:kern w:val="0"/>
          <w:sz w:val="28"/>
          <w:lang w:val="uk-UA"/>
        </w:rPr>
        <w:t xml:space="preserve"> // Вестн. Рос. экон. акад. им. Г. В. Плеханова. – Москва, 2004. – № 1. – С. 15.</w:t>
      </w:r>
    </w:p>
    <w:p w14:paraId="170E1F7E" w14:textId="77777777" w:rsidR="00E648F4" w:rsidRPr="00E648F4" w:rsidRDefault="00E648F4" w:rsidP="00E648F4">
      <w:pPr>
        <w:widowControl/>
        <w:numPr>
          <w:ilvl w:val="0"/>
          <w:numId w:val="18"/>
        </w:numPr>
        <w:tabs>
          <w:tab w:val="clear" w:pos="709"/>
          <w:tab w:val="clear" w:pos="1420"/>
          <w:tab w:val="num" w:pos="0"/>
        </w:tabs>
        <w:autoSpaceDE w:val="0"/>
        <w:spacing w:after="0" w:line="352" w:lineRule="auto"/>
        <w:ind w:left="0" w:firstLine="709"/>
        <w:jc w:val="left"/>
        <w:rPr>
          <w:rFonts w:ascii="Times New Roman" w:eastAsia="Calibri" w:hAnsi="Times New Roman" w:cs="Times New Roman"/>
          <w:kern w:val="0"/>
          <w:sz w:val="28"/>
          <w:lang w:val="uk-UA"/>
        </w:rPr>
      </w:pPr>
      <w:bookmarkStart w:id="123" w:name="_Ref412496303"/>
      <w:r w:rsidRPr="00E648F4">
        <w:rPr>
          <w:rFonts w:ascii="Times New Roman" w:eastAsia="TimesNewRomanPSMT" w:hAnsi="Times New Roman" w:cs="Times New Roman"/>
          <w:kern w:val="0"/>
          <w:sz w:val="28"/>
          <w:lang w:val="uk-UA"/>
        </w:rPr>
        <w:t xml:space="preserve">Саргсян А. Л. Этапы развития университетов в Великобритании / А. Л. Саргсян // </w:t>
      </w:r>
      <w:bookmarkEnd w:id="123"/>
      <w:r w:rsidRPr="00E648F4">
        <w:rPr>
          <w:rFonts w:ascii="Times New Roman" w:eastAsia="TimesNewRomanPSMT" w:hAnsi="Times New Roman" w:cs="Times New Roman"/>
          <w:kern w:val="0"/>
          <w:sz w:val="28"/>
          <w:lang w:val="uk-UA"/>
        </w:rPr>
        <w:t>Університет і регіон : Міжнародні Далівські читання : матеріали ХІ Міжнар. наук.-практ. конф. 19–20 жовт. 2005 р. – Луганськ, 2006. – С. 134–146.</w:t>
      </w:r>
    </w:p>
    <w:p w14:paraId="13DADBC6"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spacing w:val="-2"/>
          <w:kern w:val="0"/>
          <w:sz w:val="28"/>
          <w:shd w:val="clear" w:color="auto" w:fill="FFFFFF"/>
          <w:lang w:val="uk-UA"/>
        </w:rPr>
      </w:pPr>
      <w:bookmarkStart w:id="124" w:name="_Ref412200475"/>
      <w:bookmarkStart w:id="125" w:name="_Ref411597355"/>
      <w:r w:rsidRPr="00E648F4">
        <w:rPr>
          <w:rFonts w:ascii="Times New Roman" w:eastAsia="Calibri" w:hAnsi="Times New Roman" w:cs="Times New Roman"/>
          <w:kern w:val="0"/>
          <w:sz w:val="28"/>
          <w:lang w:val="uk-UA"/>
        </w:rPr>
        <w:t xml:space="preserve">Семеренська О. Основні форми та методи підготовки соціальних працівників у ВНЗ Великої Британії / О. Семеренська // Гуманізація навчально-виховного процесу : </w:t>
      </w:r>
      <w:bookmarkEnd w:id="124"/>
      <w:bookmarkEnd w:id="125"/>
      <w:r w:rsidRPr="00E648F4">
        <w:rPr>
          <w:rFonts w:ascii="Times New Roman" w:eastAsia="Calibri" w:hAnsi="Times New Roman" w:cs="Times New Roman"/>
          <w:kern w:val="0"/>
          <w:sz w:val="28"/>
          <w:lang w:val="uk-UA"/>
        </w:rPr>
        <w:t>зб. наук. пр. / Слов’ян. держ. пед. ун-т ; [за заг. ред. проф. В. І. Сипченка]. – Слов’янськ, 2010. – Вип. 103. – Ч. 2. – С. 139.</w:t>
      </w:r>
    </w:p>
    <w:p w14:paraId="4E2DFAD8"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26" w:name="_Ref412454031"/>
      <w:r w:rsidRPr="00E648F4">
        <w:rPr>
          <w:rFonts w:ascii="Times New Roman" w:eastAsia="Calibri" w:hAnsi="Times New Roman" w:cs="Times New Roman"/>
          <w:spacing w:val="-2"/>
          <w:kern w:val="0"/>
          <w:sz w:val="28"/>
          <w:shd w:val="clear" w:color="auto" w:fill="FFFFFF"/>
          <w:lang w:val="uk-UA"/>
        </w:rPr>
        <w:t>Сердюк В. А. Підготовка фахівців аграрного профілю у Великобританії</w:t>
      </w:r>
      <w:bookmarkEnd w:id="126"/>
      <w:r w:rsidRPr="00E648F4">
        <w:rPr>
          <w:rFonts w:ascii="Times New Roman" w:eastAsia="Calibri" w:hAnsi="Times New Roman" w:cs="Times New Roman"/>
          <w:spacing w:val="-2"/>
          <w:kern w:val="0"/>
          <w:sz w:val="28"/>
          <w:shd w:val="clear" w:color="auto" w:fill="FFFFFF"/>
          <w:lang w:val="uk-UA"/>
        </w:rPr>
        <w:t xml:space="preserve"> / В. А. Сердюк</w:t>
      </w:r>
      <w:r w:rsidRPr="00E648F4">
        <w:rPr>
          <w:rFonts w:ascii="Times New Roman" w:eastAsia="Calibri" w:hAnsi="Times New Roman" w:cs="Times New Roman"/>
          <w:spacing w:val="-2"/>
          <w:kern w:val="0"/>
          <w:sz w:val="28"/>
          <w:lang w:val="uk-UA"/>
        </w:rPr>
        <w:t xml:space="preserve"> // </w:t>
      </w:r>
      <w:r w:rsidRPr="00E648F4">
        <w:rPr>
          <w:rFonts w:ascii="Times New Roman" w:eastAsia="Calibri" w:hAnsi="Times New Roman" w:cs="Times New Roman"/>
          <w:spacing w:val="-2"/>
          <w:kern w:val="0"/>
          <w:sz w:val="28"/>
          <w:shd w:val="clear" w:color="auto" w:fill="FFFFFF"/>
          <w:lang w:val="uk-UA"/>
        </w:rPr>
        <w:t>Перспективи розвитку аграрної вищої освіти України очима молодих науковців : матеріали</w:t>
      </w:r>
      <w:r w:rsidRPr="00E648F4">
        <w:rPr>
          <w:rFonts w:ascii="Times New Roman" w:eastAsia="Calibri" w:hAnsi="Times New Roman" w:cs="Times New Roman"/>
          <w:spacing w:val="-2"/>
          <w:kern w:val="0"/>
          <w:sz w:val="28"/>
          <w:lang w:val="uk-UA"/>
        </w:rPr>
        <w:t xml:space="preserve"> </w:t>
      </w:r>
      <w:r w:rsidRPr="00E648F4">
        <w:rPr>
          <w:rFonts w:ascii="Times New Roman" w:eastAsia="Calibri" w:hAnsi="Times New Roman" w:cs="Times New Roman"/>
          <w:spacing w:val="-2"/>
          <w:kern w:val="0"/>
          <w:sz w:val="28"/>
          <w:shd w:val="clear" w:color="auto" w:fill="FFFFFF"/>
          <w:lang w:val="uk-UA"/>
        </w:rPr>
        <w:t xml:space="preserve">Міжнар. студент. наук.-практ. </w:t>
      </w:r>
      <w:r w:rsidRPr="00E648F4">
        <w:rPr>
          <w:rFonts w:ascii="Times New Roman" w:eastAsia="Calibri" w:hAnsi="Times New Roman" w:cs="Times New Roman"/>
          <w:spacing w:val="-2"/>
          <w:kern w:val="0"/>
          <w:sz w:val="28"/>
          <w:shd w:val="clear" w:color="auto" w:fill="FFFFFF"/>
          <w:lang w:val="uk-UA"/>
        </w:rPr>
        <w:lastRenderedPageBreak/>
        <w:t>конф. : зб. наук. пр. / редкол.: В. С. Лукач (голова) [та ін.]. – Ніжин, 2013. – С. 100–103.</w:t>
      </w:r>
    </w:p>
    <w:p w14:paraId="54FD07FC"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27" w:name="_Ref390588580"/>
      <w:r w:rsidRPr="00E648F4">
        <w:rPr>
          <w:rFonts w:ascii="Times New Roman" w:eastAsia="Calibri" w:hAnsi="Times New Roman" w:cs="Times New Roman"/>
          <w:kern w:val="0"/>
          <w:sz w:val="28"/>
          <w:lang w:val="uk-UA"/>
        </w:rPr>
        <w:t xml:space="preserve">Сидор І. </w:t>
      </w:r>
      <w:bookmarkEnd w:id="127"/>
      <w:r w:rsidRPr="00E648F4">
        <w:rPr>
          <w:rFonts w:ascii="Times New Roman" w:eastAsia="Calibri" w:hAnsi="Times New Roman" w:cs="Times New Roman"/>
          <w:kern w:val="0"/>
          <w:sz w:val="28"/>
          <w:lang w:val="uk-UA"/>
        </w:rPr>
        <w:t xml:space="preserve">Професійна підготовка менеджерів дозвілля в університетах Великої Британії </w:t>
      </w:r>
      <w:bookmarkStart w:id="128" w:name="_Ref412472059"/>
      <w:r w:rsidRPr="00E648F4">
        <w:rPr>
          <w:rFonts w:ascii="Times New Roman" w:eastAsia="Calibri" w:hAnsi="Times New Roman" w:cs="Times New Roman"/>
          <w:kern w:val="0"/>
          <w:sz w:val="28"/>
          <w:lang w:val="uk-UA"/>
        </w:rPr>
        <w:t>/ І. Сидор // Наук. зап. Тернопільського Нац. пед. ун-ту ім. В. Гнатюка. Сер. Педагогіка / редкол.: В. Кравець, В. Мадзігон, Г. Терещук та ін. – Тернопіль, 2009. – № 1. – С. 152–156.</w:t>
      </w:r>
    </w:p>
    <w:p w14:paraId="0A282E62"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29" w:name="_Ref415490242"/>
      <w:r w:rsidRPr="00E648F4">
        <w:rPr>
          <w:rFonts w:ascii="Times New Roman" w:eastAsia="Calibri" w:hAnsi="Times New Roman" w:cs="Times New Roman"/>
          <w:kern w:val="0"/>
          <w:sz w:val="28"/>
          <w:lang w:val="uk-UA"/>
        </w:rPr>
        <w:t>Силайчев</w:t>
      </w:r>
      <w:bookmarkEnd w:id="128"/>
      <w:r w:rsidRPr="00E648F4">
        <w:rPr>
          <w:rFonts w:ascii="Times New Roman" w:eastAsia="Calibri" w:hAnsi="Times New Roman" w:cs="Times New Roman"/>
          <w:kern w:val="0"/>
          <w:sz w:val="28"/>
          <w:lang w:val="uk-UA"/>
        </w:rPr>
        <w:t> П. И. Современные проблемы структуры высшего аграрного образования / П. А. Силайчев // Вестник ФГОУ ВПО Моск. гос. агроинженер. ун-та им. В. П. Горячкина. Серия: Теория и методика профессионального образования. – Москва, 2011. – Вып. 3(48). – С. 71–75.</w:t>
      </w:r>
      <w:bookmarkEnd w:id="129"/>
    </w:p>
    <w:p w14:paraId="4288254A"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30" w:name="_Ref390411536"/>
      <w:r w:rsidRPr="00E648F4">
        <w:rPr>
          <w:rFonts w:ascii="Times New Roman" w:eastAsia="Calibri" w:hAnsi="Times New Roman" w:cs="Times New Roman"/>
          <w:kern w:val="0"/>
          <w:sz w:val="28"/>
          <w:lang w:val="uk-UA"/>
        </w:rPr>
        <w:t>Сингаївська А. М. Розвиток вищої економічної освіти: тенденції, періодизація, пріоритети /</w:t>
      </w:r>
      <w:bookmarkEnd w:id="130"/>
      <w:r w:rsidRPr="00E648F4">
        <w:rPr>
          <w:rFonts w:ascii="Times New Roman" w:eastAsia="Calibri" w:hAnsi="Times New Roman" w:cs="Times New Roman"/>
          <w:kern w:val="0"/>
          <w:sz w:val="28"/>
          <w:lang w:val="uk-UA"/>
        </w:rPr>
        <w:t xml:space="preserve"> А. М. Сингаївська // Вісн. Нац. техн. ун-ту України “КПІ”. Філософія. Психологія. Педагогіка. – Київ, 2010. – Вип. 3. – С. 185–190.</w:t>
      </w:r>
    </w:p>
    <w:p w14:paraId="7C0B70D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31" w:name="_Ref390411712"/>
      <w:r w:rsidRPr="00E648F4">
        <w:rPr>
          <w:rFonts w:ascii="Times New Roman" w:eastAsia="Calibri" w:hAnsi="Times New Roman" w:cs="Times New Roman"/>
          <w:kern w:val="0"/>
          <w:sz w:val="28"/>
          <w:lang w:val="uk-UA"/>
        </w:rPr>
        <w:t>Система вищої освіти у Великої Британії та принципи і шляхи її інтеграції до Болонського процесу</w:t>
      </w:r>
      <w:bookmarkEnd w:id="131"/>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[Електронний ресурс]. –</w:t>
      </w:r>
      <w:r w:rsidRPr="00E648F4">
        <w:rPr>
          <w:rFonts w:ascii="Times New Roman" w:eastAsia="Calibri" w:hAnsi="Times New Roman" w:cs="Times New Roman"/>
          <w:kern w:val="0"/>
          <w:sz w:val="28"/>
          <w:lang w:val="uk-UA"/>
        </w:rPr>
        <w:t xml:space="preserve"> Режим доступу: </w:t>
      </w:r>
      <w:hyperlink r:id="rId25" w:anchor="text" w:history="1">
        <w:r w:rsidRPr="00E648F4">
          <w:rPr>
            <w:rFonts w:ascii="Times New Roman" w:eastAsia="Calibri" w:hAnsi="Times New Roman" w:cs="Times New Roman"/>
            <w:color w:val="0000FF"/>
            <w:kern w:val="0"/>
            <w:sz w:val="28"/>
            <w:u w:val="single"/>
            <w:lang w:val="uk-UA"/>
          </w:rPr>
          <w:t>http://docus.me/d/144737/? page=3#text</w:t>
        </w:r>
      </w:hyperlink>
      <w:r w:rsidRPr="00E648F4">
        <w:rPr>
          <w:rFonts w:ascii="Times New Roman" w:eastAsia="Calibri" w:hAnsi="Times New Roman" w:cs="Times New Roman"/>
          <w:kern w:val="0"/>
          <w:sz w:val="28"/>
          <w:lang w:val="uk-UA"/>
        </w:rPr>
        <w:t>. – Назва з екрана.</w:t>
      </w:r>
    </w:p>
    <w:p w14:paraId="5DF56DC1"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32" w:name="_Ref415491519"/>
      <w:bookmarkStart w:id="133" w:name="_Ref390527340"/>
      <w:r w:rsidRPr="00E648F4">
        <w:rPr>
          <w:rFonts w:ascii="Times New Roman" w:eastAsia="Calibri" w:hAnsi="Times New Roman" w:cs="Times New Roman"/>
          <w:kern w:val="0"/>
          <w:sz w:val="28"/>
          <w:lang w:val="uk-UA"/>
        </w:rPr>
        <w:t>Система образования Великобритании</w:t>
      </w:r>
      <w:bookmarkStart w:id="134" w:name="_Ref390416036"/>
      <w:bookmarkEnd w:id="133"/>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[Электронный ресурс]</w:t>
      </w:r>
      <w:r w:rsidRPr="00E648F4">
        <w:rPr>
          <w:rFonts w:ascii="Times New Roman" w:eastAsia="Calibri" w:hAnsi="Times New Roman" w:cs="Times New Roman"/>
          <w:kern w:val="0"/>
          <w:sz w:val="28"/>
          <w:lang w:val="uk-UA"/>
        </w:rPr>
        <w:t>: [cписок всех учебных заведений]</w:t>
      </w:r>
      <w:r w:rsidRPr="00E648F4">
        <w:rPr>
          <w:rFonts w:ascii="Times New Roman" w:eastAsia="Calibri" w:hAnsi="Times New Roman" w:cs="Times New Roman"/>
          <w:kern w:val="0"/>
          <w:sz w:val="28"/>
          <w:shd w:val="clear" w:color="auto" w:fill="FFFFFF"/>
          <w:lang w:val="uk-UA"/>
        </w:rPr>
        <w:t>. –</w:t>
      </w:r>
      <w:r w:rsidRPr="00E648F4">
        <w:rPr>
          <w:rFonts w:ascii="Times New Roman" w:eastAsia="Calibri" w:hAnsi="Times New Roman" w:cs="Times New Roman"/>
          <w:kern w:val="0"/>
          <w:sz w:val="28"/>
          <w:lang w:val="uk-UA"/>
        </w:rPr>
        <w:t xml:space="preserve"> Режим доступу: </w:t>
      </w:r>
      <w:hyperlink r:id="rId26" w:history="1">
        <w:r w:rsidRPr="00E648F4">
          <w:rPr>
            <w:rFonts w:ascii="Times New Roman" w:eastAsia="Calibri" w:hAnsi="Times New Roman" w:cs="Times New Roman"/>
            <w:color w:val="0000FF"/>
            <w:kern w:val="0"/>
            <w:sz w:val="28"/>
            <w:u w:val="single"/>
            <w:lang w:val="uk-UA"/>
          </w:rPr>
          <w:t>http://www.global-class.org</w:t>
        </w:r>
      </w:hyperlink>
      <w:r w:rsidRPr="00E648F4">
        <w:rPr>
          <w:rFonts w:ascii="Times New Roman" w:eastAsia="Calibri" w:hAnsi="Times New Roman" w:cs="Times New Roman"/>
          <w:kern w:val="0"/>
          <w:sz w:val="28"/>
          <w:lang w:val="uk-UA"/>
        </w:rPr>
        <w:t>. – Заглавие с экрана.</w:t>
      </w:r>
      <w:bookmarkEnd w:id="132"/>
    </w:p>
    <w:p w14:paraId="2B806A0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35" w:name="_Ref415490358"/>
      <w:r w:rsidRPr="00E648F4">
        <w:rPr>
          <w:rFonts w:ascii="Times New Roman" w:eastAsia="Calibri" w:hAnsi="Times New Roman" w:cs="Times New Roman"/>
          <w:kern w:val="0"/>
          <w:sz w:val="28"/>
          <w:lang w:val="uk-UA"/>
        </w:rPr>
        <w:t>Степко М. Ф. Болонський процес і навчання впродовж життя / М. Ф. Степко, Б. В. Клименко, Л. Л. Товажнянський</w:t>
      </w:r>
      <w:bookmarkEnd w:id="134"/>
      <w:r w:rsidRPr="00E648F4">
        <w:rPr>
          <w:rFonts w:ascii="Times New Roman" w:eastAsia="Calibri" w:hAnsi="Times New Roman" w:cs="Times New Roman"/>
          <w:kern w:val="0"/>
          <w:sz w:val="28"/>
          <w:lang w:val="uk-UA"/>
        </w:rPr>
        <w:t> ; Нац. техн. ун-т “Харків. політехн. ін-т”. – Харків : НТУ ХПІ, 204. – 111 с.:  іл.</w:t>
      </w:r>
      <w:bookmarkEnd w:id="135"/>
    </w:p>
    <w:p w14:paraId="7870F52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Times New Roman" w:hAnsi="Times New Roman" w:cs="Times New Roman"/>
          <w:color w:val="000000"/>
          <w:kern w:val="0"/>
          <w:sz w:val="28"/>
          <w:lang w:val="uk-UA"/>
        </w:rPr>
      </w:pPr>
      <w:bookmarkStart w:id="136" w:name="_Ref416031347"/>
      <w:bookmarkStart w:id="137" w:name="_Ref390594552"/>
      <w:r w:rsidRPr="00E648F4">
        <w:rPr>
          <w:rFonts w:ascii="Times New Roman" w:eastAsia="Times New Roman" w:hAnsi="Times New Roman" w:cs="Times New Roman"/>
          <w:kern w:val="0"/>
          <w:sz w:val="28"/>
          <w:lang w:val="uk-UA"/>
        </w:rPr>
        <w:t>Стратегія розвитку аграрного сектору економіки на період до 2020 року</w:t>
      </w:r>
      <w:bookmarkEnd w:id="137"/>
      <w:r w:rsidRPr="00E648F4">
        <w:rPr>
          <w:rFonts w:ascii="Times New Roman" w:eastAsia="Times New Roman" w:hAnsi="Times New Roman" w:cs="Times New Roman"/>
          <w:kern w:val="0"/>
          <w:sz w:val="28"/>
          <w:lang w:val="uk-UA"/>
        </w:rPr>
        <w:t xml:space="preserve"> </w:t>
      </w:r>
      <w:r w:rsidRPr="00E648F4">
        <w:rPr>
          <w:rFonts w:ascii="Times New Roman" w:eastAsia="Times New Roman" w:hAnsi="Times New Roman" w:cs="Times New Roman"/>
          <w:kern w:val="0"/>
          <w:sz w:val="28"/>
          <w:shd w:val="clear" w:color="auto" w:fill="FFFFFF"/>
          <w:lang w:val="uk-UA"/>
        </w:rPr>
        <w:t xml:space="preserve">[Електронний ресурс] : Розпорядження від 17 жовт. 2013 р. </w:t>
      </w:r>
      <w:r w:rsidRPr="00E648F4">
        <w:rPr>
          <w:rFonts w:ascii="Times New Roman" w:eastAsia="Times New Roman" w:hAnsi="Times New Roman" w:cs="Times New Roman"/>
          <w:kern w:val="0"/>
          <w:sz w:val="28"/>
          <w:shd w:val="clear" w:color="auto" w:fill="FFFFFF"/>
          <w:lang w:val="uk-UA"/>
        </w:rPr>
        <w:br/>
        <w:t>№ 806-р / Кабінет Міністрів України. –</w:t>
      </w:r>
      <w:r w:rsidRPr="00E648F4">
        <w:rPr>
          <w:rFonts w:ascii="Times New Roman" w:eastAsia="Times New Roman" w:hAnsi="Times New Roman" w:cs="Times New Roman"/>
          <w:kern w:val="0"/>
          <w:sz w:val="28"/>
          <w:lang w:val="uk-UA"/>
        </w:rPr>
        <w:t> Режим доступу:</w:t>
      </w:r>
      <w:r w:rsidRPr="00E648F4">
        <w:rPr>
          <w:rFonts w:ascii="Times New Roman" w:eastAsia="Times New Roman" w:hAnsi="Times New Roman" w:cs="Times New Roman"/>
          <w:kern w:val="0"/>
          <w:sz w:val="28"/>
          <w:shd w:val="clear" w:color="auto" w:fill="FFFFFF"/>
          <w:lang w:val="uk-UA"/>
        </w:rPr>
        <w:t xml:space="preserve"> http://zakon2.rada.</w:t>
      </w:r>
      <w:r w:rsidRPr="00E648F4">
        <w:rPr>
          <w:rFonts w:ascii="Times New Roman" w:eastAsia="Times New Roman" w:hAnsi="Times New Roman" w:cs="Times New Roman"/>
          <w:kern w:val="0"/>
          <w:sz w:val="28"/>
          <w:shd w:val="clear" w:color="auto" w:fill="FFFFFF"/>
          <w:lang w:val="uk-UA"/>
        </w:rPr>
        <w:softHyphen/>
        <w:t>gov.ua/</w:t>
      </w:r>
      <w:r w:rsidRPr="00E648F4">
        <w:rPr>
          <w:rFonts w:ascii="Times New Roman" w:eastAsia="Times New Roman" w:hAnsi="Times New Roman" w:cs="Times New Roman"/>
          <w:kern w:val="0"/>
          <w:sz w:val="28"/>
          <w:shd w:val="clear" w:color="auto" w:fill="FFFFFF"/>
          <w:lang w:val="uk-UA"/>
        </w:rPr>
        <w:softHyphen/>
        <w:t>laws/show/806-2013-%D1%80</w:t>
      </w:r>
      <w:r w:rsidRPr="00E648F4">
        <w:rPr>
          <w:rFonts w:ascii="Times New Roman" w:eastAsia="Times New Roman" w:hAnsi="Times New Roman" w:cs="Times New Roman"/>
          <w:kern w:val="0"/>
          <w:sz w:val="28"/>
          <w:lang w:val="uk-UA"/>
        </w:rPr>
        <w:t>.</w:t>
      </w:r>
      <w:r w:rsidRPr="00E648F4">
        <w:rPr>
          <w:rFonts w:ascii="Times New Roman" w:eastAsia="Times New Roman" w:hAnsi="Times New Roman" w:cs="Times New Roman"/>
          <w:kern w:val="0"/>
          <w:sz w:val="28"/>
          <w:shd w:val="clear" w:color="auto" w:fill="FFFFFF"/>
          <w:lang w:val="uk-UA"/>
        </w:rPr>
        <w:t xml:space="preserve"> </w:t>
      </w:r>
      <w:r w:rsidRPr="00E648F4">
        <w:rPr>
          <w:rFonts w:ascii="Times New Roman" w:eastAsia="Times New Roman" w:hAnsi="Times New Roman" w:cs="Times New Roman"/>
          <w:kern w:val="0"/>
          <w:sz w:val="28"/>
          <w:lang w:val="uk-UA"/>
        </w:rPr>
        <w:t>– Назва з екрана.</w:t>
      </w:r>
      <w:bookmarkEnd w:id="136"/>
      <w:r w:rsidRPr="00E648F4">
        <w:rPr>
          <w:rFonts w:ascii="Times New Roman" w:eastAsia="Times New Roman" w:hAnsi="Times New Roman" w:cs="Times New Roman"/>
          <w:kern w:val="0"/>
          <w:sz w:val="28"/>
          <w:shd w:val="clear" w:color="auto" w:fill="FFFFFF"/>
          <w:lang w:val="uk-UA"/>
        </w:rPr>
        <w:t xml:space="preserve"> </w:t>
      </w:r>
    </w:p>
    <w:p w14:paraId="207A7646"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38" w:name="_Ref416031021"/>
      <w:bookmarkStart w:id="139" w:name="_Ref412295999"/>
      <w:r w:rsidRPr="00E648F4">
        <w:rPr>
          <w:rFonts w:ascii="Times New Roman" w:eastAsia="Calibri" w:hAnsi="Times New Roman" w:cs="Times New Roman"/>
          <w:color w:val="000000"/>
          <w:kern w:val="0"/>
          <w:sz w:val="28"/>
          <w:lang w:val="uk-UA"/>
        </w:rPr>
        <w:t xml:space="preserve">Стратегія сталого розвитку </w:t>
      </w:r>
      <w:bookmarkStart w:id="140" w:name="_Ref390416620"/>
      <w:bookmarkEnd w:id="139"/>
      <w:r w:rsidRPr="00E648F4">
        <w:rPr>
          <w:rFonts w:ascii="Times New Roman" w:eastAsia="Calibri" w:hAnsi="Times New Roman" w:cs="Times New Roman"/>
          <w:color w:val="000000"/>
          <w:kern w:val="0"/>
          <w:sz w:val="28"/>
          <w:lang w:val="uk-UA"/>
        </w:rPr>
        <w:t xml:space="preserve">“Україна – 2020” </w:t>
      </w:r>
      <w:r w:rsidRPr="00E648F4">
        <w:rPr>
          <w:rFonts w:ascii="Times New Roman" w:eastAsia="Calibri" w:hAnsi="Times New Roman" w:cs="Times New Roman"/>
          <w:kern w:val="0"/>
          <w:sz w:val="28"/>
          <w:shd w:val="clear" w:color="auto" w:fill="FFFFFF"/>
          <w:lang w:val="uk-UA"/>
        </w:rPr>
        <w:t>[Електронний ресурс] : Указ Президента України</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color w:val="000000"/>
          <w:kern w:val="0"/>
          <w:sz w:val="28"/>
          <w:lang w:val="uk-UA"/>
        </w:rPr>
        <w:t>від 12 січ. 2015 р. № 5/2015.</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Режим доступу: </w:t>
      </w:r>
      <w:hyperlink r:id="rId27" w:history="1">
        <w:r w:rsidRPr="00E648F4">
          <w:rPr>
            <w:rFonts w:ascii="Times New Roman" w:eastAsia="Calibri" w:hAnsi="Times New Roman" w:cs="Times New Roman"/>
            <w:color w:val="0000FF"/>
            <w:kern w:val="0"/>
            <w:sz w:val="28"/>
            <w:u w:val="single"/>
            <w:lang w:val="uk-UA"/>
          </w:rPr>
          <w:t>http://www.president.gov.ua/documents/18688.html</w:t>
        </w:r>
      </w:hyperlink>
      <w:r w:rsidRPr="00E648F4">
        <w:rPr>
          <w:rFonts w:ascii="Times New Roman" w:eastAsia="Calibri" w:hAnsi="Times New Roman" w:cs="Times New Roman"/>
          <w:kern w:val="0"/>
          <w:sz w:val="28"/>
          <w:lang w:val="uk-UA"/>
        </w:rPr>
        <w:t>. – Назва з екрана.</w:t>
      </w:r>
      <w:bookmarkEnd w:id="138"/>
    </w:p>
    <w:p w14:paraId="1518147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spacing w:val="-4"/>
          <w:kern w:val="0"/>
          <w:sz w:val="28"/>
          <w:lang w:val="uk-UA"/>
        </w:rPr>
      </w:pPr>
      <w:bookmarkStart w:id="141" w:name="_Ref415491732"/>
      <w:bookmarkEnd w:id="140"/>
      <w:r w:rsidRPr="00E648F4">
        <w:rPr>
          <w:rFonts w:ascii="Times New Roman" w:eastAsia="Calibri" w:hAnsi="Times New Roman" w:cs="Times New Roman"/>
          <w:kern w:val="0"/>
          <w:sz w:val="28"/>
          <w:lang w:val="uk-UA"/>
        </w:rPr>
        <w:lastRenderedPageBreak/>
        <w:t>Сучасна вища школа: психолого-педагогічний аспект : монографія / Ін-т педагогіки і психології проф. освіти АПН України ; за ред. Н. Г. Никало. – Київ : ІПППО, 1999. – 450 с.</w:t>
      </w:r>
      <w:bookmarkEnd w:id="141"/>
    </w:p>
    <w:p w14:paraId="57D56262"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42" w:name="_Ref415178174"/>
      <w:r w:rsidRPr="00E648F4">
        <w:rPr>
          <w:rFonts w:ascii="Times New Roman" w:eastAsia="Calibri" w:hAnsi="Times New Roman" w:cs="Times New Roman"/>
          <w:spacing w:val="-4"/>
          <w:kern w:val="0"/>
          <w:sz w:val="28"/>
          <w:lang w:val="uk-UA"/>
        </w:rPr>
        <w:t>Туркот Т. I. Педагогіка вищої школи : навч. посіб. [Електронний ресурс] / Т. І. Туркот. – Київ : Кондор, 2011. – 628 с. – (Міні-модуль 1.2. Соціально-історичний нарис розвитку вищої професійно школи: порівняльний аналіз зарубіжного і вітчизняного досвіду). – Режим доступу: http://westudents.</w:t>
      </w:r>
      <w:r w:rsidRPr="00E648F4">
        <w:rPr>
          <w:rFonts w:ascii="Times New Roman" w:eastAsia="Calibri" w:hAnsi="Times New Roman" w:cs="Times New Roman"/>
          <w:spacing w:val="-4"/>
          <w:kern w:val="0"/>
          <w:sz w:val="28"/>
          <w:lang w:val="uk-UA"/>
        </w:rPr>
        <w:softHyphen/>
        <w:t>com.ua/glavy/50448-mn-modul-12-sotsalno-storichniy-naris-rozvitku-vischo-profesyno-shkoli-porvnyalniy-analz-zarubjnogo-vtchiznyanogo-dosvdu.html. – Назва з екрана.</w:t>
      </w:r>
      <w:bookmarkEnd w:id="142"/>
    </w:p>
    <w:p w14:paraId="302C24F1"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143" w:name="_Ref412399602"/>
      <w:r w:rsidRPr="00E648F4">
        <w:rPr>
          <w:rFonts w:ascii="Times New Roman" w:eastAsia="Calibri" w:hAnsi="Times New Roman" w:cs="Times New Roman"/>
          <w:kern w:val="0"/>
          <w:sz w:val="28"/>
          <w:lang w:val="uk-UA"/>
        </w:rPr>
        <w:t>Управління трудовим потенціалом</w:t>
      </w:r>
      <w:bookmarkEnd w:id="143"/>
      <w:r w:rsidRPr="00E648F4">
        <w:rPr>
          <w:rFonts w:ascii="Times New Roman" w:eastAsia="Calibri" w:hAnsi="Times New Roman" w:cs="Times New Roman"/>
          <w:kern w:val="0"/>
          <w:sz w:val="28"/>
          <w:lang w:val="uk-UA"/>
        </w:rPr>
        <w:t> : навч. посіб. / [Васильченко В. С., Гриненко А. М., Грішнова О. А., Керб Л. П.]. – Київ : КНЕУ, 2005. – 403 с.</w:t>
      </w:r>
    </w:p>
    <w:p w14:paraId="2891F52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44" w:name="_Ref390424694"/>
      <w:r w:rsidRPr="00E648F4">
        <w:rPr>
          <w:rFonts w:ascii="Times New Roman" w:eastAsia="Calibri" w:hAnsi="Times New Roman" w:cs="Times New Roman"/>
          <w:kern w:val="0"/>
          <w:sz w:val="28"/>
          <w:shd w:val="clear" w:color="auto" w:fill="FFFFFF"/>
          <w:lang w:val="uk-UA"/>
        </w:rPr>
        <w:t xml:space="preserve">Филипов В. М. Сравнительный анализ системы управления в ВУЗах, организации и экономики образования / В. М. Филипов // </w:t>
      </w:r>
      <w:bookmarkStart w:id="145" w:name="_Ref390414595"/>
      <w:bookmarkEnd w:id="144"/>
      <w:r w:rsidRPr="00E648F4">
        <w:rPr>
          <w:rFonts w:ascii="Times New Roman" w:eastAsia="Calibri" w:hAnsi="Times New Roman" w:cs="Times New Roman"/>
          <w:kern w:val="0"/>
          <w:sz w:val="28"/>
          <w:shd w:val="clear" w:color="auto" w:fill="FFFFFF"/>
          <w:lang w:val="uk-UA"/>
        </w:rPr>
        <w:t>Университетское управление: практика и анализ. – 1998. – № 1 (4). – C. 24–27.</w:t>
      </w:r>
    </w:p>
    <w:p w14:paraId="0276136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46" w:name="_Ref415173168"/>
      <w:r w:rsidRPr="00E648F4">
        <w:rPr>
          <w:rFonts w:ascii="Times New Roman" w:eastAsia="Calibri" w:hAnsi="Times New Roman" w:cs="Times New Roman"/>
          <w:kern w:val="0"/>
          <w:sz w:val="28"/>
          <w:lang w:val="uk-UA"/>
        </w:rPr>
        <w:t xml:space="preserve">Хвесеня Н. П. Методика преподавания экономических дисциплин / Н. П. Хвесеня, </w:t>
      </w:r>
      <w:bookmarkEnd w:id="145"/>
      <w:r w:rsidRPr="00E648F4">
        <w:rPr>
          <w:rFonts w:ascii="Times New Roman" w:eastAsia="Calibri" w:hAnsi="Times New Roman" w:cs="Times New Roman"/>
          <w:kern w:val="0"/>
          <w:sz w:val="28"/>
          <w:lang w:val="uk-UA"/>
        </w:rPr>
        <w:t>М. В. </w:t>
      </w:r>
      <w:bookmarkStart w:id="147" w:name="_Ref403341666"/>
      <w:r w:rsidRPr="00E648F4">
        <w:rPr>
          <w:rFonts w:ascii="Times New Roman" w:eastAsia="Calibri" w:hAnsi="Times New Roman" w:cs="Times New Roman"/>
          <w:kern w:val="0"/>
          <w:sz w:val="28"/>
          <w:lang w:val="uk-UA"/>
        </w:rPr>
        <w:t>Сакович. – Минск : БГУ, 2006. – 123 с.</w:t>
      </w:r>
      <w:bookmarkEnd w:id="146"/>
    </w:p>
    <w:p w14:paraId="06D378D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48" w:name="_Ref415489875"/>
      <w:r w:rsidRPr="00E648F4">
        <w:rPr>
          <w:rFonts w:ascii="Times New Roman" w:eastAsia="Calibri" w:hAnsi="Times New Roman" w:cs="Times New Roman"/>
          <w:kern w:val="0"/>
          <w:sz w:val="28"/>
          <w:lang w:val="uk-UA"/>
        </w:rPr>
        <w:t xml:space="preserve">Хоменко М. П. Статистично-аналітичні дослідження діяльності вищих навчальних закладів Мінагрополітики України за 2012 рік / </w:t>
      </w:r>
      <w:bookmarkStart w:id="149" w:name="_Ref390416503"/>
      <w:bookmarkEnd w:id="147"/>
      <w:r w:rsidRPr="00E648F4">
        <w:rPr>
          <w:rFonts w:ascii="Times New Roman" w:eastAsia="Calibri" w:hAnsi="Times New Roman" w:cs="Times New Roman"/>
          <w:kern w:val="0"/>
          <w:sz w:val="28"/>
          <w:lang w:val="uk-UA"/>
        </w:rPr>
        <w:t>М. П. Хоменко, В. А. Манзюк, Н. В. Веремейчик. – Київ : Аграрна освіта, 2012. – 80 с.</w:t>
      </w:r>
      <w:bookmarkEnd w:id="148"/>
    </w:p>
    <w:p w14:paraId="79D08855"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bookmarkStart w:id="150" w:name="_Ref415177374"/>
      <w:r w:rsidRPr="00E648F4">
        <w:rPr>
          <w:rFonts w:ascii="Times New Roman" w:eastAsia="Calibri" w:hAnsi="Times New Roman" w:cs="Times New Roman"/>
          <w:kern w:val="0"/>
          <w:sz w:val="28"/>
          <w:lang w:val="uk-UA"/>
        </w:rPr>
        <w:t>Чучмій І. І. Підготовка фахівців аграрного профілю в системі вищої освіти: зарубіжний досвід</w:t>
      </w:r>
      <w:bookmarkStart w:id="151" w:name="_Ref412377050"/>
      <w:bookmarkStart w:id="152" w:name="_Ref412108326"/>
      <w:bookmarkEnd w:id="149"/>
      <w:r w:rsidRPr="00E648F4">
        <w:rPr>
          <w:rFonts w:ascii="Times New Roman" w:eastAsia="Calibri" w:hAnsi="Times New Roman" w:cs="Times New Roman"/>
          <w:kern w:val="0"/>
          <w:sz w:val="28"/>
          <w:lang w:val="uk-UA"/>
        </w:rPr>
        <w:t xml:space="preserve"> / І. І. Чучмій // Сучасні інформаційні технології та інноваційні методики навчання в підготовці фахівців: методологія, теорія, досвід, проблеми : зб. наук. пр. – Київ ; Вінниця, 2012. – Вип. 30. – С. 82–85.</w:t>
      </w:r>
      <w:bookmarkEnd w:id="150"/>
    </w:p>
    <w:p w14:paraId="500B11BD"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53" w:name="_Ref415085837"/>
      <w:r w:rsidRPr="00E648F4">
        <w:rPr>
          <w:rFonts w:ascii="Times New Roman" w:eastAsia="Calibri" w:hAnsi="Times New Roman" w:cs="Times New Roman"/>
          <w:color w:val="000000"/>
          <w:kern w:val="0"/>
          <w:sz w:val="28"/>
          <w:shd w:val="clear" w:color="auto" w:fill="FFFFFF"/>
          <w:lang w:val="uk-UA"/>
        </w:rPr>
        <w:t>Шмирова О. В. Педагогічні умови використання аудіовізуальних засобів навчання іноземної мови у професійній підготовці менеджерів-</w:t>
      </w:r>
      <w:r w:rsidRPr="00E648F4">
        <w:rPr>
          <w:rFonts w:ascii="Times New Roman" w:eastAsia="Calibri" w:hAnsi="Times New Roman" w:cs="Times New Roman"/>
          <w:color w:val="000000"/>
          <w:kern w:val="0"/>
          <w:sz w:val="28"/>
          <w:shd w:val="clear" w:color="auto" w:fill="FFFFFF"/>
          <w:lang w:val="uk-UA"/>
        </w:rPr>
        <w:lastRenderedPageBreak/>
        <w:t>аграріїв</w:t>
      </w:r>
      <w:bookmarkEnd w:id="151"/>
      <w:bookmarkEnd w:id="152"/>
      <w:r w:rsidRPr="00E648F4">
        <w:rPr>
          <w:rFonts w:ascii="Times New Roman" w:eastAsia="Calibri" w:hAnsi="Times New Roman" w:cs="Times New Roman"/>
          <w:color w:val="000000"/>
          <w:kern w:val="0"/>
          <w:sz w:val="28"/>
          <w:shd w:val="clear" w:color="auto" w:fill="FFFFFF"/>
          <w:lang w:val="uk-UA"/>
        </w:rPr>
        <w:t> : автореф. дис… канд. пед. наук : 13.00.04 / Шмирова Ольга Володимирівна ; Ін-т вищої освіти АПН України. – Київ, 2004. –</w:t>
      </w:r>
      <w:r w:rsidRPr="00E648F4">
        <w:rPr>
          <w:rFonts w:ascii="Times New Roman" w:eastAsia="Calibri" w:hAnsi="Times New Roman" w:cs="Times New Roman"/>
          <w:color w:val="000000"/>
          <w:kern w:val="0"/>
          <w:sz w:val="28"/>
          <w:lang w:val="uk-UA"/>
        </w:rPr>
        <w:t xml:space="preserve"> 22 с.</w:t>
      </w:r>
      <w:bookmarkEnd w:id="153"/>
      <w:r w:rsidRPr="00E648F4">
        <w:rPr>
          <w:rFonts w:ascii="Times New Roman" w:eastAsia="Calibri" w:hAnsi="Times New Roman" w:cs="Times New Roman"/>
          <w:color w:val="000000"/>
          <w:kern w:val="0"/>
          <w:sz w:val="28"/>
          <w:lang w:val="uk-UA"/>
        </w:rPr>
        <w:t xml:space="preserve"> </w:t>
      </w:r>
    </w:p>
    <w:p w14:paraId="53B46DB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54" w:name="_Ref390417267"/>
      <w:r w:rsidRPr="00E648F4">
        <w:rPr>
          <w:rFonts w:ascii="Times New Roman" w:eastAsia="Calibri" w:hAnsi="Times New Roman" w:cs="Times New Roman"/>
          <w:kern w:val="0"/>
          <w:sz w:val="28"/>
          <w:lang w:val="uk-UA"/>
        </w:rPr>
        <w:t>About FACE. What is FACE? Farming and Countryside Education [Електронний ресурс]</w:t>
      </w:r>
      <w:r w:rsidRPr="00E648F4">
        <w:rPr>
          <w:rFonts w:ascii="Times New Roman" w:eastAsia="Calibri" w:hAnsi="Times New Roman" w:cs="Times New Roman"/>
          <w:i/>
          <w:kern w:val="0"/>
          <w:sz w:val="28"/>
          <w:lang w:val="uk-UA"/>
        </w:rPr>
        <w:t xml:space="preserve">. – </w:t>
      </w:r>
      <w:r w:rsidRPr="00E648F4">
        <w:rPr>
          <w:rFonts w:ascii="Times New Roman" w:eastAsia="Calibri" w:hAnsi="Times New Roman" w:cs="Times New Roman"/>
          <w:kern w:val="0"/>
          <w:sz w:val="28"/>
          <w:lang w:val="uk-UA"/>
        </w:rPr>
        <w:t>Режим доступу: http://www.face-online.org.uk</w:t>
      </w:r>
      <w:r w:rsidRPr="00E648F4">
        <w:rPr>
          <w:rFonts w:ascii="Times New Roman" w:eastAsia="Calibri" w:hAnsi="Times New Roman" w:cs="Times New Roman"/>
          <w:color w:val="000000"/>
          <w:kern w:val="0"/>
          <w:sz w:val="28"/>
          <w:shd w:val="clear" w:color="auto" w:fill="FFFFFF"/>
          <w:lang w:val="uk-UA"/>
        </w:rPr>
        <w:t xml:space="preserve">. – </w:t>
      </w:r>
      <w:r w:rsidRPr="00E648F4">
        <w:rPr>
          <w:rFonts w:ascii="Times New Roman" w:eastAsia="Calibri" w:hAnsi="Times New Roman" w:cs="Times New Roman"/>
          <w:kern w:val="0"/>
          <w:sz w:val="28"/>
          <w:lang w:val="uk-UA"/>
        </w:rPr>
        <w:t>Назва з екрана.</w:t>
      </w:r>
      <w:bookmarkEnd w:id="154"/>
    </w:p>
    <w:p w14:paraId="4BE27241"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55" w:name="_Ref412406805"/>
      <w:r w:rsidRPr="00E648F4">
        <w:rPr>
          <w:rFonts w:ascii="Times New Roman" w:eastAsia="Calibri" w:hAnsi="Times New Roman" w:cs="Times New Roman"/>
          <w:kern w:val="0"/>
          <w:sz w:val="28"/>
          <w:lang w:val="uk-UA"/>
        </w:rPr>
        <w:t>About IFMA [Електронний ресурс]. – Режим доступу: http://www.</w:t>
      </w:r>
      <w:r w:rsidRPr="00E648F4">
        <w:rPr>
          <w:rFonts w:ascii="Times New Roman" w:eastAsia="Calibri" w:hAnsi="Times New Roman" w:cs="Times New Roman"/>
          <w:kern w:val="0"/>
          <w:sz w:val="28"/>
          <w:lang w:val="uk-UA"/>
        </w:rPr>
        <w:softHyphen/>
        <w:t>ifmaonline.org. – Назва з екрана.</w:t>
      </w:r>
      <w:bookmarkEnd w:id="155"/>
    </w:p>
    <w:p w14:paraId="494600D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56" w:name="_Ref390417010"/>
      <w:r w:rsidRPr="00E648F4">
        <w:rPr>
          <w:rFonts w:ascii="Times New Roman" w:eastAsia="Calibri" w:hAnsi="Times New Roman" w:cs="Times New Roman"/>
          <w:kern w:val="0"/>
          <w:sz w:val="28"/>
          <w:lang w:val="uk-UA"/>
        </w:rPr>
        <w:t>About us. A Yorkshire Agricultural Society [Електронний ресурс]</w:t>
      </w:r>
      <w:r w:rsidRPr="00E648F4">
        <w:rPr>
          <w:rFonts w:ascii="Times New Roman" w:eastAsia="Calibri" w:hAnsi="Times New Roman" w:cs="Times New Roman"/>
          <w:color w:val="000000"/>
          <w:kern w:val="0"/>
          <w:sz w:val="28"/>
          <w:shd w:val="clear" w:color="auto" w:fill="FFFFFF"/>
          <w:lang w:val="uk-UA"/>
        </w:rPr>
        <w:t>. –</w:t>
      </w:r>
      <w:r w:rsidRPr="00E648F4">
        <w:rPr>
          <w:rFonts w:ascii="Times New Roman" w:eastAsia="Calibri" w:hAnsi="Times New Roman" w:cs="Times New Roman"/>
          <w:kern w:val="0"/>
          <w:sz w:val="28"/>
          <w:lang w:val="uk-UA"/>
        </w:rPr>
        <w:t xml:space="preserve"> Режим доступу: http://www.farmerscientistnetwork.co.uk</w:t>
      </w:r>
      <w:r w:rsidRPr="00E648F4">
        <w:rPr>
          <w:rFonts w:ascii="Times New Roman" w:eastAsia="Calibri" w:hAnsi="Times New Roman" w:cs="Times New Roman"/>
          <w:color w:val="000000"/>
          <w:kern w:val="0"/>
          <w:sz w:val="28"/>
          <w:shd w:val="clear" w:color="auto" w:fill="FFFFFF"/>
          <w:lang w:val="uk-UA"/>
        </w:rPr>
        <w:t xml:space="preserve">. – </w:t>
      </w:r>
      <w:r w:rsidRPr="00E648F4">
        <w:rPr>
          <w:rFonts w:ascii="Times New Roman" w:eastAsia="Calibri" w:hAnsi="Times New Roman" w:cs="Times New Roman"/>
          <w:kern w:val="0"/>
          <w:sz w:val="28"/>
          <w:lang w:val="uk-UA"/>
        </w:rPr>
        <w:t>Назва з екрана.</w:t>
      </w:r>
      <w:bookmarkEnd w:id="156"/>
    </w:p>
    <w:p w14:paraId="1D9B91D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57" w:name="_Ref390419677"/>
      <w:r w:rsidRPr="00E648F4">
        <w:rPr>
          <w:rFonts w:ascii="Times New Roman" w:eastAsia="Calibri" w:hAnsi="Times New Roman" w:cs="Times New Roman"/>
          <w:kern w:val="0"/>
          <w:sz w:val="28"/>
          <w:lang w:val="uk-UA"/>
        </w:rPr>
        <w:t>Access to Global Online Research in Agriculture [Електронний ресурс].</w:t>
      </w:r>
      <w:r w:rsidRPr="00E648F4">
        <w:rPr>
          <w:rFonts w:ascii="Times New Roman" w:eastAsia="Calibri" w:hAnsi="Times New Roman" w:cs="Times New Roman"/>
          <w:color w:val="000000"/>
          <w:kern w:val="0"/>
          <w:sz w:val="28"/>
          <w:shd w:val="clear" w:color="auto" w:fill="FFFFFF"/>
          <w:lang w:val="uk-UA"/>
        </w:rPr>
        <w:t xml:space="preserve"> – </w:t>
      </w:r>
      <w:r w:rsidRPr="00E648F4">
        <w:rPr>
          <w:rFonts w:ascii="Times New Roman" w:eastAsia="Calibri" w:hAnsi="Times New Roman" w:cs="Times New Roman"/>
          <w:kern w:val="0"/>
          <w:sz w:val="28"/>
          <w:lang w:val="uk-UA"/>
        </w:rPr>
        <w:t>Режим доступу: http://www.aginternetwork.org/en/</w:t>
      </w:r>
      <w:r w:rsidRPr="00E648F4">
        <w:rPr>
          <w:rFonts w:ascii="Times New Roman" w:eastAsia="Calibri" w:hAnsi="Times New Roman" w:cs="Times New Roman"/>
          <w:color w:val="000000"/>
          <w:kern w:val="0"/>
          <w:sz w:val="28"/>
          <w:shd w:val="clear" w:color="auto" w:fill="FFFFFF"/>
          <w:lang w:val="uk-UA"/>
        </w:rPr>
        <w:t xml:space="preserve">. – </w:t>
      </w:r>
      <w:r w:rsidRPr="00E648F4">
        <w:rPr>
          <w:rFonts w:ascii="Times New Roman" w:eastAsia="Calibri" w:hAnsi="Times New Roman" w:cs="Times New Roman"/>
          <w:kern w:val="0"/>
          <w:sz w:val="28"/>
          <w:lang w:val="uk-UA"/>
        </w:rPr>
        <w:t>Назва з екрана.</w:t>
      </w:r>
      <w:bookmarkEnd w:id="157"/>
    </w:p>
    <w:p w14:paraId="743705D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58" w:name="_Ref411675648"/>
      <w:r w:rsidRPr="00E648F4">
        <w:rPr>
          <w:rFonts w:ascii="Times New Roman" w:eastAsia="Calibri" w:hAnsi="Times New Roman" w:cs="Times New Roman"/>
          <w:kern w:val="0"/>
          <w:sz w:val="28"/>
          <w:lang w:val="uk-UA"/>
        </w:rPr>
        <w:t>Additional Academic Regulations for Students of Masters By Research Programmes (MRes) 2013-2014. Academic Session / UCL Student and Registry Services Division. Academic Services Department.</w:t>
      </w:r>
      <w:r w:rsidRPr="00E648F4">
        <w:rPr>
          <w:rFonts w:ascii="Times New Roman" w:eastAsia="Calibri" w:hAnsi="Times New Roman" w:cs="Times New Roman"/>
          <w:color w:val="000000"/>
          <w:kern w:val="0"/>
          <w:sz w:val="28"/>
          <w:shd w:val="clear" w:color="auto" w:fill="FFFFFF"/>
          <w:lang w:val="uk-UA"/>
        </w:rPr>
        <w:t xml:space="preserve"> – </w:t>
      </w:r>
      <w:r w:rsidRPr="00E648F4">
        <w:rPr>
          <w:rFonts w:ascii="Times New Roman" w:eastAsia="Calibri" w:hAnsi="Times New Roman" w:cs="Times New Roman"/>
          <w:kern w:val="0"/>
          <w:sz w:val="28"/>
          <w:lang w:val="uk-UA"/>
        </w:rPr>
        <w:t>2013</w:t>
      </w:r>
      <w:r w:rsidRPr="00E648F4">
        <w:rPr>
          <w:rFonts w:ascii="Times New Roman" w:eastAsia="Calibri" w:hAnsi="Times New Roman" w:cs="Times New Roman"/>
          <w:color w:val="000000"/>
          <w:kern w:val="0"/>
          <w:sz w:val="28"/>
          <w:shd w:val="clear" w:color="auto" w:fill="FFFFFF"/>
          <w:lang w:val="uk-UA"/>
        </w:rPr>
        <w:t xml:space="preserve">. – </w:t>
      </w:r>
      <w:r w:rsidRPr="00E648F4">
        <w:rPr>
          <w:rFonts w:ascii="Times New Roman" w:eastAsia="Calibri" w:hAnsi="Times New Roman" w:cs="Times New Roman"/>
          <w:kern w:val="0"/>
          <w:sz w:val="28"/>
          <w:lang w:val="uk-UA"/>
        </w:rPr>
        <w:t>5 p.</w:t>
      </w:r>
      <w:bookmarkEnd w:id="158"/>
    </w:p>
    <w:p w14:paraId="7DE7613D"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Calibri" w:eastAsia="Calibri" w:hAnsi="Calibri" w:cs="Times New Roman"/>
          <w:kern w:val="0"/>
          <w:lang w:val="uk-UA"/>
        </w:rPr>
      </w:pPr>
      <w:bookmarkStart w:id="159" w:name="_Ref390530179"/>
      <w:r w:rsidRPr="00E648F4">
        <w:rPr>
          <w:rFonts w:ascii="Times New Roman" w:eastAsia="Calibri" w:hAnsi="Times New Roman" w:cs="Times New Roman"/>
          <w:kern w:val="0"/>
          <w:sz w:val="28"/>
          <w:lang w:val="uk-UA"/>
        </w:rPr>
        <w:t>Agricultural Business Management. FdA. University of the West of England [Електронний ресурс]</w:t>
      </w:r>
      <w:r w:rsidRPr="00E648F4">
        <w:rPr>
          <w:rFonts w:ascii="Times New Roman" w:eastAsia="Calibri" w:hAnsi="Times New Roman" w:cs="Times New Roman"/>
          <w:color w:val="000000"/>
          <w:kern w:val="0"/>
          <w:sz w:val="28"/>
          <w:shd w:val="clear" w:color="auto" w:fill="FFFFFF"/>
          <w:lang w:val="uk-UA"/>
        </w:rPr>
        <w:t xml:space="preserve">. – </w:t>
      </w:r>
      <w:r w:rsidRPr="00E648F4">
        <w:rPr>
          <w:rFonts w:ascii="Times New Roman" w:eastAsia="Calibri" w:hAnsi="Times New Roman" w:cs="Times New Roman"/>
          <w:kern w:val="0"/>
          <w:sz w:val="28"/>
          <w:lang w:val="uk-UA"/>
        </w:rPr>
        <w:t xml:space="preserve">Режим доступу: http://courses.uwe.ac.uk/ DNL2(A)/2014#about. </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kern w:val="0"/>
          <w:sz w:val="28"/>
          <w:lang w:val="uk-UA"/>
        </w:rPr>
        <w:t>Назва з екрана.</w:t>
      </w:r>
      <w:bookmarkEnd w:id="159"/>
    </w:p>
    <w:p w14:paraId="308A6F73" w14:textId="77777777" w:rsidR="00E648F4" w:rsidRPr="00E648F4" w:rsidRDefault="00E648F4" w:rsidP="00E648F4">
      <w:pPr>
        <w:widowControl/>
        <w:numPr>
          <w:ilvl w:val="0"/>
          <w:numId w:val="18"/>
        </w:numPr>
        <w:tabs>
          <w:tab w:val="clear" w:pos="709"/>
          <w:tab w:val="clear" w:pos="1420"/>
          <w:tab w:val="num" w:pos="0"/>
        </w:tabs>
        <w:spacing w:after="0" w:line="360" w:lineRule="auto"/>
        <w:ind w:left="360"/>
        <w:jc w:val="left"/>
        <w:outlineLvl w:val="1"/>
        <w:rPr>
          <w:rFonts w:ascii="Times New Roman" w:eastAsia="Times New Roman" w:hAnsi="Times New Roman" w:cs="Times New Roman"/>
          <w:kern w:val="0"/>
          <w:sz w:val="28"/>
          <w:shd w:val="clear" w:color="auto" w:fill="FFFFFF"/>
          <w:lang w:val="uk-UA"/>
        </w:rPr>
      </w:pPr>
      <w:bookmarkStart w:id="160" w:name="_Ref390526847"/>
      <w:r w:rsidRPr="00E648F4">
        <w:rPr>
          <w:rFonts w:ascii="Times New Roman" w:eastAsia="Times New Roman" w:hAnsi="Times New Roman" w:cs="Times New Roman"/>
          <w:kern w:val="0"/>
          <w:sz w:val="28"/>
          <w:lang w:val="uk-UA"/>
        </w:rPr>
        <w:t>Agricultural Economics Online. Agricultural Economics Journals [Електронний ресурс]. – Режим доступу: http://www.ask.com/. – Назва з екрана.</w:t>
      </w:r>
      <w:bookmarkEnd w:id="160"/>
    </w:p>
    <w:p w14:paraId="49E26638" w14:textId="77777777" w:rsidR="00E648F4" w:rsidRPr="00E648F4" w:rsidRDefault="00E648F4" w:rsidP="00E648F4">
      <w:pPr>
        <w:widowControl/>
        <w:numPr>
          <w:ilvl w:val="0"/>
          <w:numId w:val="18"/>
        </w:numPr>
        <w:tabs>
          <w:tab w:val="clear" w:pos="709"/>
          <w:tab w:val="clear" w:pos="1420"/>
          <w:tab w:val="num" w:pos="0"/>
        </w:tabs>
        <w:spacing w:after="0" w:line="352" w:lineRule="auto"/>
        <w:ind w:left="360"/>
        <w:jc w:val="left"/>
        <w:outlineLvl w:val="1"/>
        <w:rPr>
          <w:rFonts w:ascii="Times New Roman" w:eastAsia="Times New Roman" w:hAnsi="Times New Roman" w:cs="Times New Roman"/>
          <w:kern w:val="0"/>
          <w:sz w:val="28"/>
          <w:lang w:val="uk-UA"/>
        </w:rPr>
      </w:pPr>
      <w:bookmarkStart w:id="161" w:name="_Ref390526095"/>
      <w:r w:rsidRPr="00E648F4">
        <w:rPr>
          <w:rFonts w:ascii="Times New Roman" w:eastAsia="Times New Roman" w:hAnsi="Times New Roman" w:cs="Times New Roman"/>
          <w:kern w:val="0"/>
          <w:sz w:val="28"/>
          <w:shd w:val="clear" w:color="auto" w:fill="FFFFFF"/>
          <w:lang w:val="uk-UA"/>
        </w:rPr>
        <w:t>Agricultural economics</w:t>
      </w:r>
      <w:r w:rsidRPr="00E648F4">
        <w:rPr>
          <w:rFonts w:ascii="Times New Roman" w:eastAsia="Times New Roman" w:hAnsi="Times New Roman" w:cs="Times New Roman"/>
          <w:kern w:val="0"/>
          <w:sz w:val="28"/>
          <w:lang w:val="uk-UA"/>
        </w:rPr>
        <w:t xml:space="preserve">. </w:t>
      </w:r>
      <w:r w:rsidRPr="00E648F4">
        <w:rPr>
          <w:rFonts w:ascii="Times New Roman" w:eastAsia="Times New Roman" w:hAnsi="Times New Roman" w:cs="Times New Roman"/>
          <w:kern w:val="0"/>
          <w:sz w:val="28"/>
          <w:shd w:val="clear" w:color="auto" w:fill="FFFFFF"/>
          <w:lang w:val="uk-UA"/>
        </w:rPr>
        <w:t>Prof.</w:t>
      </w:r>
      <w:r w:rsidRPr="00E648F4">
        <w:rPr>
          <w:rFonts w:ascii="Times New Roman" w:eastAsia="Times New Roman" w:hAnsi="Times New Roman" w:cs="Times New Roman"/>
          <w:b/>
          <w:kern w:val="0"/>
          <w:sz w:val="28"/>
          <w:shd w:val="clear" w:color="auto" w:fill="FFFFFF"/>
          <w:lang w:val="uk-UA"/>
        </w:rPr>
        <w:t xml:space="preserve"> Wyn Morgan. </w:t>
      </w:r>
      <w:r w:rsidRPr="00E648F4">
        <w:rPr>
          <w:rFonts w:ascii="Times New Roman" w:eastAsia="Times New Roman" w:hAnsi="Times New Roman" w:cs="Times New Roman"/>
          <w:kern w:val="0"/>
          <w:sz w:val="28"/>
          <w:shd w:val="clear" w:color="auto" w:fill="FFFFFF"/>
          <w:lang w:val="uk-UA"/>
        </w:rPr>
        <w:t>University of Nottingham</w:t>
      </w:r>
      <w:r w:rsidRPr="00E648F4">
        <w:rPr>
          <w:rFonts w:ascii="Times New Roman" w:eastAsia="Times New Roman" w:hAnsi="Times New Roman" w:cs="Times New Roman"/>
          <w:kern w:val="0"/>
          <w:sz w:val="28"/>
          <w:lang w:val="uk-UA"/>
        </w:rPr>
        <w:t xml:space="preserve"> [Електронний ресурс].</w:t>
      </w:r>
      <w:r w:rsidRPr="00E648F4">
        <w:rPr>
          <w:rFonts w:ascii="Times New Roman" w:eastAsia="Times New Roman" w:hAnsi="Times New Roman" w:cs="Times New Roman"/>
          <w:b/>
          <w:kern w:val="0"/>
          <w:sz w:val="28"/>
          <w:shd w:val="clear" w:color="auto" w:fill="FFFFFF"/>
          <w:lang w:val="uk-UA"/>
        </w:rPr>
        <w:t xml:space="preserve"> – </w:t>
      </w:r>
      <w:r w:rsidRPr="00E648F4">
        <w:rPr>
          <w:rFonts w:ascii="Times New Roman" w:eastAsia="Times New Roman" w:hAnsi="Times New Roman" w:cs="Times New Roman"/>
          <w:kern w:val="0"/>
          <w:sz w:val="28"/>
          <w:lang w:val="uk-UA"/>
        </w:rPr>
        <w:t>Режим доступу: http://studyingeconomics.ac.uk/</w:t>
      </w:r>
      <w:r w:rsidRPr="00E648F4">
        <w:rPr>
          <w:rFonts w:ascii="Times New Roman" w:eastAsia="Times New Roman" w:hAnsi="Times New Roman" w:cs="Times New Roman"/>
          <w:kern w:val="0"/>
          <w:sz w:val="28"/>
          <w:lang w:val="uk-UA"/>
        </w:rPr>
        <w:softHyphen/>
        <w:t>module-options/</w:t>
      </w:r>
      <w:r w:rsidRPr="00E648F4">
        <w:rPr>
          <w:rFonts w:ascii="Times New Roman" w:eastAsia="Times New Roman" w:hAnsi="Times New Roman" w:cs="Times New Roman"/>
          <w:kern w:val="0"/>
          <w:sz w:val="28"/>
          <w:lang w:val="uk-UA"/>
        </w:rPr>
        <w:softHyphen/>
        <w:t xml:space="preserve">agricultural-economics/. </w:t>
      </w:r>
      <w:r w:rsidRPr="00E648F4">
        <w:rPr>
          <w:rFonts w:ascii="Times New Roman" w:eastAsia="Times New Roman" w:hAnsi="Times New Roman" w:cs="Times New Roman"/>
          <w:b/>
          <w:kern w:val="0"/>
          <w:sz w:val="28"/>
          <w:shd w:val="clear" w:color="auto" w:fill="FFFFFF"/>
          <w:lang w:val="uk-UA"/>
        </w:rPr>
        <w:t>–</w:t>
      </w:r>
      <w:r w:rsidRPr="00E648F4">
        <w:rPr>
          <w:rFonts w:ascii="Times New Roman" w:eastAsia="Times New Roman" w:hAnsi="Times New Roman" w:cs="Times New Roman"/>
          <w:kern w:val="0"/>
          <w:sz w:val="28"/>
          <w:lang w:val="uk-UA"/>
        </w:rPr>
        <w:t xml:space="preserve"> Назва з екрана.</w:t>
      </w:r>
      <w:bookmarkEnd w:id="161"/>
    </w:p>
    <w:p w14:paraId="0D784B36" w14:textId="77777777" w:rsidR="00E648F4" w:rsidRPr="00E648F4" w:rsidRDefault="00E648F4" w:rsidP="00E648F4">
      <w:pPr>
        <w:widowControl/>
        <w:numPr>
          <w:ilvl w:val="0"/>
          <w:numId w:val="18"/>
        </w:numPr>
        <w:tabs>
          <w:tab w:val="clear" w:pos="709"/>
          <w:tab w:val="clear" w:pos="1420"/>
          <w:tab w:val="num" w:pos="0"/>
        </w:tabs>
        <w:spacing w:after="0" w:line="352" w:lineRule="auto"/>
        <w:ind w:left="360"/>
        <w:jc w:val="left"/>
        <w:outlineLvl w:val="1"/>
        <w:rPr>
          <w:rFonts w:ascii="Times New Roman" w:eastAsia="Times New Roman" w:hAnsi="Times New Roman" w:cs="Times New Roman"/>
          <w:b/>
          <w:kern w:val="0"/>
          <w:sz w:val="28"/>
          <w:lang w:val="uk-UA"/>
        </w:rPr>
      </w:pPr>
      <w:bookmarkStart w:id="162" w:name="_Ref390418527"/>
      <w:r w:rsidRPr="00E648F4">
        <w:rPr>
          <w:rFonts w:ascii="Times New Roman" w:eastAsia="Times New Roman" w:hAnsi="Times New Roman" w:cs="Times New Roman"/>
          <w:kern w:val="0"/>
          <w:sz w:val="28"/>
          <w:lang w:val="uk-UA"/>
        </w:rPr>
        <w:t>Agriculture with Farm Business Management.</w:t>
      </w:r>
      <w:r w:rsidRPr="00E648F4">
        <w:rPr>
          <w:rFonts w:ascii="Times New Roman" w:eastAsia="Times New Roman" w:hAnsi="Times New Roman" w:cs="Times New Roman"/>
          <w:b/>
          <w:kern w:val="0"/>
          <w:sz w:val="28"/>
          <w:lang w:val="uk-UA"/>
        </w:rPr>
        <w:t xml:space="preserve"> </w:t>
      </w:r>
      <w:r w:rsidRPr="00E648F4">
        <w:rPr>
          <w:rFonts w:ascii="Times New Roman" w:eastAsia="Times New Roman" w:hAnsi="Times New Roman" w:cs="Times New Roman"/>
          <w:kern w:val="0"/>
          <w:sz w:val="28"/>
          <w:lang w:val="uk-UA"/>
        </w:rPr>
        <w:t>BSc (Hons) / BSc [Електронний ресурс]</w:t>
      </w:r>
      <w:r w:rsidRPr="00E648F4">
        <w:rPr>
          <w:rFonts w:ascii="Times New Roman" w:eastAsia="Times New Roman" w:hAnsi="Times New Roman" w:cs="Times New Roman"/>
          <w:b/>
          <w:kern w:val="0"/>
          <w:sz w:val="28"/>
          <w:shd w:val="clear" w:color="auto" w:fill="FFFFFF"/>
          <w:lang w:val="uk-UA"/>
        </w:rPr>
        <w:t xml:space="preserve"> – </w:t>
      </w:r>
      <w:r w:rsidRPr="00E648F4">
        <w:rPr>
          <w:rFonts w:ascii="Times New Roman" w:eastAsia="Times New Roman" w:hAnsi="Times New Roman" w:cs="Times New Roman"/>
          <w:kern w:val="0"/>
          <w:sz w:val="28"/>
          <w:lang w:val="uk-UA"/>
        </w:rPr>
        <w:t>Режим доступу: http/www.harper-adams.ac.uk/</w:t>
      </w:r>
      <w:r w:rsidRPr="00E648F4">
        <w:rPr>
          <w:rFonts w:ascii="Times New Roman" w:eastAsia="Times New Roman" w:hAnsi="Times New Roman" w:cs="Times New Roman"/>
          <w:kern w:val="0"/>
          <w:sz w:val="28"/>
          <w:lang w:val="uk-UA"/>
        </w:rPr>
        <w:softHyphen/>
        <w:t xml:space="preserve">undergraduate/applications-guide. </w:t>
      </w:r>
      <w:r w:rsidRPr="00E648F4">
        <w:rPr>
          <w:rFonts w:ascii="Times New Roman" w:eastAsia="Times New Roman" w:hAnsi="Times New Roman" w:cs="Times New Roman"/>
          <w:b/>
          <w:kern w:val="0"/>
          <w:sz w:val="28"/>
          <w:shd w:val="clear" w:color="auto" w:fill="FFFFFF"/>
          <w:lang w:val="uk-UA"/>
        </w:rPr>
        <w:t xml:space="preserve">– </w:t>
      </w:r>
      <w:r w:rsidRPr="00E648F4">
        <w:rPr>
          <w:rFonts w:ascii="Times New Roman" w:eastAsia="Times New Roman" w:hAnsi="Times New Roman" w:cs="Times New Roman"/>
          <w:kern w:val="0"/>
          <w:sz w:val="28"/>
          <w:lang w:val="uk-UA"/>
        </w:rPr>
        <w:t>Назва з екрана.</w:t>
      </w:r>
      <w:bookmarkEnd w:id="162"/>
    </w:p>
    <w:p w14:paraId="5AEA1A6D"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63" w:name="_Ref390423313"/>
      <w:r w:rsidRPr="00E648F4">
        <w:rPr>
          <w:rFonts w:ascii="Times New Roman" w:eastAsia="Calibri" w:hAnsi="Times New Roman" w:cs="Times New Roman"/>
          <w:kern w:val="0"/>
          <w:sz w:val="28"/>
          <w:lang w:val="uk-UA"/>
        </w:rPr>
        <w:t>Angelo T.A. Reassessing (and Defining) Assessment / T.A. Angelo // AAHE Bulletin</w:t>
      </w:r>
      <w:bookmarkEnd w:id="163"/>
      <w:r w:rsidRPr="00E648F4">
        <w:rPr>
          <w:rFonts w:ascii="Times New Roman" w:eastAsia="Calibri" w:hAnsi="Times New Roman" w:cs="Times New Roman"/>
          <w:kern w:val="0"/>
          <w:sz w:val="28"/>
          <w:shd w:val="clear" w:color="auto" w:fill="FFFFFF"/>
          <w:lang w:val="uk-UA"/>
        </w:rPr>
        <w:t>. –1995. –</w:t>
      </w:r>
      <w:r w:rsidRPr="00E648F4">
        <w:rPr>
          <w:rFonts w:ascii="Times New Roman" w:eastAsia="Calibri" w:hAnsi="Times New Roman" w:cs="Times New Roman"/>
          <w:kern w:val="0"/>
          <w:sz w:val="28"/>
          <w:lang w:val="uk-UA"/>
        </w:rPr>
        <w:t> № 48(3)</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w:t>
      </w:r>
      <w:r w:rsidRPr="00E648F4">
        <w:rPr>
          <w:rFonts w:ascii="Times New Roman" w:eastAsia="Calibri" w:hAnsi="Times New Roman" w:cs="Times New Roman"/>
          <w:kern w:val="0"/>
          <w:sz w:val="28"/>
          <w:shd w:val="clear" w:color="auto" w:fill="FFFFFF"/>
          <w:lang w:val="uk-UA"/>
        </w:rPr>
        <w:t>P. 7–9.</w:t>
      </w:r>
    </w:p>
    <w:p w14:paraId="6204B032"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64" w:name="_Ref413008684"/>
      <w:r w:rsidRPr="00E648F4">
        <w:rPr>
          <w:rFonts w:ascii="Times New Roman" w:eastAsia="Calibri" w:hAnsi="Times New Roman" w:cs="Times New Roman"/>
          <w:kern w:val="0"/>
          <w:sz w:val="28"/>
          <w:lang w:val="uk-UA"/>
        </w:rPr>
        <w:lastRenderedPageBreak/>
        <w:t>Association of European Economics Education [Електронний ресурс]. – Режим доступу: http://www.economicseducation.eu/</w:t>
      </w:r>
      <w:r w:rsidRPr="00E648F4">
        <w:rPr>
          <w:rFonts w:ascii="Times New Roman" w:eastAsia="Calibri" w:hAnsi="Times New Roman" w:cs="Times New Roman"/>
          <w:kern w:val="0"/>
          <w:sz w:val="28"/>
          <w:lang w:val="uk-UA"/>
        </w:rPr>
        <w:softHyphen/>
        <w:t>organisation/</w:t>
      </w:r>
      <w:r w:rsidRPr="00E648F4">
        <w:rPr>
          <w:rFonts w:ascii="Times New Roman" w:eastAsia="Calibri" w:hAnsi="Times New Roman" w:cs="Times New Roman"/>
          <w:kern w:val="0"/>
          <w:sz w:val="28"/>
          <w:lang w:val="uk-UA"/>
        </w:rPr>
        <w:softHyphen/>
        <w:t>constitution. – Назва з екрана.</w:t>
      </w:r>
      <w:bookmarkEnd w:id="164"/>
    </w:p>
    <w:p w14:paraId="68E85DE1"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Calibri" w:eastAsia="Calibri" w:hAnsi="Calibri" w:cs="Times New Roman"/>
          <w:kern w:val="0"/>
          <w:lang w:val="uk-UA"/>
        </w:rPr>
      </w:pPr>
      <w:bookmarkStart w:id="165" w:name="_Ref415503346"/>
      <w:r w:rsidRPr="00E648F4">
        <w:rPr>
          <w:rFonts w:ascii="Times New Roman" w:eastAsia="Calibri" w:hAnsi="Times New Roman" w:cs="Times New Roman"/>
          <w:kern w:val="0"/>
          <w:sz w:val="28"/>
          <w:lang w:val="uk-UA"/>
        </w:rPr>
        <w:t xml:space="preserve">Becker W. E. Economic Education / Becker W.E. // </w:t>
      </w:r>
      <w:hyperlink r:id="rId28" w:history="1">
        <w:r w:rsidRPr="00E648F4">
          <w:rPr>
            <w:rFonts w:ascii="Times New Roman" w:eastAsia="Calibri" w:hAnsi="Times New Roman" w:cs="Times New Roman"/>
            <w:color w:val="0000FF"/>
            <w:kern w:val="0"/>
            <w:sz w:val="28"/>
            <w:u w:val="single"/>
            <w:lang w:val="uk-UA"/>
          </w:rPr>
          <w:t>International Encyclopedia of the Social and Behavioral Sciences</w:t>
        </w:r>
      </w:hyperlink>
      <w:r w:rsidRPr="00E648F4">
        <w:rPr>
          <w:rFonts w:ascii="Times New Roman" w:eastAsia="Calibri" w:hAnsi="Times New Roman" w:cs="Times New Roman"/>
          <w:kern w:val="0"/>
          <w:sz w:val="28"/>
          <w:lang w:val="uk-UA"/>
        </w:rPr>
        <w:t>, Elsevier Science Ltd, 2001. – P. 4078–4084.</w:t>
      </w:r>
      <w:bookmarkEnd w:id="165"/>
    </w:p>
    <w:p w14:paraId="35667A46"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2" w:lineRule="auto"/>
        <w:ind w:left="360"/>
        <w:jc w:val="left"/>
        <w:textAlignment w:val="baseline"/>
        <w:outlineLvl w:val="1"/>
        <w:rPr>
          <w:rFonts w:ascii="Times New Roman" w:eastAsia="Times New Roman" w:hAnsi="Times New Roman" w:cs="Times New Roman"/>
          <w:b/>
          <w:kern w:val="0"/>
          <w:sz w:val="28"/>
          <w:shd w:val="clear" w:color="auto" w:fill="FFFFFF"/>
          <w:lang w:val="uk-UA"/>
        </w:rPr>
      </w:pPr>
      <w:bookmarkStart w:id="166" w:name="_Ref411372589"/>
      <w:r w:rsidRPr="00E648F4">
        <w:rPr>
          <w:rFonts w:ascii="Times New Roman" w:eastAsia="Times New Roman" w:hAnsi="Times New Roman" w:cs="Times New Roman"/>
          <w:kern w:val="0"/>
          <w:sz w:val="28"/>
          <w:lang w:val="uk-UA"/>
        </w:rPr>
        <w:t>Bennis W. G. How Business Schools Lost Their Way / W. G. Bennis, J. O. Toole // Harvard Business Review. </w:t>
      </w:r>
      <w:r w:rsidRPr="00E648F4">
        <w:rPr>
          <w:rFonts w:ascii="Times New Roman" w:eastAsia="Times New Roman" w:hAnsi="Times New Roman" w:cs="Times New Roman"/>
          <w:kern w:val="0"/>
          <w:sz w:val="28"/>
          <w:shd w:val="clear" w:color="auto" w:fill="FFFFFF"/>
          <w:lang w:val="uk-UA"/>
        </w:rPr>
        <w:t>Graduate School of Business Administration, Harvard University.</w:t>
      </w:r>
      <w:r w:rsidRPr="00E648F4">
        <w:rPr>
          <w:rFonts w:ascii="Times New Roman" w:eastAsia="Times New Roman" w:hAnsi="Times New Roman" w:cs="Times New Roman"/>
          <w:kern w:val="0"/>
          <w:sz w:val="28"/>
          <w:lang w:val="uk-UA"/>
        </w:rPr>
        <w:t xml:space="preserve"> – 2005.</w:t>
      </w:r>
      <w:bookmarkEnd w:id="166"/>
      <w:r w:rsidRPr="00E648F4">
        <w:rPr>
          <w:rFonts w:ascii="Times New Roman" w:eastAsia="Times New Roman" w:hAnsi="Times New Roman" w:cs="Times New Roman"/>
          <w:kern w:val="0"/>
          <w:sz w:val="28"/>
          <w:lang w:val="uk-UA"/>
        </w:rPr>
        <w:t xml:space="preserve"> – № 83 (5). – P. 96</w:t>
      </w:r>
      <w:r w:rsidRPr="00E648F4">
        <w:rPr>
          <w:rFonts w:ascii="Times New Roman" w:eastAsia="Times New Roman" w:hAnsi="Times New Roman" w:cs="Times New Roman"/>
          <w:b/>
          <w:kern w:val="0"/>
          <w:sz w:val="28"/>
          <w:shd w:val="clear" w:color="auto" w:fill="FFFFFF"/>
          <w:lang w:val="uk-UA"/>
        </w:rPr>
        <w:t>–</w:t>
      </w:r>
      <w:r w:rsidRPr="00E648F4">
        <w:rPr>
          <w:rFonts w:ascii="Times New Roman" w:eastAsia="Times New Roman" w:hAnsi="Times New Roman" w:cs="Times New Roman"/>
          <w:kern w:val="0"/>
          <w:sz w:val="28"/>
          <w:lang w:val="uk-UA"/>
        </w:rPr>
        <w:t>104.</w:t>
      </w:r>
    </w:p>
    <w:p w14:paraId="376D9ABC"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sz w:val="28"/>
          <w:lang w:val="uk-UA"/>
        </w:rPr>
      </w:pPr>
      <w:bookmarkStart w:id="167" w:name="_Ref412294770"/>
      <w:r w:rsidRPr="00E648F4">
        <w:rPr>
          <w:rFonts w:ascii="Times New Roman" w:eastAsia="Calibri" w:hAnsi="Times New Roman" w:cs="Times New Roman"/>
          <w:kern w:val="0"/>
          <w:sz w:val="28"/>
          <w:shd w:val="clear" w:color="auto" w:fill="FFFFFF"/>
          <w:lang w:val="uk-UA"/>
        </w:rPr>
        <w:t>Brassley P.</w:t>
      </w:r>
      <w:r w:rsidRPr="00E648F4">
        <w:rPr>
          <w:rFonts w:ascii="Times New Roman" w:eastAsia="Calibri" w:hAnsi="Times New Roman" w:cs="Times New Roman"/>
          <w:kern w:val="0"/>
          <w:sz w:val="28"/>
          <w:lang w:val="uk-UA"/>
        </w:rPr>
        <w:t xml:space="preserve"> </w:t>
      </w:r>
      <w:hyperlink r:id="rId29" w:history="1">
        <w:r w:rsidRPr="00E648F4">
          <w:rPr>
            <w:rFonts w:ascii="Times New Roman" w:eastAsia="Calibri" w:hAnsi="Times New Roman" w:cs="Times New Roman"/>
            <w:color w:val="0000FF"/>
            <w:kern w:val="0"/>
            <w:sz w:val="28"/>
            <w:u w:val="single"/>
            <w:shd w:val="clear" w:color="auto" w:fill="FFFFFF"/>
            <w:lang w:val="uk-UA"/>
          </w:rPr>
          <w:t>British Agricultural History Society</w:t>
        </w:r>
      </w:hyperlink>
      <w:r w:rsidRPr="00E648F4">
        <w:rPr>
          <w:rFonts w:ascii="Times New Roman" w:eastAsia="Calibri" w:hAnsi="Times New Roman" w:cs="Times New Roman"/>
          <w:kern w:val="0"/>
          <w:sz w:val="28"/>
          <w:lang w:val="uk-UA"/>
        </w:rPr>
        <w:t xml:space="preserve"> / </w:t>
      </w:r>
      <w:r w:rsidRPr="00E648F4">
        <w:rPr>
          <w:rFonts w:ascii="Times New Roman" w:eastAsia="Calibri" w:hAnsi="Times New Roman" w:cs="Times New Roman"/>
          <w:kern w:val="0"/>
          <w:sz w:val="28"/>
          <w:shd w:val="clear" w:color="auto" w:fill="FFFFFF"/>
          <w:lang w:val="uk-UA"/>
        </w:rPr>
        <w:t>P. Brassley, D. Harvey, M. Lobley,  M. Winter. –</w:t>
      </w:r>
      <w:r w:rsidRPr="00E648F4">
        <w:rPr>
          <w:rFonts w:ascii="Times New Roman" w:eastAsia="Calibri" w:hAnsi="Times New Roman" w:cs="Times New Roman"/>
          <w:kern w:val="0"/>
          <w:sz w:val="28"/>
          <w:lang w:val="uk-UA"/>
        </w:rPr>
        <w:t> </w:t>
      </w:r>
      <w:r w:rsidRPr="00E648F4">
        <w:rPr>
          <w:rFonts w:ascii="Times New Roman" w:eastAsia="Calibri" w:hAnsi="Times New Roman" w:cs="Times New Roman"/>
          <w:kern w:val="0"/>
          <w:sz w:val="28"/>
          <w:shd w:val="clear" w:color="auto" w:fill="FFFFFF"/>
          <w:lang w:val="uk-UA"/>
        </w:rPr>
        <w:t>2013 –</w:t>
      </w:r>
      <w:r w:rsidRPr="00E648F4">
        <w:rPr>
          <w:rFonts w:ascii="Times New Roman" w:eastAsia="Calibri" w:hAnsi="Times New Roman" w:cs="Times New Roman"/>
          <w:kern w:val="0"/>
          <w:sz w:val="28"/>
          <w:lang w:val="uk-UA"/>
        </w:rPr>
        <w:t xml:space="preserve"> V. 61, № 1.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w:t>
      </w:r>
      <w:r w:rsidRPr="00E648F4">
        <w:rPr>
          <w:rFonts w:ascii="Times New Roman" w:eastAsia="Calibri" w:hAnsi="Times New Roman" w:cs="Times New Roman"/>
          <w:kern w:val="0"/>
          <w:sz w:val="28"/>
          <w:shd w:val="clear" w:color="auto" w:fill="FFFFFF"/>
          <w:lang w:val="uk-UA"/>
        </w:rPr>
        <w:t>P. 135–153.</w:t>
      </w:r>
      <w:bookmarkEnd w:id="167"/>
    </w:p>
    <w:p w14:paraId="02D5E6D5"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en-US"/>
        </w:rPr>
      </w:pPr>
      <w:bookmarkStart w:id="168" w:name="_Ref411767538"/>
      <w:r w:rsidRPr="00E648F4">
        <w:rPr>
          <w:rFonts w:ascii="Times New Roman" w:eastAsia="Calibri" w:hAnsi="Times New Roman" w:cs="Times New Roman"/>
          <w:sz w:val="28"/>
          <w:lang w:val="uk-UA"/>
        </w:rPr>
        <w:t>BSc Agriculture with Business Studies Degree</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w:t>
      </w:r>
      <w:r w:rsidRPr="00E648F4">
        <w:rPr>
          <w:rFonts w:ascii="Times New Roman" w:eastAsia="Calibri" w:hAnsi="Times New Roman" w:cs="Times New Roman"/>
          <w:sz w:val="28"/>
          <w:lang w:val="uk-UA"/>
        </w:rPr>
        <w:t xml:space="preserve"> (4D11). </w:t>
      </w:r>
      <w:r w:rsidRPr="00E648F4">
        <w:rPr>
          <w:rFonts w:ascii="Times New Roman" w:eastAsia="Calibri" w:hAnsi="Times New Roman" w:cs="Times New Roman"/>
          <w:kern w:val="0"/>
          <w:sz w:val="28"/>
          <w:lang w:val="uk-UA"/>
        </w:rPr>
        <w:t xml:space="preserve">Aberystwyth University.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2012.</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6 p.</w:t>
      </w:r>
      <w:bookmarkEnd w:id="168"/>
    </w:p>
    <w:p w14:paraId="63052642"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69" w:name="_Ref416060868"/>
      <w:bookmarkStart w:id="170" w:name="_Ref412196526"/>
      <w:r w:rsidRPr="00E648F4">
        <w:rPr>
          <w:rFonts w:ascii="Times New Roman" w:eastAsia="Calibri" w:hAnsi="Times New Roman" w:cs="Times New Roman"/>
          <w:kern w:val="0"/>
          <w:sz w:val="28"/>
          <w:lang w:val="en-US"/>
        </w:rPr>
        <w:t>Butler Michael. J. R. Leadership development through embedded learning - the case of "Strategy for future leaders" / Michael. J. R. Butler // Good practice guide in learning and teaching. Aston Business School. Birmingham (UK): Aston University, 2</w:t>
      </w:r>
      <w:r w:rsidRPr="00E648F4">
        <w:rPr>
          <w:rFonts w:ascii="Times New Roman" w:eastAsia="Calibri" w:hAnsi="Times New Roman" w:cs="Times New Roman"/>
          <w:kern w:val="0"/>
          <w:sz w:val="28"/>
          <w:lang w:val="uk-UA"/>
        </w:rPr>
        <w:t>0</w:t>
      </w:r>
      <w:r w:rsidRPr="00E648F4">
        <w:rPr>
          <w:rFonts w:ascii="Times New Roman" w:eastAsia="Calibri" w:hAnsi="Times New Roman" w:cs="Times New Roman"/>
          <w:kern w:val="0"/>
          <w:sz w:val="28"/>
          <w:lang w:val="en-US"/>
        </w:rPr>
        <w:t>10</w:t>
      </w:r>
      <w:r w:rsidRPr="00E648F4">
        <w:rPr>
          <w:rFonts w:ascii="Times New Roman" w:eastAsia="Calibri" w:hAnsi="Times New Roman" w:cs="Times New Roman"/>
          <w:kern w:val="0"/>
          <w:sz w:val="28"/>
          <w:lang w:val="uk-UA"/>
        </w:rPr>
        <w:t>. –</w:t>
      </w:r>
      <w:r w:rsidRPr="00E648F4">
        <w:rPr>
          <w:rFonts w:ascii="Times New Roman" w:eastAsia="Calibri" w:hAnsi="Times New Roman" w:cs="Times New Roman"/>
          <w:kern w:val="0"/>
          <w:sz w:val="28"/>
          <w:lang w:val="en-US"/>
        </w:rPr>
        <w:t xml:space="preserve"> V. 7. </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lang w:val="en-US"/>
        </w:rPr>
        <w:t>P.</w:t>
      </w:r>
      <w:bookmarkEnd w:id="170"/>
      <w:r w:rsidRPr="00E648F4">
        <w:rPr>
          <w:rFonts w:ascii="Times New Roman" w:eastAsia="Calibri" w:hAnsi="Times New Roman" w:cs="Times New Roman"/>
          <w:kern w:val="0"/>
          <w:sz w:val="28"/>
          <w:lang w:val="uk-UA"/>
        </w:rPr>
        <w:t xml:space="preserve"> 2</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en-US"/>
        </w:rPr>
        <w:t xml:space="preserve"> </w:t>
      </w:r>
      <w:r w:rsidRPr="00E648F4">
        <w:rPr>
          <w:rFonts w:ascii="Times New Roman" w:eastAsia="Calibri" w:hAnsi="Times New Roman" w:cs="Times New Roman"/>
          <w:kern w:val="0"/>
          <w:sz w:val="28"/>
          <w:lang w:val="uk-UA"/>
        </w:rPr>
        <w:t>26.</w:t>
      </w:r>
      <w:bookmarkEnd w:id="169"/>
    </w:p>
    <w:p w14:paraId="5799AA9D"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b/>
          <w:kern w:val="0"/>
          <w:sz w:val="28"/>
          <w:shd w:val="clear" w:color="auto" w:fill="FFFFFF"/>
          <w:lang w:val="uk-UA"/>
        </w:rPr>
      </w:pPr>
      <w:bookmarkStart w:id="171" w:name="_Ref415230243"/>
      <w:bookmarkStart w:id="172" w:name="_Ref412198425"/>
      <w:r w:rsidRPr="00E648F4">
        <w:rPr>
          <w:rFonts w:ascii="Times New Roman" w:eastAsia="Calibri" w:hAnsi="Times New Roman" w:cs="Times New Roman"/>
          <w:kern w:val="0"/>
          <w:sz w:val="28"/>
          <w:lang w:val="uk-UA"/>
        </w:rPr>
        <w:t>Cable J.A. Early Scottish Science: the Vocational Provision</w:t>
      </w:r>
      <w:bookmarkEnd w:id="172"/>
      <w:r w:rsidRPr="00E648F4">
        <w:rPr>
          <w:rFonts w:ascii="Times New Roman" w:eastAsia="Calibri" w:hAnsi="Times New Roman" w:cs="Times New Roman"/>
          <w:kern w:val="0"/>
          <w:sz w:val="28"/>
          <w:lang w:val="uk-UA"/>
        </w:rPr>
        <w:t xml:space="preserve"> / J.A. Cable // Ann Sci, XXX.</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1973.</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188 p.</w:t>
      </w:r>
      <w:bookmarkEnd w:id="171"/>
    </w:p>
    <w:p w14:paraId="3D332473"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shd w:val="clear" w:color="auto" w:fill="FFFFFF"/>
          <w:lang w:val="uk-UA"/>
        </w:rPr>
      </w:pPr>
      <w:bookmarkStart w:id="173" w:name="_Ref412407254"/>
      <w:r w:rsidRPr="00E648F4">
        <w:rPr>
          <w:rFonts w:ascii="Times New Roman" w:eastAsia="Calibri" w:hAnsi="Times New Roman" w:cs="Times New Roman"/>
          <w:b/>
          <w:kern w:val="0"/>
          <w:sz w:val="28"/>
          <w:shd w:val="clear" w:color="auto" w:fill="FFFFFF"/>
          <w:lang w:val="uk-UA"/>
        </w:rPr>
        <w:t xml:space="preserve">Cambridge Regional College. Требования для зачисления </w:t>
      </w:r>
      <w:r w:rsidRPr="00E648F4">
        <w:rPr>
          <w:rFonts w:ascii="Times New Roman" w:eastAsia="Calibri" w:hAnsi="Times New Roman" w:cs="Times New Roman"/>
          <w:b/>
          <w:kern w:val="0"/>
          <w:sz w:val="28"/>
          <w:lang w:val="uk-UA"/>
        </w:rPr>
        <w:t>[Е</w:t>
      </w:r>
      <w:r w:rsidRPr="00E648F4">
        <w:rPr>
          <w:rFonts w:ascii="Times New Roman" w:eastAsia="Calibri" w:hAnsi="Times New Roman" w:cs="Times New Roman"/>
          <w:kern w:val="0"/>
          <w:sz w:val="28"/>
          <w:lang w:val="uk-UA"/>
        </w:rPr>
        <w:t xml:space="preserve">лектронний ресурс].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Режим доступу</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http://www.mystudy.uz.</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w:t>
      </w:r>
      <w:r w:rsidRPr="00E648F4">
        <w:rPr>
          <w:rFonts w:ascii="Times New Roman" w:eastAsia="Calibri" w:hAnsi="Times New Roman" w:cs="Times New Roman"/>
          <w:kern w:val="0"/>
          <w:sz w:val="28"/>
          <w:shd w:val="clear" w:color="auto" w:fill="FFFFFF"/>
          <w:lang w:val="uk-UA"/>
        </w:rPr>
        <w:t>Назва з екрана.</w:t>
      </w:r>
      <w:bookmarkEnd w:id="173"/>
    </w:p>
    <w:p w14:paraId="6E0A1A54"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spacing w:val="-4"/>
          <w:kern w:val="0"/>
          <w:sz w:val="28"/>
          <w:lang w:val="uk-UA"/>
        </w:rPr>
      </w:pPr>
      <w:bookmarkStart w:id="174" w:name="_Ref390424775"/>
      <w:r w:rsidRPr="00E648F4">
        <w:rPr>
          <w:rFonts w:ascii="Times New Roman" w:eastAsia="Calibri" w:hAnsi="Times New Roman" w:cs="Times New Roman"/>
          <w:kern w:val="0"/>
          <w:sz w:val="28"/>
          <w:shd w:val="clear" w:color="auto" w:fill="FFFFFF"/>
          <w:lang w:val="uk-UA"/>
        </w:rPr>
        <w:t xml:space="preserve">Candy P. Self-direction for lifelong learning: a comprehensive guide to theory and practice / P. Candy // San Francisco: </w:t>
      </w:r>
      <w:bookmarkEnd w:id="174"/>
      <w:r w:rsidRPr="00E648F4">
        <w:rPr>
          <w:rFonts w:ascii="Times New Roman" w:eastAsia="Calibri" w:hAnsi="Times New Roman" w:cs="Times New Roman"/>
          <w:kern w:val="0"/>
          <w:sz w:val="28"/>
          <w:shd w:val="clear" w:color="auto" w:fill="FFFFFF"/>
          <w:lang w:val="uk-UA"/>
        </w:rPr>
        <w:t>Jossey-Bass Publishers. – 1991. – P. 13.</w:t>
      </w:r>
    </w:p>
    <w:p w14:paraId="14A0FE75"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75" w:name="_Ref412411064"/>
      <w:r w:rsidRPr="00E648F4">
        <w:rPr>
          <w:rFonts w:ascii="Times New Roman" w:eastAsia="Calibri" w:hAnsi="Times New Roman" w:cs="Times New Roman"/>
          <w:spacing w:val="-4"/>
          <w:kern w:val="0"/>
          <w:sz w:val="28"/>
          <w:lang w:val="uk-UA"/>
        </w:rPr>
        <w:t xml:space="preserve">Description of Higher Education in England, Wales and Northern Ireland [Електронний ресурс]. </w:t>
      </w:r>
      <w:r w:rsidRPr="00E648F4">
        <w:rPr>
          <w:rFonts w:ascii="Times New Roman" w:eastAsia="Calibri" w:hAnsi="Times New Roman" w:cs="Times New Roman"/>
          <w:spacing w:val="-4"/>
          <w:kern w:val="0"/>
          <w:sz w:val="28"/>
          <w:shd w:val="clear" w:color="auto" w:fill="FFFFFF"/>
          <w:lang w:val="uk-UA"/>
        </w:rPr>
        <w:t xml:space="preserve">– </w:t>
      </w:r>
      <w:r w:rsidRPr="00E648F4">
        <w:rPr>
          <w:rFonts w:ascii="Times New Roman" w:eastAsia="Calibri" w:hAnsi="Times New Roman" w:cs="Times New Roman"/>
          <w:spacing w:val="-4"/>
          <w:kern w:val="0"/>
          <w:sz w:val="28"/>
          <w:lang w:val="uk-UA"/>
        </w:rPr>
        <w:t>Режим доступу: http://www.qaa.ac.uk/</w:t>
      </w:r>
      <w:r w:rsidRPr="00E648F4">
        <w:rPr>
          <w:rFonts w:ascii="Times New Roman" w:eastAsia="Calibri" w:hAnsi="Times New Roman" w:cs="Times New Roman"/>
          <w:spacing w:val="-4"/>
          <w:kern w:val="0"/>
          <w:sz w:val="28"/>
          <w:lang w:val="uk-UA"/>
        </w:rPr>
        <w:softHyphen/>
        <w:t>Assuring</w:t>
      </w:r>
      <w:r w:rsidRPr="00E648F4">
        <w:rPr>
          <w:rFonts w:ascii="Times New Roman" w:eastAsia="Calibri" w:hAnsi="Times New Roman" w:cs="Times New Roman"/>
          <w:spacing w:val="-4"/>
          <w:kern w:val="0"/>
          <w:sz w:val="28"/>
          <w:lang w:val="uk-UA"/>
        </w:rPr>
        <w:softHyphen/>
        <w:t>StandardsAnd</w:t>
      </w:r>
      <w:r w:rsidRPr="00E648F4">
        <w:rPr>
          <w:rFonts w:ascii="Times New Roman" w:eastAsia="Calibri" w:hAnsi="Times New Roman" w:cs="Times New Roman"/>
          <w:spacing w:val="-4"/>
          <w:kern w:val="0"/>
          <w:sz w:val="28"/>
          <w:lang w:val="uk-UA"/>
        </w:rPr>
        <w:softHyphen/>
        <w:t>Quality/</w:t>
      </w:r>
      <w:r w:rsidRPr="00E648F4">
        <w:rPr>
          <w:rFonts w:ascii="Times New Roman" w:eastAsia="Calibri" w:hAnsi="Times New Roman" w:cs="Times New Roman"/>
          <w:spacing w:val="-4"/>
          <w:kern w:val="0"/>
          <w:sz w:val="28"/>
          <w:lang w:val="uk-UA"/>
        </w:rPr>
        <w:softHyphen/>
        <w:t xml:space="preserve">Documents/NationalDescriptionEWNI.pdf ст 2. </w:t>
      </w:r>
      <w:r w:rsidRPr="00E648F4">
        <w:rPr>
          <w:rFonts w:ascii="Times New Roman" w:eastAsia="Calibri" w:hAnsi="Times New Roman" w:cs="Times New Roman"/>
          <w:spacing w:val="-4"/>
          <w:kern w:val="0"/>
          <w:sz w:val="28"/>
          <w:shd w:val="clear" w:color="auto" w:fill="FFFFFF"/>
          <w:lang w:val="uk-UA"/>
        </w:rPr>
        <w:t xml:space="preserve">– </w:t>
      </w:r>
      <w:r w:rsidRPr="00E648F4">
        <w:rPr>
          <w:rFonts w:ascii="Times New Roman" w:eastAsia="Calibri" w:hAnsi="Times New Roman" w:cs="Times New Roman"/>
          <w:spacing w:val="-4"/>
          <w:kern w:val="0"/>
          <w:sz w:val="28"/>
          <w:lang w:val="uk-UA"/>
        </w:rPr>
        <w:t>Назва з екрана.</w:t>
      </w:r>
      <w:bookmarkEnd w:id="175"/>
    </w:p>
    <w:p w14:paraId="7F4E7E61"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Calibri" w:eastAsia="Calibri" w:hAnsi="Calibri" w:cs="Times New Roman"/>
          <w:kern w:val="0"/>
          <w:lang w:val="uk-UA"/>
        </w:rPr>
      </w:pPr>
      <w:bookmarkStart w:id="176" w:name="_Ref390523244"/>
      <w:bookmarkStart w:id="177" w:name="_Ref411675660"/>
      <w:r w:rsidRPr="00E648F4">
        <w:rPr>
          <w:rFonts w:ascii="Times New Roman" w:eastAsia="Calibri" w:hAnsi="Times New Roman" w:cs="Times New Roman"/>
          <w:kern w:val="0"/>
          <w:sz w:val="28"/>
          <w:lang w:val="uk-UA"/>
        </w:rPr>
        <w:lastRenderedPageBreak/>
        <w:t>Economics MSc 2013/14 entry. London’s Global University.</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PDF Updated: February 12, 2013. </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4 p.</w:t>
      </w:r>
      <w:bookmarkEnd w:id="177"/>
    </w:p>
    <w:p w14:paraId="01535211"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2" w:lineRule="auto"/>
        <w:ind w:left="360"/>
        <w:jc w:val="left"/>
        <w:outlineLvl w:val="1"/>
        <w:rPr>
          <w:rFonts w:ascii="Times New Roman" w:eastAsia="Times New Roman" w:hAnsi="Times New Roman" w:cs="Times New Roman"/>
          <w:kern w:val="0"/>
          <w:sz w:val="28"/>
          <w:lang w:val="uk-UA"/>
        </w:rPr>
      </w:pPr>
      <w:bookmarkStart w:id="178" w:name="_Ref412500297"/>
      <w:r w:rsidRPr="00E648F4">
        <w:rPr>
          <w:rFonts w:ascii="Times New Roman" w:eastAsia="Times New Roman" w:hAnsi="Times New Roman" w:cs="Times New Roman"/>
          <w:kern w:val="0"/>
          <w:sz w:val="28"/>
          <w:lang w:val="uk-UA"/>
        </w:rPr>
        <w:t>Education and training in a smart, sustainabla and inclucive Europe. European Comission / Official Journal from the European Union. Council of the European Union, European Commission. – 2012. – P. 9–18.</w:t>
      </w:r>
      <w:bookmarkEnd w:id="178"/>
    </w:p>
    <w:p w14:paraId="74800F58"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2" w:lineRule="auto"/>
        <w:ind w:left="360"/>
        <w:jc w:val="left"/>
        <w:outlineLvl w:val="1"/>
        <w:rPr>
          <w:rFonts w:ascii="Times New Roman" w:eastAsia="Times New Roman" w:hAnsi="Times New Roman" w:cs="Times New Roman"/>
          <w:kern w:val="0"/>
          <w:sz w:val="28"/>
          <w:lang w:val="uk-UA"/>
        </w:rPr>
      </w:pPr>
      <w:bookmarkStart w:id="179" w:name="_Ref411681593"/>
      <w:bookmarkEnd w:id="176"/>
      <w:r w:rsidRPr="00E648F4">
        <w:rPr>
          <w:rFonts w:ascii="Times New Roman" w:eastAsia="Times New Roman" w:hAnsi="Times New Roman" w:cs="Times New Roman"/>
          <w:kern w:val="0"/>
          <w:sz w:val="28"/>
          <w:lang w:val="uk-UA"/>
        </w:rPr>
        <w:t xml:space="preserve">Education, globalisation and the knowledge economy / Ph. Brown, H. Lauder, D. Ashton // Institute of Education University of London // London, 2008 – 24 p. </w:t>
      </w:r>
      <w:bookmarkEnd w:id="179"/>
    </w:p>
    <w:p w14:paraId="6FD99382"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2" w:lineRule="auto"/>
        <w:ind w:left="360"/>
        <w:jc w:val="left"/>
        <w:textAlignment w:val="baseline"/>
        <w:outlineLvl w:val="1"/>
        <w:rPr>
          <w:rFonts w:ascii="Times New Roman" w:eastAsia="Times New Roman" w:hAnsi="Times New Roman" w:cs="Times New Roman"/>
          <w:b/>
          <w:kern w:val="0"/>
          <w:sz w:val="28"/>
        </w:rPr>
      </w:pPr>
      <w:bookmarkStart w:id="180" w:name="_Ref412498452"/>
      <w:r w:rsidRPr="00E648F4">
        <w:rPr>
          <w:rFonts w:ascii="Times New Roman" w:eastAsia="Times New Roman" w:hAnsi="Times New Roman" w:cs="Times New Roman"/>
          <w:kern w:val="0"/>
          <w:sz w:val="28"/>
          <w:lang w:val="uk-UA"/>
        </w:rPr>
        <w:t xml:space="preserve">Education. The latest A level, GCSE and higher education news as well as advice on schools and student life [Електронний ресурс] – Режим доступу: </w:t>
      </w:r>
      <w:hyperlink r:id="rId30" w:history="1">
        <w:r w:rsidRPr="00E648F4">
          <w:rPr>
            <w:rFonts w:ascii="Times New Roman" w:eastAsia="Times New Roman" w:hAnsi="Times New Roman" w:cs="Times New Roman"/>
            <w:b/>
            <w:color w:val="0000FF"/>
            <w:kern w:val="0"/>
            <w:sz w:val="28"/>
            <w:u w:val="single"/>
            <w:lang w:val="uk-UA"/>
          </w:rPr>
          <w:t>http://www.telegraph.co.uk</w:t>
        </w:r>
      </w:hyperlink>
      <w:r w:rsidRPr="00E648F4">
        <w:rPr>
          <w:rFonts w:ascii="Times New Roman" w:eastAsia="Times New Roman" w:hAnsi="Times New Roman" w:cs="Times New Roman"/>
          <w:kern w:val="0"/>
          <w:sz w:val="28"/>
          <w:lang w:val="uk-UA"/>
        </w:rPr>
        <w:t>. – Назва з екрана.</w:t>
      </w:r>
      <w:bookmarkEnd w:id="180"/>
    </w:p>
    <w:bookmarkStart w:id="181" w:name="_Ref412199551"/>
    <w:p w14:paraId="08FCE73A"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2" w:lineRule="auto"/>
        <w:ind w:left="360"/>
        <w:jc w:val="left"/>
        <w:outlineLvl w:val="1"/>
        <w:rPr>
          <w:rFonts w:ascii="Times New Roman" w:eastAsia="Times New Roman" w:hAnsi="Times New Roman" w:cs="Times New Roman"/>
          <w:kern w:val="0"/>
          <w:sz w:val="28"/>
          <w:lang w:val="uk-UA"/>
        </w:rPr>
      </w:pPr>
      <w:r w:rsidRPr="00E648F4">
        <w:rPr>
          <w:rFonts w:ascii="Times New Roman" w:eastAsia="Times New Roman" w:hAnsi="Times New Roman" w:cs="Times New Roman"/>
          <w:b/>
          <w:kern w:val="0"/>
          <w:sz w:val="28"/>
        </w:rPr>
        <w:fldChar w:fldCharType="begin"/>
      </w:r>
      <w:r w:rsidRPr="00E648F4">
        <w:rPr>
          <w:rFonts w:ascii="Times New Roman" w:eastAsia="Times New Roman" w:hAnsi="Times New Roman" w:cs="Times New Roman"/>
          <w:b/>
          <w:kern w:val="0"/>
          <w:sz w:val="28"/>
        </w:rPr>
        <w:instrText xml:space="preserve"> HYPERLINK "http://www.educationindex.ru/"</w:instrText>
      </w:r>
      <w:r w:rsidRPr="00E648F4">
        <w:rPr>
          <w:rFonts w:ascii="Times New Roman" w:eastAsia="Times New Roman" w:hAnsi="Times New Roman" w:cs="Times New Roman"/>
          <w:b/>
          <w:kern w:val="0"/>
          <w:sz w:val="28"/>
        </w:rPr>
      </w:r>
      <w:r w:rsidRPr="00E648F4">
        <w:rPr>
          <w:rFonts w:ascii="Times New Roman" w:eastAsia="Times New Roman" w:hAnsi="Times New Roman" w:cs="Times New Roman"/>
          <w:b/>
          <w:kern w:val="0"/>
          <w:sz w:val="28"/>
        </w:rPr>
        <w:fldChar w:fldCharType="separate"/>
      </w:r>
      <w:r w:rsidRPr="00E648F4">
        <w:rPr>
          <w:rFonts w:ascii="Times New Roman" w:eastAsia="Times New Roman" w:hAnsi="Times New Roman" w:cs="Times New Roman"/>
          <w:color w:val="0000FF"/>
          <w:kern w:val="0"/>
          <w:sz w:val="28"/>
          <w:u w:val="single"/>
          <w:lang w:val="uk-UA"/>
        </w:rPr>
        <w:t>Educationin dex.ru – Oбучение в UK</w:t>
      </w:r>
      <w:r w:rsidRPr="00E648F4">
        <w:rPr>
          <w:rFonts w:ascii="Times New Roman" w:eastAsia="Times New Roman" w:hAnsi="Times New Roman" w:cs="Times New Roman"/>
          <w:b/>
          <w:kern w:val="0"/>
          <w:sz w:val="28"/>
        </w:rPr>
        <w:fldChar w:fldCharType="end"/>
      </w:r>
      <w:r w:rsidRPr="00E648F4">
        <w:rPr>
          <w:rFonts w:ascii="Times New Roman" w:eastAsia="Times New Roman" w:hAnsi="Times New Roman" w:cs="Times New Roman"/>
          <w:kern w:val="0"/>
          <w:sz w:val="28"/>
          <w:lang w:val="uk-UA"/>
        </w:rPr>
        <w:t xml:space="preserve"> // </w:t>
      </w:r>
      <w:hyperlink r:id="rId31" w:history="1">
        <w:r w:rsidRPr="00E648F4">
          <w:rPr>
            <w:rFonts w:ascii="Times New Roman" w:eastAsia="Times New Roman" w:hAnsi="Times New Roman" w:cs="Times New Roman"/>
            <w:color w:val="0000FF"/>
            <w:kern w:val="0"/>
            <w:sz w:val="28"/>
            <w:u w:val="single"/>
            <w:lang w:val="uk-UA"/>
          </w:rPr>
          <w:t>Материалы</w:t>
        </w:r>
      </w:hyperlink>
      <w:r w:rsidRPr="00E648F4">
        <w:rPr>
          <w:rFonts w:ascii="Times New Roman" w:eastAsia="Times New Roman" w:hAnsi="Times New Roman" w:cs="Times New Roman"/>
          <w:kern w:val="0"/>
          <w:sz w:val="28"/>
          <w:lang w:val="uk-UA"/>
        </w:rPr>
        <w:t xml:space="preserve"> // </w:t>
      </w:r>
      <w:hyperlink r:id="rId32" w:history="1">
        <w:r w:rsidRPr="00E648F4">
          <w:rPr>
            <w:rFonts w:ascii="Times New Roman" w:eastAsia="Times New Roman" w:hAnsi="Times New Roman" w:cs="Times New Roman"/>
            <w:color w:val="0000FF"/>
            <w:kern w:val="0"/>
            <w:sz w:val="28"/>
            <w:u w:val="single"/>
            <w:lang w:val="uk-UA"/>
          </w:rPr>
          <w:t>Система образования Великобритании</w:t>
        </w:r>
      </w:hyperlink>
      <w:r w:rsidRPr="00E648F4">
        <w:rPr>
          <w:rFonts w:ascii="Times New Roman" w:eastAsia="Times New Roman" w:hAnsi="Times New Roman" w:cs="Times New Roman"/>
          <w:kern w:val="0"/>
          <w:sz w:val="28"/>
          <w:lang w:val="uk-UA"/>
        </w:rPr>
        <w:t xml:space="preserve">. Статья [Електронний ресурс]. – Режим доступу: </w:t>
      </w:r>
      <w:hyperlink w:history="1">
        <w:r w:rsidRPr="00E648F4">
          <w:rPr>
            <w:rFonts w:ascii="Times New Roman" w:eastAsia="Times New Roman" w:hAnsi="Times New Roman" w:cs="Times New Roman"/>
            <w:kern w:val="0"/>
            <w:sz w:val="28"/>
            <w:lang w:val="uk-UA"/>
          </w:rPr>
          <w:t>http://www.educationindex.ru]/</w:t>
        </w:r>
      </w:hyperlink>
      <w:r w:rsidRPr="00E648F4">
        <w:rPr>
          <w:rFonts w:ascii="Times New Roman" w:eastAsia="Times New Roman" w:hAnsi="Times New Roman" w:cs="Times New Roman"/>
          <w:kern w:val="0"/>
          <w:sz w:val="28"/>
          <w:lang w:val="uk-UA"/>
        </w:rPr>
        <w:t>. – Назва з екрана.</w:t>
      </w:r>
      <w:bookmarkEnd w:id="181"/>
    </w:p>
    <w:p w14:paraId="693F5F6E"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2" w:lineRule="auto"/>
        <w:ind w:left="360"/>
        <w:jc w:val="left"/>
        <w:outlineLvl w:val="1"/>
        <w:rPr>
          <w:rFonts w:ascii="Times New Roman" w:eastAsia="Times New Roman" w:hAnsi="Times New Roman" w:cs="Times New Roman"/>
          <w:b/>
          <w:kern w:val="0"/>
          <w:sz w:val="28"/>
          <w:lang w:val="uk-UA"/>
        </w:rPr>
      </w:pPr>
      <w:bookmarkStart w:id="182" w:name="_Ref412391170"/>
      <w:bookmarkStart w:id="183" w:name="_Ref411677074"/>
      <w:bookmarkStart w:id="184" w:name="_Ref411676969"/>
      <w:r w:rsidRPr="00E648F4">
        <w:rPr>
          <w:rFonts w:ascii="Times New Roman" w:eastAsia="Times New Roman" w:hAnsi="Times New Roman" w:cs="Times New Roman"/>
          <w:kern w:val="0"/>
          <w:sz w:val="28"/>
          <w:lang w:val="uk-UA"/>
        </w:rPr>
        <w:t>Europe 2020. A strategy for smart, sustainable and inclusive growth. Communication from the Сommission / European Commission. Brussels</w:t>
      </w:r>
      <w:bookmarkEnd w:id="183"/>
      <w:bookmarkEnd w:id="184"/>
      <w:r w:rsidRPr="00E648F4">
        <w:rPr>
          <w:rFonts w:ascii="Times New Roman" w:eastAsia="Times New Roman" w:hAnsi="Times New Roman" w:cs="Times New Roman"/>
          <w:kern w:val="0"/>
          <w:sz w:val="28"/>
          <w:lang w:val="uk-UA"/>
        </w:rPr>
        <w:t>, 2010 –34 p.</w:t>
      </w:r>
      <w:bookmarkEnd w:id="182"/>
    </w:p>
    <w:p w14:paraId="3F3CE41D" w14:textId="77777777" w:rsidR="00E648F4" w:rsidRPr="00E648F4" w:rsidRDefault="00E648F4" w:rsidP="00E648F4">
      <w:pPr>
        <w:widowControl/>
        <w:numPr>
          <w:ilvl w:val="0"/>
          <w:numId w:val="18"/>
        </w:numPr>
        <w:tabs>
          <w:tab w:val="clear" w:pos="709"/>
          <w:tab w:val="clear" w:pos="1420"/>
          <w:tab w:val="num" w:pos="0"/>
        </w:tabs>
        <w:spacing w:after="0" w:line="352" w:lineRule="auto"/>
        <w:ind w:left="360"/>
        <w:jc w:val="left"/>
        <w:outlineLvl w:val="1"/>
        <w:rPr>
          <w:rFonts w:ascii="Times New Roman" w:eastAsia="Times New Roman" w:hAnsi="Times New Roman" w:cs="Times New Roman"/>
          <w:kern w:val="0"/>
          <w:sz w:val="28"/>
          <w:lang w:val="uk-UA"/>
        </w:rPr>
      </w:pPr>
      <w:bookmarkStart w:id="185" w:name="_Ref412472313"/>
      <w:r w:rsidRPr="00E648F4">
        <w:rPr>
          <w:rFonts w:ascii="Times New Roman" w:eastAsia="Times New Roman" w:hAnsi="Times New Roman" w:cs="Times New Roman"/>
          <w:b/>
          <w:kern w:val="0"/>
          <w:sz w:val="28"/>
          <w:lang w:val="uk-UA"/>
        </w:rPr>
        <w:t xml:space="preserve">FdA </w:t>
      </w:r>
      <w:r w:rsidRPr="00E648F4">
        <w:rPr>
          <w:rFonts w:ascii="Times New Roman" w:eastAsia="Times New Roman" w:hAnsi="Times New Roman" w:cs="Times New Roman"/>
          <w:kern w:val="0"/>
          <w:sz w:val="28"/>
          <w:lang w:val="uk-UA"/>
        </w:rPr>
        <w:t>Agricultural Business Management [Електронний ресурс]. – Режим доступу:</w:t>
      </w:r>
      <w:r w:rsidRPr="00E648F4">
        <w:rPr>
          <w:rFonts w:ascii="Times New Roman" w:eastAsia="Times New Roman" w:hAnsi="Times New Roman" w:cs="Times New Roman"/>
          <w:b/>
          <w:kern w:val="0"/>
          <w:sz w:val="28"/>
          <w:lang w:val="uk-UA"/>
        </w:rPr>
        <w:t xml:space="preserve"> </w:t>
      </w:r>
      <w:r w:rsidRPr="00E648F4">
        <w:rPr>
          <w:rFonts w:ascii="Times New Roman" w:eastAsia="Times New Roman" w:hAnsi="Times New Roman" w:cs="Times New Roman"/>
          <w:kern w:val="0"/>
          <w:sz w:val="28"/>
          <w:lang w:val="uk-UA"/>
        </w:rPr>
        <w:t>http://courses.uwe.ac.uk/DNL2(A) / 2014. – Назва з екрана.</w:t>
      </w:r>
      <w:bookmarkEnd w:id="185"/>
    </w:p>
    <w:p w14:paraId="1E080E9E"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86" w:name="_Ref412407671"/>
      <w:r w:rsidRPr="00E648F4">
        <w:rPr>
          <w:rFonts w:ascii="Times New Roman" w:eastAsia="Calibri" w:hAnsi="Times New Roman" w:cs="Times New Roman"/>
          <w:b/>
          <w:kern w:val="0"/>
          <w:sz w:val="28"/>
          <w:lang w:val="uk-UA"/>
        </w:rPr>
        <w:t>Full-time applicants</w:t>
      </w:r>
      <w:r w:rsidRPr="00E648F4">
        <w:rPr>
          <w:rFonts w:ascii="Times New Roman" w:eastAsia="Calibri" w:hAnsi="Times New Roman" w:cs="Times New Roman"/>
          <w:b/>
          <w:kern w:val="0"/>
          <w:sz w:val="28"/>
          <w:shd w:val="clear" w:color="auto" w:fill="FFFFFF"/>
          <w:lang w:val="uk-UA"/>
        </w:rPr>
        <w:t xml:space="preserve"> </w:t>
      </w:r>
      <w:r w:rsidRPr="00E648F4">
        <w:rPr>
          <w:rFonts w:ascii="Times New Roman" w:eastAsia="Calibri" w:hAnsi="Times New Roman" w:cs="Times New Roman"/>
          <w:kern w:val="0"/>
          <w:sz w:val="28"/>
          <w:lang w:val="uk-UA"/>
        </w:rPr>
        <w:t>[Електронний ресурс].</w:t>
      </w:r>
      <w:r w:rsidRPr="00E648F4">
        <w:rPr>
          <w:rFonts w:ascii="Times New Roman" w:eastAsia="Calibri" w:hAnsi="Times New Roman" w:cs="Times New Roman"/>
          <w:b/>
          <w:i/>
          <w:kern w:val="0"/>
          <w:sz w:val="28"/>
          <w:lang w:val="uk-UA"/>
        </w:rPr>
        <w:t xml:space="preserve"> – </w:t>
      </w:r>
      <w:r w:rsidRPr="00E648F4">
        <w:rPr>
          <w:rFonts w:ascii="Times New Roman" w:eastAsia="Calibri" w:hAnsi="Times New Roman" w:cs="Times New Roman"/>
          <w:kern w:val="0"/>
          <w:sz w:val="28"/>
          <w:lang w:val="uk-UA"/>
        </w:rPr>
        <w:t>Режим доступу</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xml:space="preserve"> http:/www.cafre.cac.uk/study-at-cafre/apply.</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b/>
          <w:i/>
          <w:kern w:val="0"/>
          <w:sz w:val="28"/>
          <w:lang w:val="uk-UA"/>
        </w:rPr>
        <w:t xml:space="preserve">– </w:t>
      </w:r>
      <w:r w:rsidRPr="00E648F4">
        <w:rPr>
          <w:rFonts w:ascii="Times New Roman" w:eastAsia="Calibri" w:hAnsi="Times New Roman" w:cs="Times New Roman"/>
          <w:kern w:val="0"/>
          <w:sz w:val="28"/>
          <w:shd w:val="clear" w:color="auto" w:fill="FFFFFF"/>
          <w:lang w:val="uk-UA"/>
        </w:rPr>
        <w:t>Назва з екрана.</w:t>
      </w:r>
      <w:bookmarkEnd w:id="186"/>
    </w:p>
    <w:p w14:paraId="36259452"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87" w:name="_Ref412203416"/>
      <w:r w:rsidRPr="00E648F4">
        <w:rPr>
          <w:rFonts w:ascii="Times New Roman" w:eastAsia="Calibri" w:hAnsi="Times New Roman" w:cs="Times New Roman"/>
          <w:kern w:val="0"/>
          <w:sz w:val="28"/>
          <w:lang w:val="uk-UA"/>
        </w:rPr>
        <w:t>Gale Encyclopedia of Education: Agricultural Education [Електронний ресурс].</w:t>
      </w:r>
      <w:r w:rsidRPr="00E648F4">
        <w:rPr>
          <w:rFonts w:ascii="Times New Roman" w:eastAsia="Calibri" w:hAnsi="Times New Roman" w:cs="Times New Roman"/>
          <w:b/>
          <w:i/>
          <w:kern w:val="0"/>
          <w:sz w:val="28"/>
          <w:lang w:val="uk-UA"/>
        </w:rPr>
        <w:t xml:space="preserve"> – </w:t>
      </w:r>
      <w:r w:rsidRPr="00E648F4">
        <w:rPr>
          <w:rFonts w:ascii="Times New Roman" w:eastAsia="Calibri" w:hAnsi="Times New Roman" w:cs="Times New Roman"/>
          <w:kern w:val="0"/>
          <w:sz w:val="28"/>
          <w:lang w:val="uk-UA"/>
        </w:rPr>
        <w:t xml:space="preserve">Режим доступу: </w:t>
      </w:r>
      <w:hyperlink r:id="rId33" w:history="1">
        <w:r w:rsidRPr="00E648F4">
          <w:rPr>
            <w:rFonts w:ascii="Times New Roman" w:eastAsia="Calibri" w:hAnsi="Times New Roman" w:cs="Times New Roman"/>
            <w:color w:val="0000FF"/>
            <w:kern w:val="0"/>
            <w:sz w:val="28"/>
            <w:u w:val="single"/>
            <w:lang w:val="uk-UA"/>
          </w:rPr>
          <w:t>www.answers.com</w:t>
        </w:r>
      </w:hyperlink>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b/>
          <w:i/>
          <w:kern w:val="0"/>
          <w:sz w:val="28"/>
          <w:lang w:val="uk-UA"/>
        </w:rPr>
        <w:t xml:space="preserve">– </w:t>
      </w:r>
      <w:r w:rsidRPr="00E648F4">
        <w:rPr>
          <w:rFonts w:ascii="Times New Roman" w:eastAsia="Calibri" w:hAnsi="Times New Roman" w:cs="Times New Roman"/>
          <w:kern w:val="0"/>
          <w:sz w:val="28"/>
          <w:lang w:val="uk-UA"/>
        </w:rPr>
        <w:t>http://www.answers.com</w:t>
      </w:r>
      <w:r w:rsidRPr="00E648F4">
        <w:rPr>
          <w:rFonts w:ascii="Times New Roman" w:eastAsia="Calibri" w:hAnsi="Times New Roman" w:cs="Times New Roman"/>
          <w:kern w:val="0"/>
          <w:sz w:val="28"/>
          <w:lang w:val="uk-UA"/>
        </w:rPr>
        <w:softHyphen/>
        <w:t>/topic/</w:t>
      </w:r>
      <w:r w:rsidRPr="00E648F4">
        <w:rPr>
          <w:rFonts w:ascii="Times New Roman" w:eastAsia="Calibri" w:hAnsi="Times New Roman" w:cs="Times New Roman"/>
          <w:kern w:val="0"/>
          <w:sz w:val="28"/>
          <w:lang w:val="uk-UA"/>
        </w:rPr>
        <w:softHyphen/>
        <w:t xml:space="preserve">agricultural-education. </w:t>
      </w:r>
      <w:r w:rsidRPr="00E648F4">
        <w:rPr>
          <w:rFonts w:ascii="Times New Roman" w:eastAsia="Calibri" w:hAnsi="Times New Roman" w:cs="Times New Roman"/>
          <w:b/>
          <w:i/>
          <w:kern w:val="0"/>
          <w:sz w:val="28"/>
          <w:lang w:val="uk-UA"/>
        </w:rPr>
        <w:t xml:space="preserve">– </w:t>
      </w:r>
      <w:r w:rsidRPr="00E648F4">
        <w:rPr>
          <w:rFonts w:ascii="Times New Roman" w:eastAsia="Calibri" w:hAnsi="Times New Roman" w:cs="Times New Roman"/>
          <w:kern w:val="0"/>
          <w:sz w:val="28"/>
          <w:lang w:val="uk-UA"/>
        </w:rPr>
        <w:t>Назва з екрана.</w:t>
      </w:r>
      <w:bookmarkEnd w:id="187"/>
    </w:p>
    <w:p w14:paraId="5AB7EE38"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88" w:name="_Ref412204003"/>
      <w:r w:rsidRPr="00E648F4">
        <w:rPr>
          <w:rFonts w:ascii="Times New Roman" w:eastAsia="Calibri" w:hAnsi="Times New Roman" w:cs="Times New Roman"/>
          <w:kern w:val="0"/>
          <w:sz w:val="28"/>
          <w:lang w:val="uk-UA"/>
        </w:rPr>
        <w:t>Global Class. Великобритания. Обучения за рубежом [Електронний ресурс].</w:t>
      </w:r>
      <w:r w:rsidRPr="00E648F4">
        <w:rPr>
          <w:rFonts w:ascii="Times New Roman" w:eastAsia="Calibri" w:hAnsi="Times New Roman" w:cs="Times New Roman"/>
          <w:b/>
          <w:i/>
          <w:kern w:val="0"/>
          <w:sz w:val="28"/>
          <w:lang w:val="uk-UA"/>
        </w:rPr>
        <w:t xml:space="preserve"> – </w:t>
      </w:r>
      <w:r w:rsidRPr="00E648F4">
        <w:rPr>
          <w:rFonts w:ascii="Times New Roman" w:eastAsia="Calibri" w:hAnsi="Times New Roman" w:cs="Times New Roman"/>
          <w:kern w:val="0"/>
          <w:sz w:val="28"/>
          <w:lang w:val="uk-UA"/>
        </w:rPr>
        <w:t>Режим доступу: http://www.global-class.org.</w:t>
      </w:r>
      <w:r w:rsidRPr="00E648F4">
        <w:rPr>
          <w:rFonts w:ascii="Times New Roman" w:eastAsia="Calibri" w:hAnsi="Times New Roman" w:cs="Times New Roman"/>
          <w:b/>
          <w:i/>
          <w:kern w:val="0"/>
          <w:sz w:val="28"/>
          <w:lang w:val="uk-UA"/>
        </w:rPr>
        <w:t xml:space="preserve"> – </w:t>
      </w:r>
      <w:r w:rsidRPr="00E648F4">
        <w:rPr>
          <w:rFonts w:ascii="Times New Roman" w:eastAsia="Calibri" w:hAnsi="Times New Roman" w:cs="Times New Roman"/>
          <w:kern w:val="0"/>
          <w:sz w:val="28"/>
          <w:lang w:val="uk-UA"/>
        </w:rPr>
        <w:t>Назва з екрана.</w:t>
      </w:r>
      <w:bookmarkEnd w:id="188"/>
    </w:p>
    <w:p w14:paraId="5D3AD1C7" w14:textId="77777777" w:rsidR="00E648F4" w:rsidRPr="00E648F4" w:rsidRDefault="00E648F4" w:rsidP="00E648F4">
      <w:pPr>
        <w:widowControl/>
        <w:numPr>
          <w:ilvl w:val="0"/>
          <w:numId w:val="18"/>
        </w:numPr>
        <w:tabs>
          <w:tab w:val="clear" w:pos="709"/>
          <w:tab w:val="clear" w:pos="1420"/>
          <w:tab w:val="num" w:pos="0"/>
        </w:tabs>
        <w:spacing w:after="0" w:line="352" w:lineRule="auto"/>
        <w:ind w:left="0" w:firstLine="709"/>
        <w:jc w:val="left"/>
        <w:rPr>
          <w:rFonts w:ascii="Times New Roman" w:eastAsia="Calibri" w:hAnsi="Times New Roman" w:cs="Times New Roman"/>
          <w:kern w:val="0"/>
          <w:sz w:val="28"/>
          <w:lang w:val="uk-UA"/>
        </w:rPr>
      </w:pPr>
      <w:bookmarkStart w:id="189" w:name="_Ref415230062"/>
      <w:bookmarkStart w:id="190" w:name="_Ref412294541"/>
      <w:r w:rsidRPr="00E648F4">
        <w:rPr>
          <w:rFonts w:ascii="Times New Roman" w:eastAsia="Calibri" w:hAnsi="Times New Roman" w:cs="Times New Roman"/>
          <w:kern w:val="0"/>
          <w:sz w:val="28"/>
          <w:lang w:val="uk-UA"/>
        </w:rPr>
        <w:t>Goddard N. The Royal Agricultural Society of England and Agricultural Progress 1838–1880 / N. Goddard // Unpublished PhD thesis. University of Kent at Canterbury</w:t>
      </w:r>
      <w:r w:rsidRPr="00E648F4">
        <w:rPr>
          <w:rFonts w:ascii="Times New Roman" w:eastAsia="Calibri" w:hAnsi="Times New Roman" w:cs="Times New Roman"/>
          <w:kern w:val="0"/>
          <w:sz w:val="28"/>
          <w:lang w:val="en-US"/>
        </w:rPr>
        <w:t xml:space="preserve"> </w:t>
      </w:r>
      <w:r w:rsidRPr="00E648F4">
        <w:rPr>
          <w:rFonts w:ascii="Times New Roman" w:eastAsia="Calibri" w:hAnsi="Times New Roman" w:cs="Times New Roman"/>
          <w:kern w:val="0"/>
          <w:sz w:val="28"/>
          <w:lang w:val="uk-UA"/>
        </w:rPr>
        <w:t>Mark Lane Express</w:t>
      </w:r>
      <w:bookmarkEnd w:id="190"/>
      <w:r w:rsidRPr="00E648F4">
        <w:rPr>
          <w:rFonts w:ascii="Times New Roman" w:eastAsia="Calibri" w:hAnsi="Times New Roman" w:cs="Times New Roman"/>
          <w:kern w:val="0"/>
          <w:sz w:val="28"/>
          <w:lang w:val="uk-UA"/>
        </w:rPr>
        <w:t>, 1981. – P. I. – 67 p.</w:t>
      </w:r>
      <w:bookmarkEnd w:id="189"/>
      <w:r w:rsidRPr="00E648F4">
        <w:rPr>
          <w:rFonts w:ascii="Times New Roman" w:eastAsia="Calibri" w:hAnsi="Times New Roman" w:cs="Times New Roman"/>
          <w:kern w:val="0"/>
          <w:sz w:val="28"/>
          <w:lang w:val="uk-UA"/>
        </w:rPr>
        <w:t xml:space="preserve"> </w:t>
      </w:r>
    </w:p>
    <w:p w14:paraId="348EADA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91" w:name="_Ref411774314"/>
      <w:r w:rsidRPr="00E648F4">
        <w:rPr>
          <w:rFonts w:ascii="Times New Roman" w:eastAsia="Calibri" w:hAnsi="Times New Roman" w:cs="Times New Roman"/>
          <w:kern w:val="0"/>
          <w:sz w:val="28"/>
          <w:lang w:val="uk-UA"/>
        </w:rPr>
        <w:t>Graduate Prospectus – 2013. University of Kent. – 2013. – 246 </w:t>
      </w:r>
      <w:bookmarkEnd w:id="191"/>
      <w:r w:rsidRPr="00E648F4">
        <w:rPr>
          <w:rFonts w:ascii="Times New Roman" w:eastAsia="Calibri" w:hAnsi="Times New Roman" w:cs="Times New Roman"/>
          <w:kern w:val="0"/>
          <w:sz w:val="28"/>
          <w:lang w:val="uk-UA"/>
        </w:rPr>
        <w:t xml:space="preserve">p. </w:t>
      </w:r>
    </w:p>
    <w:p w14:paraId="60A91B96"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92" w:name="_Ref412196568"/>
      <w:r w:rsidRPr="00E648F4">
        <w:rPr>
          <w:rFonts w:ascii="Times New Roman" w:eastAsia="Calibri" w:hAnsi="Times New Roman" w:cs="Times New Roman"/>
          <w:kern w:val="0"/>
          <w:sz w:val="28"/>
          <w:lang w:val="uk-UA"/>
        </w:rPr>
        <w:lastRenderedPageBreak/>
        <w:t>Griffiths B. Whose Business? An analysis of the failure of British business schools and a radical proposal for their privatisation / B. Griffiths, H. Murray // Institute of Economic Affairs – London. – 1985.</w:t>
      </w:r>
      <w:bookmarkEnd w:id="192"/>
      <w:r w:rsidRPr="00E648F4">
        <w:rPr>
          <w:rFonts w:ascii="Times New Roman" w:eastAsia="Calibri" w:hAnsi="Times New Roman" w:cs="Times New Roman"/>
          <w:kern w:val="0"/>
          <w:sz w:val="28"/>
          <w:lang w:val="uk-UA"/>
        </w:rPr>
        <w:t xml:space="preserve"> – 88 p. </w:t>
      </w:r>
    </w:p>
    <w:p w14:paraId="5294389C"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93" w:name="_Ref411771202"/>
      <w:r w:rsidRPr="00E648F4">
        <w:rPr>
          <w:rFonts w:ascii="Times New Roman" w:eastAsia="Calibri" w:hAnsi="Times New Roman" w:cs="Times New Roman"/>
          <w:kern w:val="0"/>
          <w:sz w:val="28"/>
          <w:lang w:val="uk-UA"/>
        </w:rPr>
        <w:t xml:space="preserve">Grow with us. University Study / The Cornwall college group.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xml:space="preserve"> 2013.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xml:space="preserve"> 98 </w:t>
      </w:r>
      <w:bookmarkEnd w:id="193"/>
      <w:r w:rsidRPr="00E648F4">
        <w:rPr>
          <w:rFonts w:ascii="Times New Roman" w:eastAsia="Calibri" w:hAnsi="Times New Roman" w:cs="Times New Roman"/>
          <w:kern w:val="0"/>
          <w:sz w:val="28"/>
          <w:lang w:val="uk-UA"/>
        </w:rPr>
        <w:t>p.</w:t>
      </w:r>
    </w:p>
    <w:p w14:paraId="1B4CA0D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94" w:name="_Ref411378512"/>
      <w:r w:rsidRPr="00E648F4">
        <w:rPr>
          <w:rFonts w:ascii="Times New Roman" w:eastAsia="Calibri" w:hAnsi="Times New Roman" w:cs="Times New Roman"/>
          <w:kern w:val="0"/>
          <w:sz w:val="28"/>
          <w:lang w:val="uk-UA"/>
        </w:rPr>
        <w:t>Guide for Research Students. Academic excellence for business and the professions. City Graduate School. Enriching research, supporting success –. City University. – London, 2014. – 40 p.</w:t>
      </w:r>
      <w:bookmarkEnd w:id="194"/>
    </w:p>
    <w:p w14:paraId="65C2848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195" w:name="_Ref412413214"/>
      <w:bookmarkStart w:id="196" w:name="_Ref411861917"/>
      <w:r w:rsidRPr="00E648F4">
        <w:rPr>
          <w:rFonts w:ascii="Times New Roman" w:eastAsia="Calibri" w:hAnsi="Times New Roman" w:cs="Times New Roman"/>
          <w:kern w:val="0"/>
          <w:sz w:val="28"/>
          <w:lang w:val="uk-UA"/>
        </w:rPr>
        <w:t>Higher Education Funding Council for England. About HEFCE [Електронний ресурс]. – Режим доступу: http://www.hefce.ac.uk/about/intro/</w:t>
      </w:r>
      <w:bookmarkEnd w:id="196"/>
      <w:r w:rsidRPr="00E648F4">
        <w:rPr>
          <w:rFonts w:ascii="Times New Roman" w:eastAsia="Calibri" w:hAnsi="Times New Roman" w:cs="Times New Roman"/>
          <w:kern w:val="0"/>
          <w:sz w:val="28"/>
          <w:lang w:val="uk-UA"/>
        </w:rPr>
        <w:t xml:space="preserve"> – Назва з екрана.</w:t>
      </w:r>
      <w:bookmarkEnd w:id="195"/>
    </w:p>
    <w:p w14:paraId="72644DD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shd w:val="clear" w:color="auto" w:fill="FFFFFF"/>
          <w:lang w:val="uk-UA"/>
        </w:rPr>
      </w:pPr>
      <w:bookmarkStart w:id="197" w:name="_Ref411683750"/>
      <w:r w:rsidRPr="00E648F4">
        <w:rPr>
          <w:rFonts w:ascii="Times New Roman" w:eastAsia="Calibri" w:hAnsi="Times New Roman" w:cs="Times New Roman"/>
          <w:kern w:val="0"/>
          <w:sz w:val="28"/>
          <w:lang w:val="uk-UA"/>
        </w:rPr>
        <w:t>Higher Education in Focus: Driving Economic Growth // Higher education. A Core Strategic Asset to the UK. – London: Universities UK., – 2011. – 24 p.</w:t>
      </w:r>
      <w:bookmarkEnd w:id="197"/>
    </w:p>
    <w:p w14:paraId="0D0B46E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Calibri" w:eastAsia="Calibri" w:hAnsi="Calibri" w:cs="Times New Roman"/>
          <w:color w:val="000000"/>
          <w:kern w:val="0"/>
          <w:sz w:val="28"/>
        </w:rPr>
      </w:pPr>
      <w:bookmarkStart w:id="198" w:name="_Ref413011793"/>
      <w:r w:rsidRPr="00E648F4">
        <w:rPr>
          <w:rFonts w:ascii="Times New Roman" w:eastAsia="Calibri" w:hAnsi="Times New Roman" w:cs="Times New Roman"/>
          <w:color w:val="000000"/>
          <w:kern w:val="0"/>
          <w:sz w:val="28"/>
          <w:shd w:val="clear" w:color="auto" w:fill="FFFFFF"/>
          <w:lang w:val="uk-UA"/>
        </w:rPr>
        <w:t>Higher education. Report of the Committee appointed by the Prime Minister under the chairmanship of Lord Robbins / The Robbins Report. Ldn., 1963-1964.</w:t>
      </w:r>
      <w:bookmarkEnd w:id="198"/>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kern w:val="0"/>
          <w:sz w:val="28"/>
          <w:lang w:val="uk-UA"/>
        </w:rPr>
        <w:t>– 2008. – 17 p.</w:t>
      </w:r>
    </w:p>
    <w:p w14:paraId="04AB503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zCs w:val="24"/>
          <w:lang w:val="uk-UA"/>
        </w:rPr>
      </w:pPr>
      <w:bookmarkStart w:id="199" w:name="_Ref412472538"/>
      <w:r w:rsidRPr="00E648F4">
        <w:rPr>
          <w:rFonts w:ascii="Times New Roman" w:eastAsia="Calibri" w:hAnsi="Times New Roman" w:cs="Times New Roman"/>
          <w:color w:val="000000"/>
          <w:kern w:val="0"/>
          <w:sz w:val="28"/>
          <w:szCs w:val="24"/>
          <w:lang w:val="uk-UA"/>
        </w:rPr>
        <w:t xml:space="preserve">Hounsell D. </w:t>
      </w:r>
      <w:r w:rsidRPr="00E648F4">
        <w:rPr>
          <w:rFonts w:ascii="Times New Roman" w:eastAsia="Calibri" w:hAnsi="Times New Roman" w:cs="Times New Roman"/>
          <w:color w:val="000000"/>
          <w:kern w:val="0"/>
          <w:sz w:val="28"/>
          <w:szCs w:val="24"/>
          <w:lang w:val="en-US"/>
        </w:rPr>
        <w:t>The supply and demand for information about education</w:t>
      </w:r>
      <w:r w:rsidRPr="00E648F4">
        <w:rPr>
          <w:rFonts w:ascii="Times New Roman" w:eastAsia="Calibri" w:hAnsi="Times New Roman" w:cs="Times New Roman"/>
          <w:color w:val="000000"/>
          <w:kern w:val="0"/>
          <w:sz w:val="28"/>
          <w:szCs w:val="24"/>
          <w:lang w:val="uk-UA"/>
        </w:rPr>
        <w:t xml:space="preserve"> / D.</w:t>
      </w:r>
      <w:r w:rsidRPr="00E648F4">
        <w:rPr>
          <w:rFonts w:ascii="Times New Roman" w:eastAsia="Calibri" w:hAnsi="Times New Roman" w:cs="Times New Roman"/>
          <w:color w:val="000000"/>
          <w:kern w:val="0"/>
          <w:sz w:val="28"/>
          <w:szCs w:val="24"/>
          <w:lang w:val="en-US"/>
        </w:rPr>
        <w:t> </w:t>
      </w:r>
      <w:r w:rsidRPr="00E648F4">
        <w:rPr>
          <w:rFonts w:ascii="Times New Roman" w:eastAsia="Calibri" w:hAnsi="Times New Roman" w:cs="Times New Roman"/>
          <w:color w:val="000000"/>
          <w:kern w:val="0"/>
          <w:sz w:val="28"/>
          <w:szCs w:val="24"/>
          <w:lang w:val="uk-UA"/>
        </w:rPr>
        <w:t>Hounsell</w:t>
      </w:r>
      <w:r w:rsidRPr="00E648F4">
        <w:rPr>
          <w:rFonts w:ascii="Times New Roman" w:eastAsia="Calibri" w:hAnsi="Times New Roman" w:cs="Times New Roman"/>
          <w:color w:val="000000"/>
          <w:kern w:val="0"/>
          <w:sz w:val="28"/>
          <w:szCs w:val="24"/>
          <w:lang w:val="en-US"/>
        </w:rPr>
        <w:t>, M. McCulloch, M. Scott</w:t>
      </w:r>
      <w:r w:rsidRPr="00E648F4">
        <w:rPr>
          <w:rFonts w:ascii="Times New Roman" w:eastAsia="Calibri" w:hAnsi="Times New Roman" w:cs="Times New Roman"/>
          <w:color w:val="000000"/>
          <w:kern w:val="0"/>
          <w:sz w:val="28"/>
          <w:szCs w:val="24"/>
          <w:lang w:val="uk-UA"/>
        </w:rPr>
        <w:t xml:space="preserve"> </w:t>
      </w:r>
      <w:r w:rsidRPr="00E648F4">
        <w:rPr>
          <w:rFonts w:ascii="Times New Roman" w:eastAsia="Calibri" w:hAnsi="Times New Roman" w:cs="Times New Roman"/>
          <w:color w:val="000000"/>
          <w:kern w:val="0"/>
          <w:sz w:val="28"/>
          <w:szCs w:val="24"/>
          <w:lang w:val="en-US"/>
        </w:rPr>
        <w:t xml:space="preserve">// </w:t>
      </w:r>
      <w:bookmarkEnd w:id="199"/>
      <w:r w:rsidRPr="00E648F4">
        <w:rPr>
          <w:rFonts w:ascii="Times New Roman" w:eastAsia="Calibri" w:hAnsi="Times New Roman" w:cs="Times New Roman"/>
          <w:color w:val="000000"/>
          <w:kern w:val="0"/>
          <w:sz w:val="28"/>
          <w:szCs w:val="24"/>
          <w:lang w:val="en-US"/>
        </w:rPr>
        <w:t>Media, Knowledge and Power / eds. : V. Boyd-Barrett, P. Braham.</w:t>
      </w:r>
      <w:r w:rsidRPr="00E648F4">
        <w:rPr>
          <w:rFonts w:ascii="Times New Roman" w:eastAsia="Calibri" w:hAnsi="Times New Roman" w:cs="Times New Roman"/>
          <w:kern w:val="0"/>
          <w:sz w:val="28"/>
          <w:szCs w:val="24"/>
          <w:lang w:val="uk-UA"/>
        </w:rPr>
        <w:t xml:space="preserve"> – London</w:t>
      </w:r>
      <w:r w:rsidRPr="00E648F4">
        <w:rPr>
          <w:rFonts w:ascii="Times New Roman" w:eastAsia="Calibri" w:hAnsi="Times New Roman" w:cs="Times New Roman"/>
          <w:kern w:val="0"/>
          <w:sz w:val="28"/>
          <w:szCs w:val="24"/>
          <w:lang w:val="en-US"/>
        </w:rPr>
        <w:t xml:space="preserve">, 1987. </w:t>
      </w:r>
      <w:r w:rsidRPr="00E648F4">
        <w:rPr>
          <w:rFonts w:ascii="Times New Roman" w:eastAsia="Calibri" w:hAnsi="Times New Roman" w:cs="Times New Roman"/>
          <w:kern w:val="0"/>
          <w:sz w:val="28"/>
          <w:szCs w:val="24"/>
          <w:lang w:val="uk-UA"/>
        </w:rPr>
        <w:t xml:space="preserve">– </w:t>
      </w:r>
      <w:r w:rsidRPr="00E648F4">
        <w:rPr>
          <w:rFonts w:ascii="Times New Roman" w:eastAsia="Calibri" w:hAnsi="Times New Roman" w:cs="Times New Roman"/>
          <w:kern w:val="0"/>
          <w:sz w:val="28"/>
          <w:szCs w:val="24"/>
          <w:lang w:val="en-US"/>
        </w:rPr>
        <w:t xml:space="preserve">P. 434 </w:t>
      </w:r>
      <w:r w:rsidRPr="00E648F4">
        <w:rPr>
          <w:rFonts w:ascii="Times New Roman" w:eastAsia="Calibri" w:hAnsi="Times New Roman" w:cs="Times New Roman"/>
          <w:kern w:val="0"/>
          <w:sz w:val="28"/>
          <w:szCs w:val="24"/>
          <w:lang w:val="uk-UA"/>
        </w:rPr>
        <w:t>–</w:t>
      </w:r>
      <w:r w:rsidRPr="00E648F4">
        <w:rPr>
          <w:rFonts w:ascii="Times New Roman" w:eastAsia="Calibri" w:hAnsi="Times New Roman" w:cs="Times New Roman"/>
          <w:kern w:val="0"/>
          <w:sz w:val="28"/>
          <w:szCs w:val="24"/>
          <w:lang w:val="en-US"/>
        </w:rPr>
        <w:t xml:space="preserve"> 443.</w:t>
      </w:r>
      <w:r w:rsidRPr="00E648F4">
        <w:rPr>
          <w:rFonts w:ascii="Times New Roman" w:eastAsia="Calibri" w:hAnsi="Times New Roman" w:cs="Times New Roman"/>
          <w:color w:val="000000"/>
          <w:kern w:val="0"/>
          <w:sz w:val="28"/>
          <w:szCs w:val="24"/>
          <w:lang w:val="en-US"/>
        </w:rPr>
        <w:t xml:space="preserve"> </w:t>
      </w:r>
    </w:p>
    <w:p w14:paraId="3B309749"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00" w:name="_Ref412407406"/>
      <w:r w:rsidRPr="00E648F4">
        <w:rPr>
          <w:rFonts w:ascii="Times New Roman" w:eastAsia="Calibri" w:hAnsi="Times New Roman" w:cs="Times New Roman"/>
          <w:kern w:val="0"/>
          <w:sz w:val="28"/>
          <w:lang w:val="uk-UA"/>
        </w:rPr>
        <w:t xml:space="preserve">How to apply. </w:t>
      </w:r>
      <w:hyperlink r:id="rId34" w:history="1">
        <w:r w:rsidRPr="00E648F4">
          <w:rPr>
            <w:rFonts w:ascii="Times New Roman" w:eastAsia="Calibri" w:hAnsi="Times New Roman" w:cs="Times New Roman"/>
            <w:color w:val="0000FF"/>
            <w:kern w:val="0"/>
            <w:sz w:val="28"/>
            <w:u w:val="single"/>
            <w:shd w:val="clear" w:color="auto" w:fill="FFFFFF"/>
            <w:lang w:val="uk-UA"/>
          </w:rPr>
          <w:t>Home</w:t>
        </w:r>
      </w:hyperlink>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 xml:space="preserve">// </w:t>
      </w:r>
      <w:hyperlink r:id="rId35" w:history="1">
        <w:r w:rsidRPr="00E648F4">
          <w:rPr>
            <w:rFonts w:ascii="Times New Roman" w:eastAsia="Calibri" w:hAnsi="Times New Roman" w:cs="Times New Roman"/>
            <w:color w:val="0000FF"/>
            <w:kern w:val="0"/>
            <w:sz w:val="28"/>
            <w:u w:val="single"/>
            <w:shd w:val="clear" w:color="auto" w:fill="FFFFFF"/>
            <w:lang w:val="uk-UA"/>
          </w:rPr>
          <w:t>Applications &amp; admissions</w:t>
        </w:r>
      </w:hyperlink>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 xml:space="preserve">// How to apply </w:t>
      </w:r>
      <w:r w:rsidRPr="00E648F4">
        <w:rPr>
          <w:rFonts w:ascii="Times New Roman" w:eastAsia="Calibri" w:hAnsi="Times New Roman" w:cs="Times New Roman"/>
          <w:kern w:val="0"/>
          <w:sz w:val="28"/>
          <w:lang w:val="uk-UA"/>
        </w:rPr>
        <w:t>[Електронний ресурс]. – Режим доступу: http://www.londoninternational.</w:t>
      </w:r>
      <w:r w:rsidRPr="00E648F4">
        <w:rPr>
          <w:rFonts w:ascii="Times New Roman" w:eastAsia="Calibri" w:hAnsi="Times New Roman" w:cs="Times New Roman"/>
          <w:kern w:val="0"/>
          <w:sz w:val="28"/>
          <w:lang w:val="uk-UA"/>
        </w:rPr>
        <w:softHyphen/>
        <w:t>ac.uk/</w:t>
      </w:r>
      <w:r w:rsidRPr="00E648F4">
        <w:rPr>
          <w:rFonts w:ascii="Times New Roman" w:eastAsia="Calibri" w:hAnsi="Times New Roman" w:cs="Times New Roman"/>
          <w:kern w:val="0"/>
          <w:sz w:val="28"/>
          <w:lang w:val="uk-UA"/>
        </w:rPr>
        <w:softHyphen/>
        <w:t>applications-admissions. – Назва з екрана.</w:t>
      </w:r>
      <w:bookmarkEnd w:id="200"/>
    </w:p>
    <w:p w14:paraId="52288E6E"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01" w:name="_Ref412406668"/>
      <w:r w:rsidRPr="00E648F4">
        <w:rPr>
          <w:rFonts w:ascii="Times New Roman" w:eastAsia="Calibri" w:hAnsi="Times New Roman" w:cs="Times New Roman"/>
          <w:kern w:val="0"/>
          <w:sz w:val="28"/>
          <w:lang w:val="uk-UA"/>
        </w:rPr>
        <w:t>Improving lives by solving problems in agriculture and the environment.</w:t>
      </w:r>
      <w:r w:rsidRPr="00E648F4">
        <w:rPr>
          <w:rFonts w:ascii="Times New Roman" w:eastAsia="Calibri" w:hAnsi="Times New Roman" w:cs="Times New Roman"/>
          <w:kern w:val="0"/>
          <w:sz w:val="28"/>
          <w:shd w:val="clear" w:color="auto" w:fill="FFFFFF"/>
          <w:lang w:val="uk-UA"/>
        </w:rPr>
        <w:t xml:space="preserve"> About CABI</w:t>
      </w:r>
      <w:r w:rsidRPr="00E648F4">
        <w:rPr>
          <w:rFonts w:ascii="Times New Roman" w:eastAsia="Calibri" w:hAnsi="Times New Roman" w:cs="Times New Roman"/>
          <w:kern w:val="0"/>
          <w:sz w:val="28"/>
          <w:lang w:val="uk-UA"/>
        </w:rPr>
        <w:t xml:space="preserve"> [Електронний ресурс]. – Режим доступу: http://www.cabi.org. – Назва з екрана.</w:t>
      </w:r>
      <w:bookmarkEnd w:id="201"/>
    </w:p>
    <w:p w14:paraId="78ECF3AA"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Calibri" w:eastAsia="Calibri" w:hAnsi="Calibri" w:cs="Times New Roman"/>
          <w:kern w:val="0"/>
          <w:lang w:val="uk-UA"/>
        </w:rPr>
      </w:pPr>
      <w:bookmarkStart w:id="202" w:name="_Ref411776502"/>
      <w:r w:rsidRPr="00E648F4">
        <w:rPr>
          <w:rFonts w:ascii="Times New Roman" w:eastAsia="Calibri" w:hAnsi="Times New Roman" w:cs="Times New Roman"/>
          <w:kern w:val="0"/>
          <w:sz w:val="28"/>
          <w:lang w:val="uk-UA"/>
        </w:rPr>
        <w:t xml:space="preserve">International Development and Applied Economics Programmes </w:t>
      </w:r>
      <w:r w:rsidRPr="00E648F4">
        <w:rPr>
          <w:rFonts w:ascii="Times New Roman" w:eastAsia="Calibri" w:hAnsi="Times New Roman" w:cs="Times New Roman"/>
          <w:b/>
          <w:i/>
          <w:kern w:val="0"/>
          <w:sz w:val="28"/>
          <w:lang w:val="uk-UA"/>
        </w:rPr>
        <w:t xml:space="preserve">– </w:t>
      </w:r>
      <w:r w:rsidRPr="00E648F4">
        <w:rPr>
          <w:rFonts w:ascii="Times New Roman" w:eastAsia="Calibri" w:hAnsi="Times New Roman" w:cs="Times New Roman"/>
          <w:kern w:val="0"/>
          <w:sz w:val="28"/>
          <w:lang w:val="uk-UA"/>
        </w:rPr>
        <w:t>2013. Graduate Institute of International Development and Applied Economics (GIIDAE). University of Reading. – 2013. – P. 17–18.</w:t>
      </w:r>
      <w:bookmarkEnd w:id="202"/>
    </w:p>
    <w:p w14:paraId="354CBB91" w14:textId="77777777" w:rsidR="00E648F4" w:rsidRPr="00E648F4" w:rsidRDefault="00E648F4" w:rsidP="00E648F4">
      <w:pPr>
        <w:widowControl/>
        <w:numPr>
          <w:ilvl w:val="0"/>
          <w:numId w:val="18"/>
        </w:numPr>
        <w:tabs>
          <w:tab w:val="clear" w:pos="709"/>
          <w:tab w:val="clear" w:pos="1420"/>
          <w:tab w:val="num" w:pos="0"/>
        </w:tabs>
        <w:spacing w:after="0" w:line="360" w:lineRule="auto"/>
        <w:ind w:left="360"/>
        <w:jc w:val="left"/>
        <w:outlineLvl w:val="1"/>
        <w:rPr>
          <w:rFonts w:ascii="Times New Roman" w:eastAsia="Times New Roman" w:hAnsi="Times New Roman" w:cs="Times New Roman"/>
          <w:b/>
          <w:kern w:val="0"/>
          <w:sz w:val="28"/>
          <w:lang w:val="uk-UA"/>
        </w:rPr>
      </w:pPr>
      <w:bookmarkStart w:id="203" w:name="_Ref411772840"/>
      <w:bookmarkStart w:id="204" w:name="_Ref390528010"/>
      <w:r w:rsidRPr="00E648F4">
        <w:rPr>
          <w:rFonts w:ascii="Times New Roman" w:eastAsia="Times New Roman" w:hAnsi="Times New Roman" w:cs="Times New Roman"/>
          <w:kern w:val="0"/>
          <w:sz w:val="28"/>
          <w:lang w:val="uk-UA"/>
        </w:rPr>
        <w:lastRenderedPageBreak/>
        <w:t xml:space="preserve">International Programmes. </w:t>
      </w:r>
      <w:bookmarkEnd w:id="204"/>
      <w:r w:rsidRPr="00E648F4">
        <w:rPr>
          <w:rFonts w:ascii="Times New Roman" w:eastAsia="Times New Roman" w:hAnsi="Times New Roman" w:cs="Times New Roman"/>
          <w:kern w:val="0"/>
          <w:sz w:val="28"/>
          <w:lang w:val="uk-UA"/>
        </w:rPr>
        <w:t xml:space="preserve">Centre for Development, Environment and Policy. Agricultural Economics (MSc, PG Dip and PG Cert). University of London. – 2013. – 32 p. </w:t>
      </w:r>
      <w:bookmarkEnd w:id="203"/>
    </w:p>
    <w:p w14:paraId="5BC4786D"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05" w:name="_Ref411384222"/>
      <w:r w:rsidRPr="00E648F4">
        <w:rPr>
          <w:rFonts w:ascii="Times New Roman" w:eastAsia="Calibri" w:hAnsi="Times New Roman" w:cs="Times New Roman"/>
          <w:kern w:val="0"/>
          <w:sz w:val="28"/>
          <w:lang w:val="uk-UA"/>
        </w:rPr>
        <w:t xml:space="preserve">International Study Centre Prospectus 2013–2014 // Strathclyde University. Glasgo, 2013 – </w:t>
      </w:r>
      <w:bookmarkEnd w:id="205"/>
      <w:r w:rsidRPr="00E648F4">
        <w:rPr>
          <w:rFonts w:ascii="Times New Roman" w:eastAsia="Calibri" w:hAnsi="Times New Roman" w:cs="Times New Roman"/>
          <w:kern w:val="0"/>
          <w:sz w:val="28"/>
          <w:lang w:val="uk-UA"/>
        </w:rPr>
        <w:t>46 p.</w:t>
      </w:r>
    </w:p>
    <w:p w14:paraId="1B4CC3C5"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06" w:name="_Ref412412730"/>
      <w:bookmarkStart w:id="207" w:name="_Ref412203689"/>
      <w:r w:rsidRPr="00E648F4">
        <w:rPr>
          <w:rFonts w:ascii="Times New Roman" w:eastAsia="Calibri" w:hAnsi="Times New Roman" w:cs="Times New Roman"/>
          <w:kern w:val="0"/>
          <w:sz w:val="28"/>
          <w:lang w:val="uk-UA"/>
        </w:rPr>
        <w:t>Ird guide October 2013. Royal Agricultural University. Cirencester</w:t>
      </w:r>
      <w:bookmarkEnd w:id="207"/>
      <w:r w:rsidRPr="00E648F4">
        <w:rPr>
          <w:rFonts w:ascii="Times New Roman" w:eastAsia="Calibri" w:hAnsi="Times New Roman" w:cs="Times New Roman"/>
          <w:kern w:val="0"/>
          <w:sz w:val="28"/>
          <w:lang w:val="uk-UA"/>
        </w:rPr>
        <w:t>. – 2013. – 6</w:t>
      </w:r>
      <w:r w:rsidRPr="00E648F4">
        <w:rPr>
          <w:rFonts w:ascii="Times New Roman" w:eastAsia="Calibri" w:hAnsi="Times New Roman" w:cs="Times New Roman"/>
          <w:kern w:val="0"/>
          <w:sz w:val="28"/>
          <w:lang w:val="en-US"/>
        </w:rPr>
        <w:t>6</w:t>
      </w:r>
      <w:r w:rsidRPr="00E648F4">
        <w:rPr>
          <w:rFonts w:ascii="Times New Roman" w:eastAsia="Calibri" w:hAnsi="Times New Roman" w:cs="Times New Roman"/>
          <w:kern w:val="0"/>
          <w:sz w:val="28"/>
          <w:lang w:val="uk-UA"/>
        </w:rPr>
        <w:t> p.</w:t>
      </w:r>
      <w:bookmarkEnd w:id="206"/>
    </w:p>
    <w:p w14:paraId="6AFF0BB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08" w:name="_Ref412472779"/>
      <w:r w:rsidRPr="00E648F4">
        <w:rPr>
          <w:rFonts w:ascii="Times New Roman" w:eastAsia="Calibri" w:hAnsi="Times New Roman" w:cs="Times New Roman"/>
          <w:kern w:val="0"/>
          <w:sz w:val="28"/>
          <w:lang w:val="uk-UA"/>
        </w:rPr>
        <w:t>Johnes G. Measuring the research performance of UK economics departments: an application of data envelopment analysis / G. Johnes, J. Johnes // Oxford Economic Papers – 1993. – № 45. – P. 332–347.</w:t>
      </w:r>
      <w:bookmarkEnd w:id="208"/>
      <w:r w:rsidRPr="00E648F4">
        <w:rPr>
          <w:rFonts w:ascii="Times New Roman" w:eastAsia="Calibri" w:hAnsi="Times New Roman" w:cs="Times New Roman"/>
          <w:kern w:val="0"/>
          <w:sz w:val="28"/>
          <w:lang w:val="uk-UA"/>
        </w:rPr>
        <w:t xml:space="preserve"> </w:t>
      </w:r>
    </w:p>
    <w:p w14:paraId="55708F2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09" w:name="_Ref412472811"/>
      <w:r w:rsidRPr="00E648F4">
        <w:rPr>
          <w:rFonts w:ascii="Times New Roman" w:eastAsia="Calibri" w:hAnsi="Times New Roman" w:cs="Times New Roman"/>
          <w:kern w:val="0"/>
          <w:sz w:val="28"/>
          <w:lang w:val="uk-UA"/>
        </w:rPr>
        <w:t>Johnes J. Measuring Teaching Efficiency in Higher Education: an Application of Data Envelpment Analysis to Graduates from UK Universities 1993. / J. Johnes // Lancaster University Management School, Working Paper. – 2003. – № 07. – 37 p.</w:t>
      </w:r>
      <w:bookmarkEnd w:id="209"/>
    </w:p>
    <w:p w14:paraId="5A3146D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0" w:name="_Ref412472793"/>
      <w:r w:rsidRPr="00E648F4">
        <w:rPr>
          <w:rFonts w:ascii="Times New Roman" w:eastAsia="Calibri" w:hAnsi="Times New Roman" w:cs="Times New Roman"/>
          <w:kern w:val="0"/>
          <w:sz w:val="28"/>
          <w:lang w:val="uk-UA"/>
        </w:rPr>
        <w:t>Johnes J. Performance assessment in higher education in Britain / J. Johnes // European Journal of Operational Research. – 1996. – № 89. – P. 18–33.</w:t>
      </w:r>
      <w:bookmarkEnd w:id="210"/>
      <w:r w:rsidRPr="00E648F4">
        <w:rPr>
          <w:rFonts w:ascii="Times New Roman" w:eastAsia="Calibri" w:hAnsi="Times New Roman" w:cs="Times New Roman"/>
          <w:kern w:val="0"/>
          <w:sz w:val="28"/>
          <w:lang w:val="uk-UA"/>
        </w:rPr>
        <w:t xml:space="preserve"> </w:t>
      </w:r>
    </w:p>
    <w:p w14:paraId="2F77F80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1" w:name="_Ref412472824"/>
      <w:r w:rsidRPr="00E648F4">
        <w:rPr>
          <w:rFonts w:ascii="Times New Roman" w:eastAsia="Calibri" w:hAnsi="Times New Roman" w:cs="Times New Roman"/>
          <w:kern w:val="0"/>
          <w:sz w:val="28"/>
          <w:lang w:val="uk-UA"/>
        </w:rPr>
        <w:t>Johnes J. Research funding and performance in UK university departments of economics / J. Johnes, G. Johnes // Economics of Education Review. – 1995. – V. 14(3) – P. 301–314</w:t>
      </w:r>
      <w:bookmarkEnd w:id="211"/>
      <w:r w:rsidRPr="00E648F4">
        <w:rPr>
          <w:rFonts w:ascii="Times New Roman" w:eastAsia="Calibri" w:hAnsi="Times New Roman" w:cs="Times New Roman"/>
          <w:kern w:val="0"/>
          <w:sz w:val="28"/>
          <w:lang w:val="uk-UA"/>
        </w:rPr>
        <w:t>.</w:t>
      </w:r>
    </w:p>
    <w:p w14:paraId="28740947"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2" w:name="_Ref412470361"/>
      <w:r w:rsidRPr="00E648F4">
        <w:rPr>
          <w:rFonts w:ascii="Times New Roman" w:eastAsia="Calibri" w:hAnsi="Times New Roman" w:cs="Times New Roman"/>
          <w:kern w:val="0"/>
          <w:sz w:val="28"/>
          <w:lang w:val="uk-UA"/>
        </w:rPr>
        <w:t>Koester U. The Agricultural Knowledge and Information System in Ukraine – Call for Reforms // U. Koester, C. Schumann, A. Lissitsa. Policy Paper Series [AgPP No. 30]. – Kyiv,</w:t>
      </w:r>
      <w:r w:rsidRPr="00E648F4">
        <w:rPr>
          <w:rFonts w:ascii="Times New Roman" w:eastAsia="Calibri" w:hAnsi="Times New Roman" w:cs="Times New Roman"/>
          <w:color w:val="000000"/>
          <w:kern w:val="0"/>
          <w:sz w:val="28"/>
          <w:lang w:val="uk-UA"/>
        </w:rPr>
        <w:t xml:space="preserve"> </w:t>
      </w:r>
      <w:r w:rsidRPr="00E648F4">
        <w:rPr>
          <w:rFonts w:ascii="Times New Roman" w:eastAsia="Calibri" w:hAnsi="Times New Roman" w:cs="Times New Roman"/>
          <w:kern w:val="0"/>
          <w:sz w:val="28"/>
          <w:lang w:val="uk-UA"/>
        </w:rPr>
        <w:t>2010. – 44 p.</w:t>
      </w:r>
      <w:bookmarkEnd w:id="212"/>
    </w:p>
    <w:p w14:paraId="0694BA9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3" w:name="_Ref412404521"/>
      <w:r w:rsidRPr="00E648F4">
        <w:rPr>
          <w:rFonts w:ascii="Times New Roman" w:eastAsia="Calibri" w:hAnsi="Times New Roman" w:cs="Times New Roman"/>
          <w:kern w:val="0"/>
          <w:sz w:val="28"/>
          <w:lang w:val="uk-UA"/>
        </w:rPr>
        <w:t>Learning and teaching terminology. Project Work. University of the West of England. Project Work [Електронний ресурс] – Режим доступу: http:///www1.</w:t>
      </w:r>
      <w:r w:rsidRPr="00E648F4">
        <w:rPr>
          <w:rFonts w:ascii="Times New Roman" w:eastAsia="Calibri" w:hAnsi="Times New Roman" w:cs="Times New Roman"/>
          <w:kern w:val="0"/>
          <w:sz w:val="28"/>
          <w:lang w:val="uk-UA"/>
        </w:rPr>
        <w:softHyphen/>
        <w:t>uwe.ac.uk. – Назва з екрана.</w:t>
      </w:r>
      <w:bookmarkEnd w:id="213"/>
      <w:r w:rsidRPr="00E648F4">
        <w:rPr>
          <w:rFonts w:ascii="Times New Roman" w:eastAsia="Calibri" w:hAnsi="Times New Roman" w:cs="Times New Roman"/>
          <w:kern w:val="0"/>
          <w:sz w:val="28"/>
          <w:lang w:val="uk-UA"/>
        </w:rPr>
        <w:t xml:space="preserve"> </w:t>
      </w:r>
    </w:p>
    <w:p w14:paraId="12C8005D"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4" w:name="_Ref412405295"/>
      <w:bookmarkStart w:id="215" w:name="_Ref411790501"/>
      <w:r w:rsidRPr="00E648F4">
        <w:rPr>
          <w:rFonts w:ascii="Times New Roman" w:eastAsia="Calibri" w:hAnsi="Times New Roman" w:cs="Times New Roman"/>
          <w:kern w:val="0"/>
          <w:sz w:val="28"/>
          <w:lang w:val="uk-UA"/>
        </w:rPr>
        <w:t>Lewisand D. Non Governmental Organizations and Development</w:t>
      </w:r>
      <w:bookmarkEnd w:id="215"/>
      <w:r w:rsidRPr="00E648F4">
        <w:rPr>
          <w:rFonts w:ascii="Times New Roman" w:eastAsia="Calibri" w:hAnsi="Times New Roman" w:cs="Times New Roman"/>
          <w:kern w:val="0"/>
          <w:sz w:val="28"/>
          <w:lang w:val="uk-UA"/>
        </w:rPr>
        <w:t xml:space="preserve"> / D. Lewisand, K. Nazneen // London and New York: Routledge. Tailor and Francis Group, 2009. – 24</w:t>
      </w:r>
      <w:bookmarkEnd w:id="214"/>
      <w:r w:rsidRPr="00E648F4">
        <w:rPr>
          <w:rFonts w:ascii="Times New Roman" w:eastAsia="Calibri" w:hAnsi="Times New Roman" w:cs="Times New Roman"/>
          <w:kern w:val="0"/>
          <w:sz w:val="28"/>
          <w:lang w:val="uk-UA"/>
        </w:rPr>
        <w:t>0 p.</w:t>
      </w:r>
    </w:p>
    <w:p w14:paraId="1DC2B5C5"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6" w:name="_Ref412376800"/>
      <w:r w:rsidRPr="00E648F4">
        <w:rPr>
          <w:rFonts w:ascii="Times New Roman" w:eastAsia="Calibri" w:hAnsi="Times New Roman" w:cs="Times New Roman"/>
          <w:kern w:val="0"/>
          <w:sz w:val="28"/>
          <w:lang w:val="uk-UA"/>
        </w:rPr>
        <w:lastRenderedPageBreak/>
        <w:t xml:space="preserve">Lissitsa A. Agricultural Economics Education in Ukrainian Agricultural Universities: An Efficiency Analysis Using Data Envelopment / A. Lissitsa, T. Coelli, R. D.S. Prasada // Analysis. </w:t>
      </w:r>
      <w:r w:rsidRPr="00E648F4">
        <w:rPr>
          <w:rFonts w:ascii="Times New Roman" w:eastAsia="Calibri" w:hAnsi="Times New Roman" w:cs="Times New Roman"/>
          <w:color w:val="000000"/>
          <w:kern w:val="0"/>
          <w:sz w:val="28"/>
          <w:shd w:val="clear" w:color="auto" w:fill="FFFFFF"/>
          <w:lang w:val="uk-UA"/>
        </w:rPr>
        <w:t xml:space="preserve">International Congress, August 23-27, 2005. </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color w:val="000000"/>
          <w:kern w:val="0"/>
          <w:sz w:val="28"/>
          <w:shd w:val="clear" w:color="auto" w:fill="FFFFFF"/>
          <w:lang w:val="uk-UA"/>
        </w:rPr>
        <w:t xml:space="preserve">Copenhagen, Denmark, </w:t>
      </w:r>
      <w:r w:rsidRPr="00E648F4">
        <w:rPr>
          <w:rFonts w:ascii="Times New Roman" w:eastAsia="Calibri" w:hAnsi="Times New Roman" w:cs="Times New Roman"/>
          <w:kern w:val="0"/>
          <w:sz w:val="28"/>
          <w:lang w:val="uk-UA"/>
        </w:rPr>
        <w:t>2005. – 17 p.</w:t>
      </w:r>
      <w:bookmarkEnd w:id="216"/>
    </w:p>
    <w:p w14:paraId="51C41311"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7" w:name="_Ref412198638"/>
      <w:r w:rsidRPr="00E648F4">
        <w:rPr>
          <w:rFonts w:ascii="Times New Roman" w:eastAsia="Calibri" w:hAnsi="Times New Roman" w:cs="Times New Roman"/>
          <w:kern w:val="0"/>
          <w:sz w:val="28"/>
          <w:lang w:val="uk-UA"/>
        </w:rPr>
        <w:t>McCuddy M. K. Educational Innovation in Economics and Business. The Challenges of Educating People to Lead in a Challenging World / McCuddy M.K., Van den Bosch H., Martz W.B. J., Matveev A.V., Morse K.O. (Eds.).</w:t>
      </w:r>
      <w:r w:rsidRPr="00E648F4">
        <w:rPr>
          <w:rFonts w:ascii="Times New Roman" w:eastAsia="Calibri" w:hAnsi="Times New Roman" w:cs="Times New Roman"/>
          <w:b/>
          <w:i/>
          <w:kern w:val="0"/>
          <w:sz w:val="28"/>
          <w:lang w:val="uk-UA"/>
        </w:rPr>
        <w:t xml:space="preserve"> – </w:t>
      </w:r>
      <w:r w:rsidRPr="00E648F4">
        <w:rPr>
          <w:rFonts w:ascii="Times New Roman" w:eastAsia="Calibri" w:hAnsi="Times New Roman" w:cs="Times New Roman"/>
          <w:kern w:val="0"/>
          <w:sz w:val="28"/>
          <w:lang w:val="uk-UA"/>
        </w:rPr>
        <w:t xml:space="preserve">2007. </w:t>
      </w:r>
      <w:r w:rsidRPr="00E648F4">
        <w:rPr>
          <w:rFonts w:ascii="Times New Roman" w:eastAsia="Calibri" w:hAnsi="Times New Roman" w:cs="Times New Roman"/>
          <w:b/>
          <w:i/>
          <w:kern w:val="0"/>
          <w:sz w:val="28"/>
          <w:lang w:val="uk-UA"/>
        </w:rPr>
        <w:t>–</w:t>
      </w:r>
      <w:r w:rsidRPr="00E648F4">
        <w:rPr>
          <w:rFonts w:ascii="Times New Roman" w:eastAsia="Calibri" w:hAnsi="Times New Roman" w:cs="Times New Roman"/>
          <w:kern w:val="0"/>
          <w:sz w:val="28"/>
          <w:lang w:val="uk-UA"/>
        </w:rPr>
        <w:t xml:space="preserve"> 636 p.</w:t>
      </w:r>
      <w:bookmarkEnd w:id="217"/>
    </w:p>
    <w:p w14:paraId="6A1C5E7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8" w:name="_Ref412199838"/>
      <w:r w:rsidRPr="00E648F4">
        <w:rPr>
          <w:rFonts w:ascii="Times New Roman" w:eastAsia="Calibri" w:hAnsi="Times New Roman" w:cs="Times New Roman"/>
          <w:kern w:val="0"/>
          <w:sz w:val="28"/>
          <w:lang w:val="uk-UA"/>
        </w:rPr>
        <w:t xml:space="preserve">Macleish J. Why Do We Lecture? / J. Macleish // London: Jossey – Bass Publishers, 1996. – 159 р. </w:t>
      </w:r>
      <w:bookmarkEnd w:id="218"/>
    </w:p>
    <w:p w14:paraId="5D6125FE"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19" w:name="_Ref412294308"/>
      <w:r w:rsidRPr="00E648F4">
        <w:rPr>
          <w:rFonts w:ascii="Times New Roman" w:eastAsia="Calibri" w:hAnsi="Times New Roman" w:cs="Times New Roman"/>
          <w:kern w:val="0"/>
          <w:sz w:val="28"/>
          <w:lang w:val="uk-UA"/>
        </w:rPr>
        <w:t>McCune V. The development of students’ ways of thinking and practising in three final-year biology courses. / V. McCune, D. Hounsell // Higher Education. – 2005. – № 49(3). – P. 255–289.</w:t>
      </w:r>
      <w:bookmarkEnd w:id="219"/>
    </w:p>
    <w:p w14:paraId="72FB5989"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0" w:name="_Ref411371118"/>
      <w:r w:rsidRPr="00E648F4">
        <w:rPr>
          <w:rFonts w:ascii="Times New Roman" w:eastAsia="Calibri" w:hAnsi="Times New Roman" w:cs="Times New Roman"/>
          <w:kern w:val="0"/>
          <w:sz w:val="28"/>
          <w:lang w:val="uk-UA"/>
        </w:rPr>
        <w:t>McGlade J. The big push: the export of American business education to Western Europe after the Second World War / J. McGlade, L. Engwall, V. Zamagni eds // Management Education in Historical Perspective</w:t>
      </w:r>
      <w:r w:rsidRPr="00E648F4">
        <w:rPr>
          <w:rFonts w:ascii="Times New Roman" w:eastAsia="Calibri" w:hAnsi="Times New Roman" w:cs="Times New Roman"/>
          <w:color w:val="000000"/>
          <w:kern w:val="0"/>
          <w:sz w:val="28"/>
          <w:shd w:val="clear" w:color="auto" w:fill="FFFFFF"/>
          <w:lang w:val="uk-UA"/>
        </w:rPr>
        <w:t>. –</w:t>
      </w:r>
      <w:r w:rsidRPr="00E648F4">
        <w:rPr>
          <w:rFonts w:ascii="Times New Roman" w:eastAsia="Calibri" w:hAnsi="Times New Roman" w:cs="Times New Roman"/>
          <w:kern w:val="0"/>
          <w:sz w:val="28"/>
          <w:lang w:val="uk-UA"/>
        </w:rPr>
        <w:t xml:space="preserve"> Manchester University Press, </w:t>
      </w:r>
      <w:bookmarkEnd w:id="220"/>
      <w:r w:rsidRPr="00E648F4">
        <w:rPr>
          <w:rFonts w:ascii="Times New Roman" w:eastAsia="Calibri" w:hAnsi="Times New Roman" w:cs="Times New Roman"/>
          <w:kern w:val="0"/>
          <w:sz w:val="28"/>
          <w:lang w:val="uk-UA"/>
        </w:rPr>
        <w:t>1998. – P. 50–65.</w:t>
      </w:r>
    </w:p>
    <w:p w14:paraId="2FA6DBED"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1" w:name="_Ref411375080"/>
      <w:r w:rsidRPr="00E648F4">
        <w:rPr>
          <w:rFonts w:ascii="Times New Roman" w:eastAsia="Calibri" w:hAnsi="Times New Roman" w:cs="Times New Roman"/>
          <w:kern w:val="0"/>
          <w:sz w:val="28"/>
          <w:lang w:val="uk-UA"/>
        </w:rPr>
        <w:t>McNeil C. Further higher? Tertiary education and growth in the UK’s new economy / C. McNeil, A. Silim // University and College Union. – 2012 – 40 p.</w:t>
      </w:r>
      <w:bookmarkEnd w:id="221"/>
    </w:p>
    <w:p w14:paraId="2F4FD00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lang w:val="uk-UA"/>
        </w:rPr>
      </w:pPr>
      <w:bookmarkStart w:id="222" w:name="_Ref412405015"/>
      <w:r w:rsidRPr="00E648F4">
        <w:rPr>
          <w:rFonts w:ascii="Times New Roman" w:eastAsia="Calibri" w:hAnsi="Times New Roman" w:cs="Times New Roman"/>
          <w:kern w:val="0"/>
          <w:sz w:val="28"/>
          <w:lang w:val="uk-UA"/>
        </w:rPr>
        <w:t>Moizer J. Simulations and Games: Overcoming the Barriers to their use in Higher Education / J. Lean, J. Moizer, M. Towler, C. Abbey // Active Learning in Higher Education. – 2009. – V. 10. – № 3. – P. 207–224.</w:t>
      </w:r>
      <w:bookmarkEnd w:id="222"/>
    </w:p>
    <w:p w14:paraId="23EBF6C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color w:val="000000"/>
          <w:kern w:val="0"/>
          <w:sz w:val="28"/>
          <w:lang w:val="uk-UA"/>
        </w:rPr>
      </w:pPr>
      <w:bookmarkStart w:id="223" w:name="_Ref411775214"/>
      <w:r w:rsidRPr="00E648F4">
        <w:rPr>
          <w:rFonts w:ascii="Times New Roman" w:eastAsia="Calibri" w:hAnsi="Times New Roman" w:cs="Times New Roman"/>
          <w:color w:val="000000"/>
          <w:kern w:val="0"/>
          <w:sz w:val="28"/>
          <w:lang w:val="uk-UA"/>
        </w:rPr>
        <w:t>MSc Agricultural Development Economics 2013-2014. University of Reading. Graduate Institute of International Development and Applied Economics (GIIDAE).</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color w:val="000000"/>
          <w:kern w:val="0"/>
          <w:sz w:val="28"/>
          <w:lang w:val="uk-UA"/>
        </w:rPr>
        <w:t> 2013.</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color w:val="000000"/>
          <w:kern w:val="0"/>
          <w:sz w:val="28"/>
          <w:lang w:val="uk-UA"/>
        </w:rPr>
        <w:t> 6 p.</w:t>
      </w:r>
      <w:bookmarkEnd w:id="223"/>
    </w:p>
    <w:p w14:paraId="2E671B8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4" w:name="_Ref411775208"/>
      <w:r w:rsidRPr="00E648F4">
        <w:rPr>
          <w:rFonts w:ascii="Times New Roman" w:eastAsia="Calibri" w:hAnsi="Times New Roman" w:cs="Times New Roman"/>
          <w:color w:val="000000"/>
          <w:kern w:val="0"/>
          <w:sz w:val="28"/>
          <w:lang w:val="uk-UA"/>
        </w:rPr>
        <w:t>MSc in Agricultural Economics 2013–2014.</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color w:val="000000"/>
          <w:kern w:val="0"/>
          <w:sz w:val="28"/>
          <w:lang w:val="uk-UA"/>
        </w:rPr>
        <w:t> University of Reading. Life Sciences Faculty.</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color w:val="000000"/>
          <w:kern w:val="0"/>
          <w:sz w:val="28"/>
          <w:lang w:val="uk-UA"/>
        </w:rPr>
        <w:t> 2013.</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color w:val="000000"/>
          <w:kern w:val="0"/>
          <w:sz w:val="28"/>
          <w:lang w:val="uk-UA"/>
        </w:rPr>
        <w:t> 5 p.</w:t>
      </w:r>
      <w:bookmarkEnd w:id="224"/>
    </w:p>
    <w:p w14:paraId="44976E05"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5" w:name="_Ref412464178"/>
      <w:r w:rsidRPr="00E648F4">
        <w:rPr>
          <w:rFonts w:ascii="Times New Roman" w:eastAsia="Calibri" w:hAnsi="Times New Roman" w:cs="Times New Roman"/>
          <w:kern w:val="0"/>
          <w:sz w:val="28"/>
          <w:lang w:val="uk-UA"/>
        </w:rPr>
        <w:lastRenderedPageBreak/>
        <w:t xml:space="preserve">Naidenova A. V. The system of training of agricultural specialists in the UK educational institutions / A. V. Naidenova // Edukacja-Technika-Informatyka. Rocznik naukowy. – </w:t>
      </w:r>
      <w:r w:rsidRPr="00E648F4">
        <w:rPr>
          <w:rFonts w:ascii="Times New Roman" w:eastAsia="Calibri" w:hAnsi="Times New Roman" w:cs="Times New Roman"/>
          <w:spacing w:val="-6"/>
          <w:kern w:val="0"/>
          <w:sz w:val="28"/>
          <w:szCs w:val="28"/>
          <w:lang w:val="en-US"/>
        </w:rPr>
        <w:t>Rzeszow</w:t>
      </w:r>
      <w:r w:rsidRPr="00E648F4">
        <w:rPr>
          <w:rFonts w:ascii="Times New Roman" w:eastAsia="Calibri" w:hAnsi="Times New Roman" w:cs="Times New Roman"/>
          <w:spacing w:val="-6"/>
          <w:kern w:val="0"/>
          <w:sz w:val="28"/>
          <w:szCs w:val="28"/>
          <w:lang w:val="uk-UA"/>
        </w:rPr>
        <w:t xml:space="preserve">, </w:t>
      </w:r>
      <w:r w:rsidRPr="00E648F4">
        <w:rPr>
          <w:rFonts w:ascii="Times New Roman" w:eastAsia="Calibri" w:hAnsi="Times New Roman" w:cs="Times New Roman"/>
          <w:kern w:val="0"/>
          <w:sz w:val="28"/>
          <w:lang w:val="uk-UA"/>
        </w:rPr>
        <w:t>2013. – Nr</w:t>
      </w:r>
      <w:r w:rsidRPr="00E648F4">
        <w:rPr>
          <w:rFonts w:ascii="Times New Roman" w:eastAsia="Calibri" w:hAnsi="Times New Roman" w:cs="Times New Roman"/>
          <w:kern w:val="0"/>
          <w:sz w:val="28"/>
          <w:lang w:val="en-US"/>
        </w:rPr>
        <w:t>.</w:t>
      </w:r>
      <w:r w:rsidRPr="00E648F4">
        <w:rPr>
          <w:rFonts w:ascii="Times New Roman" w:eastAsia="Calibri" w:hAnsi="Times New Roman" w:cs="Times New Roman"/>
          <w:kern w:val="0"/>
          <w:sz w:val="28"/>
          <w:lang w:val="uk-UA"/>
        </w:rPr>
        <w:t> 4. – P. 326–330.</w:t>
      </w:r>
      <w:bookmarkEnd w:id="225"/>
    </w:p>
    <w:p w14:paraId="00649235"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226" w:name="_Ref412199488"/>
      <w:r w:rsidRPr="00E648F4">
        <w:rPr>
          <w:rFonts w:ascii="Times New Roman" w:eastAsia="Calibri" w:hAnsi="Times New Roman" w:cs="Times New Roman"/>
          <w:kern w:val="0"/>
          <w:sz w:val="28"/>
          <w:lang w:val="uk-UA"/>
        </w:rPr>
        <w:t xml:space="preserve">Nottingham School of Economics. Centre for Finance, Credit and Macroeconomics (CFCM) [Електронний ресурс]. – Режим доступу: </w:t>
      </w:r>
      <w:hyperlink r:id="rId36" w:history="1">
        <w:r w:rsidRPr="00E648F4">
          <w:rPr>
            <w:rFonts w:ascii="Times New Roman" w:eastAsia="Calibri" w:hAnsi="Times New Roman" w:cs="Times New Roman"/>
            <w:color w:val="0000FF"/>
            <w:kern w:val="0"/>
            <w:sz w:val="28"/>
            <w:u w:val="single"/>
            <w:lang w:val="uk-UA"/>
          </w:rPr>
          <w:t>http://www.</w:t>
        </w:r>
        <w:r w:rsidRPr="00E648F4">
          <w:rPr>
            <w:rFonts w:ascii="Times New Roman" w:eastAsia="Calibri" w:hAnsi="Times New Roman" w:cs="Times New Roman"/>
            <w:color w:val="0000FF"/>
            <w:kern w:val="0"/>
            <w:sz w:val="28"/>
            <w:u w:val="single"/>
            <w:lang w:val="uk-UA"/>
          </w:rPr>
          <w:softHyphen/>
          <w:t>nottingham.ac.uk/cfcm</w:t>
        </w:r>
      </w:hyperlink>
      <w:r w:rsidRPr="00E648F4">
        <w:rPr>
          <w:rFonts w:ascii="Times New Roman" w:eastAsia="Calibri" w:hAnsi="Times New Roman" w:cs="Times New Roman"/>
          <w:kern w:val="0"/>
          <w:sz w:val="28"/>
          <w:lang w:val="uk-UA"/>
        </w:rPr>
        <w:t xml:space="preserve"> – Назва з екрана.</w:t>
      </w:r>
      <w:bookmarkEnd w:id="226"/>
    </w:p>
    <w:p w14:paraId="2D49AD4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7" w:name="_Ref411601407"/>
      <w:r w:rsidRPr="00E648F4">
        <w:rPr>
          <w:rFonts w:ascii="Times New Roman" w:eastAsia="Calibri" w:hAnsi="Times New Roman" w:cs="Times New Roman"/>
          <w:kern w:val="0"/>
          <w:sz w:val="28"/>
          <w:shd w:val="clear" w:color="auto" w:fill="FFFFFF"/>
          <w:lang w:val="uk-UA"/>
        </w:rPr>
        <w:t>Oxford Learning Institute.</w:t>
      </w:r>
      <w:r w:rsidRPr="00E648F4">
        <w:rPr>
          <w:rFonts w:ascii="Times New Roman" w:eastAsia="Calibri" w:hAnsi="Times New Roman" w:cs="Times New Roman"/>
          <w:kern w:val="0"/>
          <w:sz w:val="28"/>
          <w:lang w:val="uk-UA"/>
        </w:rPr>
        <w:t xml:space="preserve"> Learning about teaching: support for your academic practice</w:t>
      </w:r>
      <w:r w:rsidRPr="00E648F4">
        <w:rPr>
          <w:rFonts w:ascii="Times New Roman" w:eastAsia="Calibri" w:hAnsi="Times New Roman" w:cs="Times New Roman"/>
          <w:kern w:val="0"/>
          <w:sz w:val="28"/>
          <w:shd w:val="clear" w:color="auto" w:fill="FFFFFF"/>
          <w:lang w:val="uk-UA"/>
        </w:rPr>
        <w:t xml:space="preserve">. University of Oxford. </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2013.</w:t>
      </w:r>
      <w:r w:rsidRPr="00E648F4">
        <w:rPr>
          <w:rFonts w:ascii="Times New Roman" w:eastAsia="Calibri" w:hAnsi="Times New Roman" w:cs="Times New Roman"/>
          <w:kern w:val="0"/>
          <w:sz w:val="28"/>
          <w:lang w:val="uk-UA"/>
        </w:rPr>
        <w:t xml:space="preserve"> – </w:t>
      </w:r>
      <w:r w:rsidRPr="00E648F4">
        <w:rPr>
          <w:rFonts w:ascii="Times New Roman" w:eastAsia="Calibri" w:hAnsi="Times New Roman" w:cs="Times New Roman"/>
          <w:kern w:val="0"/>
          <w:sz w:val="28"/>
          <w:shd w:val="clear" w:color="auto" w:fill="FFFFFF"/>
          <w:lang w:val="uk-UA"/>
        </w:rPr>
        <w:t>22 p.</w:t>
      </w:r>
      <w:bookmarkEnd w:id="227"/>
    </w:p>
    <w:p w14:paraId="7E8A7010"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8" w:name="_Ref411682927"/>
      <w:r w:rsidRPr="00E648F4">
        <w:rPr>
          <w:rFonts w:ascii="Times New Roman" w:eastAsia="Calibri" w:hAnsi="Times New Roman" w:cs="Times New Roman"/>
          <w:kern w:val="0"/>
          <w:sz w:val="28"/>
          <w:lang w:val="uk-UA"/>
        </w:rPr>
        <w:t>Pollard A. Professionalism and pedagogy. A contemporary opportunity / A. Pollard // A Commentary by the Teaching and Learning Research Programme and the General Teaching Council for England. – London : TLRP, 2010. – 37 p.</w:t>
      </w:r>
      <w:bookmarkEnd w:id="228"/>
    </w:p>
    <w:p w14:paraId="1FF9FF2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29" w:name="_Ref411384464"/>
      <w:r w:rsidRPr="00E648F4">
        <w:rPr>
          <w:rFonts w:ascii="Times New Roman" w:eastAsia="Calibri" w:hAnsi="Times New Roman" w:cs="Times New Roman"/>
          <w:kern w:val="0"/>
          <w:sz w:val="28"/>
          <w:lang w:val="uk-UA"/>
        </w:rPr>
        <w:t>Postgraduate Programme. Distance Learning. International Programmes. – University of London. – 2014. – 17 p.</w:t>
      </w:r>
      <w:bookmarkEnd w:id="229"/>
    </w:p>
    <w:p w14:paraId="54BEB0B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0" w:name="_Ref411777493"/>
      <w:r w:rsidRPr="00E648F4">
        <w:rPr>
          <w:rFonts w:ascii="Times New Roman" w:eastAsia="Calibri" w:hAnsi="Times New Roman" w:cs="Times New Roman"/>
          <w:kern w:val="0"/>
          <w:sz w:val="28"/>
          <w:lang w:val="uk-UA"/>
        </w:rPr>
        <w:t xml:space="preserve">Postgraduate Prospectus 2013 – 2014. Royal Agricultural University. Cirencester, 2013. – 60 p. </w:t>
      </w:r>
      <w:bookmarkStart w:id="231" w:name="_Ref411598669"/>
      <w:bookmarkEnd w:id="230"/>
    </w:p>
    <w:p w14:paraId="328E611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2" w:name="_Ref415491005"/>
      <w:r w:rsidRPr="00E648F4">
        <w:rPr>
          <w:rFonts w:ascii="Times New Roman" w:eastAsia="Calibri" w:hAnsi="Times New Roman" w:cs="Times New Roman"/>
          <w:kern w:val="0"/>
          <w:sz w:val="28"/>
          <w:lang w:val="uk-UA"/>
        </w:rPr>
        <w:t>Postgraduate Prospectus 2014.</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Cardiff University. </w:t>
      </w:r>
      <w:r w:rsidRPr="00E648F4">
        <w:rPr>
          <w:rFonts w:ascii="Times New Roman" w:eastAsia="Calibri" w:hAnsi="Times New Roman" w:cs="Times New Roman"/>
          <w:kern w:val="0"/>
          <w:sz w:val="28"/>
          <w:shd w:val="clear" w:color="auto" w:fill="FFFFFF"/>
          <w:lang w:val="uk-UA"/>
        </w:rPr>
        <w:t xml:space="preserve">San Francisco: Jossey Bas., 1991. – </w:t>
      </w:r>
      <w:bookmarkEnd w:id="231"/>
      <w:r w:rsidRPr="00E648F4">
        <w:rPr>
          <w:rFonts w:ascii="Times New Roman" w:eastAsia="Calibri" w:hAnsi="Times New Roman" w:cs="Times New Roman"/>
          <w:kern w:val="0"/>
          <w:sz w:val="28"/>
          <w:lang w:val="uk-UA"/>
        </w:rPr>
        <w:t>144 p.</w:t>
      </w:r>
      <w:bookmarkEnd w:id="232"/>
    </w:p>
    <w:p w14:paraId="1B300F9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3" w:name="_Ref412200375"/>
      <w:r w:rsidRPr="00E648F4">
        <w:rPr>
          <w:rFonts w:ascii="Times New Roman" w:eastAsia="Calibri" w:hAnsi="Times New Roman" w:cs="Times New Roman"/>
          <w:kern w:val="0"/>
          <w:sz w:val="28"/>
          <w:lang w:val="uk-UA"/>
        </w:rPr>
        <w:t xml:space="preserve">Postgraduate prospectus. Economics / University of Essex. – 2014. – </w:t>
      </w:r>
      <w:bookmarkEnd w:id="233"/>
      <w:r w:rsidRPr="00E648F4">
        <w:rPr>
          <w:rFonts w:ascii="Times New Roman" w:eastAsia="Calibri" w:hAnsi="Times New Roman" w:cs="Times New Roman"/>
          <w:kern w:val="0"/>
          <w:sz w:val="28"/>
          <w:lang w:val="uk-UA"/>
        </w:rPr>
        <w:t>82 p.</w:t>
      </w:r>
    </w:p>
    <w:p w14:paraId="1DD3ECD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4" w:name="_Ref411383163"/>
      <w:r w:rsidRPr="00E648F4">
        <w:rPr>
          <w:rFonts w:ascii="Times New Roman" w:eastAsia="Calibri" w:hAnsi="Times New Roman" w:cs="Times New Roman"/>
          <w:kern w:val="0"/>
          <w:sz w:val="28"/>
          <w:lang w:val="uk-UA"/>
        </w:rPr>
        <w:t xml:space="preserve">Postgraduate Prospectus. Lancaster University, 2014. – </w:t>
      </w:r>
      <w:bookmarkEnd w:id="234"/>
      <w:r w:rsidRPr="00E648F4">
        <w:rPr>
          <w:rFonts w:ascii="Times New Roman" w:eastAsia="Calibri" w:hAnsi="Times New Roman" w:cs="Times New Roman"/>
          <w:kern w:val="0"/>
          <w:sz w:val="28"/>
          <w:lang w:val="uk-UA"/>
        </w:rPr>
        <w:t>232 p.</w:t>
      </w:r>
    </w:p>
    <w:p w14:paraId="66313EF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5" w:name="_Ref412199588"/>
      <w:r w:rsidRPr="00E648F4">
        <w:rPr>
          <w:rFonts w:ascii="Times New Roman" w:eastAsia="Calibri" w:hAnsi="Times New Roman" w:cs="Times New Roman"/>
          <w:kern w:val="0"/>
          <w:sz w:val="28"/>
          <w:lang w:val="uk-UA"/>
        </w:rPr>
        <w:t>Prestigious MBA at GISMA. Internationally-recognised Degree. 4 different study modes [Електронний ресурс]. – Режим доступу: htttp://www.masterstudies.</w:t>
      </w:r>
      <w:r w:rsidRPr="00E648F4">
        <w:rPr>
          <w:rFonts w:ascii="Times New Roman" w:eastAsia="Calibri" w:hAnsi="Times New Roman" w:cs="Times New Roman"/>
          <w:kern w:val="0"/>
          <w:sz w:val="28"/>
          <w:lang w:val="uk-UA"/>
        </w:rPr>
        <w:softHyphen/>
        <w:t>com. – Назва з екрана.</w:t>
      </w:r>
      <w:bookmarkEnd w:id="235"/>
    </w:p>
    <w:p w14:paraId="0A4A055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6" w:name="_Ref411380066"/>
      <w:r w:rsidRPr="00E648F4">
        <w:rPr>
          <w:rFonts w:ascii="Times New Roman" w:eastAsia="Calibri" w:hAnsi="Times New Roman" w:cs="Times New Roman"/>
          <w:kern w:val="0"/>
          <w:sz w:val="28"/>
          <w:lang w:val="uk-UA"/>
        </w:rPr>
        <w:t>Programme specification 2013/2014. Postgraduate Programme. SOAS, University of London, 2013. – 6 p.</w:t>
      </w:r>
      <w:bookmarkEnd w:id="236"/>
    </w:p>
    <w:p w14:paraId="54BBB27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7" w:name="_Ref411603411"/>
      <w:r w:rsidRPr="00E648F4">
        <w:rPr>
          <w:rFonts w:ascii="Times New Roman" w:eastAsia="Calibri" w:hAnsi="Times New Roman" w:cs="Times New Roman"/>
          <w:kern w:val="0"/>
          <w:sz w:val="28"/>
          <w:lang w:val="uk-UA"/>
        </w:rPr>
        <w:t xml:space="preserve">Programme specification for BA in Philosophy, Politics and Economics 2013–14. </w:t>
      </w:r>
      <w:r w:rsidRPr="00E648F4">
        <w:rPr>
          <w:rFonts w:ascii="Times New Roman" w:eastAsia="Calibri" w:hAnsi="Times New Roman" w:cs="Times New Roman"/>
          <w:kern w:val="0"/>
          <w:sz w:val="28"/>
          <w:shd w:val="clear" w:color="auto" w:fill="FFFFFF"/>
          <w:lang w:val="uk-UA"/>
        </w:rPr>
        <w:t xml:space="preserve">University of Oxford, 2013. </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37 p.</w:t>
      </w:r>
      <w:bookmarkEnd w:id="237"/>
    </w:p>
    <w:p w14:paraId="3FBB8E7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8" w:name="_Ref411777034"/>
      <w:r w:rsidRPr="00E648F4">
        <w:rPr>
          <w:rFonts w:ascii="Times New Roman" w:eastAsia="Calibri" w:hAnsi="Times New Roman" w:cs="Times New Roman"/>
          <w:kern w:val="0"/>
          <w:sz w:val="28"/>
          <w:lang w:val="uk-UA"/>
        </w:rPr>
        <w:lastRenderedPageBreak/>
        <w:t>Programme specification. MSc International Rural Development. Royal Agricultural University. – Cirencester, 2013. – 18 p.</w:t>
      </w:r>
      <w:bookmarkEnd w:id="238"/>
    </w:p>
    <w:p w14:paraId="1954A33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39" w:name="_Ref411595125"/>
      <w:r w:rsidRPr="00E648F4">
        <w:rPr>
          <w:rFonts w:ascii="Times New Roman" w:eastAsia="Calibri" w:hAnsi="Times New Roman" w:cs="Times New Roman"/>
          <w:kern w:val="0"/>
          <w:sz w:val="28"/>
          <w:lang w:val="uk-UA"/>
        </w:rPr>
        <w:t>Programme specification. Undergraduate programmes in Economics // Department of Economics, School of Arts and Social Sciences. City University. London, 2014. – 11 p.</w:t>
      </w:r>
      <w:bookmarkEnd w:id="239"/>
      <w:r w:rsidRPr="00E648F4">
        <w:rPr>
          <w:rFonts w:ascii="Times New Roman" w:eastAsia="Calibri" w:hAnsi="Times New Roman" w:cs="Times New Roman"/>
          <w:kern w:val="0"/>
          <w:sz w:val="28"/>
          <w:lang w:val="uk-UA"/>
        </w:rPr>
        <w:t xml:space="preserve"> </w:t>
      </w:r>
    </w:p>
    <w:p w14:paraId="5F06AC8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0" w:name="_Ref412498576"/>
      <w:r w:rsidRPr="00E648F4">
        <w:rPr>
          <w:rFonts w:ascii="Times New Roman" w:eastAsia="Calibri" w:hAnsi="Times New Roman" w:cs="Times New Roman"/>
          <w:kern w:val="0"/>
          <w:sz w:val="28"/>
          <w:lang w:val="uk-UA"/>
        </w:rPr>
        <w:t>Prospectus 2013-2014. Bellerbys College. – 2013. – 51 p.</w:t>
      </w:r>
      <w:bookmarkEnd w:id="240"/>
    </w:p>
    <w:p w14:paraId="1E169E2D"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1" w:name="_Ref415230264"/>
      <w:bookmarkStart w:id="242" w:name="_Ref412294952"/>
      <w:r w:rsidRPr="00E648F4">
        <w:rPr>
          <w:rFonts w:ascii="Times New Roman" w:eastAsia="Calibri" w:hAnsi="Times New Roman" w:cs="Times New Roman"/>
          <w:kern w:val="0"/>
          <w:sz w:val="28"/>
          <w:lang w:val="uk-UA"/>
        </w:rPr>
        <w:t>Richards S. A. ‘Agricultural Science in Higher Education: Problems of Identity in Britain's First Chair of Agriculture, Edinburgh 179</w:t>
      </w:r>
      <w:r w:rsidRPr="00E648F4">
        <w:rPr>
          <w:rFonts w:ascii="Times New Roman" w:eastAsia="Calibri" w:hAnsi="Times New Roman" w:cs="Times New Roman"/>
          <w:kern w:val="0"/>
          <w:sz w:val="28"/>
          <w:lang w:val="en-US"/>
        </w:rPr>
        <w:t>0</w:t>
      </w:r>
      <w:r w:rsidRPr="00E648F4">
        <w:rPr>
          <w:rFonts w:ascii="Times New Roman" w:eastAsia="Calibri" w:hAnsi="Times New Roman" w:cs="Times New Roman"/>
          <w:kern w:val="0"/>
          <w:sz w:val="28"/>
          <w:lang w:val="uk-UA"/>
        </w:rPr>
        <w:t>-</w:t>
      </w:r>
      <w:r w:rsidRPr="00E648F4">
        <w:rPr>
          <w:rFonts w:ascii="Times New Roman" w:eastAsia="Calibri" w:hAnsi="Times New Roman" w:cs="Times New Roman"/>
          <w:kern w:val="0"/>
          <w:sz w:val="28"/>
          <w:lang w:val="en-US"/>
        </w:rPr>
        <w:t>1</w:t>
      </w:r>
      <w:r w:rsidRPr="00E648F4">
        <w:rPr>
          <w:rFonts w:ascii="Times New Roman" w:eastAsia="Calibri" w:hAnsi="Times New Roman" w:cs="Times New Roman"/>
          <w:kern w:val="0"/>
          <w:sz w:val="28"/>
          <w:lang w:val="uk-UA"/>
        </w:rPr>
        <w:t xml:space="preserve">831 / S. A. Richards // </w:t>
      </w:r>
      <w:bookmarkEnd w:id="242"/>
      <w:r w:rsidRPr="00E648F4">
        <w:rPr>
          <w:rFonts w:ascii="Times New Roman" w:eastAsia="Calibri" w:hAnsi="Times New Roman" w:cs="Times New Roman"/>
          <w:kern w:val="0"/>
          <w:sz w:val="28"/>
          <w:lang w:val="uk-UA"/>
        </w:rPr>
        <w:t>The Agricultural History review.</w:t>
      </w:r>
      <w:r w:rsidRPr="00E648F4">
        <w:rPr>
          <w:rFonts w:ascii="Times New Roman" w:eastAsia="Calibri" w:hAnsi="Times New Roman" w:cs="Times New Roman"/>
          <w:color w:val="000000"/>
          <w:kern w:val="0"/>
          <w:sz w:val="28"/>
          <w:shd w:val="clear" w:color="auto" w:fill="FFFFFF"/>
          <w:lang w:val="uk-UA"/>
        </w:rPr>
        <w:t xml:space="preserve"> –</w:t>
      </w:r>
      <w:r w:rsidRPr="00E648F4">
        <w:rPr>
          <w:rFonts w:ascii="Times New Roman" w:eastAsia="Calibri" w:hAnsi="Times New Roman" w:cs="Times New Roman"/>
          <w:color w:val="000000"/>
          <w:kern w:val="0"/>
          <w:sz w:val="28"/>
          <w:lang w:val="uk-UA"/>
        </w:rPr>
        <w:t xml:space="preserve"> 1985. </w:t>
      </w:r>
      <w:r w:rsidRPr="00E648F4">
        <w:rPr>
          <w:rFonts w:ascii="Times New Roman" w:eastAsia="Calibri" w:hAnsi="Times New Roman" w:cs="Times New Roman"/>
          <w:color w:val="000000"/>
          <w:kern w:val="0"/>
          <w:sz w:val="28"/>
          <w:shd w:val="clear" w:color="auto" w:fill="FFFFFF"/>
          <w:lang w:val="uk-UA"/>
        </w:rPr>
        <w:t>–</w:t>
      </w:r>
      <w:r w:rsidRPr="00E648F4">
        <w:rPr>
          <w:rFonts w:ascii="Times New Roman" w:eastAsia="Calibri" w:hAnsi="Times New Roman" w:cs="Times New Roman"/>
          <w:color w:val="000000"/>
          <w:kern w:val="0"/>
          <w:sz w:val="28"/>
          <w:lang w:val="uk-UA"/>
        </w:rPr>
        <w:t xml:space="preserve"> Vol. 33. </w:t>
      </w:r>
      <w:r w:rsidRPr="00E648F4">
        <w:rPr>
          <w:rFonts w:ascii="Times New Roman" w:eastAsia="Calibri" w:hAnsi="Times New Roman" w:cs="Times New Roman"/>
          <w:color w:val="000000"/>
          <w:kern w:val="0"/>
          <w:sz w:val="28"/>
          <w:shd w:val="clear" w:color="auto" w:fill="FFFFFF"/>
          <w:lang w:val="uk-UA"/>
        </w:rPr>
        <w:t>–</w:t>
      </w:r>
      <w:r w:rsidRPr="00E648F4">
        <w:rPr>
          <w:rFonts w:ascii="Times New Roman" w:eastAsia="Calibri" w:hAnsi="Times New Roman" w:cs="Times New Roman"/>
          <w:color w:val="000000"/>
          <w:kern w:val="0"/>
          <w:sz w:val="28"/>
          <w:lang w:val="uk-UA"/>
        </w:rPr>
        <w:t> </w:t>
      </w:r>
      <w:r w:rsidRPr="00E648F4">
        <w:rPr>
          <w:rFonts w:ascii="Times New Roman" w:eastAsia="Calibri" w:hAnsi="Times New Roman" w:cs="Times New Roman"/>
          <w:color w:val="000000"/>
          <w:kern w:val="0"/>
          <w:sz w:val="28"/>
          <w:lang w:val="en-US"/>
        </w:rPr>
        <w:t xml:space="preserve">p. 59 </w:t>
      </w:r>
      <w:r w:rsidRPr="00E648F4">
        <w:rPr>
          <w:rFonts w:ascii="Times New Roman" w:eastAsia="Calibri" w:hAnsi="Times New Roman" w:cs="Times New Roman"/>
          <w:color w:val="000000"/>
          <w:kern w:val="0"/>
          <w:sz w:val="28"/>
          <w:shd w:val="clear" w:color="auto" w:fill="FFFFFF"/>
          <w:lang w:val="uk-UA"/>
        </w:rPr>
        <w:t>–</w:t>
      </w:r>
      <w:r w:rsidRPr="00E648F4">
        <w:rPr>
          <w:rFonts w:ascii="Times New Roman" w:eastAsia="Calibri" w:hAnsi="Times New Roman" w:cs="Times New Roman"/>
          <w:color w:val="000000"/>
          <w:kern w:val="0"/>
          <w:sz w:val="28"/>
          <w:shd w:val="clear" w:color="auto" w:fill="FFFFFF"/>
          <w:lang w:val="en-US"/>
        </w:rPr>
        <w:t xml:space="preserve"> 65</w:t>
      </w:r>
      <w:r w:rsidRPr="00E648F4">
        <w:rPr>
          <w:rFonts w:ascii="Times New Roman" w:eastAsia="Calibri" w:hAnsi="Times New Roman" w:cs="Times New Roman"/>
          <w:color w:val="000000"/>
          <w:kern w:val="0"/>
          <w:sz w:val="28"/>
          <w:lang w:val="uk-UA"/>
        </w:rPr>
        <w:t>.</w:t>
      </w:r>
      <w:bookmarkEnd w:id="241"/>
    </w:p>
    <w:p w14:paraId="64BEEEF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3" w:name="_Ref412198990"/>
      <w:r w:rsidRPr="00E648F4">
        <w:rPr>
          <w:rFonts w:ascii="Times New Roman" w:eastAsia="Calibri" w:hAnsi="Times New Roman" w:cs="Times New Roman"/>
          <w:kern w:val="0"/>
          <w:sz w:val="28"/>
          <w:lang w:val="uk-UA"/>
        </w:rPr>
        <w:t xml:space="preserve">Royal Economic Society. Education and Training [Електронний ресурс]. – Режим доступу: </w:t>
      </w:r>
      <w:hyperlink r:id="rId37" w:history="1">
        <w:r w:rsidRPr="00E648F4">
          <w:rPr>
            <w:rFonts w:ascii="Times New Roman" w:eastAsia="Calibri" w:hAnsi="Times New Roman" w:cs="Times New Roman"/>
            <w:color w:val="0000FF"/>
            <w:kern w:val="0"/>
            <w:sz w:val="28"/>
            <w:u w:val="single"/>
            <w:lang w:val="uk-UA"/>
          </w:rPr>
          <w:t>http://www.res.org.uk</w:t>
        </w:r>
      </w:hyperlink>
      <w:r w:rsidRPr="00E648F4">
        <w:rPr>
          <w:rFonts w:ascii="Times New Roman" w:eastAsia="Calibri" w:hAnsi="Times New Roman" w:cs="Times New Roman"/>
          <w:kern w:val="0"/>
          <w:sz w:val="28"/>
          <w:lang w:val="uk-UA"/>
        </w:rPr>
        <w:t xml:space="preserve"> – Назва з екрана.</w:t>
      </w:r>
      <w:bookmarkEnd w:id="243"/>
    </w:p>
    <w:p w14:paraId="0BE2C35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4" w:name="_Ref412197965"/>
      <w:r w:rsidRPr="00E648F4">
        <w:rPr>
          <w:rFonts w:ascii="Times New Roman" w:eastAsia="Calibri" w:hAnsi="Times New Roman" w:cs="Times New Roman"/>
          <w:kern w:val="0"/>
          <w:sz w:val="28"/>
          <w:lang w:val="uk-UA"/>
        </w:rPr>
        <w:t>Schultz T. Resources for Higher Education: an Economists View / T. Schultz // The Journal of Political Economy. – 1968. – Vol. 76.</w:t>
      </w:r>
      <w:bookmarkEnd w:id="244"/>
      <w:r w:rsidRPr="00E648F4">
        <w:rPr>
          <w:rFonts w:ascii="Times New Roman" w:eastAsia="Calibri" w:hAnsi="Times New Roman" w:cs="Times New Roman"/>
          <w:kern w:val="0"/>
          <w:sz w:val="28"/>
          <w:lang w:val="uk-UA"/>
        </w:rPr>
        <w:t xml:space="preserve"> – 327 p.</w:t>
      </w:r>
    </w:p>
    <w:p w14:paraId="156D98C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5" w:name="_Ref412199155"/>
      <w:r w:rsidRPr="00E648F4">
        <w:rPr>
          <w:rFonts w:ascii="Times New Roman" w:eastAsia="Calibri" w:hAnsi="Times New Roman" w:cs="Times New Roman"/>
          <w:kern w:val="0"/>
          <w:sz w:val="28"/>
          <w:lang w:val="uk-UA"/>
        </w:rPr>
        <w:t xml:space="preserve">Scottish Economic Society. About the Scottish Economic Society [Електронний ресурс]. – Режим доступу: </w:t>
      </w:r>
      <w:hyperlink r:id="rId38" w:history="1">
        <w:r w:rsidRPr="00E648F4">
          <w:rPr>
            <w:rFonts w:ascii="Times New Roman" w:eastAsia="Calibri" w:hAnsi="Times New Roman" w:cs="Times New Roman"/>
            <w:color w:val="0000FF"/>
            <w:kern w:val="0"/>
            <w:sz w:val="28"/>
            <w:u w:val="single"/>
            <w:lang w:val="uk-UA"/>
          </w:rPr>
          <w:t>http://www.scotecsoc.org</w:t>
        </w:r>
      </w:hyperlink>
      <w:r w:rsidRPr="00E648F4">
        <w:rPr>
          <w:rFonts w:ascii="Times New Roman" w:eastAsia="Calibri" w:hAnsi="Times New Roman" w:cs="Times New Roman"/>
          <w:color w:val="0000FF"/>
          <w:kern w:val="0"/>
          <w:sz w:val="28"/>
          <w:u w:val="single"/>
          <w:lang w:val="uk-UA"/>
        </w:rPr>
        <w:t>.</w:t>
      </w:r>
      <w:r w:rsidRPr="00E648F4">
        <w:rPr>
          <w:rFonts w:ascii="Times New Roman" w:eastAsia="Calibri" w:hAnsi="Times New Roman" w:cs="Times New Roman"/>
          <w:kern w:val="0"/>
          <w:sz w:val="28"/>
          <w:lang w:val="uk-UA"/>
        </w:rPr>
        <w:t xml:space="preserve"> – Назва з екрана.</w:t>
      </w:r>
      <w:bookmarkEnd w:id="245"/>
    </w:p>
    <w:p w14:paraId="288A1961"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6" w:name="_Ref412199243"/>
      <w:r w:rsidRPr="00E648F4">
        <w:rPr>
          <w:rFonts w:ascii="Times New Roman" w:eastAsia="Calibri" w:hAnsi="Times New Roman" w:cs="Times New Roman"/>
          <w:kern w:val="0"/>
          <w:sz w:val="28"/>
          <w:lang w:val="uk-UA"/>
        </w:rPr>
        <w:t>Scottish Institute for Research in Economics. Annual report to the Scottish Funding Council. For the period 1 Oct 2009 to 30 Sept 2010. – 2010. – 60 p.</w:t>
      </w:r>
      <w:bookmarkEnd w:id="246"/>
    </w:p>
    <w:p w14:paraId="54FC5BF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7" w:name="_Ref412294927"/>
      <w:r w:rsidRPr="00E648F4">
        <w:rPr>
          <w:rFonts w:ascii="Times New Roman" w:eastAsia="Calibri" w:hAnsi="Times New Roman" w:cs="Times New Roman"/>
          <w:kern w:val="0"/>
          <w:sz w:val="28"/>
          <w:lang w:val="uk-UA"/>
        </w:rPr>
        <w:t>Shearer E. Edinburgh University and Edinburgh College of Agriculture / E. Shearer // Ag Progress. XIV. – 1937. – P. 173-174.</w:t>
      </w:r>
      <w:bookmarkEnd w:id="247"/>
    </w:p>
    <w:p w14:paraId="7061796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8" w:name="_Ref411371789"/>
      <w:r w:rsidRPr="00E648F4">
        <w:rPr>
          <w:rFonts w:ascii="Times New Roman" w:eastAsia="Calibri" w:hAnsi="Times New Roman" w:cs="Times New Roman"/>
          <w:kern w:val="0"/>
          <w:sz w:val="28"/>
          <w:lang w:val="uk-UA"/>
        </w:rPr>
        <w:t>Spender J.C. Underlying Antinomies and Perpetuated Problems: An Historical View of the Challenges Confronting Business Schools Today / J.C. Spender // New York Institute of Technology, Old Westbury. – New York</w:t>
      </w:r>
      <w:bookmarkEnd w:id="248"/>
      <w:r w:rsidRPr="00E648F4">
        <w:rPr>
          <w:rFonts w:ascii="Times New Roman" w:eastAsia="Calibri" w:hAnsi="Times New Roman" w:cs="Times New Roman"/>
          <w:kern w:val="0"/>
          <w:sz w:val="28"/>
          <w:lang w:val="uk-UA"/>
        </w:rPr>
        <w:t>, 2000. – 47 p.</w:t>
      </w:r>
    </w:p>
    <w:p w14:paraId="667C7B9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49" w:name="_Ref411851000"/>
      <w:r w:rsidRPr="00E648F4">
        <w:rPr>
          <w:rFonts w:ascii="Times New Roman" w:eastAsia="Calibri" w:hAnsi="Times New Roman" w:cs="Times New Roman"/>
          <w:kern w:val="0"/>
          <w:sz w:val="28"/>
          <w:lang w:val="uk-UA"/>
        </w:rPr>
        <w:t xml:space="preserve">The Agricultural Economics Society [Електронний ресурс]. – Режим доступу: </w:t>
      </w:r>
      <w:hyperlink r:id="rId39" w:history="1">
        <w:r w:rsidRPr="00E648F4">
          <w:rPr>
            <w:rFonts w:ascii="Times New Roman" w:eastAsia="Calibri" w:hAnsi="Times New Roman" w:cs="Times New Roman"/>
            <w:color w:val="0000FF"/>
            <w:kern w:val="0"/>
            <w:sz w:val="28"/>
            <w:u w:val="single"/>
            <w:lang w:val="uk-UA"/>
          </w:rPr>
          <w:t>http://www.aes.ac.uk</w:t>
        </w:r>
      </w:hyperlink>
      <w:r w:rsidRPr="00E648F4">
        <w:rPr>
          <w:rFonts w:ascii="Times New Roman" w:eastAsia="Calibri" w:hAnsi="Times New Roman" w:cs="Times New Roman"/>
          <w:kern w:val="0"/>
          <w:sz w:val="28"/>
          <w:lang w:val="uk-UA"/>
        </w:rPr>
        <w:t>. – Назва з екрана.</w:t>
      </w:r>
      <w:bookmarkEnd w:id="249"/>
    </w:p>
    <w:p w14:paraId="509DB81A"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50" w:name="_Ref412198462"/>
      <w:r w:rsidRPr="00E648F4">
        <w:rPr>
          <w:rFonts w:ascii="Times New Roman" w:eastAsia="Calibri" w:hAnsi="Times New Roman" w:cs="Times New Roman"/>
          <w:kern w:val="0"/>
          <w:sz w:val="28"/>
          <w:lang w:val="uk-UA"/>
        </w:rPr>
        <w:lastRenderedPageBreak/>
        <w:t xml:space="preserve">The Cambridge Trust for New Thinking in Economics. The Objectives [Електронний ресурс]. – Режим доступу: </w:t>
      </w:r>
      <w:hyperlink r:id="rId40" w:history="1">
        <w:r w:rsidRPr="00E648F4">
          <w:rPr>
            <w:rFonts w:ascii="Times New Roman" w:eastAsia="Calibri" w:hAnsi="Times New Roman" w:cs="Times New Roman"/>
            <w:color w:val="0000FF"/>
            <w:kern w:val="0"/>
            <w:sz w:val="28"/>
            <w:u w:val="single"/>
            <w:lang w:val="uk-UA"/>
          </w:rPr>
          <w:t>http://www.</w:t>
        </w:r>
        <w:r w:rsidRPr="00E648F4">
          <w:rPr>
            <w:rFonts w:ascii="Times New Roman" w:eastAsia="Calibri" w:hAnsi="Times New Roman" w:cs="Times New Roman"/>
            <w:color w:val="0000FF"/>
            <w:kern w:val="0"/>
            <w:sz w:val="28"/>
            <w:u w:val="single"/>
            <w:lang w:val="uk-UA"/>
          </w:rPr>
          <w:softHyphen/>
          <w:t>neweconomicthinking.org</w:t>
        </w:r>
      </w:hyperlink>
      <w:r w:rsidRPr="00E648F4">
        <w:rPr>
          <w:rFonts w:ascii="Times New Roman" w:eastAsia="Calibri" w:hAnsi="Times New Roman" w:cs="Times New Roman"/>
          <w:kern w:val="0"/>
          <w:sz w:val="28"/>
          <w:lang w:val="uk-UA"/>
        </w:rPr>
        <w:t>.– Назва з екрана.</w:t>
      </w:r>
      <w:bookmarkEnd w:id="250"/>
    </w:p>
    <w:p w14:paraId="4DACA765"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51" w:name="_Ref412406516"/>
      <w:r w:rsidRPr="00E648F4">
        <w:rPr>
          <w:rFonts w:ascii="Times New Roman" w:eastAsia="Calibri" w:hAnsi="Times New Roman" w:cs="Times New Roman"/>
          <w:kern w:val="0"/>
          <w:sz w:val="28"/>
          <w:lang w:val="uk-UA"/>
        </w:rPr>
        <w:t>The CLA is the membership organisation for owners of land, property and business in rural england and wales. About the CLA [Електронний ресурс]. – Режим доступу: http: www.cla.org.uk. – Назва з екрана.</w:t>
      </w:r>
      <w:bookmarkEnd w:id="251"/>
    </w:p>
    <w:p w14:paraId="739EA16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spacing w:val="-4"/>
          <w:kern w:val="0"/>
          <w:sz w:val="28"/>
          <w:lang w:val="uk-UA"/>
        </w:rPr>
      </w:pPr>
      <w:bookmarkStart w:id="252" w:name="_Ref412198866"/>
      <w:r w:rsidRPr="00E648F4">
        <w:rPr>
          <w:rFonts w:ascii="Times New Roman" w:eastAsia="Calibri" w:hAnsi="Times New Roman" w:cs="Times New Roman"/>
          <w:kern w:val="0"/>
          <w:sz w:val="28"/>
          <w:lang w:val="uk-UA"/>
        </w:rPr>
        <w:t>The Economics Network. International Review of Economics Education (IREE) [Електронний ресурс]. – Режим доступу: http://www.economicsnetwork.</w:t>
      </w:r>
      <w:r w:rsidRPr="00E648F4">
        <w:rPr>
          <w:rFonts w:ascii="Times New Roman" w:eastAsia="Calibri" w:hAnsi="Times New Roman" w:cs="Times New Roman"/>
          <w:kern w:val="0"/>
          <w:sz w:val="28"/>
          <w:lang w:val="uk-UA"/>
        </w:rPr>
        <w:softHyphen/>
        <w:t>ac.uk/supporters#The_Association_of_European_Economics_Education_AEEE. – Назва з екрана.</w:t>
      </w:r>
      <w:bookmarkEnd w:id="252"/>
    </w:p>
    <w:p w14:paraId="27A228A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53" w:name="_Ref412406309"/>
      <w:r w:rsidRPr="00E648F4">
        <w:rPr>
          <w:rFonts w:ascii="Times New Roman" w:eastAsia="Calibri" w:hAnsi="Times New Roman" w:cs="Times New Roman"/>
          <w:spacing w:val="-4"/>
          <w:kern w:val="0"/>
          <w:sz w:val="28"/>
          <w:lang w:val="uk-UA"/>
        </w:rPr>
        <w:t>The European Association of Agricultural Economists (EAAE). About the EAAE [Електронний ресурс]. – Режим доступу: http://www.eaae.org. – Назва з екрана.</w:t>
      </w:r>
      <w:bookmarkEnd w:id="253"/>
    </w:p>
    <w:p w14:paraId="12FF93A0"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54" w:name="_Ref412196726"/>
      <w:r w:rsidRPr="00E648F4">
        <w:rPr>
          <w:rFonts w:ascii="Times New Roman" w:eastAsia="Calibri" w:hAnsi="Times New Roman" w:cs="Times New Roman"/>
          <w:kern w:val="0"/>
          <w:sz w:val="28"/>
          <w:lang w:val="uk-UA"/>
        </w:rPr>
        <w:t>The final report of the council for excellence in management and leadership (CEML). Response by the Chartered Management Institute.</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2002. </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8 p.</w:t>
      </w:r>
      <w:bookmarkEnd w:id="254"/>
    </w:p>
    <w:p w14:paraId="71CF10A0"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55" w:name="_Ref412199456"/>
      <w:r w:rsidRPr="00E648F4">
        <w:rPr>
          <w:rFonts w:ascii="Times New Roman" w:eastAsia="Calibri" w:hAnsi="Times New Roman" w:cs="Times New Roman"/>
          <w:kern w:val="0"/>
          <w:sz w:val="28"/>
          <w:lang w:val="uk-UA"/>
        </w:rPr>
        <w:t xml:space="preserve">The London School of Economics and Political Science. Study at LSE [Електронний ресурс]. – Режим доступу: </w:t>
      </w:r>
      <w:hyperlink r:id="rId41" w:history="1">
        <w:r w:rsidRPr="00E648F4">
          <w:rPr>
            <w:rFonts w:ascii="Times New Roman" w:eastAsia="Calibri" w:hAnsi="Times New Roman" w:cs="Times New Roman"/>
            <w:color w:val="0000FF"/>
            <w:kern w:val="0"/>
            <w:sz w:val="28"/>
            <w:u w:val="single"/>
            <w:lang w:val="uk-UA"/>
          </w:rPr>
          <w:t>http://www.lse.ac.uk</w:t>
        </w:r>
      </w:hyperlink>
      <w:r w:rsidRPr="00E648F4">
        <w:rPr>
          <w:rFonts w:ascii="Times New Roman" w:eastAsia="Calibri" w:hAnsi="Times New Roman" w:cs="Times New Roman"/>
          <w:kern w:val="0"/>
          <w:sz w:val="28"/>
          <w:lang w:val="uk-UA"/>
        </w:rPr>
        <w:t>. – Назва з екрана.</w:t>
      </w:r>
      <w:bookmarkEnd w:id="255"/>
    </w:p>
    <w:p w14:paraId="2FBDD07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56" w:name="_Ref411604504"/>
      <w:r w:rsidRPr="00E648F4">
        <w:rPr>
          <w:rFonts w:ascii="Times New Roman" w:eastAsia="Calibri" w:hAnsi="Times New Roman" w:cs="Times New Roman"/>
          <w:kern w:val="0"/>
          <w:sz w:val="28"/>
          <w:lang w:val="uk-UA"/>
        </w:rPr>
        <w:t>The Oxford MSc Financial Economics programme 2013-2014. University of Oxford: Oxford Press, 2013. – 1</w:t>
      </w:r>
      <w:bookmarkEnd w:id="256"/>
      <w:r w:rsidRPr="00E648F4">
        <w:rPr>
          <w:rFonts w:ascii="Times New Roman" w:eastAsia="Calibri" w:hAnsi="Times New Roman" w:cs="Times New Roman"/>
          <w:kern w:val="0"/>
          <w:sz w:val="28"/>
          <w:lang w:val="uk-UA"/>
        </w:rPr>
        <w:t xml:space="preserve">6 p. </w:t>
      </w:r>
    </w:p>
    <w:p w14:paraId="1FF37FA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257" w:name="_Ref412407568"/>
      <w:r w:rsidRPr="00E648F4">
        <w:rPr>
          <w:rFonts w:ascii="Times New Roman" w:eastAsia="Calibri" w:hAnsi="Times New Roman" w:cs="Times New Roman"/>
          <w:kern w:val="0"/>
          <w:sz w:val="28"/>
          <w:lang w:val="uk-UA"/>
        </w:rPr>
        <w:t>The Royal Agricultural University. Fees and Applying [Електронний ресурс]. – Режим доступу</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http://www.rac.ac.uk/study/fees-how-to-apply.</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Назва з екрана.</w:t>
      </w:r>
      <w:bookmarkEnd w:id="257"/>
    </w:p>
    <w:p w14:paraId="5B7537BB"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258" w:name="_Ref412498829"/>
      <w:r w:rsidRPr="00E648F4">
        <w:rPr>
          <w:rFonts w:ascii="Times New Roman" w:eastAsia="Calibri" w:hAnsi="Times New Roman" w:cs="Times New Roman"/>
          <w:kern w:val="0"/>
          <w:sz w:val="28"/>
          <w:shd w:val="clear" w:color="auto" w:fill="FFFFFF"/>
          <w:lang w:val="uk-UA"/>
        </w:rPr>
        <w:t xml:space="preserve">The Royal Welsh Agricultural Society. </w:t>
      </w:r>
      <w:r w:rsidRPr="00E648F4">
        <w:rPr>
          <w:rFonts w:ascii="Times New Roman" w:eastAsia="Calibri" w:hAnsi="Times New Roman" w:cs="Times New Roman"/>
          <w:kern w:val="0"/>
          <w:sz w:val="28"/>
          <w:lang w:val="uk-UA"/>
        </w:rPr>
        <w:t>Today’s Society [Електронний ресурс]. – Режим доступу</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xml:space="preserve"> http://www.rwas.co.uk.</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Назва з екрана.</w:t>
      </w:r>
      <w:bookmarkEnd w:id="258"/>
    </w:p>
    <w:p w14:paraId="3AE7E9C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259" w:name="_Ref412498886"/>
      <w:r w:rsidRPr="00E648F4">
        <w:rPr>
          <w:rFonts w:ascii="Times New Roman" w:eastAsia="Calibri" w:hAnsi="Times New Roman" w:cs="Times New Roman"/>
          <w:kern w:val="0"/>
          <w:sz w:val="28"/>
          <w:shd w:val="clear" w:color="auto" w:fill="FFFFFF"/>
          <w:lang w:val="uk-UA"/>
        </w:rPr>
        <w:t>The UK Quality Code for Higher Education </w:t>
      </w:r>
      <w:r w:rsidRPr="00E648F4">
        <w:rPr>
          <w:rFonts w:ascii="Times New Roman" w:eastAsia="Calibri" w:hAnsi="Times New Roman" w:cs="Times New Roman"/>
          <w:kern w:val="0"/>
          <w:sz w:val="28"/>
          <w:lang w:val="uk-UA"/>
        </w:rPr>
        <w:t>[Електронний ресурс]. – Режим доступу: www.qaa.ac.uk/qualitycode. – Назва з екрана.</w:t>
      </w:r>
      <w:bookmarkEnd w:id="259"/>
    </w:p>
    <w:p w14:paraId="6DFF95BC"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260" w:name="_Ref412294588"/>
      <w:r w:rsidRPr="00E648F4">
        <w:rPr>
          <w:rFonts w:ascii="Times New Roman" w:eastAsia="Calibri" w:hAnsi="Times New Roman" w:cs="Times New Roman"/>
          <w:kern w:val="0"/>
          <w:sz w:val="28"/>
          <w:shd w:val="clear" w:color="auto" w:fill="FFFFFF"/>
          <w:lang w:val="uk-UA"/>
        </w:rPr>
        <w:lastRenderedPageBreak/>
        <w:t>Thirsk J. </w:t>
      </w:r>
      <w:r w:rsidRPr="00E648F4">
        <w:rPr>
          <w:rFonts w:ascii="Times New Roman" w:eastAsia="Calibri" w:hAnsi="Times New Roman" w:cs="Times New Roman"/>
          <w:i/>
          <w:kern w:val="0"/>
          <w:sz w:val="28"/>
          <w:shd w:val="clear" w:color="auto" w:fill="FFFFFF"/>
          <w:lang w:val="uk-UA"/>
        </w:rPr>
        <w:t>The agrarian history of England and Wales</w:t>
      </w:r>
      <w:r w:rsidRPr="00E648F4">
        <w:rPr>
          <w:rFonts w:ascii="Times New Roman" w:eastAsia="Calibri" w:hAnsi="Times New Roman" w:cs="Times New Roman"/>
          <w:kern w:val="0"/>
          <w:sz w:val="28"/>
          <w:shd w:val="clear" w:color="auto" w:fill="FFFFFF"/>
          <w:lang w:val="uk-UA"/>
        </w:rPr>
        <w:t xml:space="preserve"> / J. Thirsk // England, 1967.</w:t>
      </w:r>
      <w:r w:rsidRPr="00E648F4">
        <w:rPr>
          <w:rFonts w:ascii="Times New Roman" w:eastAsia="Calibri" w:hAnsi="Times New Roman" w:cs="Times New Roman"/>
          <w:kern w:val="0"/>
          <w:sz w:val="28"/>
          <w:lang w:val="uk-UA"/>
        </w:rPr>
        <w:t xml:space="preserve"> – </w:t>
      </w:r>
      <w:r w:rsidRPr="00E648F4">
        <w:rPr>
          <w:rFonts w:ascii="Times New Roman" w:eastAsia="Calibri" w:hAnsi="Times New Roman" w:cs="Times New Roman"/>
          <w:kern w:val="0"/>
          <w:sz w:val="28"/>
          <w:shd w:val="clear" w:color="auto" w:fill="FFFFFF"/>
          <w:lang w:val="uk-UA"/>
        </w:rPr>
        <w:t>P. 466</w:t>
      </w:r>
      <w:r w:rsidRPr="00E648F4">
        <w:rPr>
          <w:rFonts w:ascii="Times New Roman" w:eastAsia="Calibri" w:hAnsi="Times New Roman" w:cs="Times New Roman"/>
          <w:kern w:val="0"/>
          <w:sz w:val="28"/>
          <w:lang w:val="uk-UA"/>
        </w:rPr>
        <w:t>–</w:t>
      </w:r>
      <w:r w:rsidRPr="00E648F4">
        <w:rPr>
          <w:rFonts w:ascii="Times New Roman" w:eastAsia="Calibri" w:hAnsi="Times New Roman" w:cs="Times New Roman"/>
          <w:kern w:val="0"/>
          <w:sz w:val="28"/>
          <w:shd w:val="clear" w:color="auto" w:fill="FFFFFF"/>
          <w:lang w:val="uk-UA"/>
        </w:rPr>
        <w:t>592.</w:t>
      </w:r>
      <w:bookmarkEnd w:id="260"/>
    </w:p>
    <w:p w14:paraId="01203A79"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61" w:name="_Ref415080604"/>
      <w:bookmarkStart w:id="262" w:name="_Ref412196585"/>
      <w:r w:rsidRPr="00E648F4">
        <w:rPr>
          <w:rFonts w:ascii="Times New Roman" w:eastAsia="Calibri" w:hAnsi="Times New Roman" w:cs="Times New Roman"/>
          <w:kern w:val="0"/>
          <w:sz w:val="28"/>
          <w:shd w:val="clear" w:color="auto" w:fill="FFFFFF"/>
          <w:lang w:val="uk-UA"/>
        </w:rPr>
        <w:t>Tomlinson J. The Conservatives and Industrial Efficiency, 1951–1964 / J. Tomlinson, N. Tiratsoo. – London : Routledge, 1998</w:t>
      </w:r>
      <w:bookmarkEnd w:id="262"/>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203 p.</w:t>
      </w:r>
      <w:bookmarkEnd w:id="261"/>
    </w:p>
    <w:p w14:paraId="4C6FDA1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63" w:name="_Ref411853798"/>
      <w:r w:rsidRPr="00E648F4">
        <w:rPr>
          <w:rFonts w:ascii="Times New Roman" w:eastAsia="Calibri" w:hAnsi="Times New Roman" w:cs="Times New Roman"/>
          <w:kern w:val="0"/>
          <w:sz w:val="28"/>
          <w:lang w:val="uk-UA"/>
        </w:rPr>
        <w:t>UCAS. Undergraduate. Getting started [Електронний ресурс]. – Режим доступу: https://www.ucas.com/ucas/undergraduate/getting-started. – Назва з екрана.</w:t>
      </w:r>
      <w:bookmarkEnd w:id="263"/>
    </w:p>
    <w:p w14:paraId="7A0EB60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64" w:name="_Ref411854578"/>
      <w:r w:rsidRPr="00E648F4">
        <w:rPr>
          <w:rFonts w:ascii="Times New Roman" w:eastAsia="Calibri" w:hAnsi="Times New Roman" w:cs="Times New Roman"/>
          <w:kern w:val="0"/>
          <w:sz w:val="28"/>
          <w:lang w:val="uk-UA"/>
        </w:rPr>
        <w:t>UCAS. Undergraduate. Postgraduate study [Електронний ресурс]. – Режим доступу: https: // www.ucas.com/ucas/postgraduate/postgraduate-study. – Назва з екрана.</w:t>
      </w:r>
      <w:bookmarkEnd w:id="264"/>
    </w:p>
    <w:p w14:paraId="2169A0F4"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65" w:name="_Ref411674093"/>
      <w:r w:rsidRPr="00E648F4">
        <w:rPr>
          <w:rFonts w:ascii="Times New Roman" w:eastAsia="Calibri" w:hAnsi="Times New Roman" w:cs="Times New Roman"/>
          <w:kern w:val="0"/>
          <w:sz w:val="28"/>
          <w:lang w:val="uk-UA"/>
        </w:rPr>
        <w:t xml:space="preserve">UG Curriculum Review. December </w:t>
      </w:r>
      <w:r w:rsidRPr="00E648F4">
        <w:rPr>
          <w:rFonts w:ascii="Times New Roman" w:eastAsia="Calibri" w:hAnsi="Times New Roman" w:cs="Times New Roman"/>
          <w:kern w:val="0"/>
          <w:sz w:val="28"/>
          <w:shd w:val="clear" w:color="auto" w:fill="FFFFFF"/>
          <w:lang w:val="uk-UA"/>
        </w:rPr>
        <w:t xml:space="preserve">– 2012 / </w:t>
      </w:r>
      <w:r w:rsidRPr="00E648F4">
        <w:rPr>
          <w:rFonts w:ascii="Times New Roman" w:eastAsia="Calibri" w:hAnsi="Times New Roman" w:cs="Times New Roman"/>
          <w:kern w:val="0"/>
          <w:sz w:val="28"/>
          <w:lang w:val="uk-UA"/>
        </w:rPr>
        <w:t>UCL Department of Economics. Feculty of historical and social Sciences. London’s Global University.</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2012. </w:t>
      </w:r>
      <w:r w:rsidRPr="00E648F4">
        <w:rPr>
          <w:rFonts w:ascii="Times New Roman" w:eastAsia="Calibri" w:hAnsi="Times New Roman" w:cs="Times New Roman"/>
          <w:b/>
          <w:i/>
          <w:kern w:val="0"/>
          <w:sz w:val="28"/>
          <w:lang w:val="uk-UA"/>
        </w:rPr>
        <w:t>–</w:t>
      </w:r>
      <w:r w:rsidRPr="00E648F4">
        <w:rPr>
          <w:rFonts w:ascii="Times New Roman" w:eastAsia="Calibri" w:hAnsi="Times New Roman" w:cs="Times New Roman"/>
          <w:kern w:val="0"/>
          <w:sz w:val="28"/>
          <w:lang w:val="uk-UA"/>
        </w:rPr>
        <w:t xml:space="preserve"> Р. 17.</w:t>
      </w:r>
      <w:bookmarkEnd w:id="265"/>
    </w:p>
    <w:p w14:paraId="6C5080E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66" w:name="_Ref412411016"/>
      <w:r w:rsidRPr="00E648F4">
        <w:rPr>
          <w:rFonts w:ascii="Times New Roman" w:eastAsia="Calibri" w:hAnsi="Times New Roman" w:cs="Times New Roman"/>
          <w:kern w:val="0"/>
          <w:sz w:val="28"/>
          <w:lang w:val="uk-UA"/>
        </w:rPr>
        <w:t xml:space="preserve">UK Quality Code for Higher Education. The Quality Assurance Agency for Higher Education. – 2011. – № 9. – </w:t>
      </w:r>
      <w:bookmarkEnd w:id="266"/>
      <w:r w:rsidRPr="00E648F4">
        <w:rPr>
          <w:rFonts w:ascii="Times New Roman" w:eastAsia="Calibri" w:hAnsi="Times New Roman" w:cs="Times New Roman"/>
          <w:kern w:val="0"/>
          <w:sz w:val="28"/>
          <w:lang w:val="uk-UA"/>
        </w:rPr>
        <w:t>P. 3 – 4.</w:t>
      </w:r>
    </w:p>
    <w:p w14:paraId="676D72E8"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67" w:name="_Ref411768640"/>
      <w:r w:rsidRPr="00E648F4">
        <w:rPr>
          <w:rFonts w:ascii="Times New Roman" w:eastAsia="Calibri" w:hAnsi="Times New Roman" w:cs="Times New Roman"/>
          <w:kern w:val="0"/>
          <w:sz w:val="28"/>
          <w:lang w:val="uk-UA"/>
        </w:rPr>
        <w:t>Undergraduate Prospectus 2013. Agriculture with Farm Business Management BSc Honours UCAS code D402. Newcastle University</w:t>
      </w:r>
      <w:r w:rsidRPr="00E648F4">
        <w:rPr>
          <w:rFonts w:ascii="Times New Roman" w:eastAsia="Calibri" w:hAnsi="Times New Roman" w:cs="Times New Roman"/>
          <w:color w:val="000000"/>
          <w:kern w:val="0"/>
          <w:sz w:val="28"/>
          <w:shd w:val="clear" w:color="auto" w:fill="FFFFFF"/>
          <w:lang w:val="uk-UA"/>
        </w:rPr>
        <w:t>. England,</w:t>
      </w:r>
      <w:r w:rsidRPr="00E648F4">
        <w:rPr>
          <w:rFonts w:ascii="Times New Roman" w:eastAsia="Calibri" w:hAnsi="Times New Roman" w:cs="Times New Roman"/>
          <w:kern w:val="0"/>
          <w:sz w:val="28"/>
          <w:lang w:val="uk-UA"/>
        </w:rPr>
        <w:t xml:space="preserve"> 2013. – 6 p.</w:t>
      </w:r>
      <w:bookmarkEnd w:id="267"/>
    </w:p>
    <w:p w14:paraId="6CDE2497"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68" w:name="_Ref416029790"/>
      <w:bookmarkStart w:id="269" w:name="_Ref411768636"/>
      <w:r w:rsidRPr="00E648F4">
        <w:rPr>
          <w:rFonts w:ascii="Times New Roman" w:eastAsia="Calibri" w:hAnsi="Times New Roman" w:cs="Times New Roman"/>
          <w:kern w:val="0"/>
          <w:sz w:val="28"/>
          <w:lang w:val="uk-UA"/>
        </w:rPr>
        <w:t>Undergraduate Prospectus 2014. Harper Adams University, Newport. Shropshire. England, 2014. – 224 </w:t>
      </w:r>
      <w:bookmarkEnd w:id="269"/>
      <w:r w:rsidRPr="00E648F4">
        <w:rPr>
          <w:rFonts w:ascii="Times New Roman" w:eastAsia="Calibri" w:hAnsi="Times New Roman" w:cs="Times New Roman"/>
          <w:kern w:val="0"/>
          <w:sz w:val="28"/>
          <w:lang w:val="uk-UA"/>
        </w:rPr>
        <w:t>p.</w:t>
      </w:r>
      <w:bookmarkEnd w:id="268"/>
    </w:p>
    <w:p w14:paraId="212EADC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70" w:name="_Ref390415303"/>
      <w:r w:rsidRPr="00E648F4">
        <w:rPr>
          <w:rFonts w:ascii="Times New Roman" w:eastAsia="Calibri" w:hAnsi="Times New Roman" w:cs="Times New Roman"/>
          <w:kern w:val="0"/>
          <w:sz w:val="28"/>
          <w:lang w:val="uk-UA"/>
        </w:rPr>
        <w:t xml:space="preserve">Undergraduate Prospectus Entry 2014. Cardiff University.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xml:space="preserve"> 2013. </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w:t>
      </w:r>
      <w:bookmarkEnd w:id="270"/>
      <w:r w:rsidRPr="00E648F4">
        <w:rPr>
          <w:rFonts w:ascii="Times New Roman" w:eastAsia="Calibri" w:hAnsi="Times New Roman" w:cs="Times New Roman"/>
          <w:kern w:val="0"/>
          <w:sz w:val="28"/>
          <w:lang w:val="uk-UA"/>
        </w:rPr>
        <w:t>P. 17</w:t>
      </w:r>
      <w:r w:rsidRPr="00E648F4">
        <w:rPr>
          <w:rFonts w:ascii="Times New Roman" w:eastAsia="Calibri" w:hAnsi="Times New Roman" w:cs="Times New Roman"/>
          <w:kern w:val="0"/>
          <w:sz w:val="28"/>
          <w:shd w:val="clear" w:color="auto" w:fill="FFFFFF"/>
          <w:lang w:val="uk-UA"/>
        </w:rPr>
        <w:t>–48</w:t>
      </w:r>
      <w:r w:rsidRPr="00E648F4">
        <w:rPr>
          <w:rFonts w:ascii="Times New Roman" w:eastAsia="Calibri" w:hAnsi="Times New Roman" w:cs="Times New Roman"/>
          <w:kern w:val="0"/>
          <w:sz w:val="28"/>
          <w:lang w:val="uk-UA"/>
        </w:rPr>
        <w:t xml:space="preserve">. </w:t>
      </w:r>
    </w:p>
    <w:p w14:paraId="16CDFED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71" w:name="_Ref411766768"/>
      <w:r w:rsidRPr="00E648F4">
        <w:rPr>
          <w:rFonts w:ascii="Times New Roman" w:eastAsia="Calibri" w:hAnsi="Times New Roman" w:cs="Times New Roman"/>
          <w:kern w:val="0"/>
          <w:sz w:val="28"/>
          <w:lang w:val="uk-UA"/>
        </w:rPr>
        <w:t>Undergraduate Prospectus for entry in 2012.The london School of Economics and Political Sciences. – London : Academic Registrasr’s Division, 2012. – 206 p</w:t>
      </w:r>
      <w:bookmarkEnd w:id="271"/>
      <w:r w:rsidRPr="00E648F4">
        <w:rPr>
          <w:rFonts w:ascii="Times New Roman" w:eastAsia="Calibri" w:hAnsi="Times New Roman" w:cs="Times New Roman"/>
          <w:kern w:val="0"/>
          <w:sz w:val="28"/>
          <w:lang w:val="uk-UA"/>
        </w:rPr>
        <w:t>.</w:t>
      </w:r>
    </w:p>
    <w:p w14:paraId="77B568F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72" w:name="_Ref411770483"/>
      <w:r w:rsidRPr="00E648F4">
        <w:rPr>
          <w:rFonts w:ascii="Times New Roman" w:eastAsia="Calibri" w:hAnsi="Times New Roman" w:cs="Times New Roman"/>
          <w:kern w:val="0"/>
          <w:sz w:val="28"/>
          <w:lang w:val="uk-UA"/>
        </w:rPr>
        <w:t>Undergraduate Prospectus. BSc (Hons) Agriculture and Food. Cornwall College.</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2013. </w:t>
      </w:r>
      <w:r w:rsidRPr="00E648F4">
        <w:rPr>
          <w:rFonts w:ascii="Times New Roman" w:eastAsia="Calibri" w:hAnsi="Times New Roman" w:cs="Times New Roman"/>
          <w:kern w:val="0"/>
          <w:sz w:val="28"/>
          <w:shd w:val="clear" w:color="auto" w:fill="FFFFFF"/>
          <w:lang w:val="uk-UA"/>
        </w:rPr>
        <w:t>–</w:t>
      </w:r>
      <w:r w:rsidRPr="00E648F4">
        <w:rPr>
          <w:rFonts w:ascii="Times New Roman" w:eastAsia="Calibri" w:hAnsi="Times New Roman" w:cs="Times New Roman"/>
          <w:kern w:val="0"/>
          <w:sz w:val="28"/>
          <w:lang w:val="uk-UA"/>
        </w:rPr>
        <w:t xml:space="preserve"> 201 </w:t>
      </w:r>
      <w:bookmarkEnd w:id="272"/>
      <w:r w:rsidRPr="00E648F4">
        <w:rPr>
          <w:rFonts w:ascii="Times New Roman" w:eastAsia="Calibri" w:hAnsi="Times New Roman" w:cs="Times New Roman"/>
          <w:kern w:val="0"/>
          <w:sz w:val="28"/>
          <w:lang w:val="uk-UA"/>
        </w:rPr>
        <w:t>p.</w:t>
      </w:r>
    </w:p>
    <w:p w14:paraId="0589ED0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73" w:name="_Ref411380092"/>
      <w:r w:rsidRPr="00E648F4">
        <w:rPr>
          <w:rFonts w:ascii="Times New Roman" w:eastAsia="Calibri" w:hAnsi="Times New Roman" w:cs="Times New Roman"/>
          <w:kern w:val="0"/>
          <w:sz w:val="28"/>
          <w:lang w:val="uk-UA"/>
        </w:rPr>
        <w:lastRenderedPageBreak/>
        <w:t>Undergraduate Prospectus. BSc Economics Programme Structure 2012/13. Department of Economics. University of London, 2012. – 15 p.</w:t>
      </w:r>
      <w:bookmarkEnd w:id="273"/>
    </w:p>
    <w:p w14:paraId="17562EA2"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74" w:name="_Ref412200793"/>
      <w:r w:rsidRPr="00E648F4">
        <w:rPr>
          <w:rFonts w:ascii="Times New Roman" w:eastAsia="Calibri" w:hAnsi="Times New Roman" w:cs="Times New Roman"/>
          <w:kern w:val="0"/>
          <w:sz w:val="28"/>
          <w:lang w:val="uk-UA"/>
        </w:rPr>
        <w:t xml:space="preserve">Undergraduate Prospectus. University of Cambridge. Cambridge. The United Kigdom, 2014. – </w:t>
      </w:r>
      <w:bookmarkEnd w:id="274"/>
      <w:r w:rsidRPr="00E648F4">
        <w:rPr>
          <w:rFonts w:ascii="Times New Roman" w:eastAsia="Calibri" w:hAnsi="Times New Roman" w:cs="Times New Roman"/>
          <w:kern w:val="0"/>
          <w:sz w:val="28"/>
          <w:lang w:val="uk-UA"/>
        </w:rPr>
        <w:t>162 p.</w:t>
      </w:r>
    </w:p>
    <w:p w14:paraId="6047CC93"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75" w:name="_Ref411596455"/>
      <w:r w:rsidRPr="00E648F4">
        <w:rPr>
          <w:rFonts w:ascii="Times New Roman" w:eastAsia="Calibri" w:hAnsi="Times New Roman" w:cs="Times New Roman"/>
          <w:kern w:val="0"/>
          <w:sz w:val="28"/>
          <w:lang w:val="uk-UA"/>
        </w:rPr>
        <w:t xml:space="preserve">Undergraduate prospestus. Economics / University of Essex prospectus. – 2014. – </w:t>
      </w:r>
      <w:bookmarkEnd w:id="275"/>
      <w:r w:rsidRPr="00E648F4">
        <w:rPr>
          <w:rFonts w:ascii="Times New Roman" w:eastAsia="Calibri" w:hAnsi="Times New Roman" w:cs="Times New Roman"/>
          <w:kern w:val="0"/>
          <w:sz w:val="28"/>
          <w:lang w:val="uk-UA"/>
        </w:rPr>
        <w:t>P. 66 – 67.</w:t>
      </w:r>
    </w:p>
    <w:p w14:paraId="3D80076F"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bookmarkStart w:id="276" w:name="_Ref412407770"/>
      <w:bookmarkStart w:id="277" w:name="_Ref411855365"/>
      <w:r w:rsidRPr="00E648F4">
        <w:rPr>
          <w:rFonts w:ascii="Times New Roman" w:eastAsia="Calibri" w:hAnsi="Times New Roman" w:cs="Times New Roman"/>
          <w:kern w:val="0"/>
          <w:sz w:val="28"/>
          <w:lang w:val="uk-UA"/>
        </w:rPr>
        <w:t>University of Reading. Study. How to Apply [Електронний ресурс]. – Режим доступу</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http://www.reading.ac.uk/Study/study-ug-before.aspx</w:t>
      </w:r>
      <w:bookmarkEnd w:id="277"/>
      <w:r w:rsidRPr="00E648F4">
        <w:rPr>
          <w:rFonts w:ascii="Times New Roman" w:eastAsia="Calibri" w:hAnsi="Times New Roman" w:cs="Times New Roman"/>
          <w:kern w:val="0"/>
          <w:sz w:val="28"/>
          <w:lang w:val="uk-UA"/>
        </w:rPr>
        <w:t xml:space="preserve">. – </w:t>
      </w:r>
      <w:r w:rsidRPr="00E648F4">
        <w:rPr>
          <w:rFonts w:ascii="Times New Roman" w:eastAsia="Calibri" w:hAnsi="Times New Roman" w:cs="Times New Roman"/>
          <w:kern w:val="0"/>
          <w:sz w:val="28"/>
          <w:shd w:val="clear" w:color="auto" w:fill="FFFFFF"/>
          <w:lang w:val="uk-UA"/>
        </w:rPr>
        <w:t>Назва з екрана.</w:t>
      </w:r>
      <w:bookmarkEnd w:id="276"/>
    </w:p>
    <w:p w14:paraId="73A9F39B"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Times New Roman" w:eastAsia="Calibri" w:hAnsi="Times New Roman" w:cs="Times New Roman"/>
          <w:kern w:val="0"/>
          <w:sz w:val="28"/>
          <w:shd w:val="clear" w:color="auto" w:fill="FFFFFF"/>
          <w:lang w:val="uk-UA"/>
        </w:rPr>
      </w:pPr>
      <w:bookmarkStart w:id="278" w:name="_Ref411595710"/>
      <w:r w:rsidRPr="00E648F4">
        <w:rPr>
          <w:rFonts w:ascii="Times New Roman" w:eastAsia="Calibri" w:hAnsi="Times New Roman" w:cs="Times New Roman"/>
          <w:kern w:val="0"/>
          <w:sz w:val="28"/>
          <w:lang w:val="uk-UA"/>
        </w:rPr>
        <w:t>University of Central Lancashire. Lancashire Business School. Programme Specification in Economics. BA (Hons) Economics. – 2011. – 7 p.</w:t>
      </w:r>
      <w:bookmarkEnd w:id="278"/>
    </w:p>
    <w:p w14:paraId="59F369AF"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Calibri" w:eastAsia="Calibri" w:hAnsi="Calibri" w:cs="Times New Roman"/>
          <w:kern w:val="0"/>
        </w:rPr>
      </w:pPr>
      <w:bookmarkStart w:id="279" w:name="_Ref412403694"/>
      <w:r w:rsidRPr="00E648F4">
        <w:rPr>
          <w:rFonts w:ascii="Times New Roman" w:eastAsia="Calibri" w:hAnsi="Times New Roman" w:cs="Times New Roman"/>
          <w:kern w:val="0"/>
          <w:sz w:val="28"/>
          <w:shd w:val="clear" w:color="auto" w:fill="FFFFFF"/>
          <w:lang w:val="uk-UA"/>
        </w:rPr>
        <w:t>University of Manchester.</w:t>
      </w:r>
      <w:r w:rsidRPr="00E648F4">
        <w:rPr>
          <w:rFonts w:ascii="Times New Roman" w:eastAsia="Calibri" w:hAnsi="Times New Roman" w:cs="Times New Roman"/>
          <w:kern w:val="0"/>
          <w:sz w:val="28"/>
          <w:lang w:val="uk-UA"/>
        </w:rPr>
        <w:t>Teaching and learning. Our innovative teaching methods and high-tech learning environment make for an undergraduate experience that is uniquely Manchester [Електронний ресурс]. – Режим доступу: www.manchester.ac.uk. – Назва з екрана.</w:t>
      </w:r>
      <w:bookmarkEnd w:id="279"/>
    </w:p>
    <w:bookmarkStart w:id="280" w:name="_Ref412404444"/>
    <w:p w14:paraId="6A2A3976"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Calibri" w:eastAsia="Calibri" w:hAnsi="Calibri" w:cs="Times New Roman"/>
          <w:kern w:val="0"/>
        </w:rPr>
      </w:pPr>
      <w:r w:rsidRPr="00E648F4">
        <w:rPr>
          <w:rFonts w:ascii="Calibri" w:eastAsia="Calibri" w:hAnsi="Calibri" w:cs="Times New Roman"/>
          <w:kern w:val="0"/>
        </w:rPr>
        <w:fldChar w:fldCharType="begin"/>
      </w:r>
      <w:r w:rsidRPr="00E648F4">
        <w:rPr>
          <w:rFonts w:ascii="Calibri" w:eastAsia="Calibri" w:hAnsi="Calibri" w:cs="Times New Roman"/>
          <w:kern w:val="0"/>
        </w:rPr>
        <w:instrText xml:space="preserve"> HYPERLINK "http://www.reading.ac.uk/"</w:instrText>
      </w:r>
      <w:r w:rsidRPr="00E648F4">
        <w:rPr>
          <w:rFonts w:ascii="Calibri" w:eastAsia="Calibri" w:hAnsi="Calibri" w:cs="Times New Roman"/>
          <w:kern w:val="0"/>
        </w:rPr>
      </w:r>
      <w:r w:rsidRPr="00E648F4">
        <w:rPr>
          <w:rFonts w:ascii="Calibri" w:eastAsia="Calibri" w:hAnsi="Calibri" w:cs="Times New Roman"/>
          <w:kern w:val="0"/>
        </w:rPr>
        <w:fldChar w:fldCharType="separate"/>
      </w:r>
      <w:r w:rsidRPr="00E648F4">
        <w:rPr>
          <w:rFonts w:ascii="Times New Roman" w:eastAsia="Calibri" w:hAnsi="Times New Roman" w:cs="Times New Roman"/>
          <w:color w:val="0000FF"/>
          <w:kern w:val="0"/>
          <w:sz w:val="28"/>
          <w:u w:val="single"/>
          <w:lang w:val="uk-UA"/>
        </w:rPr>
        <w:t>University Of Reading</w:t>
      </w:r>
      <w:r w:rsidRPr="00E648F4">
        <w:rPr>
          <w:rFonts w:ascii="Calibri" w:eastAsia="Calibri" w:hAnsi="Calibri" w:cs="Times New Roman"/>
          <w:kern w:val="0"/>
        </w:rPr>
        <w:fldChar w:fldCharType="end"/>
      </w:r>
      <w:r w:rsidRPr="00E648F4">
        <w:rPr>
          <w:rFonts w:ascii="Times New Roman" w:eastAsia="Calibri" w:hAnsi="Times New Roman" w:cs="Times New Roman"/>
          <w:kern w:val="0"/>
          <w:sz w:val="28"/>
          <w:lang w:val="uk-UA"/>
        </w:rPr>
        <w:t>. Research [Електронний ресурс]. – Режим доступу</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http://www.reading.ac.uk/apd/research. – </w:t>
      </w:r>
      <w:r w:rsidRPr="00E648F4">
        <w:rPr>
          <w:rFonts w:ascii="Times New Roman" w:eastAsia="Calibri" w:hAnsi="Times New Roman" w:cs="Times New Roman"/>
          <w:kern w:val="0"/>
          <w:sz w:val="28"/>
          <w:shd w:val="clear" w:color="auto" w:fill="FFFFFF"/>
          <w:lang w:val="uk-UA"/>
        </w:rPr>
        <w:t>Назва з екрана.</w:t>
      </w:r>
      <w:bookmarkEnd w:id="280"/>
    </w:p>
    <w:bookmarkStart w:id="281" w:name="_Ref412407116"/>
    <w:p w14:paraId="70EB4A5E" w14:textId="77777777" w:rsidR="00E648F4" w:rsidRPr="00E648F4" w:rsidRDefault="00E648F4" w:rsidP="00E648F4">
      <w:pPr>
        <w:widowControl/>
        <w:numPr>
          <w:ilvl w:val="0"/>
          <w:numId w:val="18"/>
        </w:numPr>
        <w:tabs>
          <w:tab w:val="clear" w:pos="709"/>
          <w:tab w:val="clear" w:pos="1420"/>
          <w:tab w:val="num" w:pos="0"/>
        </w:tabs>
        <w:spacing w:after="0" w:line="360" w:lineRule="auto"/>
        <w:ind w:left="0" w:firstLine="709"/>
        <w:jc w:val="left"/>
        <w:rPr>
          <w:rFonts w:ascii="Calibri" w:eastAsia="Calibri" w:hAnsi="Calibri" w:cs="Times New Roman"/>
          <w:kern w:val="0"/>
        </w:rPr>
      </w:pPr>
      <w:r w:rsidRPr="00E648F4">
        <w:rPr>
          <w:rFonts w:ascii="Calibri" w:eastAsia="Calibri" w:hAnsi="Calibri" w:cs="Times New Roman"/>
          <w:kern w:val="0"/>
        </w:rPr>
        <w:fldChar w:fldCharType="begin"/>
      </w:r>
      <w:r w:rsidRPr="00E648F4">
        <w:rPr>
          <w:rFonts w:ascii="Calibri" w:eastAsia="Calibri" w:hAnsi="Calibri" w:cs="Times New Roman"/>
          <w:kern w:val="0"/>
        </w:rPr>
        <w:instrText xml:space="preserve"> HYPERLINK "http://www.reading.ac.uk/"</w:instrText>
      </w:r>
      <w:r w:rsidRPr="00E648F4">
        <w:rPr>
          <w:rFonts w:ascii="Calibri" w:eastAsia="Calibri" w:hAnsi="Calibri" w:cs="Times New Roman"/>
          <w:kern w:val="0"/>
        </w:rPr>
      </w:r>
      <w:r w:rsidRPr="00E648F4">
        <w:rPr>
          <w:rFonts w:ascii="Calibri" w:eastAsia="Calibri" w:hAnsi="Calibri" w:cs="Times New Roman"/>
          <w:kern w:val="0"/>
        </w:rPr>
        <w:fldChar w:fldCharType="separate"/>
      </w:r>
      <w:r w:rsidRPr="00E648F4">
        <w:rPr>
          <w:rFonts w:ascii="Times New Roman" w:eastAsia="Calibri" w:hAnsi="Times New Roman" w:cs="Times New Roman"/>
          <w:color w:val="0000FF"/>
          <w:kern w:val="0"/>
          <w:sz w:val="28"/>
          <w:u w:val="single"/>
          <w:lang w:val="uk-UA"/>
        </w:rPr>
        <w:t>University Of Reading</w:t>
      </w:r>
      <w:r w:rsidRPr="00E648F4">
        <w:rPr>
          <w:rFonts w:ascii="Calibri" w:eastAsia="Calibri" w:hAnsi="Calibri" w:cs="Times New Roman"/>
          <w:kern w:val="0"/>
        </w:rPr>
        <w:fldChar w:fldCharType="end"/>
      </w:r>
      <w:r w:rsidRPr="00E648F4">
        <w:rPr>
          <w:rFonts w:ascii="Times New Roman" w:eastAsia="Calibri" w:hAnsi="Times New Roman" w:cs="Times New Roman"/>
          <w:kern w:val="0"/>
          <w:sz w:val="28"/>
          <w:lang w:val="uk-UA"/>
        </w:rPr>
        <w:t>. School of Agriculture, Policy and Development [Електронний ресурс]. – Режим доступу</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http://www.reading.</w:t>
      </w:r>
      <w:r w:rsidRPr="00E648F4">
        <w:rPr>
          <w:rFonts w:ascii="Times New Roman" w:eastAsia="Calibri" w:hAnsi="Times New Roman" w:cs="Times New Roman"/>
          <w:kern w:val="0"/>
          <w:sz w:val="28"/>
          <w:lang w:val="uk-UA"/>
        </w:rPr>
        <w:softHyphen/>
        <w:t>ac.uk/apd/</w:t>
      </w:r>
      <w:r w:rsidRPr="00E648F4">
        <w:rPr>
          <w:rFonts w:ascii="Times New Roman" w:eastAsia="Calibri" w:hAnsi="Times New Roman" w:cs="Times New Roman"/>
          <w:kern w:val="0"/>
          <w:sz w:val="28"/>
          <w:lang w:val="uk-UA"/>
        </w:rPr>
        <w:softHyphen/>
        <w:t>business</w:t>
      </w:r>
      <w:r w:rsidRPr="00E648F4">
        <w:rPr>
          <w:rFonts w:ascii="Times New Roman" w:eastAsia="Calibri" w:hAnsi="Times New Roman" w:cs="Times New Roman"/>
          <w:kern w:val="0"/>
          <w:sz w:val="28"/>
          <w:lang w:val="uk-UA"/>
        </w:rPr>
        <w:softHyphen/>
        <w:t>development. –</w:t>
      </w:r>
      <w:r w:rsidRPr="00E648F4">
        <w:rPr>
          <w:rFonts w:ascii="Times New Roman" w:eastAsia="Calibri" w:hAnsi="Times New Roman" w:cs="Times New Roman"/>
          <w:kern w:val="0"/>
          <w:sz w:val="28"/>
          <w:shd w:val="clear" w:color="auto" w:fill="FFFFFF"/>
          <w:lang w:val="uk-UA"/>
        </w:rPr>
        <w:t xml:space="preserve"> Назва з екрана.</w:t>
      </w:r>
      <w:bookmarkEnd w:id="281"/>
    </w:p>
    <w:bookmarkStart w:id="282" w:name="_Ref412406945"/>
    <w:p w14:paraId="0D90E493" w14:textId="77777777" w:rsidR="00E648F4" w:rsidRPr="00E648F4" w:rsidRDefault="00E648F4" w:rsidP="00E648F4">
      <w:pPr>
        <w:widowControl/>
        <w:numPr>
          <w:ilvl w:val="0"/>
          <w:numId w:val="18"/>
        </w:numPr>
        <w:shd w:val="clear" w:color="auto" w:fill="FFFFFF"/>
        <w:tabs>
          <w:tab w:val="clear" w:pos="709"/>
          <w:tab w:val="clear" w:pos="1420"/>
          <w:tab w:val="num" w:pos="0"/>
        </w:tabs>
        <w:spacing w:after="0" w:line="360" w:lineRule="auto"/>
        <w:ind w:left="0" w:firstLine="709"/>
        <w:jc w:val="left"/>
        <w:rPr>
          <w:rFonts w:ascii="Times New Roman" w:eastAsia="Calibri" w:hAnsi="Times New Roman" w:cs="Times New Roman"/>
          <w:kern w:val="0"/>
          <w:sz w:val="28"/>
          <w:lang w:val="uk-UA"/>
        </w:rPr>
      </w:pPr>
      <w:r w:rsidRPr="00E648F4">
        <w:rPr>
          <w:rFonts w:ascii="Calibri" w:eastAsia="Calibri" w:hAnsi="Calibri" w:cs="Times New Roman"/>
          <w:kern w:val="0"/>
        </w:rPr>
        <w:fldChar w:fldCharType="begin"/>
      </w:r>
      <w:r w:rsidRPr="00E648F4">
        <w:rPr>
          <w:rFonts w:ascii="Calibri" w:eastAsia="Calibri" w:hAnsi="Calibri" w:cs="Times New Roman"/>
          <w:kern w:val="0"/>
        </w:rPr>
        <w:instrText xml:space="preserve"> HYPERLINK "http://www.reading.ac.uk/"</w:instrText>
      </w:r>
      <w:r w:rsidRPr="00E648F4">
        <w:rPr>
          <w:rFonts w:ascii="Calibri" w:eastAsia="Calibri" w:hAnsi="Calibri" w:cs="Times New Roman"/>
          <w:kern w:val="0"/>
        </w:rPr>
      </w:r>
      <w:r w:rsidRPr="00E648F4">
        <w:rPr>
          <w:rFonts w:ascii="Calibri" w:eastAsia="Calibri" w:hAnsi="Calibri" w:cs="Times New Roman"/>
          <w:kern w:val="0"/>
        </w:rPr>
        <w:fldChar w:fldCharType="separate"/>
      </w:r>
      <w:r w:rsidRPr="00E648F4">
        <w:rPr>
          <w:rFonts w:ascii="Times New Roman" w:eastAsia="Calibri" w:hAnsi="Times New Roman" w:cs="Times New Roman"/>
          <w:color w:val="0000FF"/>
          <w:kern w:val="0"/>
          <w:sz w:val="28"/>
          <w:u w:val="single"/>
          <w:lang w:val="uk-UA"/>
        </w:rPr>
        <w:t>University Of Reading</w:t>
      </w:r>
      <w:r w:rsidRPr="00E648F4">
        <w:rPr>
          <w:rFonts w:ascii="Calibri" w:eastAsia="Calibri" w:hAnsi="Calibri" w:cs="Times New Roman"/>
          <w:kern w:val="0"/>
        </w:rPr>
        <w:fldChar w:fldCharType="end"/>
      </w:r>
      <w:r w:rsidRPr="00E648F4">
        <w:rPr>
          <w:rFonts w:ascii="Times New Roman" w:eastAsia="Calibri" w:hAnsi="Times New Roman" w:cs="Times New Roman"/>
          <w:kern w:val="0"/>
          <w:sz w:val="28"/>
          <w:lang w:val="uk-UA"/>
        </w:rPr>
        <w:t>. Working with Business [Електронний ресурс]. – Режим доступу</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http://www.reading.ac.uk/working-with-business.</w:t>
      </w:r>
      <w:r w:rsidRPr="00E648F4">
        <w:rPr>
          <w:rFonts w:ascii="Times New Roman" w:eastAsia="Calibri" w:hAnsi="Times New Roman" w:cs="Times New Roman"/>
          <w:kern w:val="0"/>
          <w:sz w:val="28"/>
          <w:shd w:val="clear" w:color="auto" w:fill="FFFFFF"/>
          <w:lang w:val="uk-UA"/>
        </w:rPr>
        <w:t xml:space="preserve"> </w:t>
      </w:r>
      <w:r w:rsidRPr="00E648F4">
        <w:rPr>
          <w:rFonts w:ascii="Times New Roman" w:eastAsia="Calibri" w:hAnsi="Times New Roman" w:cs="Times New Roman"/>
          <w:kern w:val="0"/>
          <w:sz w:val="28"/>
          <w:lang w:val="uk-UA"/>
        </w:rPr>
        <w:t xml:space="preserve">– </w:t>
      </w:r>
      <w:r w:rsidRPr="00E648F4">
        <w:rPr>
          <w:rFonts w:ascii="Times New Roman" w:eastAsia="Calibri" w:hAnsi="Times New Roman" w:cs="Times New Roman"/>
          <w:kern w:val="0"/>
          <w:sz w:val="28"/>
          <w:shd w:val="clear" w:color="auto" w:fill="FFFFFF"/>
          <w:lang w:val="uk-UA"/>
        </w:rPr>
        <w:t>Назва з екрана.</w:t>
      </w:r>
      <w:bookmarkEnd w:id="282"/>
    </w:p>
    <w:p w14:paraId="56758795" w14:textId="0A9D8896" w:rsidR="00E648F4" w:rsidRPr="00E648F4" w:rsidRDefault="00E648F4" w:rsidP="00E648F4">
      <w:bookmarkStart w:id="283" w:name="_Ref411765367"/>
      <w:r w:rsidRPr="00E648F4">
        <w:rPr>
          <w:rFonts w:ascii="Times New Roman" w:eastAsia="Calibri" w:hAnsi="Times New Roman" w:cs="Times New Roman"/>
          <w:kern w:val="0"/>
          <w:sz w:val="28"/>
          <w:lang w:val="uk-UA"/>
        </w:rPr>
        <w:t xml:space="preserve">Your guide to university </w:t>
      </w:r>
      <w:bookmarkEnd w:id="283"/>
      <w:r w:rsidRPr="00E648F4">
        <w:rPr>
          <w:rFonts w:ascii="Times New Roman" w:eastAsia="Calibri" w:hAnsi="Times New Roman" w:cs="Times New Roman"/>
          <w:kern w:val="0"/>
          <w:sz w:val="28"/>
          <w:lang w:val="uk-UA"/>
        </w:rPr>
        <w:t>Truno and Penwith College. Cornwall. England.</w:t>
      </w:r>
      <w:bookmarkStart w:id="284" w:name="_GoBack"/>
      <w:bookmarkEnd w:id="284"/>
    </w:p>
    <w:sectPr w:rsidR="00E648F4" w:rsidRPr="00E648F4" w:rsidSect="006E463D">
      <w:headerReference w:type="default" r:id="rId42"/>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1EE45" w14:textId="77777777" w:rsidR="001D36DF" w:rsidRDefault="001D36DF">
      <w:pPr>
        <w:spacing w:after="0" w:line="240" w:lineRule="auto"/>
      </w:pPr>
      <w:r>
        <w:separator/>
      </w:r>
    </w:p>
  </w:endnote>
  <w:endnote w:type="continuationSeparator" w:id="0">
    <w:p w14:paraId="3CBB847D" w14:textId="77777777" w:rsidR="001D36DF" w:rsidRDefault="001D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B427" w14:textId="77777777" w:rsidR="001D36DF" w:rsidRDefault="001D36DF">
      <w:pPr>
        <w:spacing w:after="0" w:line="240" w:lineRule="auto"/>
      </w:pPr>
      <w:r>
        <w:separator/>
      </w:r>
    </w:p>
  </w:footnote>
  <w:footnote w:type="continuationSeparator" w:id="0">
    <w:p w14:paraId="57180DDB" w14:textId="77777777" w:rsidR="001D36DF" w:rsidRDefault="001D3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lvl w:ilvl="0">
      <w:numFmt w:val="bullet"/>
      <w:lvlText w:val="–"/>
      <w:lvlJc w:val="left"/>
      <w:pPr>
        <w:tabs>
          <w:tab w:val="num" w:pos="1069"/>
        </w:tabs>
        <w:ind w:left="0" w:firstLine="709"/>
      </w:pPr>
      <w:rPr>
        <w:rFonts w:ascii="Times New Roman" w:hAnsi="Times New Roman" w:cs="Times New Roman" w:hint="default"/>
        <w:b w:val="0"/>
        <w:i w:val="0"/>
        <w:spacing w:val="0"/>
        <w:position w:val="0"/>
        <w:sz w:val="28"/>
        <w:vertAlign w:val="baseline"/>
        <w:lang w:val="uk-UA"/>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7"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8"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9"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0"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1"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2"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3"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4"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5"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6"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7"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8"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2"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3"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5"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7"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8"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9"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3"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4"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5"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6" w15:restartNumberingAfterBreak="0">
    <w:nsid w:val="00000039"/>
    <w:multiLevelType w:val="multilevel"/>
    <w:tmpl w:val="000000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0000003B"/>
    <w:multiLevelType w:val="multilevel"/>
    <w:tmpl w:val="0000003B"/>
    <w:lvl w:ilvl="0">
      <w:start w:val="1"/>
      <w:numFmt w:val="decimal"/>
      <w:lvlText w:val="%1."/>
      <w:lvlJc w:val="left"/>
      <w:pPr>
        <w:tabs>
          <w:tab w:val="num" w:pos="1573"/>
        </w:tabs>
        <w:ind w:left="1573" w:hanging="1005"/>
      </w:pPr>
      <w:rPr>
        <w:rFonts w:ascii="Times New Roman" w:hAnsi="Times New Roman" w:cs="Times New Roman"/>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
  </w:num>
  <w:num w:numId="7">
    <w:abstractNumId w:val="36"/>
  </w:num>
  <w:num w:numId="8">
    <w:abstractNumId w:val="57"/>
  </w:num>
  <w:num w:numId="9">
    <w:abstractNumId w:val="54"/>
  </w:num>
  <w:num w:numId="10">
    <w:abstractNumId w:val="5"/>
  </w:num>
  <w:num w:numId="11">
    <w:abstractNumId w:val="39"/>
  </w:num>
  <w:num w:numId="12">
    <w:abstractNumId w:val="56"/>
  </w:num>
  <w:num w:numId="13">
    <w:abstractNumId w:val="8"/>
  </w:num>
  <w:num w:numId="14">
    <w:abstractNumId w:val="13"/>
  </w:num>
  <w:num w:numId="15">
    <w:abstractNumId w:val="19"/>
  </w:num>
  <w:num w:numId="16">
    <w:abstractNumId w:val="35"/>
  </w:num>
  <w:num w:numId="17">
    <w:abstractNumId w:val="41"/>
  </w:num>
  <w:num w:numId="18">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6DF"/>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5073-17/paran66" TargetMode="External"/><Relationship Id="rId18" Type="http://schemas.openxmlformats.org/officeDocument/2006/relationships/hyperlink" Target="http://zakon3.rada.gov.ua/laws/show/z0173-93" TargetMode="External"/><Relationship Id="rId26" Type="http://schemas.openxmlformats.org/officeDocument/2006/relationships/hyperlink" Target="http://www.global-class.org/" TargetMode="External"/><Relationship Id="rId39" Type="http://schemas.openxmlformats.org/officeDocument/2006/relationships/hyperlink" Target="http://www.aes.ac.uk/" TargetMode="External"/><Relationship Id="rId21" Type="http://schemas.openxmlformats.org/officeDocument/2006/relationships/hyperlink" Target="http://zakon4.rada.gov.ua/laws/show/2982-15" TargetMode="External"/><Relationship Id="rId34" Type="http://schemas.openxmlformats.org/officeDocument/2006/relationships/hyperlink" Target="http://www.londoninternational.ac.uk/" TargetMode="External"/><Relationship Id="rId42" Type="http://schemas.openxmlformats.org/officeDocument/2006/relationships/header" Target="header1.xml"/><Relationship Id="rId7" Type="http://schemas.openxmlformats.org/officeDocument/2006/relationships/hyperlink" Target="http://elib.altstu.ru/elib/books/Files/pa2000_4/pages/35/Pap35.html" TargetMode="External"/><Relationship Id="rId2" Type="http://schemas.openxmlformats.org/officeDocument/2006/relationships/styles" Target="styles.xml"/><Relationship Id="rId16" Type="http://schemas.openxmlformats.org/officeDocument/2006/relationships/hyperlink" Target="http://zakon4.rada.gov.ua/laws/show/896-93-&#1087;" TargetMode="External"/><Relationship Id="rId20" Type="http://schemas.openxmlformats.org/officeDocument/2006/relationships/hyperlink" Target="http://www.mon.gov.ua/images/files/news/12/05/4455.pdf" TargetMode="External"/><Relationship Id="rId29" Type="http://schemas.openxmlformats.org/officeDocument/2006/relationships/hyperlink" Target="http://www.ingentaconnect.com/content/bahs;jsessionid=1cmtpva9fiuve.alice" TargetMode="External"/><Relationship Id="rId41" Type="http://schemas.openxmlformats.org/officeDocument/2006/relationships/hyperlink" Target="http://www.lse.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armencyclopedia.com.ua/article/writer/ogar-s-v" TargetMode="External"/><Relationship Id="rId24" Type="http://schemas.openxmlformats.org/officeDocument/2006/relationships/hyperlink" Target="http://absopac.rea.ru/OpacUnicode/index.php?url=/auteurs/view/45527/source:default" TargetMode="External"/><Relationship Id="rId32" Type="http://schemas.openxmlformats.org/officeDocument/2006/relationships/hyperlink" Target="http://www.educationindex.ru/librarypage_Higher_education_system_in_the_UK.aspx" TargetMode="External"/><Relationship Id="rId37" Type="http://schemas.openxmlformats.org/officeDocument/2006/relationships/hyperlink" Target="http://www.res.org.uk/" TargetMode="External"/><Relationship Id="rId40" Type="http://schemas.openxmlformats.org/officeDocument/2006/relationships/hyperlink" Target="http://www.neweconomicthinking.org/" TargetMode="External"/><Relationship Id="rId5" Type="http://schemas.openxmlformats.org/officeDocument/2006/relationships/footnotes" Target="footnotes.xml"/><Relationship Id="rId15" Type="http://schemas.openxmlformats.org/officeDocument/2006/relationships/hyperlink" Target="http://pidruchniki.ws/12400121/%1Fpedagogika/%1Fstruktura_vischoyi_osviti_ukrayini//" TargetMode="External"/><Relationship Id="rId23" Type="http://schemas.openxmlformats.org/officeDocument/2006/relationships/hyperlink" Target="http://www.coolreferat.com/" TargetMode="External"/><Relationship Id="rId28" Type="http://schemas.openxmlformats.org/officeDocument/2006/relationships/hyperlink" Target="http://en.wikipedia.org/wiki/International_Encyclopedia_of_the_Social_%26_Behavioral_Sciences" TargetMode="External"/><Relationship Id="rId36" Type="http://schemas.openxmlformats.org/officeDocument/2006/relationships/hyperlink" Target="http://www.nottingham.ac.uk/cfcm" TargetMode="External"/><Relationship Id="rId10" Type="http://schemas.openxmlformats.org/officeDocument/2006/relationships/hyperlink" Target="http://rospersonal.ru/" TargetMode="External"/><Relationship Id="rId19" Type="http://schemas.openxmlformats.org/officeDocument/2006/relationships/hyperlink" Target="http://zakon4.rada.gov.ua/laws/show/347/2002" TargetMode="External"/><Relationship Id="rId31" Type="http://schemas.openxmlformats.org/officeDocument/2006/relationships/hyperlink" Target="http://www.educationindex.ru/library.asp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bliofond.ru/" TargetMode="External"/><Relationship Id="rId14" Type="http://schemas.openxmlformats.org/officeDocument/2006/relationships/hyperlink" Target="http://zakon4.rada.gov.ua/laws/show/1556-18" TargetMode="External"/><Relationship Id="rId22" Type="http://schemas.openxmlformats.org/officeDocument/2006/relationships/hyperlink" Target="http://www.kmu.gov.ua/" TargetMode="External"/><Relationship Id="rId27" Type="http://schemas.openxmlformats.org/officeDocument/2006/relationships/hyperlink" Target="http://www.president.gov.ua/documents/18688.html" TargetMode="External"/><Relationship Id="rId30" Type="http://schemas.openxmlformats.org/officeDocument/2006/relationships/hyperlink" Target="http://www.telegraph.co.uk/" TargetMode="External"/><Relationship Id="rId35" Type="http://schemas.openxmlformats.org/officeDocument/2006/relationships/hyperlink" Target="http://www.londoninternational.ac.uk/applications-and-admissions" TargetMode="External"/><Relationship Id="rId43" Type="http://schemas.openxmlformats.org/officeDocument/2006/relationships/fontTable" Target="fontTable.xml"/><Relationship Id="rId8" Type="http://schemas.openxmlformats.org/officeDocument/2006/relationships/hyperlink" Target="http://ua-referat.com/&#1042;&#1077;&#1083;&#1080;&#1082;&#1086;&#1073;&#1088;&#1080;&#1090;&#1072;&#1085;&#1110;&#1103;" TargetMode="External"/><Relationship Id="rId3" Type="http://schemas.openxmlformats.org/officeDocument/2006/relationships/settings" Target="settings.xml"/><Relationship Id="rId12" Type="http://schemas.openxmlformats.org/officeDocument/2006/relationships/hyperlink" Target="http://www.pharmencyclopedia.com.ua/article/writer/barkovska-o-ya" TargetMode="External"/><Relationship Id="rId17" Type="http://schemas.openxmlformats.org/officeDocument/2006/relationships/hyperlink" Target="http://www.mon.gov.ua/ru/about-ministry/normative/205." TargetMode="External"/><Relationship Id="rId25" Type="http://schemas.openxmlformats.org/officeDocument/2006/relationships/hyperlink" Target="http://docus.me/d/144737/?page=3" TargetMode="External"/><Relationship Id="rId33" Type="http://schemas.openxmlformats.org/officeDocument/2006/relationships/hyperlink" Target="http://www.answers.com/" TargetMode="External"/><Relationship Id="rId38" Type="http://schemas.openxmlformats.org/officeDocument/2006/relationships/hyperlink" Target="http://www.scotecsoc.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41</Pages>
  <Words>10549</Words>
  <Characters>60133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cp:revision>
  <cp:lastPrinted>2009-02-06T05:36:00Z</cp:lastPrinted>
  <dcterms:created xsi:type="dcterms:W3CDTF">2017-02-26T13:11:00Z</dcterms:created>
  <dcterms:modified xsi:type="dcterms:W3CDTF">2017-03-06T21:39:00Z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