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860A" w14:textId="282F4A75" w:rsidR="00753982" w:rsidRDefault="00530EDC" w:rsidP="00530ED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Долматов Андрій Олександрович. Міцність і деформативність залізобетонних фрагментів стін будівель і споруд, що зводяться у вертикально-рухомих опалубках: дис... канд. техн. наук: 05.23.01 / Донбаська держ. академія будівництва і архітектури. - Макіївка, 2004</w:t>
      </w:r>
    </w:p>
    <w:p w14:paraId="18071774" w14:textId="77777777" w:rsidR="00530EDC" w:rsidRPr="00530EDC" w:rsidRDefault="00530EDC" w:rsidP="00530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DC">
        <w:rPr>
          <w:rFonts w:ascii="Times New Roman" w:eastAsia="Times New Roman" w:hAnsi="Times New Roman" w:cs="Times New Roman"/>
          <w:color w:val="000000"/>
          <w:sz w:val="27"/>
          <w:szCs w:val="27"/>
        </w:rPr>
        <w:t>Долматов А.О. Міцність і деформативність залізобетонних фрагментів стін будівель і споруд, що зводяться у вертикально-рухомих опалубках. – Рукопис.</w:t>
      </w:r>
    </w:p>
    <w:p w14:paraId="631B770F" w14:textId="77777777" w:rsidR="00530EDC" w:rsidRPr="00530EDC" w:rsidRDefault="00530EDC" w:rsidP="00530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D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ступеню кандидатата технічних наук за спеціальністю 05.23.01 – Будівельні конструкції, будівлі і споруди. Донбаська державна академія будівництва і архітектури, Макіївка. 2004.</w:t>
      </w:r>
    </w:p>
    <w:p w14:paraId="2FB363F3" w14:textId="77777777" w:rsidR="00530EDC" w:rsidRPr="00530EDC" w:rsidRDefault="00530EDC" w:rsidP="00530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D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дослідженню присвячена технологічних чинників, таких як дія опалубки на бетон в ранньому віці, напрямку бетонування і способу ущільнення бетонної суміші на міцність і деформативні характеристики бетона в конструкції. Експериментально встановлені особливості розвитку деформацій усадки бетона в фрагментах стін по їх висоті, ширині і товщині.</w:t>
      </w:r>
    </w:p>
    <w:p w14:paraId="100E3187" w14:textId="77777777" w:rsidR="00530EDC" w:rsidRPr="00530EDC" w:rsidRDefault="00530EDC" w:rsidP="00530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DC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Визначені кількісні співвідношення між міцністю і деформативними характеристиками бетона в конструкції стін і в стандартних зразках. Експериментально і теоретично обгрунтована діаграма деформування бетона для розрахунку міцності стін будівель і споруд, що зводяться в вертикально-рухомих опалубках.</w:t>
      </w:r>
    </w:p>
    <w:p w14:paraId="39482B8B" w14:textId="77777777" w:rsidR="00530EDC" w:rsidRPr="00530EDC" w:rsidRDefault="00530EDC" w:rsidP="00530EDC"/>
    <w:sectPr w:rsidR="00530EDC" w:rsidRPr="00530E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ED8F" w14:textId="77777777" w:rsidR="000A2E0D" w:rsidRDefault="000A2E0D">
      <w:pPr>
        <w:spacing w:after="0" w:line="240" w:lineRule="auto"/>
      </w:pPr>
      <w:r>
        <w:separator/>
      </w:r>
    </w:p>
  </w:endnote>
  <w:endnote w:type="continuationSeparator" w:id="0">
    <w:p w14:paraId="5328AB3F" w14:textId="77777777" w:rsidR="000A2E0D" w:rsidRDefault="000A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A738" w14:textId="77777777" w:rsidR="000A2E0D" w:rsidRDefault="000A2E0D">
      <w:pPr>
        <w:spacing w:after="0" w:line="240" w:lineRule="auto"/>
      </w:pPr>
      <w:r>
        <w:separator/>
      </w:r>
    </w:p>
  </w:footnote>
  <w:footnote w:type="continuationSeparator" w:id="0">
    <w:p w14:paraId="15DAF1A2" w14:textId="77777777" w:rsidR="000A2E0D" w:rsidRDefault="000A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0D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66745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</cp:revision>
  <dcterms:created xsi:type="dcterms:W3CDTF">2024-06-20T08:51:00Z</dcterms:created>
  <dcterms:modified xsi:type="dcterms:W3CDTF">2024-11-11T13:24:00Z</dcterms:modified>
  <cp:category/>
</cp:coreProperties>
</file>