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F4C1"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hint="eastAsia"/>
          <w:b/>
          <w:bCs/>
          <w:color w:val="222222"/>
          <w:sz w:val="21"/>
          <w:szCs w:val="21"/>
        </w:rPr>
        <w:t>Мамедов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Тагир</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Абдуллаевич</w:t>
      </w:r>
      <w:r w:rsidRPr="006455A5">
        <w:rPr>
          <w:rFonts w:ascii="Helvetica" w:hAnsi="Helvetica" w:cs="Helvetica"/>
          <w:b/>
          <w:bCs/>
          <w:color w:val="222222"/>
          <w:sz w:val="21"/>
          <w:szCs w:val="21"/>
        </w:rPr>
        <w:t>.</w:t>
      </w:r>
    </w:p>
    <w:p w14:paraId="26FA5BDE"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hint="eastAsia"/>
          <w:b/>
          <w:bCs/>
          <w:color w:val="222222"/>
          <w:sz w:val="21"/>
          <w:szCs w:val="21"/>
        </w:rPr>
        <w:t>Микроорганизмы</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как</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фактор</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токсичности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почв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при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бессменном</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выращивании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овощных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культур</w:t>
      </w:r>
      <w:r w:rsidRPr="006455A5">
        <w:rPr>
          <w:rFonts w:ascii="Helvetica" w:hAnsi="Helvetica" w:cs="Helvetica"/>
          <w:b/>
          <w:bCs/>
          <w:color w:val="222222"/>
          <w:sz w:val="21"/>
          <w:szCs w:val="21"/>
        </w:rPr>
        <w:t xml:space="preserve"> : </w:t>
      </w:r>
      <w:r w:rsidRPr="006455A5">
        <w:rPr>
          <w:rFonts w:ascii="Helvetica" w:hAnsi="Helvetica" w:cs="Helvetica" w:hint="eastAsia"/>
          <w:b/>
          <w:bCs/>
          <w:color w:val="222222"/>
          <w:sz w:val="21"/>
          <w:szCs w:val="21"/>
        </w:rPr>
        <w:t>диссертация</w:t>
      </w:r>
      <w:r w:rsidRPr="006455A5">
        <w:rPr>
          <w:rFonts w:ascii="Helvetica" w:hAnsi="Helvetica" w:cs="Helvetica"/>
          <w:b/>
          <w:bCs/>
          <w:color w:val="222222"/>
          <w:sz w:val="21"/>
          <w:szCs w:val="21"/>
        </w:rPr>
        <w:t xml:space="preserve"> ... </w:t>
      </w:r>
      <w:r w:rsidRPr="006455A5">
        <w:rPr>
          <w:rFonts w:ascii="Helvetica" w:hAnsi="Helvetica" w:cs="Helvetica" w:hint="eastAsia"/>
          <w:b/>
          <w:bCs/>
          <w:color w:val="222222"/>
          <w:sz w:val="21"/>
          <w:szCs w:val="21"/>
        </w:rPr>
        <w:t>кандидата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биологических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наук</w:t>
      </w:r>
      <w:r w:rsidRPr="006455A5">
        <w:rPr>
          <w:rFonts w:ascii="Helvetica" w:hAnsi="Helvetica" w:cs="Helvetica"/>
          <w:b/>
          <w:bCs/>
          <w:color w:val="222222"/>
          <w:sz w:val="21"/>
          <w:szCs w:val="21"/>
        </w:rPr>
        <w:t xml:space="preserve"> : 03.00.07. - </w:t>
      </w:r>
      <w:r w:rsidRPr="006455A5">
        <w:rPr>
          <w:rFonts w:ascii="Helvetica" w:hAnsi="Helvetica" w:cs="Helvetica" w:hint="eastAsia"/>
          <w:b/>
          <w:bCs/>
          <w:color w:val="222222"/>
          <w:sz w:val="21"/>
          <w:szCs w:val="21"/>
        </w:rPr>
        <w:t>Ленинград</w:t>
      </w:r>
      <w:r w:rsidRPr="006455A5">
        <w:rPr>
          <w:rFonts w:ascii="Helvetica" w:hAnsi="Helvetica" w:cs="Helvetica"/>
          <w:b/>
          <w:bCs/>
          <w:color w:val="222222"/>
          <w:sz w:val="21"/>
          <w:szCs w:val="21"/>
        </w:rPr>
        <w:t xml:space="preserve">, 1984. - 175 </w:t>
      </w:r>
      <w:r w:rsidRPr="006455A5">
        <w:rPr>
          <w:rFonts w:ascii="Helvetica" w:hAnsi="Helvetica" w:cs="Helvetica" w:hint="eastAsia"/>
          <w:b/>
          <w:bCs/>
          <w:color w:val="222222"/>
          <w:sz w:val="21"/>
          <w:szCs w:val="21"/>
        </w:rPr>
        <w:t>с</w:t>
      </w:r>
      <w:r w:rsidRPr="006455A5">
        <w:rPr>
          <w:rFonts w:ascii="Helvetica" w:hAnsi="Helvetica" w:cs="Helvetica"/>
          <w:b/>
          <w:bCs/>
          <w:color w:val="222222"/>
          <w:sz w:val="21"/>
          <w:szCs w:val="21"/>
        </w:rPr>
        <w:t xml:space="preserve">. : </w:t>
      </w:r>
      <w:r w:rsidRPr="006455A5">
        <w:rPr>
          <w:rFonts w:ascii="Helvetica" w:hAnsi="Helvetica" w:cs="Helvetica" w:hint="eastAsia"/>
          <w:b/>
          <w:bCs/>
          <w:color w:val="222222"/>
          <w:sz w:val="21"/>
          <w:szCs w:val="21"/>
        </w:rPr>
        <w:t>ил</w:t>
      </w:r>
      <w:r w:rsidRPr="006455A5">
        <w:rPr>
          <w:rFonts w:ascii="Helvetica" w:hAnsi="Helvetica" w:cs="Helvetica"/>
          <w:b/>
          <w:bCs/>
          <w:color w:val="222222"/>
          <w:sz w:val="21"/>
          <w:szCs w:val="21"/>
        </w:rPr>
        <w:t>.</w:t>
      </w:r>
    </w:p>
    <w:p w14:paraId="6DA31FA0"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hint="eastAsia"/>
          <w:b/>
          <w:bCs/>
          <w:color w:val="222222"/>
          <w:sz w:val="21"/>
          <w:szCs w:val="21"/>
        </w:rPr>
        <w:t>больше</w:t>
      </w:r>
    </w:p>
    <w:p w14:paraId="26011E02"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hint="eastAsia"/>
          <w:b/>
          <w:bCs/>
          <w:color w:val="222222"/>
          <w:sz w:val="21"/>
          <w:szCs w:val="21"/>
        </w:rPr>
        <w:t>Цитаты</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из</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текста</w:t>
      </w:r>
      <w:r w:rsidRPr="006455A5">
        <w:rPr>
          <w:rFonts w:ascii="Helvetica" w:hAnsi="Helvetica" w:cs="Helvetica"/>
          <w:b/>
          <w:bCs/>
          <w:color w:val="222222"/>
          <w:sz w:val="21"/>
          <w:szCs w:val="21"/>
        </w:rPr>
        <w:t>:</w:t>
      </w:r>
    </w:p>
    <w:p w14:paraId="13E90753"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hint="eastAsia"/>
          <w:b/>
          <w:bCs/>
          <w:color w:val="222222"/>
          <w:sz w:val="21"/>
          <w:szCs w:val="21"/>
        </w:rPr>
        <w:t>стр</w:t>
      </w:r>
      <w:r w:rsidRPr="006455A5">
        <w:rPr>
          <w:rFonts w:ascii="Helvetica" w:hAnsi="Helvetica" w:cs="Helvetica"/>
          <w:b/>
          <w:bCs/>
          <w:color w:val="222222"/>
          <w:sz w:val="21"/>
          <w:szCs w:val="21"/>
        </w:rPr>
        <w:t>. 2</w:t>
      </w:r>
    </w:p>
    <w:p w14:paraId="6DCAB166"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hint="eastAsia"/>
          <w:b/>
          <w:bCs/>
          <w:color w:val="222222"/>
          <w:sz w:val="21"/>
          <w:szCs w:val="21"/>
        </w:rPr>
        <w:t>почвенной</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микрофлоры</w:t>
      </w:r>
      <w:r w:rsidRPr="006455A5">
        <w:rPr>
          <w:rFonts w:ascii="Helvetica" w:hAnsi="Helvetica" w:cs="Helvetica"/>
          <w:b/>
          <w:bCs/>
          <w:color w:val="222222"/>
          <w:sz w:val="21"/>
          <w:szCs w:val="21"/>
        </w:rPr>
        <w:t xml:space="preserve"> 4. </w:t>
      </w:r>
      <w:r w:rsidRPr="006455A5">
        <w:rPr>
          <w:rFonts w:ascii="Helvetica" w:hAnsi="Helvetica" w:cs="Helvetica" w:hint="eastAsia"/>
          <w:b/>
          <w:bCs/>
          <w:color w:val="222222"/>
          <w:sz w:val="21"/>
          <w:szCs w:val="21"/>
        </w:rPr>
        <w:t>Токсичность</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почвы</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цри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бессменном</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выращивании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овощных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культур</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севообороте</w:t>
      </w:r>
      <w:r w:rsidRPr="006455A5">
        <w:rPr>
          <w:rFonts w:ascii="Helvetica" w:hAnsi="Helvetica" w:cs="Helvetica"/>
          <w:b/>
          <w:bCs/>
          <w:color w:val="222222"/>
          <w:sz w:val="21"/>
          <w:szCs w:val="21"/>
        </w:rPr>
        <w:t xml:space="preserve"> 5. </w:t>
      </w:r>
      <w:r w:rsidRPr="006455A5">
        <w:rPr>
          <w:rFonts w:ascii="Helvetica" w:hAnsi="Helvetica" w:cs="Helvetica" w:hint="eastAsia"/>
          <w:b/>
          <w:bCs/>
          <w:color w:val="222222"/>
          <w:sz w:val="21"/>
          <w:szCs w:val="21"/>
        </w:rPr>
        <w:t>Содержание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фитотоксичных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форм</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микроорганизмов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при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выращивании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овощных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культур</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севообороте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бессмен­</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но</w:t>
      </w:r>
      <w:r w:rsidRPr="006455A5">
        <w:rPr>
          <w:rFonts w:ascii="Helvetica" w:hAnsi="Helvetica" w:cs="Helvetica"/>
          <w:b/>
          <w:bCs/>
          <w:color w:val="222222"/>
          <w:sz w:val="21"/>
          <w:szCs w:val="21"/>
        </w:rPr>
        <w:t xml:space="preserve"> 6. </w:t>
      </w:r>
      <w:r w:rsidRPr="006455A5">
        <w:rPr>
          <w:rFonts w:ascii="Helvetica" w:hAnsi="Helvetica" w:cs="Helvetica" w:hint="eastAsia"/>
          <w:b/>
          <w:bCs/>
          <w:color w:val="222222"/>
          <w:sz w:val="21"/>
          <w:szCs w:val="21"/>
        </w:rPr>
        <w:t>Таксономическая</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структура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микроскопических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грибовпродуцентов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фитотоксических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веществ</w:t>
      </w:r>
      <w:r w:rsidRPr="006455A5">
        <w:rPr>
          <w:rFonts w:ascii="Helvetica" w:hAnsi="Helvetica" w:cs="Helvetica"/>
          <w:b/>
          <w:bCs/>
          <w:color w:val="222222"/>
          <w:sz w:val="21"/>
          <w:szCs w:val="21"/>
        </w:rPr>
        <w:t xml:space="preserve"> 7.</w:t>
      </w:r>
    </w:p>
    <w:p w14:paraId="14048361"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hint="eastAsia"/>
          <w:b/>
          <w:bCs/>
          <w:color w:val="222222"/>
          <w:sz w:val="21"/>
          <w:szCs w:val="21"/>
        </w:rPr>
        <w:t>стр</w:t>
      </w:r>
      <w:r w:rsidRPr="006455A5">
        <w:rPr>
          <w:rFonts w:ascii="Helvetica" w:hAnsi="Helvetica" w:cs="Helvetica"/>
          <w:b/>
          <w:bCs/>
          <w:color w:val="222222"/>
          <w:sz w:val="21"/>
          <w:szCs w:val="21"/>
        </w:rPr>
        <w:t>. 60</w:t>
      </w:r>
    </w:p>
    <w:p w14:paraId="0C30D451"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чередо­</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вание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которые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способны</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влиять</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на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токсичность</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почвы</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урожай</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последующих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овощных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культур</w:t>
      </w:r>
      <w:r w:rsidRPr="006455A5">
        <w:rPr>
          <w:rFonts w:ascii="Helvetica" w:hAnsi="Helvetica" w:cs="Helvetica"/>
          <w:b/>
          <w:bCs/>
          <w:color w:val="222222"/>
          <w:sz w:val="21"/>
          <w:szCs w:val="21"/>
        </w:rPr>
        <w:t xml:space="preserve">. 5. </w:t>
      </w:r>
      <w:r w:rsidRPr="006455A5">
        <w:rPr>
          <w:rFonts w:ascii="Helvetica" w:hAnsi="Helvetica" w:cs="Helvetica" w:hint="eastAsia"/>
          <w:b/>
          <w:bCs/>
          <w:color w:val="222222"/>
          <w:sz w:val="21"/>
          <w:szCs w:val="21"/>
        </w:rPr>
        <w:t>СОДЕРМНИЕ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ФЙТОТОКСЙЧНЫК</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ФОРМ</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МИКРООРГАНИЗМОВ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ПРИ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ВЫРАЩИВАНИИ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ОВОЩНЫХ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КУЛЬТУР</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СЕВООБОРОТЕ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БЕССМЕННО</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Учитывая</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важную</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роль</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микроорганизмов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обуславливании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ток­</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сикоза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почв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Красильников</w:t>
      </w:r>
      <w:r w:rsidRPr="006455A5">
        <w:rPr>
          <w:rFonts w:ascii="Helvetica" w:hAnsi="Helvetica" w:cs="Helvetica"/>
          <w:b/>
          <w:bCs/>
          <w:color w:val="222222"/>
          <w:sz w:val="21"/>
          <w:szCs w:val="21"/>
        </w:rPr>
        <w:t>, I95I-I960;</w:t>
      </w:r>
    </w:p>
    <w:p w14:paraId="484DE41E"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hint="eastAsia"/>
          <w:b/>
          <w:bCs/>
          <w:color w:val="222222"/>
          <w:sz w:val="21"/>
          <w:szCs w:val="21"/>
        </w:rPr>
        <w:t>стр</w:t>
      </w:r>
      <w:r w:rsidRPr="006455A5">
        <w:rPr>
          <w:rFonts w:ascii="Helvetica" w:hAnsi="Helvetica" w:cs="Helvetica"/>
          <w:b/>
          <w:bCs/>
          <w:color w:val="222222"/>
          <w:sz w:val="21"/>
          <w:szCs w:val="21"/>
        </w:rPr>
        <w:t>. 129</w:t>
      </w:r>
    </w:p>
    <w:p w14:paraId="6F3531AE"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hint="eastAsia"/>
          <w:b/>
          <w:bCs/>
          <w:color w:val="222222"/>
          <w:sz w:val="21"/>
          <w:szCs w:val="21"/>
        </w:rPr>
        <w:t>рубежом</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Впервые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изучена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токсичность</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почвы</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содержание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фитотокоическик</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микроорганизмов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под</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рядом</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овощных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культур</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выращиваемых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бес­</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сменно</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условиях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четырехпольного</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овощного</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севооборота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на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серобурых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почвах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Апшерона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Показано</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что</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бессменное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выращивание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овощных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культур</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приво­</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дит</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увеличению</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токсичности</w:t>
      </w:r>
    </w:p>
    <w:p w14:paraId="66BFD7CB" w14:textId="77777777" w:rsidR="006455A5" w:rsidRPr="006455A5" w:rsidRDefault="006455A5" w:rsidP="006455A5">
      <w:pPr>
        <w:rPr>
          <w:rFonts w:ascii="Helvetica" w:hAnsi="Helvetica" w:cs="Helvetica"/>
          <w:b/>
          <w:bCs/>
          <w:color w:val="222222"/>
          <w:sz w:val="21"/>
          <w:szCs w:val="21"/>
        </w:rPr>
      </w:pPr>
    </w:p>
    <w:p w14:paraId="68C6830D"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hint="eastAsia"/>
          <w:b/>
          <w:bCs/>
          <w:color w:val="222222"/>
          <w:sz w:val="21"/>
          <w:szCs w:val="21"/>
        </w:rPr>
        <w:t>Оглавление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диссертации</w:t>
      </w:r>
    </w:p>
    <w:p w14:paraId="229E70AD"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hint="eastAsia"/>
          <w:b/>
          <w:bCs/>
          <w:color w:val="222222"/>
          <w:sz w:val="21"/>
          <w:szCs w:val="21"/>
        </w:rPr>
        <w:t>кандидат</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биологических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наук</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Мамедов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Тагир</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Абдуллаевич</w:t>
      </w:r>
    </w:p>
    <w:p w14:paraId="3355665A"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hint="eastAsia"/>
          <w:b/>
          <w:bCs/>
          <w:color w:val="222222"/>
          <w:sz w:val="21"/>
          <w:szCs w:val="21"/>
        </w:rPr>
        <w:lastRenderedPageBreak/>
        <w:t>Введение</w:t>
      </w:r>
    </w:p>
    <w:p w14:paraId="6E446BCD" w14:textId="77777777" w:rsidR="006455A5" w:rsidRPr="006455A5" w:rsidRDefault="006455A5" w:rsidP="006455A5">
      <w:pPr>
        <w:rPr>
          <w:rFonts w:ascii="Helvetica" w:hAnsi="Helvetica" w:cs="Helvetica"/>
          <w:b/>
          <w:bCs/>
          <w:color w:val="222222"/>
          <w:sz w:val="21"/>
          <w:szCs w:val="21"/>
        </w:rPr>
      </w:pPr>
    </w:p>
    <w:p w14:paraId="51E880E5"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b/>
          <w:bCs/>
          <w:color w:val="222222"/>
          <w:sz w:val="21"/>
          <w:szCs w:val="21"/>
        </w:rPr>
        <w:t xml:space="preserve">1. </w:t>
      </w:r>
      <w:r w:rsidRPr="006455A5">
        <w:rPr>
          <w:rFonts w:ascii="Helvetica" w:hAnsi="Helvetica" w:cs="Helvetica" w:hint="eastAsia"/>
          <w:b/>
          <w:bCs/>
          <w:color w:val="222222"/>
          <w:sz w:val="21"/>
          <w:szCs w:val="21"/>
        </w:rPr>
        <w:t>Обзор</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литературы</w:t>
      </w:r>
      <w:r w:rsidRPr="006455A5">
        <w:rPr>
          <w:rFonts w:ascii="Helvetica" w:hAnsi="Helvetica" w:cs="Helvetica"/>
          <w:b/>
          <w:bCs/>
          <w:color w:val="222222"/>
          <w:sz w:val="21"/>
          <w:szCs w:val="21"/>
        </w:rPr>
        <w:t>.</w:t>
      </w:r>
    </w:p>
    <w:p w14:paraId="5FA5C0E8" w14:textId="77777777" w:rsidR="006455A5" w:rsidRPr="006455A5" w:rsidRDefault="006455A5" w:rsidP="006455A5">
      <w:pPr>
        <w:rPr>
          <w:rFonts w:ascii="Helvetica" w:hAnsi="Helvetica" w:cs="Helvetica"/>
          <w:b/>
          <w:bCs/>
          <w:color w:val="222222"/>
          <w:sz w:val="21"/>
          <w:szCs w:val="21"/>
        </w:rPr>
      </w:pPr>
    </w:p>
    <w:p w14:paraId="74E67DD0"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b/>
          <w:bCs/>
          <w:color w:val="222222"/>
          <w:sz w:val="21"/>
          <w:szCs w:val="21"/>
        </w:rPr>
        <w:t xml:space="preserve">1.1. </w:t>
      </w:r>
      <w:r w:rsidRPr="006455A5">
        <w:rPr>
          <w:rFonts w:ascii="Helvetica" w:hAnsi="Helvetica" w:cs="Helvetica" w:hint="eastAsia"/>
          <w:b/>
          <w:bCs/>
          <w:color w:val="222222"/>
          <w:sz w:val="21"/>
          <w:szCs w:val="21"/>
        </w:rPr>
        <w:t>Токсичность</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почв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роль</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микроорганизмов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токсикозе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почв</w:t>
      </w:r>
      <w:r w:rsidRPr="006455A5">
        <w:rPr>
          <w:rFonts w:ascii="Helvetica" w:hAnsi="Helvetica" w:cs="Helvetica"/>
          <w:b/>
          <w:bCs/>
          <w:color w:val="222222"/>
          <w:sz w:val="21"/>
          <w:szCs w:val="21"/>
        </w:rPr>
        <w:t>.</w:t>
      </w:r>
    </w:p>
    <w:p w14:paraId="4975863A" w14:textId="77777777" w:rsidR="006455A5" w:rsidRPr="006455A5" w:rsidRDefault="006455A5" w:rsidP="006455A5">
      <w:pPr>
        <w:rPr>
          <w:rFonts w:ascii="Helvetica" w:hAnsi="Helvetica" w:cs="Helvetica"/>
          <w:b/>
          <w:bCs/>
          <w:color w:val="222222"/>
          <w:sz w:val="21"/>
          <w:szCs w:val="21"/>
        </w:rPr>
      </w:pPr>
    </w:p>
    <w:p w14:paraId="3CAB4E0A"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b/>
          <w:bCs/>
          <w:color w:val="222222"/>
          <w:sz w:val="21"/>
          <w:szCs w:val="21"/>
        </w:rPr>
        <w:t xml:space="preserve">1.2. </w:t>
      </w:r>
      <w:r w:rsidRPr="006455A5">
        <w:rPr>
          <w:rFonts w:ascii="Helvetica" w:hAnsi="Helvetica" w:cs="Helvetica" w:hint="eastAsia"/>
          <w:b/>
          <w:bCs/>
          <w:color w:val="222222"/>
          <w:sz w:val="21"/>
          <w:szCs w:val="21"/>
        </w:rPr>
        <w:t>Фитотоксические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метаболиты</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почвенных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сапрофитных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микроорганизмов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действие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на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растения</w:t>
      </w:r>
    </w:p>
    <w:p w14:paraId="12DDAFD9" w14:textId="77777777" w:rsidR="006455A5" w:rsidRPr="006455A5" w:rsidRDefault="006455A5" w:rsidP="006455A5">
      <w:pPr>
        <w:rPr>
          <w:rFonts w:ascii="Helvetica" w:hAnsi="Helvetica" w:cs="Helvetica"/>
          <w:b/>
          <w:bCs/>
          <w:color w:val="222222"/>
          <w:sz w:val="21"/>
          <w:szCs w:val="21"/>
        </w:rPr>
      </w:pPr>
    </w:p>
    <w:p w14:paraId="5DAFE5FB"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hint="eastAsia"/>
          <w:b/>
          <w:bCs/>
          <w:color w:val="222222"/>
          <w:sz w:val="21"/>
          <w:szCs w:val="21"/>
        </w:rPr>
        <w:t>Экспериментальная</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часть</w:t>
      </w:r>
    </w:p>
    <w:p w14:paraId="4016B955" w14:textId="77777777" w:rsidR="006455A5" w:rsidRPr="006455A5" w:rsidRDefault="006455A5" w:rsidP="006455A5">
      <w:pPr>
        <w:rPr>
          <w:rFonts w:ascii="Helvetica" w:hAnsi="Helvetica" w:cs="Helvetica"/>
          <w:b/>
          <w:bCs/>
          <w:color w:val="222222"/>
          <w:sz w:val="21"/>
          <w:szCs w:val="21"/>
        </w:rPr>
      </w:pPr>
    </w:p>
    <w:p w14:paraId="42D0C1FA"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b/>
          <w:bCs/>
          <w:color w:val="222222"/>
          <w:sz w:val="21"/>
          <w:szCs w:val="21"/>
        </w:rPr>
        <w:t xml:space="preserve">2. </w:t>
      </w:r>
      <w:r w:rsidRPr="006455A5">
        <w:rPr>
          <w:rFonts w:ascii="Helvetica" w:hAnsi="Helvetica" w:cs="Helvetica" w:hint="eastAsia"/>
          <w:b/>
          <w:bCs/>
          <w:color w:val="222222"/>
          <w:sz w:val="21"/>
          <w:szCs w:val="21"/>
        </w:rPr>
        <w:t>Объекты</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методы</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исследований</w:t>
      </w:r>
      <w:r w:rsidRPr="006455A5">
        <w:rPr>
          <w:rFonts w:ascii="Helvetica" w:hAnsi="Helvetica" w:cs="Helvetica"/>
          <w:b/>
          <w:bCs/>
          <w:color w:val="222222"/>
          <w:sz w:val="21"/>
          <w:szCs w:val="21"/>
        </w:rPr>
        <w:t>.</w:t>
      </w:r>
    </w:p>
    <w:p w14:paraId="5DAE7454" w14:textId="77777777" w:rsidR="006455A5" w:rsidRPr="006455A5" w:rsidRDefault="006455A5" w:rsidP="006455A5">
      <w:pPr>
        <w:rPr>
          <w:rFonts w:ascii="Helvetica" w:hAnsi="Helvetica" w:cs="Helvetica"/>
          <w:b/>
          <w:bCs/>
          <w:color w:val="222222"/>
          <w:sz w:val="21"/>
          <w:szCs w:val="21"/>
        </w:rPr>
      </w:pPr>
    </w:p>
    <w:p w14:paraId="08B1928F"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b/>
          <w:bCs/>
          <w:color w:val="222222"/>
          <w:sz w:val="21"/>
          <w:szCs w:val="21"/>
        </w:rPr>
        <w:t xml:space="preserve">3. </w:t>
      </w:r>
      <w:r w:rsidRPr="006455A5">
        <w:rPr>
          <w:rFonts w:ascii="Helvetica" w:hAnsi="Helvetica" w:cs="Helvetica" w:hint="eastAsia"/>
          <w:b/>
          <w:bCs/>
          <w:color w:val="222222"/>
          <w:sz w:val="21"/>
          <w:szCs w:val="21"/>
        </w:rPr>
        <w:t>Разработка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усовершенствование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методов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количественного</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учета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фитотоксичных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форм</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почвенных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микроорганизмов</w:t>
      </w:r>
    </w:p>
    <w:p w14:paraId="1F503BD6" w14:textId="77777777" w:rsidR="006455A5" w:rsidRPr="006455A5" w:rsidRDefault="006455A5" w:rsidP="006455A5">
      <w:pPr>
        <w:rPr>
          <w:rFonts w:ascii="Helvetica" w:hAnsi="Helvetica" w:cs="Helvetica"/>
          <w:b/>
          <w:bCs/>
          <w:color w:val="222222"/>
          <w:sz w:val="21"/>
          <w:szCs w:val="21"/>
        </w:rPr>
      </w:pPr>
    </w:p>
    <w:p w14:paraId="641449F2"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b/>
          <w:bCs/>
          <w:color w:val="222222"/>
          <w:sz w:val="21"/>
          <w:szCs w:val="21"/>
        </w:rPr>
        <w:t xml:space="preserve">3.1. </w:t>
      </w:r>
      <w:r w:rsidRPr="006455A5">
        <w:rPr>
          <w:rFonts w:ascii="Helvetica" w:hAnsi="Helvetica" w:cs="Helvetica" w:hint="eastAsia"/>
          <w:b/>
          <w:bCs/>
          <w:color w:val="222222"/>
          <w:sz w:val="21"/>
          <w:szCs w:val="21"/>
        </w:rPr>
        <w:t>Метод</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прямого</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внесения</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суспензии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хлореллы</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на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общепринятые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питательные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среды</w:t>
      </w:r>
    </w:p>
    <w:p w14:paraId="7965B482" w14:textId="77777777" w:rsidR="006455A5" w:rsidRPr="006455A5" w:rsidRDefault="006455A5" w:rsidP="006455A5">
      <w:pPr>
        <w:rPr>
          <w:rFonts w:ascii="Helvetica" w:hAnsi="Helvetica" w:cs="Helvetica"/>
          <w:b/>
          <w:bCs/>
          <w:color w:val="222222"/>
          <w:sz w:val="21"/>
          <w:szCs w:val="21"/>
        </w:rPr>
      </w:pPr>
    </w:p>
    <w:p w14:paraId="4DCAD922"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b/>
          <w:bCs/>
          <w:color w:val="222222"/>
          <w:sz w:val="21"/>
          <w:szCs w:val="21"/>
        </w:rPr>
        <w:t xml:space="preserve">3.2. </w:t>
      </w:r>
      <w:r w:rsidRPr="006455A5">
        <w:rPr>
          <w:rFonts w:ascii="Helvetica" w:hAnsi="Helvetica" w:cs="Helvetica" w:hint="eastAsia"/>
          <w:b/>
          <w:bCs/>
          <w:color w:val="222222"/>
          <w:sz w:val="21"/>
          <w:szCs w:val="21"/>
        </w:rPr>
        <w:t>Метод</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определения</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фитотоксической</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активности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почвенной</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микрофлоры</w:t>
      </w:r>
      <w:r w:rsidRPr="006455A5">
        <w:rPr>
          <w:rFonts w:ascii="Helvetica" w:hAnsi="Helvetica" w:cs="Helvetica"/>
          <w:b/>
          <w:bCs/>
          <w:color w:val="222222"/>
          <w:sz w:val="21"/>
          <w:szCs w:val="21"/>
        </w:rPr>
        <w:t>.</w:t>
      </w:r>
    </w:p>
    <w:p w14:paraId="79F8DB91" w14:textId="77777777" w:rsidR="006455A5" w:rsidRPr="006455A5" w:rsidRDefault="006455A5" w:rsidP="006455A5">
      <w:pPr>
        <w:rPr>
          <w:rFonts w:ascii="Helvetica" w:hAnsi="Helvetica" w:cs="Helvetica"/>
          <w:b/>
          <w:bCs/>
          <w:color w:val="222222"/>
          <w:sz w:val="21"/>
          <w:szCs w:val="21"/>
        </w:rPr>
      </w:pPr>
    </w:p>
    <w:p w14:paraId="5B0C514B"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b/>
          <w:bCs/>
          <w:color w:val="222222"/>
          <w:sz w:val="21"/>
          <w:szCs w:val="21"/>
        </w:rPr>
        <w:t xml:space="preserve">4. </w:t>
      </w:r>
      <w:r w:rsidRPr="006455A5">
        <w:rPr>
          <w:rFonts w:ascii="Helvetica" w:hAnsi="Helvetica" w:cs="Helvetica" w:hint="eastAsia"/>
          <w:b/>
          <w:bCs/>
          <w:color w:val="222222"/>
          <w:sz w:val="21"/>
          <w:szCs w:val="21"/>
        </w:rPr>
        <w:t>Токсичность</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почвы</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при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бессменном</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выращивании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овощных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культур</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севообороте</w:t>
      </w:r>
    </w:p>
    <w:p w14:paraId="0297A1C3" w14:textId="77777777" w:rsidR="006455A5" w:rsidRPr="006455A5" w:rsidRDefault="006455A5" w:rsidP="006455A5">
      <w:pPr>
        <w:rPr>
          <w:rFonts w:ascii="Helvetica" w:hAnsi="Helvetica" w:cs="Helvetica"/>
          <w:b/>
          <w:bCs/>
          <w:color w:val="222222"/>
          <w:sz w:val="21"/>
          <w:szCs w:val="21"/>
        </w:rPr>
      </w:pPr>
    </w:p>
    <w:p w14:paraId="0E255E74"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b/>
          <w:bCs/>
          <w:color w:val="222222"/>
          <w:sz w:val="21"/>
          <w:szCs w:val="21"/>
        </w:rPr>
        <w:t xml:space="preserve">5. </w:t>
      </w:r>
      <w:r w:rsidRPr="006455A5">
        <w:rPr>
          <w:rFonts w:ascii="Helvetica" w:hAnsi="Helvetica" w:cs="Helvetica" w:hint="eastAsia"/>
          <w:b/>
          <w:bCs/>
          <w:color w:val="222222"/>
          <w:sz w:val="21"/>
          <w:szCs w:val="21"/>
        </w:rPr>
        <w:t>Содержание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фитотоксичных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форм</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микроорганизмов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при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выращивании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овощных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культур</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севообороте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бессменно</w:t>
      </w:r>
    </w:p>
    <w:p w14:paraId="4AA54CDA" w14:textId="77777777" w:rsidR="006455A5" w:rsidRPr="006455A5" w:rsidRDefault="006455A5" w:rsidP="006455A5">
      <w:pPr>
        <w:rPr>
          <w:rFonts w:ascii="Helvetica" w:hAnsi="Helvetica" w:cs="Helvetica"/>
          <w:b/>
          <w:bCs/>
          <w:color w:val="222222"/>
          <w:sz w:val="21"/>
          <w:szCs w:val="21"/>
        </w:rPr>
      </w:pPr>
    </w:p>
    <w:p w14:paraId="42822754"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b/>
          <w:bCs/>
          <w:color w:val="222222"/>
          <w:sz w:val="21"/>
          <w:szCs w:val="21"/>
        </w:rPr>
        <w:lastRenderedPageBreak/>
        <w:t xml:space="preserve">6. </w:t>
      </w:r>
      <w:r w:rsidRPr="006455A5">
        <w:rPr>
          <w:rFonts w:ascii="Helvetica" w:hAnsi="Helvetica" w:cs="Helvetica" w:hint="eastAsia"/>
          <w:b/>
          <w:bCs/>
          <w:color w:val="222222"/>
          <w:sz w:val="21"/>
          <w:szCs w:val="21"/>
        </w:rPr>
        <w:t>Таксономическая</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структура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микроскопических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грибов</w:t>
      </w:r>
      <w:r w:rsidRPr="006455A5">
        <w:rPr>
          <w:rFonts w:ascii="Helvetica" w:hAnsi="Helvetica" w:cs="Helvetica"/>
          <w:b/>
          <w:bCs/>
          <w:color w:val="222222"/>
          <w:sz w:val="21"/>
          <w:szCs w:val="21"/>
        </w:rPr>
        <w:t>-</w:t>
      </w:r>
      <w:r w:rsidRPr="006455A5">
        <w:rPr>
          <w:rFonts w:ascii="Helvetica" w:hAnsi="Helvetica" w:cs="Helvetica" w:hint="eastAsia"/>
          <w:b/>
          <w:bCs/>
          <w:color w:val="222222"/>
          <w:sz w:val="21"/>
          <w:szCs w:val="21"/>
        </w:rPr>
        <w:t>продуцентов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фитотоксических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веществ</w:t>
      </w:r>
    </w:p>
    <w:p w14:paraId="162B9D15" w14:textId="77777777" w:rsidR="006455A5" w:rsidRPr="006455A5" w:rsidRDefault="006455A5" w:rsidP="006455A5">
      <w:pPr>
        <w:rPr>
          <w:rFonts w:ascii="Helvetica" w:hAnsi="Helvetica" w:cs="Helvetica"/>
          <w:b/>
          <w:bCs/>
          <w:color w:val="222222"/>
          <w:sz w:val="21"/>
          <w:szCs w:val="21"/>
        </w:rPr>
      </w:pPr>
    </w:p>
    <w:p w14:paraId="2235E0C2"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b/>
          <w:bCs/>
          <w:color w:val="222222"/>
          <w:sz w:val="21"/>
          <w:szCs w:val="21"/>
        </w:rPr>
        <w:t xml:space="preserve">7. </w:t>
      </w:r>
      <w:r w:rsidRPr="006455A5">
        <w:rPr>
          <w:rFonts w:ascii="Helvetica" w:hAnsi="Helvetica" w:cs="Helvetica" w:hint="eastAsia"/>
          <w:b/>
          <w:bCs/>
          <w:color w:val="222222"/>
          <w:sz w:val="21"/>
          <w:szCs w:val="21"/>
        </w:rPr>
        <w:t>Химическая</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природа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фитотоксические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свойства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веществ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продуцируемых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некоторыми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почвенными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грибами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родов</w:t>
      </w:r>
      <w:r w:rsidRPr="006455A5">
        <w:rPr>
          <w:rFonts w:ascii="Helvetica" w:hAnsi="Helvetica" w:cs="Helvetica"/>
          <w:b/>
          <w:bCs/>
          <w:color w:val="222222"/>
          <w:sz w:val="21"/>
          <w:szCs w:val="21"/>
        </w:rPr>
        <w:t xml:space="preserve"> Aspergillus, Fusarium </w:t>
      </w: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Penicillium</w:t>
      </w:r>
    </w:p>
    <w:p w14:paraId="07FC39D0" w14:textId="77777777" w:rsidR="006455A5" w:rsidRPr="006455A5" w:rsidRDefault="006455A5" w:rsidP="006455A5">
      <w:pPr>
        <w:rPr>
          <w:rFonts w:ascii="Helvetica" w:hAnsi="Helvetica" w:cs="Helvetica"/>
          <w:b/>
          <w:bCs/>
          <w:color w:val="222222"/>
          <w:sz w:val="21"/>
          <w:szCs w:val="21"/>
        </w:rPr>
      </w:pPr>
    </w:p>
    <w:p w14:paraId="7242910A"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b/>
          <w:bCs/>
          <w:color w:val="222222"/>
          <w:sz w:val="21"/>
          <w:szCs w:val="21"/>
        </w:rPr>
        <w:t xml:space="preserve">7.1. </w:t>
      </w:r>
      <w:r w:rsidRPr="006455A5">
        <w:rPr>
          <w:rFonts w:ascii="Helvetica" w:hAnsi="Helvetica" w:cs="Helvetica" w:hint="eastAsia"/>
          <w:b/>
          <w:bCs/>
          <w:color w:val="222222"/>
          <w:sz w:val="21"/>
          <w:szCs w:val="21"/>
        </w:rPr>
        <w:t>Изучение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природы</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фитотоксических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веществ</w:t>
      </w:r>
      <w:r w:rsidRPr="006455A5">
        <w:rPr>
          <w:rFonts w:ascii="Helvetica" w:hAnsi="Helvetica" w:cs="Helvetica"/>
          <w:b/>
          <w:bCs/>
          <w:color w:val="222222"/>
          <w:sz w:val="21"/>
          <w:szCs w:val="21"/>
        </w:rPr>
        <w:t>.</w:t>
      </w:r>
    </w:p>
    <w:p w14:paraId="7EC31A79" w14:textId="77777777" w:rsidR="006455A5" w:rsidRPr="006455A5" w:rsidRDefault="006455A5" w:rsidP="006455A5">
      <w:pPr>
        <w:rPr>
          <w:rFonts w:ascii="Helvetica" w:hAnsi="Helvetica" w:cs="Helvetica"/>
          <w:b/>
          <w:bCs/>
          <w:color w:val="222222"/>
          <w:sz w:val="21"/>
          <w:szCs w:val="21"/>
        </w:rPr>
      </w:pPr>
    </w:p>
    <w:p w14:paraId="1DDB9F40" w14:textId="77777777" w:rsidR="006455A5" w:rsidRPr="006455A5" w:rsidRDefault="006455A5" w:rsidP="006455A5">
      <w:pPr>
        <w:rPr>
          <w:rFonts w:ascii="Helvetica" w:hAnsi="Helvetica" w:cs="Helvetica"/>
          <w:b/>
          <w:bCs/>
          <w:color w:val="222222"/>
          <w:sz w:val="21"/>
          <w:szCs w:val="21"/>
        </w:rPr>
      </w:pPr>
      <w:r w:rsidRPr="006455A5">
        <w:rPr>
          <w:rFonts w:ascii="Helvetica" w:hAnsi="Helvetica" w:cs="Helvetica"/>
          <w:b/>
          <w:bCs/>
          <w:color w:val="222222"/>
          <w:sz w:val="21"/>
          <w:szCs w:val="21"/>
        </w:rPr>
        <w:t xml:space="preserve">7.2. </w:t>
      </w:r>
      <w:r w:rsidRPr="006455A5">
        <w:rPr>
          <w:rFonts w:ascii="Helvetica" w:hAnsi="Helvetica" w:cs="Helvetica" w:hint="eastAsia"/>
          <w:b/>
          <w:bCs/>
          <w:color w:val="222222"/>
          <w:sz w:val="21"/>
          <w:szCs w:val="21"/>
        </w:rPr>
        <w:t>Чувствительность</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сортообразцов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огурцов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кукурузы</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фитотоксическому</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действию</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почвенных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сапрофитных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грибов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ИЗ</w:t>
      </w:r>
    </w:p>
    <w:p w14:paraId="0D792781" w14:textId="77777777" w:rsidR="006455A5" w:rsidRPr="006455A5" w:rsidRDefault="006455A5" w:rsidP="006455A5">
      <w:pPr>
        <w:rPr>
          <w:rFonts w:ascii="Helvetica" w:hAnsi="Helvetica" w:cs="Helvetica"/>
          <w:b/>
          <w:bCs/>
          <w:color w:val="222222"/>
          <w:sz w:val="21"/>
          <w:szCs w:val="21"/>
        </w:rPr>
      </w:pPr>
    </w:p>
    <w:p w14:paraId="109CC004" w14:textId="7BED3DC0" w:rsidR="00484EB4" w:rsidRPr="006455A5" w:rsidRDefault="006455A5" w:rsidP="006455A5">
      <w:r w:rsidRPr="006455A5">
        <w:rPr>
          <w:rFonts w:ascii="Helvetica" w:hAnsi="Helvetica" w:cs="Helvetica"/>
          <w:b/>
          <w:bCs/>
          <w:color w:val="222222"/>
          <w:sz w:val="21"/>
          <w:szCs w:val="21"/>
        </w:rPr>
        <w:t xml:space="preserve">7.3. </w:t>
      </w:r>
      <w:r w:rsidRPr="006455A5">
        <w:rPr>
          <w:rFonts w:ascii="Helvetica" w:hAnsi="Helvetica" w:cs="Helvetica" w:hint="eastAsia"/>
          <w:b/>
          <w:bCs/>
          <w:color w:val="222222"/>
          <w:sz w:val="21"/>
          <w:szCs w:val="21"/>
        </w:rPr>
        <w:t>Механизм</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действия</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выделенных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фито</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токсических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веществ</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на</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электрофизиологические</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параметры</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плазматических</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мембран</w:t>
      </w:r>
      <w:r w:rsidRPr="006455A5">
        <w:rPr>
          <w:rFonts w:ascii="Helvetica" w:hAnsi="Helvetica" w:cs="Helvetica"/>
          <w:b/>
          <w:bCs/>
          <w:color w:val="222222"/>
          <w:sz w:val="21"/>
          <w:szCs w:val="21"/>
        </w:rPr>
        <w:t xml:space="preserve"> </w:t>
      </w:r>
      <w:r w:rsidRPr="006455A5">
        <w:rPr>
          <w:rFonts w:ascii="Helvetica" w:hAnsi="Helvetica" w:cs="Helvetica" w:hint="eastAsia"/>
          <w:b/>
          <w:bCs/>
          <w:color w:val="222222"/>
          <w:sz w:val="21"/>
          <w:szCs w:val="21"/>
        </w:rPr>
        <w:t>клеток</w:t>
      </w:r>
      <w:r w:rsidRPr="006455A5">
        <w:rPr>
          <w:rFonts w:ascii="Helvetica" w:hAnsi="Helvetica" w:cs="Helvetica"/>
          <w:b/>
          <w:bCs/>
          <w:color w:val="222222"/>
          <w:sz w:val="21"/>
          <w:szCs w:val="21"/>
        </w:rPr>
        <w:t>.</w:t>
      </w:r>
    </w:p>
    <w:sectPr w:rsidR="00484EB4" w:rsidRPr="006455A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4FB9" w14:textId="77777777" w:rsidR="00FF4033" w:rsidRDefault="00FF4033">
      <w:pPr>
        <w:spacing w:after="0" w:line="240" w:lineRule="auto"/>
      </w:pPr>
      <w:r>
        <w:separator/>
      </w:r>
    </w:p>
  </w:endnote>
  <w:endnote w:type="continuationSeparator" w:id="0">
    <w:p w14:paraId="0C2103D5" w14:textId="77777777" w:rsidR="00FF4033" w:rsidRDefault="00FF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76805" w14:textId="77777777" w:rsidR="00FF4033" w:rsidRDefault="00FF4033"/>
    <w:p w14:paraId="495E6DCB" w14:textId="77777777" w:rsidR="00FF4033" w:rsidRDefault="00FF4033"/>
    <w:p w14:paraId="46A6E6C1" w14:textId="77777777" w:rsidR="00FF4033" w:rsidRDefault="00FF4033"/>
    <w:p w14:paraId="0BEF4412" w14:textId="77777777" w:rsidR="00FF4033" w:rsidRDefault="00FF4033"/>
    <w:p w14:paraId="751324BA" w14:textId="77777777" w:rsidR="00FF4033" w:rsidRDefault="00FF4033"/>
    <w:p w14:paraId="7A74EAA1" w14:textId="77777777" w:rsidR="00FF4033" w:rsidRDefault="00FF4033"/>
    <w:p w14:paraId="725A1474" w14:textId="77777777" w:rsidR="00FF4033" w:rsidRDefault="00FF40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BACD3C" wp14:editId="3A602D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70BD0" w14:textId="77777777" w:rsidR="00FF4033" w:rsidRDefault="00FF40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BACD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270BD0" w14:textId="77777777" w:rsidR="00FF4033" w:rsidRDefault="00FF40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CF8AA0" w14:textId="77777777" w:rsidR="00FF4033" w:rsidRDefault="00FF4033"/>
    <w:p w14:paraId="2905BF91" w14:textId="77777777" w:rsidR="00FF4033" w:rsidRDefault="00FF4033"/>
    <w:p w14:paraId="5C92F44B" w14:textId="77777777" w:rsidR="00FF4033" w:rsidRDefault="00FF40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BE2B8B" wp14:editId="189935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98247" w14:textId="77777777" w:rsidR="00FF4033" w:rsidRDefault="00FF4033"/>
                          <w:p w14:paraId="5C87DBE5" w14:textId="77777777" w:rsidR="00FF4033" w:rsidRDefault="00FF40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BE2B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798247" w14:textId="77777777" w:rsidR="00FF4033" w:rsidRDefault="00FF4033"/>
                    <w:p w14:paraId="5C87DBE5" w14:textId="77777777" w:rsidR="00FF4033" w:rsidRDefault="00FF40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B2BA30" w14:textId="77777777" w:rsidR="00FF4033" w:rsidRDefault="00FF4033"/>
    <w:p w14:paraId="3F9D8E37" w14:textId="77777777" w:rsidR="00FF4033" w:rsidRDefault="00FF4033">
      <w:pPr>
        <w:rPr>
          <w:sz w:val="2"/>
          <w:szCs w:val="2"/>
        </w:rPr>
      </w:pPr>
    </w:p>
    <w:p w14:paraId="1A65B876" w14:textId="77777777" w:rsidR="00FF4033" w:rsidRDefault="00FF4033"/>
    <w:p w14:paraId="4B625099" w14:textId="77777777" w:rsidR="00FF4033" w:rsidRDefault="00FF4033">
      <w:pPr>
        <w:spacing w:after="0" w:line="240" w:lineRule="auto"/>
      </w:pPr>
    </w:p>
  </w:footnote>
  <w:footnote w:type="continuationSeparator" w:id="0">
    <w:p w14:paraId="129D28B7" w14:textId="77777777" w:rsidR="00FF4033" w:rsidRDefault="00FF4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033"/>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207772</TotalTime>
  <Pages>3</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1827</cp:revision>
  <cp:lastPrinted>2009-02-06T05:36:00Z</cp:lastPrinted>
  <dcterms:created xsi:type="dcterms:W3CDTF">2024-01-07T13:43:00Z</dcterms:created>
  <dcterms:modified xsi:type="dcterms:W3CDTF">2025-11-16T21:54:00Z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