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3DBD3" w14:textId="77777777" w:rsidR="00211F8A" w:rsidRDefault="00211F8A" w:rsidP="00211F8A">
      <w:pPr>
        <w:pStyle w:val="afffffffffffffffffffffffffff5"/>
        <w:rPr>
          <w:rFonts w:ascii="Verdana" w:hAnsi="Verdana"/>
          <w:color w:val="000000"/>
          <w:sz w:val="21"/>
          <w:szCs w:val="21"/>
        </w:rPr>
      </w:pPr>
      <w:r>
        <w:rPr>
          <w:rFonts w:ascii="Helvetica" w:hAnsi="Helvetica" w:cs="Helvetica"/>
          <w:b/>
          <w:bCs w:val="0"/>
          <w:color w:val="222222"/>
          <w:sz w:val="21"/>
          <w:szCs w:val="21"/>
        </w:rPr>
        <w:t>Арбузов, Валерий Яковлевич.</w:t>
      </w:r>
    </w:p>
    <w:p w14:paraId="5EC4D6A3" w14:textId="77777777" w:rsidR="00211F8A" w:rsidRDefault="00211F8A" w:rsidP="00211F8A">
      <w:pPr>
        <w:pStyle w:val="20"/>
        <w:spacing w:before="0" w:after="312"/>
        <w:rPr>
          <w:rFonts w:ascii="Arial" w:hAnsi="Arial" w:cs="Arial"/>
          <w:caps/>
          <w:color w:val="333333"/>
          <w:sz w:val="27"/>
          <w:szCs w:val="27"/>
        </w:rPr>
      </w:pPr>
      <w:r>
        <w:rPr>
          <w:rFonts w:ascii="Helvetica" w:hAnsi="Helvetica" w:cs="Helvetica"/>
          <w:caps/>
          <w:color w:val="222222"/>
          <w:sz w:val="21"/>
          <w:szCs w:val="21"/>
        </w:rPr>
        <w:t>Влияние структуры и состава монокристаллов вольфрамовых бронз на каналирование протонов : диссертация ... кандидата физико-математических наук : 01.04.07. - Свердловск, 1985. - 152 с. : ил.</w:t>
      </w:r>
    </w:p>
    <w:p w14:paraId="406B12C4" w14:textId="77777777" w:rsidR="00211F8A" w:rsidRDefault="00211F8A" w:rsidP="00211F8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Арбузов, Валерий Яковлевич</w:t>
      </w:r>
    </w:p>
    <w:p w14:paraId="66BBC417" w14:textId="77777777" w:rsidR="00211F8A" w:rsidRDefault="00211F8A" w:rsidP="00211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ВВЩЕНИЕ.</w:t>
      </w:r>
    </w:p>
    <w:p w14:paraId="4C5E8CDB" w14:textId="77777777" w:rsidR="00211F8A" w:rsidRDefault="00211F8A" w:rsidP="00211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ОРИШТАДИОННЫЕ ЭФФЕКТЫ В МОНОКРИСТАЛЛАХ.</w:t>
      </w:r>
    </w:p>
    <w:p w14:paraId="624E99FA" w14:textId="77777777" w:rsidR="00211F8A" w:rsidRDefault="00211F8A" w:rsidP="00211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закономерности взаимодействия быстрых ионов с атомами кристаллической решетки</w:t>
      </w:r>
    </w:p>
    <w:p w14:paraId="7C7605A6" w14:textId="77777777" w:rsidR="00211F8A" w:rsidRDefault="00211F8A" w:rsidP="00211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Каналирование в многокомпонентных монокристаллах</w:t>
      </w:r>
    </w:p>
    <w:p w14:paraId="56C3BED8" w14:textId="77777777" w:rsidR="00211F8A" w:rsidRDefault="00211F8A" w:rsidP="00211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Определение местоположения атомов в кристаллической решетке.</w:t>
      </w:r>
    </w:p>
    <w:p w14:paraId="2E7D42F4" w14:textId="77777777" w:rsidR="00211F8A" w:rsidRDefault="00211F8A" w:rsidP="00211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Постановка задачи.</w:t>
      </w:r>
    </w:p>
    <w:p w14:paraId="167E665B" w14:textId="77777777" w:rsidR="00211F8A" w:rsidRDefault="00211F8A" w:rsidP="00211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МЕТОДИКА ЭКСПЕРИМЕНТА.</w:t>
      </w:r>
    </w:p>
    <w:p w14:paraId="0A297120" w14:textId="77777777" w:rsidR="00211F8A" w:rsidRDefault="00211F8A" w:rsidP="00211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Экспериментальный комплекс.</w:t>
      </w:r>
    </w:p>
    <w:p w14:paraId="72E597B6" w14:textId="77777777" w:rsidR="00211F8A" w:rsidRDefault="00211F8A" w:rsidP="00211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Регистращя заряженных частиц и % -квантов</w:t>
      </w:r>
    </w:p>
    <w:p w14:paraId="6CFA1F12" w14:textId="77777777" w:rsidR="00211F8A" w:rsidRDefault="00211F8A" w:rsidP="00211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Предварительное изучение некоторых свойств вольфрамовых бронз.</w:t>
      </w:r>
    </w:p>
    <w:p w14:paraId="5286DC6A" w14:textId="77777777" w:rsidR="00211F8A" w:rsidRDefault="00211F8A" w:rsidP="00211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Ориентирование монокристаллов и измерение угловых зависимостей продуктов близких соударений</w:t>
      </w:r>
    </w:p>
    <w:p w14:paraId="1AC2B77C" w14:textId="77777777" w:rsidR="00211F8A" w:rsidRDefault="00211F8A" w:rsidP="00211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РОЛЬ СТРУКТУРНЫХ ОСОБЕННОСТЕЙ МОНОКРИСТАЛЛА/Й^Щ</w:t>
      </w:r>
    </w:p>
    <w:p w14:paraId="3B05D5E1" w14:textId="77777777" w:rsidR="00211F8A" w:rsidRDefault="00211F8A" w:rsidP="00211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 КАНАЛИРОВАНШ ПРОТОНОВ.</w:t>
      </w:r>
    </w:p>
    <w:p w14:paraId="69EAFDAA" w14:textId="77777777" w:rsidR="00211F8A" w:rsidRDefault="00211F8A" w:rsidP="00211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Связь структуры вольфрамовой и натриевой под-решеток с параметрами угловых распределений продуктов рассеяния и ядерных реакщй</w:t>
      </w:r>
    </w:p>
    <w:p w14:paraId="7712564B" w14:textId="77777777" w:rsidR="00211F8A" w:rsidRDefault="00211F8A" w:rsidP="00211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Роль кислородной подрешетки и ее перестройки в результате фазового превращения.</w:t>
      </w:r>
    </w:p>
    <w:p w14:paraId="15857EE6" w14:textId="77777777" w:rsidR="00211F8A" w:rsidRDefault="00211F8A" w:rsidP="00211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Формирование энергетических спектров протонов, обратаорассеянных различными компонентами кристалла.</w:t>
      </w:r>
    </w:p>
    <w:p w14:paraId="3D61F693" w14:textId="77777777" w:rsidR="00211F8A" w:rsidRDefault="00211F8A" w:rsidP="00211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Переход из осевого каналирования в плоскостное</w:t>
      </w:r>
    </w:p>
    <w:p w14:paraId="723D4801" w14:textId="77777777" w:rsidR="00211F8A" w:rsidRDefault="00211F8A" w:rsidP="00211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ВЛИЯНИЕ КОНЦЕНТРАЦИИ АТОМОВ ЩЕЛОЧНЫХ МЕТАЛЛОВ НА</w:t>
      </w:r>
    </w:p>
    <w:p w14:paraId="34005011" w14:textId="77777777" w:rsidR="00211F8A" w:rsidRDefault="00211F8A" w:rsidP="00211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КЭШИРОВАНИЕ И ОПРЕДЕЛЕНИЕ ИХ МЕСТОПОЛОЖЕНИЯ В</w:t>
      </w:r>
    </w:p>
    <w:p w14:paraId="0B0C5FD7" w14:textId="77777777" w:rsidR="00211F8A" w:rsidRDefault="00211F8A" w:rsidP="00211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КРИСТАЛЛИЧЕСКОЙ РЕШЕТКЕ МОНОКРИСТАЛЛОВ.</w:t>
      </w:r>
    </w:p>
    <w:p w14:paraId="74C56F67" w14:textId="77777777" w:rsidR="00211F8A" w:rsidRDefault="00211F8A" w:rsidP="00211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Связь параметров каналирования с концентрацией атомов На и Li.</w:t>
      </w:r>
    </w:p>
    <w:p w14:paraId="554FBA61" w14:textId="77777777" w:rsidR="00211F8A" w:rsidRDefault="00211F8A" w:rsidP="00211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Распределение потока частиц и угловые зависимости их выхода при различной концентрации атомов Li и /1/&lt;7.ПО</w:t>
      </w:r>
    </w:p>
    <w:p w14:paraId="6EADEDBB" w14:textId="77777777" w:rsidR="00211F8A" w:rsidRDefault="00211F8A" w:rsidP="00211F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Местоположения атомов L) *Na в решетке монокристаллов Lipy W03 и Nd^gLigpf W3.</w:t>
      </w:r>
    </w:p>
    <w:p w14:paraId="071EBB05" w14:textId="32D8A506" w:rsidR="00E67B85" w:rsidRPr="00211F8A" w:rsidRDefault="00E67B85" w:rsidP="00211F8A"/>
    <w:sectPr w:rsidR="00E67B85" w:rsidRPr="00211F8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64C7E" w14:textId="77777777" w:rsidR="00F02E6A" w:rsidRDefault="00F02E6A">
      <w:pPr>
        <w:spacing w:after="0" w:line="240" w:lineRule="auto"/>
      </w:pPr>
      <w:r>
        <w:separator/>
      </w:r>
    </w:p>
  </w:endnote>
  <w:endnote w:type="continuationSeparator" w:id="0">
    <w:p w14:paraId="5CEB9131" w14:textId="77777777" w:rsidR="00F02E6A" w:rsidRDefault="00F02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DCA36" w14:textId="77777777" w:rsidR="00F02E6A" w:rsidRDefault="00F02E6A"/>
    <w:p w14:paraId="7B932752" w14:textId="77777777" w:rsidR="00F02E6A" w:rsidRDefault="00F02E6A"/>
    <w:p w14:paraId="57586D59" w14:textId="77777777" w:rsidR="00F02E6A" w:rsidRDefault="00F02E6A"/>
    <w:p w14:paraId="7667D335" w14:textId="77777777" w:rsidR="00F02E6A" w:rsidRDefault="00F02E6A"/>
    <w:p w14:paraId="081E9D55" w14:textId="77777777" w:rsidR="00F02E6A" w:rsidRDefault="00F02E6A"/>
    <w:p w14:paraId="198669C6" w14:textId="77777777" w:rsidR="00F02E6A" w:rsidRDefault="00F02E6A"/>
    <w:p w14:paraId="549484A1" w14:textId="77777777" w:rsidR="00F02E6A" w:rsidRDefault="00F02E6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AC0249" wp14:editId="6BE078F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EB12C" w14:textId="77777777" w:rsidR="00F02E6A" w:rsidRDefault="00F02E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AC024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1EB12C" w14:textId="77777777" w:rsidR="00F02E6A" w:rsidRDefault="00F02E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B0FB10" w14:textId="77777777" w:rsidR="00F02E6A" w:rsidRDefault="00F02E6A"/>
    <w:p w14:paraId="009C8835" w14:textId="77777777" w:rsidR="00F02E6A" w:rsidRDefault="00F02E6A"/>
    <w:p w14:paraId="1022023E" w14:textId="77777777" w:rsidR="00F02E6A" w:rsidRDefault="00F02E6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8DA2C1" wp14:editId="5DA985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EA1E3" w14:textId="77777777" w:rsidR="00F02E6A" w:rsidRDefault="00F02E6A"/>
                          <w:p w14:paraId="7BE58243" w14:textId="77777777" w:rsidR="00F02E6A" w:rsidRDefault="00F02E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8DA2C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8EA1E3" w14:textId="77777777" w:rsidR="00F02E6A" w:rsidRDefault="00F02E6A"/>
                    <w:p w14:paraId="7BE58243" w14:textId="77777777" w:rsidR="00F02E6A" w:rsidRDefault="00F02E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BCC5B7" w14:textId="77777777" w:rsidR="00F02E6A" w:rsidRDefault="00F02E6A"/>
    <w:p w14:paraId="7BF9BD81" w14:textId="77777777" w:rsidR="00F02E6A" w:rsidRDefault="00F02E6A">
      <w:pPr>
        <w:rPr>
          <w:sz w:val="2"/>
          <w:szCs w:val="2"/>
        </w:rPr>
      </w:pPr>
    </w:p>
    <w:p w14:paraId="36E7F304" w14:textId="77777777" w:rsidR="00F02E6A" w:rsidRDefault="00F02E6A"/>
    <w:p w14:paraId="7B62A6F5" w14:textId="77777777" w:rsidR="00F02E6A" w:rsidRDefault="00F02E6A">
      <w:pPr>
        <w:spacing w:after="0" w:line="240" w:lineRule="auto"/>
      </w:pPr>
    </w:p>
  </w:footnote>
  <w:footnote w:type="continuationSeparator" w:id="0">
    <w:p w14:paraId="4E6E5580" w14:textId="77777777" w:rsidR="00F02E6A" w:rsidRDefault="00F02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A"/>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112835</TotalTime>
  <Pages>2</Pages>
  <Words>256</Words>
  <Characters>1461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2030</cp:revision>
  <cp:lastPrinted>2009-02-06T05:36:00Z</cp:lastPrinted>
  <dcterms:created xsi:type="dcterms:W3CDTF">2024-01-07T13:43:00Z</dcterms:created>
  <dcterms:modified xsi:type="dcterms:W3CDTF">2025-06-14T21:44:00Z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