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74CA" w14:textId="77777777" w:rsidR="008C6E03" w:rsidRDefault="008C6E03" w:rsidP="008C6E03">
      <w:pPr>
        <w:pStyle w:val="afffffffffffffffffffffffffff5"/>
        <w:rPr>
          <w:rFonts w:ascii="Verdana" w:hAnsi="Verdana"/>
          <w:color w:val="000000"/>
          <w:sz w:val="21"/>
          <w:szCs w:val="21"/>
        </w:rPr>
      </w:pPr>
      <w:r>
        <w:rPr>
          <w:rFonts w:ascii="Helvetica" w:hAnsi="Helvetica" w:cs="Helvetica"/>
          <w:b/>
          <w:bCs w:val="0"/>
          <w:color w:val="222222"/>
          <w:sz w:val="21"/>
          <w:szCs w:val="21"/>
        </w:rPr>
        <w:t>Зайцев-Зотов, Сергей Владимирович.</w:t>
      </w:r>
    </w:p>
    <w:p w14:paraId="140E5D13" w14:textId="77777777" w:rsidR="008C6E03" w:rsidRDefault="008C6E03" w:rsidP="008C6E03">
      <w:pPr>
        <w:pStyle w:val="20"/>
        <w:spacing w:before="0" w:after="312"/>
        <w:rPr>
          <w:rFonts w:ascii="Arial" w:hAnsi="Arial" w:cs="Arial"/>
          <w:caps/>
          <w:color w:val="333333"/>
          <w:sz w:val="27"/>
          <w:szCs w:val="27"/>
        </w:rPr>
      </w:pPr>
      <w:r>
        <w:rPr>
          <w:rFonts w:ascii="Helvetica" w:hAnsi="Helvetica" w:cs="Helvetica"/>
          <w:caps/>
          <w:color w:val="222222"/>
          <w:sz w:val="21"/>
          <w:szCs w:val="21"/>
        </w:rPr>
        <w:t>Особенности сверхпроводимости в окисной системе BaPb 1-x Bi x O 3 : диссертация ... кандидата физико-математических наук : 01.04.07. - Москва, 1984. - 126 с. : ил.</w:t>
      </w:r>
    </w:p>
    <w:p w14:paraId="061566C4" w14:textId="77777777" w:rsidR="008C6E03" w:rsidRDefault="008C6E03" w:rsidP="008C6E0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Зайцев-Зотов, Сергей Владимирович</w:t>
      </w:r>
    </w:p>
    <w:p w14:paraId="7E141DE7"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4CC29AA"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работ по сверхпроводящему соединению и свойствам неупорядоченных систем</w:t>
      </w:r>
    </w:p>
    <w:p w14:paraId="07675D9D"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Кристаллическая структура В&gt;а Pt,x Oj</w:t>
      </w:r>
    </w:p>
    <w:p w14:paraId="237F175E"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Валентность висмута в ЬаРЬ^бн* От, g</w:t>
      </w:r>
    </w:p>
    <w:p w14:paraId="5DB047FD"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Проводимость и зонная структура</w:t>
      </w:r>
    </w:p>
    <w:p w14:paraId="4EC6A2C1"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РЬ,Х 6&gt;;х О,</w:t>
      </w:r>
    </w:p>
    <w:p w14:paraId="355EAAE5"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Сверхпроводящие свойства В&gt;а РЬ,.*</w:t>
      </w:r>
    </w:p>
    <w:p w14:paraId="0BCED26F"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Эффект Джозефсона в fi&gt;a Ptj-xfei* Dj</w:t>
      </w:r>
    </w:p>
    <w:p w14:paraId="186BAB7E"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Проводимость неупорядоченных сред</w:t>
      </w:r>
    </w:p>
    <w:p w14:paraId="759EB8F7"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Свойства гранулированных металлов</w:t>
      </w:r>
    </w:p>
    <w:p w14:paraId="652AE4C6"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эксперимента</w:t>
      </w:r>
    </w:p>
    <w:p w14:paraId="39976250"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Технология изготовления объемных керамических образцов £&gt;aPt&gt; „Ь'кО?</w:t>
      </w:r>
    </w:p>
    <w:p w14:paraId="7FA35D7E"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Л Ж у и ее особенности</w:t>
      </w:r>
    </w:p>
    <w:p w14:paraId="3946A116"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Технология напыления сверхпроводящих тонких пленок Ё&gt;Q Pb,x fef* О</w:t>
      </w:r>
    </w:p>
    <w:p w14:paraId="659E9BA3"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Изготовление контактов и измерение проводимости.</w:t>
      </w:r>
    </w:p>
    <w:p w14:paraId="10C5A378"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Измерительно-вычислительный комплекс</w:t>
      </w:r>
    </w:p>
    <w:p w14:paraId="091CF19D"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Исследование вольт-амперных характеристик</w:t>
      </w:r>
    </w:p>
    <w:p w14:paraId="366DBE4C"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2.6. Криогенное оборудование</w:t>
      </w:r>
    </w:p>
    <w:p w14:paraId="2B2A2E2C"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Измерение намагниченности и оптические исследования</w:t>
      </w:r>
    </w:p>
    <w:p w14:paraId="0C3A092E"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Результаты экспериментальных исследований</w:t>
      </w:r>
    </w:p>
    <w:p w14:paraId="297EF038"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Сверхпроводящий переход и критическая температура исследовавшихся образцов</w:t>
      </w:r>
    </w:p>
    <w:p w14:paraId="05D26B44"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Проводимость 3,</w:t>
      </w:r>
    </w:p>
    <w:p w14:paraId="7469B7C9"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Верхнее критическое магнитное поле и магнитосопротивление в</w:t>
      </w:r>
    </w:p>
    <w:p w14:paraId="16BCA10B"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Свойства пленок ЕЬаРЬ,Ё&gt;iх , полученных методом лазерного напыления</w:t>
      </w:r>
    </w:p>
    <w:p w14:paraId="5D7AE2C2"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Аномалии проводимости керамических образцов</w:t>
      </w:r>
    </w:p>
    <w:p w14:paraId="4E5A1C6B"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ВаРк . bi„0? в смешан</w:t>
      </w:r>
    </w:p>
    <w:p w14:paraId="72011CF2"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-X л ' ном состоянии</w:t>
      </w:r>
    </w:p>
    <w:p w14:paraId="2FC05538"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Джозефсоновские свойства керамических образцов BaPbNx &amp;iy</w:t>
      </w:r>
    </w:p>
    <w:p w14:paraId="00920F01" w14:textId="77777777" w:rsidR="008C6E03" w:rsidRDefault="008C6E03" w:rsidP="008C6E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Свойства v От и биполярон-ная теория сверхпроводимости III</w:t>
      </w:r>
    </w:p>
    <w:p w14:paraId="071EBB05" w14:textId="32D8A506" w:rsidR="00E67B85" w:rsidRPr="008C6E03" w:rsidRDefault="00E67B85" w:rsidP="008C6E03"/>
    <w:sectPr w:rsidR="00E67B85" w:rsidRPr="008C6E0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80173" w14:textId="77777777" w:rsidR="00EC64A3" w:rsidRDefault="00EC64A3">
      <w:pPr>
        <w:spacing w:after="0" w:line="240" w:lineRule="auto"/>
      </w:pPr>
      <w:r>
        <w:separator/>
      </w:r>
    </w:p>
  </w:endnote>
  <w:endnote w:type="continuationSeparator" w:id="0">
    <w:p w14:paraId="404E6793" w14:textId="77777777" w:rsidR="00EC64A3" w:rsidRDefault="00EC6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D1270" w14:textId="77777777" w:rsidR="00EC64A3" w:rsidRDefault="00EC64A3"/>
    <w:p w14:paraId="6469093C" w14:textId="77777777" w:rsidR="00EC64A3" w:rsidRDefault="00EC64A3"/>
    <w:p w14:paraId="2C9425A1" w14:textId="77777777" w:rsidR="00EC64A3" w:rsidRDefault="00EC64A3"/>
    <w:p w14:paraId="4A745B5E" w14:textId="77777777" w:rsidR="00EC64A3" w:rsidRDefault="00EC64A3"/>
    <w:p w14:paraId="6CE202BB" w14:textId="77777777" w:rsidR="00EC64A3" w:rsidRDefault="00EC64A3"/>
    <w:p w14:paraId="358FBB1E" w14:textId="77777777" w:rsidR="00EC64A3" w:rsidRDefault="00EC64A3"/>
    <w:p w14:paraId="660A390D" w14:textId="77777777" w:rsidR="00EC64A3" w:rsidRDefault="00EC64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9E69E9" wp14:editId="1F5206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1CFFC" w14:textId="77777777" w:rsidR="00EC64A3" w:rsidRDefault="00EC64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9E69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61CFFC" w14:textId="77777777" w:rsidR="00EC64A3" w:rsidRDefault="00EC64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3B88AE" w14:textId="77777777" w:rsidR="00EC64A3" w:rsidRDefault="00EC64A3"/>
    <w:p w14:paraId="53F756B3" w14:textId="77777777" w:rsidR="00EC64A3" w:rsidRDefault="00EC64A3"/>
    <w:p w14:paraId="52C5E28C" w14:textId="77777777" w:rsidR="00EC64A3" w:rsidRDefault="00EC64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DAF94E" wp14:editId="739AE6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CC37B" w14:textId="77777777" w:rsidR="00EC64A3" w:rsidRDefault="00EC64A3"/>
                          <w:p w14:paraId="000408AC" w14:textId="77777777" w:rsidR="00EC64A3" w:rsidRDefault="00EC64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DAF9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9CC37B" w14:textId="77777777" w:rsidR="00EC64A3" w:rsidRDefault="00EC64A3"/>
                    <w:p w14:paraId="000408AC" w14:textId="77777777" w:rsidR="00EC64A3" w:rsidRDefault="00EC64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9106AE" w14:textId="77777777" w:rsidR="00EC64A3" w:rsidRDefault="00EC64A3"/>
    <w:p w14:paraId="32B9F151" w14:textId="77777777" w:rsidR="00EC64A3" w:rsidRDefault="00EC64A3">
      <w:pPr>
        <w:rPr>
          <w:sz w:val="2"/>
          <w:szCs w:val="2"/>
        </w:rPr>
      </w:pPr>
    </w:p>
    <w:p w14:paraId="226B7B6E" w14:textId="77777777" w:rsidR="00EC64A3" w:rsidRDefault="00EC64A3"/>
    <w:p w14:paraId="106AFDFC" w14:textId="77777777" w:rsidR="00EC64A3" w:rsidRDefault="00EC64A3">
      <w:pPr>
        <w:spacing w:after="0" w:line="240" w:lineRule="auto"/>
      </w:pPr>
    </w:p>
  </w:footnote>
  <w:footnote w:type="continuationSeparator" w:id="0">
    <w:p w14:paraId="5AE662B0" w14:textId="77777777" w:rsidR="00EC64A3" w:rsidRDefault="00EC6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A3"/>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114945</TotalTime>
  <Pages>2</Pages>
  <Words>243</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2192</cp:revision>
  <cp:lastPrinted>2009-02-06T05:36:00Z</cp:lastPrinted>
  <dcterms:created xsi:type="dcterms:W3CDTF">2024-01-07T13:43:00Z</dcterms:created>
  <dcterms:modified xsi:type="dcterms:W3CDTF">2025-06-16T10:06:00Z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