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BBD" w:rsidRDefault="00AA2BBD" w:rsidP="00AA2BB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Осипенко Сергій Миколайович</w:t>
      </w:r>
      <w:r>
        <w:rPr>
          <w:rFonts w:ascii="CIDFont+F3" w:hAnsi="CIDFont+F3" w:cs="CIDFont+F3"/>
          <w:kern w:val="0"/>
          <w:sz w:val="28"/>
          <w:szCs w:val="28"/>
          <w:lang w:eastAsia="ru-RU"/>
        </w:rPr>
        <w:t>, директор Державного навчального</w:t>
      </w:r>
    </w:p>
    <w:p w:rsidR="00AA2BBD" w:rsidRDefault="00AA2BBD" w:rsidP="00AA2BB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закладу «Дніпрорудненський професійний ліцей», тема дисертації:</w:t>
      </w:r>
    </w:p>
    <w:p w:rsidR="00AA2BBD" w:rsidRDefault="00AA2BBD" w:rsidP="00AA2BB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«Розвиток самоосвітньої компетентності майбутніх кваліфікованих</w:t>
      </w:r>
    </w:p>
    <w:p w:rsidR="00AA2BBD" w:rsidRDefault="00AA2BBD" w:rsidP="00AA2BB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робітників машинобудівної галузі», (015 Професійна освіта (за</w:t>
      </w:r>
    </w:p>
    <w:p w:rsidR="00AA2BBD" w:rsidRDefault="00AA2BBD" w:rsidP="00AA2BB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спеціалізаціями). Спеціалізована вчена рада ДФ Д 26.458.001 в</w:t>
      </w:r>
    </w:p>
    <w:p w:rsidR="00623B9C" w:rsidRPr="00AA2BBD" w:rsidRDefault="00AA2BBD" w:rsidP="00AA2BBD">
      <w:r>
        <w:rPr>
          <w:rFonts w:ascii="CIDFont+F3" w:hAnsi="CIDFont+F3" w:cs="CIDFont+F3"/>
          <w:kern w:val="0"/>
          <w:sz w:val="28"/>
          <w:szCs w:val="28"/>
          <w:lang w:eastAsia="ru-RU"/>
        </w:rPr>
        <w:t>Інституті професійно-технічної освіти НАПН України</w:t>
      </w:r>
    </w:p>
    <w:sectPr w:rsidR="00623B9C" w:rsidRPr="00AA2BB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AA2BBD" w:rsidRPr="00AA2BB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51250-AE7B-49CE-93E7-3A641ECA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1435</TotalTime>
  <Pages>1</Pages>
  <Words>54</Words>
  <Characters>310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116</cp:revision>
  <cp:lastPrinted>2009-02-06T05:36:00Z</cp:lastPrinted>
  <dcterms:created xsi:type="dcterms:W3CDTF">2021-12-17T08:06:00Z</dcterms:created>
  <dcterms:modified xsi:type="dcterms:W3CDTF">2021-12-18T10:45:00Z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