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3695"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Горюнова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Татьяна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Ефимовна</w:t>
      </w:r>
      <w:r w:rsidRPr="00BF4C29">
        <w:rPr>
          <w:rFonts w:ascii="Helvetica" w:hAnsi="Helvetica" w:cs="Helvetica"/>
          <w:b/>
          <w:bCs/>
          <w:color w:val="222222"/>
          <w:sz w:val="21"/>
          <w:szCs w:val="21"/>
        </w:rPr>
        <w:t>.</w:t>
      </w:r>
    </w:p>
    <w:p w14:paraId="4227BC02"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Гиалуронат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гидролиза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почки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млекопитающих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роль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механизме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действия</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антидиуретического</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гормона</w:t>
      </w:r>
      <w:r w:rsidRPr="00BF4C29">
        <w:rPr>
          <w:rFonts w:ascii="Helvetica" w:hAnsi="Helvetica" w:cs="Helvetica"/>
          <w:b/>
          <w:bCs/>
          <w:color w:val="222222"/>
          <w:sz w:val="21"/>
          <w:szCs w:val="21"/>
        </w:rPr>
        <w:t xml:space="preserve"> : </w:t>
      </w:r>
      <w:r w:rsidRPr="00BF4C29">
        <w:rPr>
          <w:rFonts w:ascii="Helvetica" w:hAnsi="Helvetica" w:cs="Helvetica" w:hint="eastAsia"/>
          <w:b/>
          <w:bCs/>
          <w:color w:val="222222"/>
          <w:sz w:val="21"/>
          <w:szCs w:val="21"/>
        </w:rPr>
        <w:t>диссертация</w:t>
      </w:r>
      <w:r w:rsidRPr="00BF4C29">
        <w:rPr>
          <w:rFonts w:ascii="Helvetica" w:hAnsi="Helvetica" w:cs="Helvetica"/>
          <w:b/>
          <w:bCs/>
          <w:color w:val="222222"/>
          <w:sz w:val="21"/>
          <w:szCs w:val="21"/>
        </w:rPr>
        <w:t xml:space="preserve"> ... </w:t>
      </w:r>
      <w:r w:rsidRPr="00BF4C29">
        <w:rPr>
          <w:rFonts w:ascii="Helvetica" w:hAnsi="Helvetica" w:cs="Helvetica" w:hint="eastAsia"/>
          <w:b/>
          <w:bCs/>
          <w:color w:val="222222"/>
          <w:sz w:val="21"/>
          <w:szCs w:val="21"/>
        </w:rPr>
        <w:t>кандидата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биологических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наук</w:t>
      </w:r>
      <w:r w:rsidRPr="00BF4C29">
        <w:rPr>
          <w:rFonts w:ascii="Helvetica" w:hAnsi="Helvetica" w:cs="Helvetica"/>
          <w:b/>
          <w:bCs/>
          <w:color w:val="222222"/>
          <w:sz w:val="21"/>
          <w:szCs w:val="21"/>
        </w:rPr>
        <w:t xml:space="preserve"> : 03.00.13. - </w:t>
      </w:r>
      <w:r w:rsidRPr="00BF4C29">
        <w:rPr>
          <w:rFonts w:ascii="Helvetica" w:hAnsi="Helvetica" w:cs="Helvetica" w:hint="eastAsia"/>
          <w:b/>
          <w:bCs/>
          <w:color w:val="222222"/>
          <w:sz w:val="21"/>
          <w:szCs w:val="21"/>
        </w:rPr>
        <w:t>Новосибирск</w:t>
      </w:r>
      <w:r w:rsidRPr="00BF4C29">
        <w:rPr>
          <w:rFonts w:ascii="Helvetica" w:hAnsi="Helvetica" w:cs="Helvetica"/>
          <w:b/>
          <w:bCs/>
          <w:color w:val="222222"/>
          <w:sz w:val="21"/>
          <w:szCs w:val="21"/>
        </w:rPr>
        <w:t xml:space="preserve">, 1983. - 184 </w:t>
      </w:r>
      <w:r w:rsidRPr="00BF4C29">
        <w:rPr>
          <w:rFonts w:ascii="Helvetica" w:hAnsi="Helvetica" w:cs="Helvetica" w:hint="eastAsia"/>
          <w:b/>
          <w:bCs/>
          <w:color w:val="222222"/>
          <w:sz w:val="21"/>
          <w:szCs w:val="21"/>
        </w:rPr>
        <w:t>с</w:t>
      </w:r>
      <w:r w:rsidRPr="00BF4C29">
        <w:rPr>
          <w:rFonts w:ascii="Helvetica" w:hAnsi="Helvetica" w:cs="Helvetica"/>
          <w:b/>
          <w:bCs/>
          <w:color w:val="222222"/>
          <w:sz w:val="21"/>
          <w:szCs w:val="21"/>
        </w:rPr>
        <w:t xml:space="preserve">. : </w:t>
      </w:r>
      <w:r w:rsidRPr="00BF4C29">
        <w:rPr>
          <w:rFonts w:ascii="Helvetica" w:hAnsi="Helvetica" w:cs="Helvetica" w:hint="eastAsia"/>
          <w:b/>
          <w:bCs/>
          <w:color w:val="222222"/>
          <w:sz w:val="21"/>
          <w:szCs w:val="21"/>
        </w:rPr>
        <w:t>ил</w:t>
      </w:r>
      <w:r w:rsidRPr="00BF4C29">
        <w:rPr>
          <w:rFonts w:ascii="Helvetica" w:hAnsi="Helvetica" w:cs="Helvetica"/>
          <w:b/>
          <w:bCs/>
          <w:color w:val="222222"/>
          <w:sz w:val="21"/>
          <w:szCs w:val="21"/>
        </w:rPr>
        <w:t>.</w:t>
      </w:r>
    </w:p>
    <w:p w14:paraId="09647651"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больше</w:t>
      </w:r>
    </w:p>
    <w:p w14:paraId="6E1BAFE1"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Цитаты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текста</w:t>
      </w:r>
      <w:r w:rsidRPr="00BF4C29">
        <w:rPr>
          <w:rFonts w:ascii="Helvetica" w:hAnsi="Helvetica" w:cs="Helvetica"/>
          <w:b/>
          <w:bCs/>
          <w:color w:val="222222"/>
          <w:sz w:val="21"/>
          <w:szCs w:val="21"/>
        </w:rPr>
        <w:t>:</w:t>
      </w:r>
    </w:p>
    <w:p w14:paraId="37373C41"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стр</w:t>
      </w:r>
      <w:r w:rsidRPr="00BF4C29">
        <w:rPr>
          <w:rFonts w:ascii="Helvetica" w:hAnsi="Helvetica" w:cs="Helvetica"/>
          <w:b/>
          <w:bCs/>
          <w:color w:val="222222"/>
          <w:sz w:val="21"/>
          <w:szCs w:val="21"/>
        </w:rPr>
        <w:t>. 1</w:t>
      </w:r>
    </w:p>
    <w:p w14:paraId="5D0F6AA5"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ГОРШОВА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Татьяна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Ефимовна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ГИАЛУРОНАТ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ПЩРОЛАЗЫ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ПОЧКИ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ШШКОПИТАЩИХ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РОЛЬ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МЕХАНИЗМЕ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ДЕЙСТВИЯ</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АНТВДУРЕТИЧЕСКОГО</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ГОВЮНА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физиология</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человека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животных</w:t>
      </w:r>
    </w:p>
    <w:p w14:paraId="337B1E66"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стр</w:t>
      </w:r>
      <w:r w:rsidRPr="00BF4C29">
        <w:rPr>
          <w:rFonts w:ascii="Helvetica" w:hAnsi="Helvetica" w:cs="Helvetica"/>
          <w:b/>
          <w:bCs/>
          <w:color w:val="222222"/>
          <w:sz w:val="21"/>
          <w:szCs w:val="21"/>
        </w:rPr>
        <w:t>. 87</w:t>
      </w:r>
    </w:p>
    <w:p w14:paraId="1549FC75"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акт</w:t>
      </w:r>
      <w:r w:rsidRPr="00BF4C29">
        <w:rPr>
          <w:rFonts w:ascii="Helvetica" w:hAnsi="Helvetica" w:cs="Helvetica"/>
          <w:b/>
          <w:bCs/>
          <w:color w:val="222222"/>
          <w:sz w:val="21"/>
          <w:szCs w:val="21"/>
        </w:rPr>
        <w:t>1</w:t>
      </w:r>
      <w:r w:rsidRPr="00BF4C29">
        <w:rPr>
          <w:rFonts w:ascii="Helvetica" w:hAnsi="Helvetica" w:cs="Helvetica" w:hint="eastAsia"/>
          <w:b/>
          <w:bCs/>
          <w:color w:val="222222"/>
          <w:sz w:val="21"/>
          <w:szCs w:val="21"/>
        </w:rPr>
        <w:t>гоности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гиалуронат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гицролаз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почке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крыс</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Первым</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этапом</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действии</w:t>
      </w:r>
      <w:r w:rsidRPr="00BF4C29">
        <w:rPr>
          <w:rFonts w:ascii="Helvetica" w:hAnsi="Helvetica" w:cs="Helvetica"/>
          <w:b/>
          <w:bCs/>
          <w:color w:val="222222"/>
          <w:sz w:val="21"/>
          <w:szCs w:val="21"/>
        </w:rPr>
        <w:t xml:space="preserve"> AJD? </w:t>
      </w:r>
      <w:r w:rsidRPr="00BF4C29">
        <w:rPr>
          <w:rFonts w:ascii="Helvetica" w:hAnsi="Helvetica" w:cs="Helvetica" w:hint="eastAsia"/>
          <w:b/>
          <w:bCs/>
          <w:color w:val="222222"/>
          <w:sz w:val="21"/>
          <w:szCs w:val="21"/>
        </w:rPr>
        <w:t>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водную</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проницаемость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эпителия</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собирательных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трубок</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почки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млекопитающих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является</w:t>
      </w:r>
    </w:p>
    <w:p w14:paraId="5266E055"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стр</w:t>
      </w:r>
      <w:r w:rsidRPr="00BF4C29">
        <w:rPr>
          <w:rFonts w:ascii="Helvetica" w:hAnsi="Helvetica" w:cs="Helvetica"/>
          <w:b/>
          <w:bCs/>
          <w:color w:val="222222"/>
          <w:sz w:val="21"/>
          <w:szCs w:val="21"/>
        </w:rPr>
        <w:t>. 91</w:t>
      </w:r>
    </w:p>
    <w:p w14:paraId="4FB8EFD3"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гид­</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ролаз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клеток</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сосочка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почки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w:t>
      </w:r>
      <w:r w:rsidRPr="00BF4C29">
        <w:rPr>
          <w:rFonts w:ascii="Helvetica" w:hAnsi="Helvetica" w:cs="Helvetica"/>
          <w:b/>
          <w:bCs/>
          <w:color w:val="222222"/>
          <w:sz w:val="21"/>
          <w:szCs w:val="21"/>
        </w:rPr>
        <w:t>1</w:t>
      </w:r>
      <w:r w:rsidRPr="00BF4C29">
        <w:rPr>
          <w:rFonts w:ascii="Helvetica" w:hAnsi="Helvetica" w:cs="Helvetica" w:hint="eastAsia"/>
          <w:b/>
          <w:bCs/>
          <w:color w:val="222222"/>
          <w:sz w:val="21"/>
          <w:szCs w:val="21"/>
        </w:rPr>
        <w:t>зложенные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предыдущем</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разделе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результаты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допускают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два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объяснения</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механизма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действия</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АДГ</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ц</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АШ</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активацию</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гиалур­</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онат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гидролаз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Можно</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предположить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что</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гормон</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или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ц</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АР</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посредственно</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действует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метаболизм</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клеток</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сосочка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почки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млекопитающих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инщщируя</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активацию</w:t>
      </w:r>
    </w:p>
    <w:p w14:paraId="04D54E6B" w14:textId="77777777" w:rsidR="00BF4C29" w:rsidRPr="00BF4C29" w:rsidRDefault="00BF4C29" w:rsidP="00BF4C29">
      <w:pPr>
        <w:rPr>
          <w:rFonts w:ascii="Helvetica" w:hAnsi="Helvetica" w:cs="Helvetica"/>
          <w:b/>
          <w:bCs/>
          <w:color w:val="222222"/>
          <w:sz w:val="21"/>
          <w:szCs w:val="21"/>
        </w:rPr>
      </w:pPr>
    </w:p>
    <w:p w14:paraId="062E0D68"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Оглавление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диссертации</w:t>
      </w:r>
    </w:p>
    <w:p w14:paraId="2FC4FA8A"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кандидат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биологических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наук</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Горюнова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Татьяна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Ефимовна</w:t>
      </w:r>
    </w:p>
    <w:p w14:paraId="32CC5CF8"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ВВЕДЕНИЕ</w:t>
      </w:r>
      <w:r w:rsidRPr="00BF4C29">
        <w:rPr>
          <w:rFonts w:ascii="Helvetica" w:hAnsi="Helvetica" w:cs="Helvetica"/>
          <w:b/>
          <w:bCs/>
          <w:color w:val="222222"/>
          <w:sz w:val="21"/>
          <w:szCs w:val="21"/>
        </w:rPr>
        <w:t>.</w:t>
      </w:r>
    </w:p>
    <w:p w14:paraId="651771F4" w14:textId="77777777" w:rsidR="00BF4C29" w:rsidRPr="00BF4C29" w:rsidRDefault="00BF4C29" w:rsidP="00BF4C29">
      <w:pPr>
        <w:rPr>
          <w:rFonts w:ascii="Helvetica" w:hAnsi="Helvetica" w:cs="Helvetica"/>
          <w:b/>
          <w:bCs/>
          <w:color w:val="222222"/>
          <w:sz w:val="21"/>
          <w:szCs w:val="21"/>
        </w:rPr>
      </w:pPr>
    </w:p>
    <w:p w14:paraId="4F7B9201"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lastRenderedPageBreak/>
        <w:t>Глава</w:t>
      </w:r>
      <w:r w:rsidRPr="00BF4C29">
        <w:rPr>
          <w:rFonts w:ascii="Helvetica" w:hAnsi="Helvetica" w:cs="Helvetica"/>
          <w:b/>
          <w:bCs/>
          <w:color w:val="222222"/>
          <w:sz w:val="21"/>
          <w:szCs w:val="21"/>
        </w:rPr>
        <w:t xml:space="preserve"> I. </w:t>
      </w:r>
      <w:r w:rsidRPr="00BF4C29">
        <w:rPr>
          <w:rFonts w:ascii="Helvetica" w:hAnsi="Helvetica" w:cs="Helvetica" w:hint="eastAsia"/>
          <w:b/>
          <w:bCs/>
          <w:color w:val="222222"/>
          <w:sz w:val="21"/>
          <w:szCs w:val="21"/>
        </w:rPr>
        <w:t>ОБЗОР</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ЛИТЕРАТУРЫ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МЕХАНИЗМ</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ДЕЙСТВИЯ</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ВАЗОПРЕССИНА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ВОДНУЮ</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ПРОНИЦАЕМОСТЬ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ОСМОРЕГУЖЮТЩГО</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ЭПИТЕЛИЯ</w:t>
      </w:r>
      <w:r w:rsidRPr="00BF4C29">
        <w:rPr>
          <w:rFonts w:ascii="Helvetica" w:hAnsi="Helvetica" w:cs="Helvetica"/>
          <w:b/>
          <w:bCs/>
          <w:color w:val="222222"/>
          <w:sz w:val="21"/>
          <w:szCs w:val="21"/>
        </w:rPr>
        <w:t>.</w:t>
      </w:r>
    </w:p>
    <w:p w14:paraId="529D0D93" w14:textId="77777777" w:rsidR="00BF4C29" w:rsidRPr="00BF4C29" w:rsidRDefault="00BF4C29" w:rsidP="00BF4C29">
      <w:pPr>
        <w:rPr>
          <w:rFonts w:ascii="Helvetica" w:hAnsi="Helvetica" w:cs="Helvetica"/>
          <w:b/>
          <w:bCs/>
          <w:color w:val="222222"/>
          <w:sz w:val="21"/>
          <w:szCs w:val="21"/>
        </w:rPr>
      </w:pPr>
    </w:p>
    <w:p w14:paraId="6E1E98BE"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1.1. </w:t>
      </w:r>
      <w:r w:rsidRPr="00BF4C29">
        <w:rPr>
          <w:rFonts w:ascii="Helvetica" w:hAnsi="Helvetica" w:cs="Helvetica" w:hint="eastAsia"/>
          <w:b/>
          <w:bCs/>
          <w:color w:val="222222"/>
          <w:sz w:val="21"/>
          <w:szCs w:val="21"/>
        </w:rPr>
        <w:t>Взаимодействие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вазопрессина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с</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рецептором</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синтез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ц</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АШ</w:t>
      </w:r>
      <w:r w:rsidRPr="00BF4C29">
        <w:rPr>
          <w:rFonts w:ascii="Helvetica" w:hAnsi="Helvetica" w:cs="Helvetica"/>
          <w:b/>
          <w:bCs/>
          <w:color w:val="222222"/>
          <w:sz w:val="21"/>
          <w:szCs w:val="21"/>
        </w:rPr>
        <w:t>.</w:t>
      </w:r>
    </w:p>
    <w:p w14:paraId="26D690C9" w14:textId="77777777" w:rsidR="00BF4C29" w:rsidRPr="00BF4C29" w:rsidRDefault="00BF4C29" w:rsidP="00BF4C29">
      <w:pPr>
        <w:rPr>
          <w:rFonts w:ascii="Helvetica" w:hAnsi="Helvetica" w:cs="Helvetica"/>
          <w:b/>
          <w:bCs/>
          <w:color w:val="222222"/>
          <w:sz w:val="21"/>
          <w:szCs w:val="21"/>
        </w:rPr>
      </w:pPr>
    </w:p>
    <w:p w14:paraId="107D27E5"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1.2. </w:t>
      </w:r>
      <w:r w:rsidRPr="00BF4C29">
        <w:rPr>
          <w:rFonts w:ascii="Helvetica" w:hAnsi="Helvetica" w:cs="Helvetica" w:hint="eastAsia"/>
          <w:b/>
          <w:bCs/>
          <w:color w:val="222222"/>
          <w:sz w:val="21"/>
          <w:szCs w:val="21"/>
        </w:rPr>
        <w:t>Вазопрессин</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стимулируемый</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синтез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простаглавди</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нов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участие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развитии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антидиуретической</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реакции</w:t>
      </w:r>
      <w:r w:rsidRPr="00BF4C29">
        <w:rPr>
          <w:rFonts w:ascii="Helvetica" w:hAnsi="Helvetica" w:cs="Helvetica"/>
          <w:b/>
          <w:bCs/>
          <w:color w:val="222222"/>
          <w:sz w:val="21"/>
          <w:szCs w:val="21"/>
        </w:rPr>
        <w:t>.</w:t>
      </w:r>
    </w:p>
    <w:p w14:paraId="2C702A80" w14:textId="77777777" w:rsidR="00BF4C29" w:rsidRPr="00BF4C29" w:rsidRDefault="00BF4C29" w:rsidP="00BF4C29">
      <w:pPr>
        <w:rPr>
          <w:rFonts w:ascii="Helvetica" w:hAnsi="Helvetica" w:cs="Helvetica"/>
          <w:b/>
          <w:bCs/>
          <w:color w:val="222222"/>
          <w:sz w:val="21"/>
          <w:szCs w:val="21"/>
        </w:rPr>
      </w:pPr>
    </w:p>
    <w:p w14:paraId="661B2DB7"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1.3. </w:t>
      </w:r>
      <w:r w:rsidRPr="00BF4C29">
        <w:rPr>
          <w:rFonts w:ascii="Helvetica" w:hAnsi="Helvetica" w:cs="Helvetica" w:hint="eastAsia"/>
          <w:b/>
          <w:bCs/>
          <w:color w:val="222222"/>
          <w:sz w:val="21"/>
          <w:szCs w:val="21"/>
        </w:rPr>
        <w:t>ц</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АШ</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зависимые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протеин</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киназы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участвующие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изменении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водной</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проницаемости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осморегулирущего</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эпителия</w:t>
      </w:r>
      <w:r w:rsidRPr="00BF4C29">
        <w:rPr>
          <w:rFonts w:ascii="Helvetica" w:hAnsi="Helvetica" w:cs="Helvetica"/>
          <w:b/>
          <w:bCs/>
          <w:color w:val="222222"/>
          <w:sz w:val="21"/>
          <w:szCs w:val="21"/>
        </w:rPr>
        <w:t>.</w:t>
      </w:r>
    </w:p>
    <w:p w14:paraId="3BB5AEAE" w14:textId="77777777" w:rsidR="00BF4C29" w:rsidRPr="00BF4C29" w:rsidRDefault="00BF4C29" w:rsidP="00BF4C29">
      <w:pPr>
        <w:rPr>
          <w:rFonts w:ascii="Helvetica" w:hAnsi="Helvetica" w:cs="Helvetica"/>
          <w:b/>
          <w:bCs/>
          <w:color w:val="222222"/>
          <w:sz w:val="21"/>
          <w:szCs w:val="21"/>
        </w:rPr>
      </w:pPr>
    </w:p>
    <w:p w14:paraId="43FB23F3"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1.4. </w:t>
      </w:r>
      <w:r w:rsidRPr="00BF4C29">
        <w:rPr>
          <w:rFonts w:ascii="Helvetica" w:hAnsi="Helvetica" w:cs="Helvetica" w:hint="eastAsia"/>
          <w:b/>
          <w:bCs/>
          <w:color w:val="222222"/>
          <w:sz w:val="21"/>
          <w:szCs w:val="21"/>
        </w:rPr>
        <w:t>Вазопрессин</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зависимое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изменение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цитоскелета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клеток</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осморегулирующего</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эпителия</w:t>
      </w:r>
      <w:r w:rsidRPr="00BF4C29">
        <w:rPr>
          <w:rFonts w:ascii="Helvetica" w:hAnsi="Helvetica" w:cs="Helvetica"/>
          <w:b/>
          <w:bCs/>
          <w:color w:val="222222"/>
          <w:sz w:val="21"/>
          <w:szCs w:val="21"/>
        </w:rPr>
        <w:t>.</w:t>
      </w:r>
    </w:p>
    <w:p w14:paraId="149EF9D8" w14:textId="77777777" w:rsidR="00BF4C29" w:rsidRPr="00BF4C29" w:rsidRDefault="00BF4C29" w:rsidP="00BF4C29">
      <w:pPr>
        <w:rPr>
          <w:rFonts w:ascii="Helvetica" w:hAnsi="Helvetica" w:cs="Helvetica"/>
          <w:b/>
          <w:bCs/>
          <w:color w:val="222222"/>
          <w:sz w:val="21"/>
          <w:szCs w:val="21"/>
        </w:rPr>
      </w:pPr>
    </w:p>
    <w:p w14:paraId="31E3A1C5"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1.5. </w:t>
      </w:r>
      <w:r w:rsidRPr="00BF4C29">
        <w:rPr>
          <w:rFonts w:ascii="Helvetica" w:hAnsi="Helvetica" w:cs="Helvetica" w:hint="eastAsia"/>
          <w:b/>
          <w:bCs/>
          <w:color w:val="222222"/>
          <w:sz w:val="21"/>
          <w:szCs w:val="21"/>
        </w:rPr>
        <w:t>Агрегированные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частицы</w:t>
      </w:r>
      <w:r w:rsidRPr="00BF4C29">
        <w:rPr>
          <w:rFonts w:ascii="Helvetica" w:hAnsi="Helvetica" w:cs="Helvetica"/>
          <w:b/>
          <w:bCs/>
          <w:color w:val="222222"/>
          <w:sz w:val="21"/>
          <w:szCs w:val="21"/>
        </w:rPr>
        <w:t>.</w:t>
      </w:r>
    </w:p>
    <w:p w14:paraId="04C1D54B" w14:textId="77777777" w:rsidR="00BF4C29" w:rsidRPr="00BF4C29" w:rsidRDefault="00BF4C29" w:rsidP="00BF4C29">
      <w:pPr>
        <w:rPr>
          <w:rFonts w:ascii="Helvetica" w:hAnsi="Helvetica" w:cs="Helvetica"/>
          <w:b/>
          <w:bCs/>
          <w:color w:val="222222"/>
          <w:sz w:val="21"/>
          <w:szCs w:val="21"/>
        </w:rPr>
      </w:pPr>
    </w:p>
    <w:p w14:paraId="1B203FBE"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1.6. </w:t>
      </w:r>
      <w:r w:rsidRPr="00BF4C29">
        <w:rPr>
          <w:rFonts w:ascii="Helvetica" w:hAnsi="Helvetica" w:cs="Helvetica" w:hint="eastAsia"/>
          <w:b/>
          <w:bCs/>
          <w:color w:val="222222"/>
          <w:sz w:val="21"/>
          <w:szCs w:val="21"/>
        </w:rPr>
        <w:t>Вазопрессин</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зависимый</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экзоцитоз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энцоцитоз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мочевом</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пузыре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жабы</w:t>
      </w:r>
      <w:r w:rsidRPr="00BF4C29">
        <w:rPr>
          <w:rFonts w:ascii="Helvetica" w:hAnsi="Helvetica" w:cs="Helvetica"/>
          <w:b/>
          <w:bCs/>
          <w:color w:val="222222"/>
          <w:sz w:val="21"/>
          <w:szCs w:val="21"/>
        </w:rPr>
        <w:t>.</w:t>
      </w:r>
    </w:p>
    <w:p w14:paraId="3F3A16EB" w14:textId="77777777" w:rsidR="00BF4C29" w:rsidRPr="00BF4C29" w:rsidRDefault="00BF4C29" w:rsidP="00BF4C29">
      <w:pPr>
        <w:rPr>
          <w:rFonts w:ascii="Helvetica" w:hAnsi="Helvetica" w:cs="Helvetica"/>
          <w:b/>
          <w:bCs/>
          <w:color w:val="222222"/>
          <w:sz w:val="21"/>
          <w:szCs w:val="21"/>
        </w:rPr>
      </w:pPr>
    </w:p>
    <w:p w14:paraId="328E065F"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1.7. </w:t>
      </w:r>
      <w:r w:rsidRPr="00BF4C29">
        <w:rPr>
          <w:rFonts w:ascii="Helvetica" w:hAnsi="Helvetica" w:cs="Helvetica" w:hint="eastAsia"/>
          <w:b/>
          <w:bCs/>
          <w:color w:val="222222"/>
          <w:sz w:val="21"/>
          <w:szCs w:val="21"/>
        </w:rPr>
        <w:t>АДГ</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зависимое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изменение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внеклеточных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гликоз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аминогликанов</w:t>
      </w:r>
      <w:r w:rsidRPr="00BF4C29">
        <w:rPr>
          <w:rFonts w:ascii="Helvetica" w:hAnsi="Helvetica" w:cs="Helvetica"/>
          <w:b/>
          <w:bCs/>
          <w:color w:val="222222"/>
          <w:sz w:val="21"/>
          <w:szCs w:val="21"/>
        </w:rPr>
        <w:t>.</w:t>
      </w:r>
    </w:p>
    <w:p w14:paraId="0D972B8E" w14:textId="77777777" w:rsidR="00BF4C29" w:rsidRPr="00BF4C29" w:rsidRDefault="00BF4C29" w:rsidP="00BF4C29">
      <w:pPr>
        <w:rPr>
          <w:rFonts w:ascii="Helvetica" w:hAnsi="Helvetica" w:cs="Helvetica"/>
          <w:b/>
          <w:bCs/>
          <w:color w:val="222222"/>
          <w:sz w:val="21"/>
          <w:szCs w:val="21"/>
        </w:rPr>
      </w:pPr>
    </w:p>
    <w:p w14:paraId="7B6E8D2C"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1.8. </w:t>
      </w:r>
      <w:r w:rsidRPr="00BF4C29">
        <w:rPr>
          <w:rFonts w:ascii="Helvetica" w:hAnsi="Helvetica" w:cs="Helvetica" w:hint="eastAsia"/>
          <w:b/>
          <w:bCs/>
          <w:color w:val="222222"/>
          <w:sz w:val="21"/>
          <w:szCs w:val="21"/>
        </w:rPr>
        <w:t>Механизм</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водной</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проницаемости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осморегулирующего</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эпителия</w:t>
      </w:r>
      <w:r w:rsidRPr="00BF4C29">
        <w:rPr>
          <w:rFonts w:ascii="Helvetica" w:hAnsi="Helvetica" w:cs="Helvetica"/>
          <w:b/>
          <w:bCs/>
          <w:color w:val="222222"/>
          <w:sz w:val="21"/>
          <w:szCs w:val="21"/>
        </w:rPr>
        <w:t>.</w:t>
      </w:r>
    </w:p>
    <w:p w14:paraId="5B2ABFBA" w14:textId="77777777" w:rsidR="00BF4C29" w:rsidRPr="00BF4C29" w:rsidRDefault="00BF4C29" w:rsidP="00BF4C29">
      <w:pPr>
        <w:rPr>
          <w:rFonts w:ascii="Helvetica" w:hAnsi="Helvetica" w:cs="Helvetica"/>
          <w:b/>
          <w:bCs/>
          <w:color w:val="222222"/>
          <w:sz w:val="21"/>
          <w:szCs w:val="21"/>
        </w:rPr>
      </w:pPr>
    </w:p>
    <w:p w14:paraId="120A2E65"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Глава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МАТЕРИАЛЫ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МЕТОДЬ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ИССЛЕЩОВАНИЯ</w:t>
      </w:r>
      <w:r w:rsidRPr="00BF4C29">
        <w:rPr>
          <w:rFonts w:ascii="Helvetica" w:hAnsi="Helvetica" w:cs="Helvetica"/>
          <w:b/>
          <w:bCs/>
          <w:color w:val="222222"/>
          <w:sz w:val="21"/>
          <w:szCs w:val="21"/>
        </w:rPr>
        <w:t>.</w:t>
      </w:r>
    </w:p>
    <w:p w14:paraId="2BA29AC8" w14:textId="77777777" w:rsidR="00BF4C29" w:rsidRPr="00BF4C29" w:rsidRDefault="00BF4C29" w:rsidP="00BF4C29">
      <w:pPr>
        <w:rPr>
          <w:rFonts w:ascii="Helvetica" w:hAnsi="Helvetica" w:cs="Helvetica"/>
          <w:b/>
          <w:bCs/>
          <w:color w:val="222222"/>
          <w:sz w:val="21"/>
          <w:szCs w:val="21"/>
        </w:rPr>
      </w:pPr>
    </w:p>
    <w:p w14:paraId="1818A614"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lastRenderedPageBreak/>
        <w:t xml:space="preserve">2.1. </w:t>
      </w:r>
      <w:r w:rsidRPr="00BF4C29">
        <w:rPr>
          <w:rFonts w:ascii="Helvetica" w:hAnsi="Helvetica" w:cs="Helvetica" w:hint="eastAsia"/>
          <w:b/>
          <w:bCs/>
          <w:color w:val="222222"/>
          <w:sz w:val="21"/>
          <w:szCs w:val="21"/>
        </w:rPr>
        <w:t>Препараты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используемые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работе</w:t>
      </w:r>
      <w:r w:rsidRPr="00BF4C29">
        <w:rPr>
          <w:rFonts w:ascii="Helvetica" w:hAnsi="Helvetica" w:cs="Helvetica"/>
          <w:b/>
          <w:bCs/>
          <w:color w:val="222222"/>
          <w:sz w:val="21"/>
          <w:szCs w:val="21"/>
        </w:rPr>
        <w:t>.</w:t>
      </w:r>
    </w:p>
    <w:p w14:paraId="04A80252" w14:textId="77777777" w:rsidR="00BF4C29" w:rsidRPr="00BF4C29" w:rsidRDefault="00BF4C29" w:rsidP="00BF4C29">
      <w:pPr>
        <w:rPr>
          <w:rFonts w:ascii="Helvetica" w:hAnsi="Helvetica" w:cs="Helvetica"/>
          <w:b/>
          <w:bCs/>
          <w:color w:val="222222"/>
          <w:sz w:val="21"/>
          <w:szCs w:val="21"/>
        </w:rPr>
      </w:pPr>
    </w:p>
    <w:p w14:paraId="3C6DA7FB"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2.2. </w:t>
      </w:r>
      <w:r w:rsidRPr="00BF4C29">
        <w:rPr>
          <w:rFonts w:ascii="Helvetica" w:hAnsi="Helvetica" w:cs="Helvetica" w:hint="eastAsia"/>
          <w:b/>
          <w:bCs/>
          <w:color w:val="222222"/>
          <w:sz w:val="21"/>
          <w:szCs w:val="21"/>
        </w:rPr>
        <w:t>Методические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приемы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исследовании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действия</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АДГ</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питуитрина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ц</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АШ</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активность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гиал</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уронат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гидролаз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экспериментах</w:t>
      </w:r>
      <w:r w:rsidRPr="00BF4C29">
        <w:rPr>
          <w:rFonts w:ascii="Helvetica" w:hAnsi="Helvetica" w:cs="Helvetica"/>
          <w:b/>
          <w:bCs/>
          <w:color w:val="222222"/>
          <w:sz w:val="21"/>
          <w:szCs w:val="21"/>
        </w:rPr>
        <w:t xml:space="preserve"> in vivo</w:t>
      </w:r>
    </w:p>
    <w:p w14:paraId="55D217C2" w14:textId="77777777" w:rsidR="00BF4C29" w:rsidRPr="00BF4C29" w:rsidRDefault="00BF4C29" w:rsidP="00BF4C29">
      <w:pPr>
        <w:rPr>
          <w:rFonts w:ascii="Helvetica" w:hAnsi="Helvetica" w:cs="Helvetica"/>
          <w:b/>
          <w:bCs/>
          <w:color w:val="222222"/>
          <w:sz w:val="21"/>
          <w:szCs w:val="21"/>
        </w:rPr>
      </w:pPr>
    </w:p>
    <w:p w14:paraId="77E64391"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2.3. </w:t>
      </w:r>
      <w:r w:rsidRPr="00BF4C29">
        <w:rPr>
          <w:rFonts w:ascii="Helvetica" w:hAnsi="Helvetica" w:cs="Helvetica" w:hint="eastAsia"/>
          <w:b/>
          <w:bCs/>
          <w:color w:val="222222"/>
          <w:sz w:val="21"/>
          <w:szCs w:val="21"/>
        </w:rPr>
        <w:t>Методические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приемы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при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исследовании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действия</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АДГ</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питуитрина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ц</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АШ</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активность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локализацию</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гиалуронат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гидролаз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экспериментах</w:t>
      </w:r>
      <w:r w:rsidRPr="00BF4C29">
        <w:rPr>
          <w:rFonts w:ascii="Helvetica" w:hAnsi="Helvetica" w:cs="Helvetica"/>
          <w:b/>
          <w:bCs/>
          <w:color w:val="222222"/>
          <w:sz w:val="21"/>
          <w:szCs w:val="21"/>
        </w:rPr>
        <w:t xml:space="preserve"> in vitro.</w:t>
      </w:r>
    </w:p>
    <w:p w14:paraId="57BB0690" w14:textId="77777777" w:rsidR="00BF4C29" w:rsidRPr="00BF4C29" w:rsidRDefault="00BF4C29" w:rsidP="00BF4C29">
      <w:pPr>
        <w:rPr>
          <w:rFonts w:ascii="Helvetica" w:hAnsi="Helvetica" w:cs="Helvetica"/>
          <w:b/>
          <w:bCs/>
          <w:color w:val="222222"/>
          <w:sz w:val="21"/>
          <w:szCs w:val="21"/>
        </w:rPr>
      </w:pPr>
    </w:p>
    <w:p w14:paraId="3CF7A9F0"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2.4. </w:t>
      </w:r>
      <w:r w:rsidRPr="00BF4C29">
        <w:rPr>
          <w:rFonts w:ascii="Helvetica" w:hAnsi="Helvetica" w:cs="Helvetica" w:hint="eastAsia"/>
          <w:b/>
          <w:bCs/>
          <w:color w:val="222222"/>
          <w:sz w:val="21"/>
          <w:szCs w:val="21"/>
        </w:rPr>
        <w:t>Аналитические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методы</w:t>
      </w:r>
      <w:r w:rsidRPr="00BF4C29">
        <w:rPr>
          <w:rFonts w:ascii="Helvetica" w:hAnsi="Helvetica" w:cs="Helvetica"/>
          <w:b/>
          <w:bCs/>
          <w:color w:val="222222"/>
          <w:sz w:val="21"/>
          <w:szCs w:val="21"/>
        </w:rPr>
        <w:t>.</w:t>
      </w:r>
    </w:p>
    <w:p w14:paraId="043F3E0C" w14:textId="77777777" w:rsidR="00BF4C29" w:rsidRPr="00BF4C29" w:rsidRDefault="00BF4C29" w:rsidP="00BF4C29">
      <w:pPr>
        <w:rPr>
          <w:rFonts w:ascii="Helvetica" w:hAnsi="Helvetica" w:cs="Helvetica"/>
          <w:b/>
          <w:bCs/>
          <w:color w:val="222222"/>
          <w:sz w:val="21"/>
          <w:szCs w:val="21"/>
        </w:rPr>
      </w:pPr>
    </w:p>
    <w:p w14:paraId="093C0E61"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Глава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Ш</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РЕЗУЛЬТАТЫ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СОБСТВЕННЫХ</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ИССЛЕДОВАНИЙ</w:t>
      </w:r>
      <w:r w:rsidRPr="00BF4C29">
        <w:rPr>
          <w:rFonts w:ascii="Helvetica" w:hAnsi="Helvetica" w:cs="Helvetica"/>
          <w:b/>
          <w:bCs/>
          <w:color w:val="222222"/>
          <w:sz w:val="21"/>
          <w:szCs w:val="21"/>
        </w:rPr>
        <w:t>.</w:t>
      </w:r>
    </w:p>
    <w:p w14:paraId="600065AB" w14:textId="77777777" w:rsidR="00BF4C29" w:rsidRPr="00BF4C29" w:rsidRDefault="00BF4C29" w:rsidP="00BF4C29">
      <w:pPr>
        <w:rPr>
          <w:rFonts w:ascii="Helvetica" w:hAnsi="Helvetica" w:cs="Helvetica"/>
          <w:b/>
          <w:bCs/>
          <w:color w:val="222222"/>
          <w:sz w:val="21"/>
          <w:szCs w:val="21"/>
        </w:rPr>
      </w:pPr>
    </w:p>
    <w:p w14:paraId="0A494770"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3.1. </w:t>
      </w:r>
      <w:r w:rsidRPr="00BF4C29">
        <w:rPr>
          <w:rFonts w:ascii="Helvetica" w:hAnsi="Helvetica" w:cs="Helvetica" w:hint="eastAsia"/>
          <w:b/>
          <w:bCs/>
          <w:color w:val="222222"/>
          <w:sz w:val="21"/>
          <w:szCs w:val="21"/>
        </w:rPr>
        <w:t>Влияние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АДГ</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активность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гиалуронат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гидролаз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ткани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почек</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крыс</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кроликов</w:t>
      </w:r>
      <w:r w:rsidRPr="00BF4C29">
        <w:rPr>
          <w:rFonts w:ascii="Helvetica" w:hAnsi="Helvetica" w:cs="Helvetica"/>
          <w:b/>
          <w:bCs/>
          <w:color w:val="222222"/>
          <w:sz w:val="21"/>
          <w:szCs w:val="21"/>
        </w:rPr>
        <w:t>.</w:t>
      </w:r>
    </w:p>
    <w:p w14:paraId="38463FE5" w14:textId="77777777" w:rsidR="00BF4C29" w:rsidRPr="00BF4C29" w:rsidRDefault="00BF4C29" w:rsidP="00BF4C29">
      <w:pPr>
        <w:rPr>
          <w:rFonts w:ascii="Helvetica" w:hAnsi="Helvetica" w:cs="Helvetica"/>
          <w:b/>
          <w:bCs/>
          <w:color w:val="222222"/>
          <w:sz w:val="21"/>
          <w:szCs w:val="21"/>
        </w:rPr>
      </w:pPr>
    </w:p>
    <w:p w14:paraId="7A0E1479"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3.2. </w:t>
      </w:r>
      <w:r w:rsidRPr="00BF4C29">
        <w:rPr>
          <w:rFonts w:ascii="Helvetica" w:hAnsi="Helvetica" w:cs="Helvetica" w:hint="eastAsia"/>
          <w:b/>
          <w:bCs/>
          <w:color w:val="222222"/>
          <w:sz w:val="21"/>
          <w:szCs w:val="21"/>
        </w:rPr>
        <w:t>Действие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АДГ</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ц</w:t>
      </w:r>
      <w:r w:rsidRPr="00BF4C29">
        <w:rPr>
          <w:rFonts w:ascii="Helvetica" w:hAnsi="Helvetica" w:cs="Helvetica"/>
          <w:b/>
          <w:bCs/>
          <w:color w:val="222222"/>
          <w:sz w:val="21"/>
          <w:szCs w:val="21"/>
        </w:rPr>
        <w:t>-</w:t>
      </w:r>
      <w:r w:rsidRPr="00BF4C29">
        <w:rPr>
          <w:rFonts w:ascii="Helvetica" w:hAnsi="Helvetica" w:cs="Helvetica" w:hint="eastAsia"/>
          <w:b/>
          <w:bCs/>
          <w:color w:val="222222"/>
          <w:sz w:val="21"/>
          <w:szCs w:val="21"/>
        </w:rPr>
        <w:t>АШ</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активность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гиалуронат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гидролаз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клеток</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сосочка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почки</w:t>
      </w:r>
      <w:r w:rsidRPr="00BF4C29">
        <w:rPr>
          <w:rFonts w:ascii="Helvetica" w:hAnsi="Helvetica" w:cs="Helvetica"/>
          <w:b/>
          <w:bCs/>
          <w:color w:val="222222"/>
          <w:sz w:val="21"/>
          <w:szCs w:val="21"/>
        </w:rPr>
        <w:t>.</w:t>
      </w:r>
    </w:p>
    <w:p w14:paraId="09344F76" w14:textId="77777777" w:rsidR="00BF4C29" w:rsidRPr="00BF4C29" w:rsidRDefault="00BF4C29" w:rsidP="00BF4C29">
      <w:pPr>
        <w:rPr>
          <w:rFonts w:ascii="Helvetica" w:hAnsi="Helvetica" w:cs="Helvetica"/>
          <w:b/>
          <w:bCs/>
          <w:color w:val="222222"/>
          <w:sz w:val="21"/>
          <w:szCs w:val="21"/>
        </w:rPr>
      </w:pPr>
    </w:p>
    <w:p w14:paraId="36D90BC1"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3.3. </w:t>
      </w:r>
      <w:r w:rsidRPr="00BF4C29">
        <w:rPr>
          <w:rFonts w:ascii="Helvetica" w:hAnsi="Helvetica" w:cs="Helvetica" w:hint="eastAsia"/>
          <w:b/>
          <w:bCs/>
          <w:color w:val="222222"/>
          <w:sz w:val="21"/>
          <w:szCs w:val="21"/>
        </w:rPr>
        <w:t>Влияние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АДГ</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локализацию</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гиалуронат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гидролаз</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клеток</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сосочка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почки</w:t>
      </w:r>
      <w:r w:rsidRPr="00BF4C29">
        <w:rPr>
          <w:rFonts w:ascii="Helvetica" w:hAnsi="Helvetica" w:cs="Helvetica"/>
          <w:b/>
          <w:bCs/>
          <w:color w:val="222222"/>
          <w:sz w:val="21"/>
          <w:szCs w:val="21"/>
        </w:rPr>
        <w:t>.</w:t>
      </w:r>
    </w:p>
    <w:p w14:paraId="3FA4B332" w14:textId="77777777" w:rsidR="00BF4C29" w:rsidRPr="00BF4C29" w:rsidRDefault="00BF4C29" w:rsidP="00BF4C29">
      <w:pPr>
        <w:rPr>
          <w:rFonts w:ascii="Helvetica" w:hAnsi="Helvetica" w:cs="Helvetica"/>
          <w:b/>
          <w:bCs/>
          <w:color w:val="222222"/>
          <w:sz w:val="21"/>
          <w:szCs w:val="21"/>
        </w:rPr>
      </w:pPr>
    </w:p>
    <w:p w14:paraId="2C7B54F7"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b/>
          <w:bCs/>
          <w:color w:val="222222"/>
          <w:sz w:val="21"/>
          <w:szCs w:val="21"/>
        </w:rPr>
        <w:t xml:space="preserve">3.4. </w:t>
      </w:r>
      <w:r w:rsidRPr="00BF4C29">
        <w:rPr>
          <w:rFonts w:ascii="Helvetica" w:hAnsi="Helvetica" w:cs="Helvetica" w:hint="eastAsia"/>
          <w:b/>
          <w:bCs/>
          <w:color w:val="222222"/>
          <w:sz w:val="21"/>
          <w:szCs w:val="21"/>
        </w:rPr>
        <w:t>Влияние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катионов</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мочевины</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на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активность</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гиалуронат</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гидролаз</w:t>
      </w:r>
      <w:r w:rsidRPr="00BF4C29">
        <w:rPr>
          <w:rFonts w:ascii="Helvetica" w:hAnsi="Helvetica" w:cs="Helvetica"/>
          <w:b/>
          <w:bCs/>
          <w:color w:val="222222"/>
          <w:sz w:val="21"/>
          <w:szCs w:val="21"/>
        </w:rPr>
        <w:t>.</w:t>
      </w:r>
    </w:p>
    <w:p w14:paraId="12774C5E" w14:textId="77777777" w:rsidR="00BF4C29" w:rsidRPr="00BF4C29" w:rsidRDefault="00BF4C29" w:rsidP="00BF4C29">
      <w:pPr>
        <w:rPr>
          <w:rFonts w:ascii="Helvetica" w:hAnsi="Helvetica" w:cs="Helvetica"/>
          <w:b/>
          <w:bCs/>
          <w:color w:val="222222"/>
          <w:sz w:val="21"/>
          <w:szCs w:val="21"/>
        </w:rPr>
      </w:pPr>
    </w:p>
    <w:p w14:paraId="05B97450"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Глава</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ЯГ</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ОБСУЖДЕНИЕ</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РЕЗУЛЬТАТОВ</w:t>
      </w:r>
      <w:r w:rsidRPr="00BF4C29">
        <w:rPr>
          <w:rFonts w:ascii="Helvetica" w:hAnsi="Helvetica" w:cs="Helvetica"/>
          <w:b/>
          <w:bCs/>
          <w:color w:val="222222"/>
          <w:sz w:val="21"/>
          <w:szCs w:val="21"/>
        </w:rPr>
        <w:t>.</w:t>
      </w:r>
    </w:p>
    <w:p w14:paraId="36AFE373" w14:textId="77777777" w:rsidR="00BF4C29" w:rsidRPr="00BF4C29" w:rsidRDefault="00BF4C29" w:rsidP="00BF4C29">
      <w:pPr>
        <w:rPr>
          <w:rFonts w:ascii="Helvetica" w:hAnsi="Helvetica" w:cs="Helvetica"/>
          <w:b/>
          <w:bCs/>
          <w:color w:val="222222"/>
          <w:sz w:val="21"/>
          <w:szCs w:val="21"/>
        </w:rPr>
      </w:pPr>
    </w:p>
    <w:p w14:paraId="14B58A12" w14:textId="77777777" w:rsidR="00BF4C29" w:rsidRPr="00BF4C29" w:rsidRDefault="00BF4C29" w:rsidP="00BF4C29">
      <w:pPr>
        <w:rPr>
          <w:rFonts w:ascii="Helvetica" w:hAnsi="Helvetica" w:cs="Helvetica"/>
          <w:b/>
          <w:bCs/>
          <w:color w:val="222222"/>
          <w:sz w:val="21"/>
          <w:szCs w:val="21"/>
        </w:rPr>
      </w:pPr>
      <w:r w:rsidRPr="00BF4C29">
        <w:rPr>
          <w:rFonts w:ascii="Helvetica" w:hAnsi="Helvetica" w:cs="Helvetica" w:hint="eastAsia"/>
          <w:b/>
          <w:bCs/>
          <w:color w:val="222222"/>
          <w:sz w:val="21"/>
          <w:szCs w:val="21"/>
        </w:rPr>
        <w:t>ВЫВОДЫ</w:t>
      </w:r>
      <w:r w:rsidRPr="00BF4C29">
        <w:rPr>
          <w:rFonts w:ascii="Helvetica" w:hAnsi="Helvetica" w:cs="Helvetica"/>
          <w:b/>
          <w:bCs/>
          <w:color w:val="222222"/>
          <w:sz w:val="21"/>
          <w:szCs w:val="21"/>
        </w:rPr>
        <w:t>.</w:t>
      </w:r>
    </w:p>
    <w:p w14:paraId="137E9F78" w14:textId="77777777" w:rsidR="00BF4C29" w:rsidRPr="00BF4C29" w:rsidRDefault="00BF4C29" w:rsidP="00BF4C29">
      <w:pPr>
        <w:rPr>
          <w:rFonts w:ascii="Helvetica" w:hAnsi="Helvetica" w:cs="Helvetica"/>
          <w:b/>
          <w:bCs/>
          <w:color w:val="222222"/>
          <w:sz w:val="21"/>
          <w:szCs w:val="21"/>
        </w:rPr>
      </w:pPr>
    </w:p>
    <w:p w14:paraId="0C1B29AA" w14:textId="7BB88AA5" w:rsidR="008A0C40" w:rsidRPr="00BF4C29" w:rsidRDefault="00BF4C29" w:rsidP="00BF4C29">
      <w:r w:rsidRPr="00BF4C29">
        <w:rPr>
          <w:rFonts w:ascii="Helvetica" w:hAnsi="Helvetica" w:cs="Helvetica" w:hint="eastAsia"/>
          <w:b/>
          <w:bCs/>
          <w:color w:val="222222"/>
          <w:sz w:val="21"/>
          <w:szCs w:val="21"/>
        </w:rPr>
        <w:lastRenderedPageBreak/>
        <w:t>СПИСОК</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ОСНОВНОЙ</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ИСПОЛЬЗОВАННОЙ</w:t>
      </w:r>
      <w:r w:rsidRPr="00BF4C29">
        <w:rPr>
          <w:rFonts w:ascii="Helvetica" w:hAnsi="Helvetica" w:cs="Helvetica"/>
          <w:b/>
          <w:bCs/>
          <w:color w:val="222222"/>
          <w:sz w:val="21"/>
          <w:szCs w:val="21"/>
        </w:rPr>
        <w:t xml:space="preserve"> </w:t>
      </w:r>
      <w:r w:rsidRPr="00BF4C29">
        <w:rPr>
          <w:rFonts w:ascii="Helvetica" w:hAnsi="Helvetica" w:cs="Helvetica" w:hint="eastAsia"/>
          <w:b/>
          <w:bCs/>
          <w:color w:val="222222"/>
          <w:sz w:val="21"/>
          <w:szCs w:val="21"/>
        </w:rPr>
        <w:t>ЛИТЕРАТУРЫ</w:t>
      </w:r>
      <w:r w:rsidRPr="00BF4C29">
        <w:rPr>
          <w:rFonts w:ascii="Helvetica" w:hAnsi="Helvetica" w:cs="Helvetica"/>
          <w:b/>
          <w:bCs/>
          <w:color w:val="222222"/>
          <w:sz w:val="21"/>
          <w:szCs w:val="21"/>
        </w:rPr>
        <w:t>.</w:t>
      </w:r>
    </w:p>
    <w:sectPr w:rsidR="008A0C40" w:rsidRPr="00BF4C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7910" w14:textId="77777777" w:rsidR="003A0A40" w:rsidRDefault="003A0A40">
      <w:pPr>
        <w:spacing w:after="0" w:line="240" w:lineRule="auto"/>
      </w:pPr>
      <w:r>
        <w:separator/>
      </w:r>
    </w:p>
  </w:endnote>
  <w:endnote w:type="continuationSeparator" w:id="0">
    <w:p w14:paraId="1AFF3495" w14:textId="77777777" w:rsidR="003A0A40" w:rsidRDefault="003A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7D3D" w14:textId="77777777" w:rsidR="003A0A40" w:rsidRDefault="003A0A40"/>
    <w:p w14:paraId="43824BCD" w14:textId="77777777" w:rsidR="003A0A40" w:rsidRDefault="003A0A40"/>
    <w:p w14:paraId="78A2CB9D" w14:textId="77777777" w:rsidR="003A0A40" w:rsidRDefault="003A0A40"/>
    <w:p w14:paraId="186A4591" w14:textId="77777777" w:rsidR="003A0A40" w:rsidRDefault="003A0A40"/>
    <w:p w14:paraId="3FFB8525" w14:textId="77777777" w:rsidR="003A0A40" w:rsidRDefault="003A0A40"/>
    <w:p w14:paraId="2F2FC27F" w14:textId="77777777" w:rsidR="003A0A40" w:rsidRDefault="003A0A40"/>
    <w:p w14:paraId="564544BF" w14:textId="77777777" w:rsidR="003A0A40" w:rsidRDefault="003A0A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B32731" wp14:editId="17F37C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CFE5F" w14:textId="77777777" w:rsidR="003A0A40" w:rsidRDefault="003A0A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B327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CCFE5F" w14:textId="77777777" w:rsidR="003A0A40" w:rsidRDefault="003A0A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6B3F95" w14:textId="77777777" w:rsidR="003A0A40" w:rsidRDefault="003A0A40"/>
    <w:p w14:paraId="3F731C0F" w14:textId="77777777" w:rsidR="003A0A40" w:rsidRDefault="003A0A40"/>
    <w:p w14:paraId="3E0838A0" w14:textId="77777777" w:rsidR="003A0A40" w:rsidRDefault="003A0A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F89A7D" wp14:editId="464B9F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7E0C4" w14:textId="77777777" w:rsidR="003A0A40" w:rsidRDefault="003A0A40"/>
                          <w:p w14:paraId="36A667E4" w14:textId="77777777" w:rsidR="003A0A40" w:rsidRDefault="003A0A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F89A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E7E0C4" w14:textId="77777777" w:rsidR="003A0A40" w:rsidRDefault="003A0A40"/>
                    <w:p w14:paraId="36A667E4" w14:textId="77777777" w:rsidR="003A0A40" w:rsidRDefault="003A0A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712F69" w14:textId="77777777" w:rsidR="003A0A40" w:rsidRDefault="003A0A40"/>
    <w:p w14:paraId="7D34AE73" w14:textId="77777777" w:rsidR="003A0A40" w:rsidRDefault="003A0A40">
      <w:pPr>
        <w:rPr>
          <w:sz w:val="2"/>
          <w:szCs w:val="2"/>
        </w:rPr>
      </w:pPr>
    </w:p>
    <w:p w14:paraId="691573C7" w14:textId="77777777" w:rsidR="003A0A40" w:rsidRDefault="003A0A40"/>
    <w:p w14:paraId="770778D3" w14:textId="77777777" w:rsidR="003A0A40" w:rsidRDefault="003A0A40">
      <w:pPr>
        <w:spacing w:after="0" w:line="240" w:lineRule="auto"/>
      </w:pPr>
    </w:p>
  </w:footnote>
  <w:footnote w:type="continuationSeparator" w:id="0">
    <w:p w14:paraId="5C7FB0FC" w14:textId="77777777" w:rsidR="003A0A40" w:rsidRDefault="003A0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4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15870</TotalTime>
  <Pages>4</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632</cp:revision>
  <cp:lastPrinted>2009-02-06T05:36:00Z</cp:lastPrinted>
  <dcterms:created xsi:type="dcterms:W3CDTF">2025-11-25T20:19:00Z</dcterms:created>
  <dcterms:modified xsi:type="dcterms:W3CDTF">2025-12-20T21:34:00Z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