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1528FF9" w:rsidR="00FC58E6" w:rsidRPr="006C0C90" w:rsidRDefault="006C0C90" w:rsidP="006C0C90">
      <w:r>
        <w:rPr>
          <w:rFonts w:ascii="Verdana" w:hAnsi="Verdana"/>
          <w:b/>
          <w:bCs/>
          <w:color w:val="000000"/>
          <w:shd w:val="clear" w:color="auto" w:fill="FFFFFF"/>
        </w:rPr>
        <w:t>Черних Юрій Анатолійович. Профілактика ускладнень після тотальної гістеректомії з приводу доброякісних процесів матки : Дис... канд. наук: 14.01.01 - 2011.</w:t>
      </w:r>
    </w:p>
    <w:sectPr w:rsidR="00FC58E6" w:rsidRPr="006C0C9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80D4" w14:textId="77777777" w:rsidR="00A51D9E" w:rsidRDefault="00A51D9E">
      <w:pPr>
        <w:spacing w:after="0" w:line="240" w:lineRule="auto"/>
      </w:pPr>
      <w:r>
        <w:separator/>
      </w:r>
    </w:p>
  </w:endnote>
  <w:endnote w:type="continuationSeparator" w:id="0">
    <w:p w14:paraId="26720ABA" w14:textId="77777777" w:rsidR="00A51D9E" w:rsidRDefault="00A5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8E94" w14:textId="77777777" w:rsidR="00A51D9E" w:rsidRDefault="00A51D9E">
      <w:pPr>
        <w:spacing w:after="0" w:line="240" w:lineRule="auto"/>
      </w:pPr>
      <w:r>
        <w:separator/>
      </w:r>
    </w:p>
  </w:footnote>
  <w:footnote w:type="continuationSeparator" w:id="0">
    <w:p w14:paraId="1B70C64C" w14:textId="77777777" w:rsidR="00A51D9E" w:rsidRDefault="00A5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1D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D9E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108333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1964</cp:revision>
  <dcterms:created xsi:type="dcterms:W3CDTF">2024-06-20T08:51:00Z</dcterms:created>
  <dcterms:modified xsi:type="dcterms:W3CDTF">2024-12-28T13:50:00Z</dcterms:modified>
  <cp:category/>
</cp:coreProperties>
</file>