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60C65" w14:textId="77777777" w:rsidR="00BD5184" w:rsidRDefault="00BD5184" w:rsidP="00BD518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и практика сегментарного учета и отчетности коммерческих организаций</w:t>
      </w:r>
    </w:p>
    <w:p w14:paraId="4A47A114" w14:textId="77777777" w:rsidR="00BD5184" w:rsidRDefault="00BD5184" w:rsidP="00BD5184">
      <w:pPr>
        <w:rPr>
          <w:rFonts w:ascii="Verdana" w:hAnsi="Verdana"/>
          <w:color w:val="000000"/>
          <w:sz w:val="18"/>
          <w:szCs w:val="18"/>
          <w:shd w:val="clear" w:color="auto" w:fill="FFFFFF"/>
        </w:rPr>
      </w:pPr>
    </w:p>
    <w:p w14:paraId="38FB665D" w14:textId="77777777" w:rsidR="00BD5184" w:rsidRDefault="00BD5184" w:rsidP="00BD5184">
      <w:pPr>
        <w:rPr>
          <w:rFonts w:ascii="Verdana" w:hAnsi="Verdana"/>
          <w:color w:val="000000"/>
          <w:sz w:val="18"/>
          <w:szCs w:val="18"/>
          <w:shd w:val="clear" w:color="auto" w:fill="FFFFFF"/>
        </w:rPr>
      </w:pPr>
    </w:p>
    <w:p w14:paraId="22272925" w14:textId="77777777" w:rsidR="00BD5184" w:rsidRDefault="00BD5184" w:rsidP="00BD518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Соколов, Александр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3623FCA"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2005</w:t>
      </w:r>
    </w:p>
    <w:p w14:paraId="7B360FEE" w14:textId="77777777" w:rsidR="00BD5184" w:rsidRDefault="00BD5184" w:rsidP="00BD518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40E1EB6"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Соколов, Александр Алексеевич</w:t>
      </w:r>
    </w:p>
    <w:p w14:paraId="0CBD12B3" w14:textId="77777777" w:rsidR="00BD5184" w:rsidRDefault="00BD5184" w:rsidP="00BD518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8303B1"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9316CA6" w14:textId="77777777" w:rsidR="00BD5184" w:rsidRDefault="00BD5184" w:rsidP="00BD518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2203DB"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Москва</w:t>
      </w:r>
    </w:p>
    <w:p w14:paraId="2BFAC373" w14:textId="77777777" w:rsidR="00BD5184" w:rsidRDefault="00BD5184" w:rsidP="00BD518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28D2EA"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08.00.12</w:t>
      </w:r>
    </w:p>
    <w:p w14:paraId="0F30476F" w14:textId="77777777" w:rsidR="00BD5184" w:rsidRDefault="00BD5184" w:rsidP="00BD518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311A6E"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CFD523" w14:textId="77777777" w:rsidR="00BD5184" w:rsidRDefault="00BD5184" w:rsidP="00BD518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307E20" w14:textId="77777777" w:rsidR="00BD5184" w:rsidRDefault="00BD5184" w:rsidP="00BD5184">
      <w:pPr>
        <w:spacing w:line="270" w:lineRule="atLeast"/>
        <w:rPr>
          <w:rFonts w:ascii="Verdana" w:hAnsi="Verdana"/>
          <w:color w:val="000000"/>
          <w:sz w:val="18"/>
          <w:szCs w:val="18"/>
        </w:rPr>
      </w:pPr>
      <w:r>
        <w:rPr>
          <w:rFonts w:ascii="Verdana" w:hAnsi="Verdana"/>
          <w:color w:val="000000"/>
          <w:sz w:val="18"/>
          <w:szCs w:val="18"/>
        </w:rPr>
        <w:t>404</w:t>
      </w:r>
    </w:p>
    <w:p w14:paraId="3763665F" w14:textId="77777777" w:rsidR="00BD5184" w:rsidRDefault="00BD5184" w:rsidP="00BD518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Соколов, Александр Алексеевич</w:t>
      </w:r>
    </w:p>
    <w:p w14:paraId="7B5B0EB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4FA7B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сегментарного</w:t>
      </w:r>
      <w:r>
        <w:rPr>
          <w:rStyle w:val="WW8Num2z0"/>
          <w:rFonts w:ascii="Verdana" w:hAnsi="Verdana"/>
          <w:color w:val="000000"/>
          <w:sz w:val="18"/>
          <w:szCs w:val="18"/>
        </w:rPr>
        <w:t> </w:t>
      </w:r>
      <w:r>
        <w:rPr>
          <w:rFonts w:ascii="Verdana" w:hAnsi="Verdana"/>
          <w:color w:val="000000"/>
          <w:sz w:val="18"/>
          <w:szCs w:val="18"/>
        </w:rPr>
        <w:t>учета и отчетности хозяйствующего субъекта.</w:t>
      </w:r>
    </w:p>
    <w:p w14:paraId="5DE2FF3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Историко-логические этапы становления и развития сегментарного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w:t>
      </w:r>
    </w:p>
    <w:p w14:paraId="686596B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сегментарному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C535A4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построения системы сегментарного учета и отчетности в соответствии с моделями адаптивного управления организацией.</w:t>
      </w:r>
    </w:p>
    <w:p w14:paraId="44BBE67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Концептуальные основы организации системы сегментарного учета и отчетности.</w:t>
      </w:r>
    </w:p>
    <w:p w14:paraId="7784EFF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Теоретико-методологические основы сегментарного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1F6D24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Цели, задачи, пользователи, предмет и объект сегментарного учета и отчетности коммерческой организации.</w:t>
      </w:r>
    </w:p>
    <w:p w14:paraId="34EE289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Экономическая природа и систематизация понятийного аппарата сегментарного учета и отчетности.</w:t>
      </w:r>
    </w:p>
    <w:p w14:paraId="2F97FC2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требований и допущений сегментарного учета и отчетности.</w:t>
      </w:r>
    </w:p>
    <w:p w14:paraId="74B2239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методы, формы сбора и обработки информации о</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w:t>
      </w:r>
    </w:p>
    <w:p w14:paraId="710C182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Основы формирования внутренней сегментарной отчетности коммерческой организации.</w:t>
      </w:r>
    </w:p>
    <w:p w14:paraId="7807179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Обобщение международного опыта формирования и представления внешней сегментарной отчетности.</w:t>
      </w:r>
    </w:p>
    <w:p w14:paraId="4320AEB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Организация сегментарного учета и формирование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7DC22A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Оптимизация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учетно-финансовых служб хозяйствующего субъекта в условиях ведения сегментарного учета.</w:t>
      </w:r>
    </w:p>
    <w:p w14:paraId="332A885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системы сегментарного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«НЛМК».</w:t>
      </w:r>
    </w:p>
    <w:p w14:paraId="01BDF88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для целей сегментарного учета.</w:t>
      </w:r>
    </w:p>
    <w:p w14:paraId="6FF43B5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Особенности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операционных сегментов предприятия.</w:t>
      </w:r>
    </w:p>
    <w:p w14:paraId="079572D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Анализ возможностей использования программного обеспечения в процессе ведения сегментарного учета.</w:t>
      </w:r>
    </w:p>
    <w:p w14:paraId="0B62903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этапы и процедуры подготовки внешней сегментарной отчетности.</w:t>
      </w:r>
    </w:p>
    <w:p w14:paraId="5F439B7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Комплексный анализ сегментарной отчетности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принятия и обоснования управленческих решений.</w:t>
      </w:r>
    </w:p>
    <w:p w14:paraId="3FAF3BD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 и оценка деятельности организации на основе информации о сегментах.</w:t>
      </w:r>
    </w:p>
    <w:p w14:paraId="4098196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Моделирование стратегии развития организации с использованием информации системы сегментарного учета и отчетности.</w:t>
      </w:r>
    </w:p>
    <w:p w14:paraId="26142E6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основной источник информации при анализе циклических колебаний в отрасли.</w:t>
      </w:r>
    </w:p>
    <w:p w14:paraId="6F45346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Оценка стоимости компании с использованием информации сегментарной отчетности.</w:t>
      </w:r>
    </w:p>
    <w:p w14:paraId="4CF75CF5" w14:textId="77777777" w:rsidR="00BD5184" w:rsidRDefault="00BD5184" w:rsidP="00BD518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и практика сегментарного учета и отчетности коммерческих организаций"</w:t>
      </w:r>
    </w:p>
    <w:p w14:paraId="48B5F640"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Залогом эффективного существования современных организаций является их возможность адаптироваться к внешней и внутренней среде. В связи с этим особая роль принадлежит информации как</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важному ресурсу управления.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по-прежнему являются источником информационного обеспечения, однако их цель и задачи должны быть существенно изменены. Как отмечено в Концепции развития</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«сложившаяся система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обеспечивает в полной мере надлежащее качество и надежность формируемой в ней информации, а также существенно ограничивает возможность полезного использования этой информации». Поэтому особую актуальность приобретает необходимость развития всех подсистем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финансового и налогового учета таким образом, чтобы они смогли обеспечить реализацию целей и задач, предъявляемых пользователями к системе информационного обеспечения предприятия.</w:t>
      </w:r>
    </w:p>
    <w:p w14:paraId="07B4C786"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усиления процессов объединения компаний, их</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Fonts w:ascii="Verdana" w:hAnsi="Verdana"/>
          <w:color w:val="000000"/>
          <w:sz w:val="18"/>
          <w:szCs w:val="18"/>
        </w:rPr>
        <w:t>, освоения различных рынков, групп</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усложнения производственных процессов особая роль в информационном обеспечении управления отводится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его подсистеме сегментарного учета и отчетности. Однако следует признать, что данное направление в российской науке остается малоизученным и неразработанным, а на практике применяется бессистемно и</w:t>
      </w:r>
      <w:r>
        <w:rPr>
          <w:rStyle w:val="WW8Num3z0"/>
          <w:rFonts w:ascii="Verdana" w:hAnsi="Verdana"/>
          <w:color w:val="4682B4"/>
          <w:sz w:val="18"/>
          <w:szCs w:val="18"/>
        </w:rPr>
        <w:t>неэффективно</w:t>
      </w:r>
      <w:r>
        <w:rPr>
          <w:rFonts w:ascii="Verdana" w:hAnsi="Verdana"/>
          <w:color w:val="000000"/>
          <w:sz w:val="18"/>
          <w:szCs w:val="18"/>
        </w:rPr>
        <w:t>. Остаются неисследованными концептуальные основы сегментарного учета и отчетности, отсутствует единая позиция по поводу места сегментарного учета и отчетности в системе бухгалтерского учета, ее целей и задач, методов и способов организации, недостаточны разработки в области практического применения системы. Сегментарный учет на российских предприятиях в основном ограничивается учетом по центрам ответственности, что не позволяет оценить многие параметры деятельности средних и крупных многопрофильных организаций. В этой связи особую актуальность приобретает необходимость исследования и разработки концептуальных, теоретических и методологических проблем создания единой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в рамках управленческого учета всю совокупность данных о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организации - системы сегментарного учета и отчетности.</w:t>
      </w:r>
    </w:p>
    <w:p w14:paraId="3D572417"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финансового учета, перехода на Международные стандарты финансовой отчетности особую актуальность приобретает необходимость представления внешней сегментарной отчетности. Создание российского стандарта еще раз продемонстрировало важность представления дополнительной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 xml:space="preserve">деятельности организации для </w:t>
      </w:r>
      <w:r>
        <w:rPr>
          <w:rFonts w:ascii="Verdana" w:hAnsi="Verdana"/>
          <w:color w:val="000000"/>
          <w:sz w:val="18"/>
          <w:szCs w:val="18"/>
        </w:rPr>
        <w:lastRenderedPageBreak/>
        <w:t>инвесторов и</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 Такая отчетность не только отвечает потребностям внешних пользователей финансовой отчетности, но и формирует положительный имидж предприятия, помогает более обоснованно оценить результаты его деятельности и перспективы развития.</w:t>
      </w:r>
    </w:p>
    <w:p w14:paraId="531059F9"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учесть и тот факт, что зачастую внешняя сегментарная отчетность рассматривается как отрицательный фактор, способный раскрыть конфиденциальную экономическую информацию об организации, существенно повлияв, таким образом, на ее</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положение на рынке. Поэтому особую актуальность приобретает определение целей и задач составления сегментарной отчетности, которые могли бы наглядно продемонстрировать реальные возможности и</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представления и анализа не только внутренней, но и внешней информации по сегментам.</w:t>
      </w:r>
    </w:p>
    <w:p w14:paraId="35589A92"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составителей финансовой отчетности встает ряд проблем, связанных с отсутствием опыта, отечественной литературы, методических разработок по вопросам формирования и анализа сегментарной отчетности.</w:t>
      </w:r>
    </w:p>
    <w:p w14:paraId="232EA935"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модели представления и анализа такой отчетности позволит решить целый спектр проблем, с которыми столкнулись российские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и экономисты.</w:t>
      </w:r>
    </w:p>
    <w:p w14:paraId="501E2BBF"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обоснование и разработка концепции учета по сегментам, формирования и анализа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08121E5"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были поставлены следующие задачи:</w:t>
      </w:r>
    </w:p>
    <w:p w14:paraId="64FE0A0F"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историко-логические этапы формирования и развития системы сегментарного учета и отчетности;</w:t>
      </w:r>
    </w:p>
    <w:p w14:paraId="00D4C050"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системы сегментарного учета и отчетности в современных экономических условиях; выделить особенности организации сегментарного учета в зависимости от системы управления предприятием;</w:t>
      </w:r>
    </w:p>
    <w:p w14:paraId="7CE26EE3"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цели и задачи системы сегментарного учета и отчетности; раскрыть сущность и содержание понятийного аппарата;</w:t>
      </w:r>
    </w:p>
    <w:p w14:paraId="15C4F2A7"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методы и формы сбора и обработки информации по сегментам; обосновать основные требования и допущения к ведению сегментарного учета и формированию отчетности;</w:t>
      </w:r>
    </w:p>
    <w:p w14:paraId="3F9DBD2C"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зарубежный и отечественный опыт организации сегментарного учета и раскрытия информации по сегментам</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w:t>
      </w:r>
    </w:p>
    <w:p w14:paraId="216F05EC"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методические подходы к построению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учетно-финансовых служб хозяйствующего субъекта в условиях ведения сегментарного учета; раскрыть возможности применения компьютерного обеспечения для целей сегментарного учета и отчетности;</w:t>
      </w:r>
    </w:p>
    <w:p w14:paraId="3B42E668"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сегментарного учета и отчетности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«НЛМК»;</w:t>
      </w:r>
    </w:p>
    <w:p w14:paraId="108DFC0D"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операционных сегментов предприятия;</w:t>
      </w:r>
    </w:p>
    <w:p w14:paraId="320B3127"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формирования внешней сегментарной отчетности;</w:t>
      </w:r>
    </w:p>
    <w:p w14:paraId="72696202"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проведения анализа и оценки деятельности организации на базе информации по сегментам;</w:t>
      </w:r>
    </w:p>
    <w:p w14:paraId="4FE1D372"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основные методы моделирования стратегии развития организации с использованием информации системы сегментарного учета и отчетности.</w:t>
      </w:r>
    </w:p>
    <w:p w14:paraId="2579ABD6"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и прикладных проблем организации и функционирования сегментарного учета, формирования и анализа информации по сегментам.</w:t>
      </w:r>
    </w:p>
    <w:p w14:paraId="47C1E80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Российской Федерации, в частности ОАО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 ОАО «Магнитогорский</w:t>
      </w:r>
      <w:r>
        <w:rPr>
          <w:rStyle w:val="WW8Num2z0"/>
          <w:rFonts w:ascii="Verdana" w:hAnsi="Verdana"/>
          <w:color w:val="000000"/>
          <w:sz w:val="18"/>
          <w:szCs w:val="18"/>
        </w:rPr>
        <w:t> </w:t>
      </w:r>
      <w:r>
        <w:rPr>
          <w:rStyle w:val="WW8Num3z0"/>
          <w:rFonts w:ascii="Verdana" w:hAnsi="Verdana"/>
          <w:color w:val="4682B4"/>
          <w:sz w:val="18"/>
          <w:szCs w:val="18"/>
        </w:rPr>
        <w:t>металлургический</w:t>
      </w:r>
      <w:r>
        <w:rPr>
          <w:rStyle w:val="WW8Num2z0"/>
          <w:rFonts w:ascii="Verdana" w:hAnsi="Verdana"/>
          <w:color w:val="000000"/>
          <w:sz w:val="18"/>
          <w:szCs w:val="18"/>
        </w:rPr>
        <w:t> </w:t>
      </w:r>
      <w:r>
        <w:rPr>
          <w:rFonts w:ascii="Verdana" w:hAnsi="Verdana"/>
          <w:color w:val="000000"/>
          <w:sz w:val="18"/>
          <w:szCs w:val="18"/>
        </w:rPr>
        <w:t>комбинат», ОАО «</w:t>
      </w:r>
      <w:r>
        <w:rPr>
          <w:rStyle w:val="WW8Num3z0"/>
          <w:rFonts w:ascii="Verdana" w:hAnsi="Verdana"/>
          <w:color w:val="4682B4"/>
          <w:sz w:val="18"/>
          <w:szCs w:val="18"/>
        </w:rPr>
        <w:t>Северсталь</w:t>
      </w:r>
      <w:r>
        <w:rPr>
          <w:rFonts w:ascii="Verdana" w:hAnsi="Verdana"/>
          <w:color w:val="000000"/>
          <w:sz w:val="18"/>
          <w:szCs w:val="18"/>
        </w:rPr>
        <w:t>», ОАО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металлургическая компания «</w:t>
      </w:r>
      <w:r>
        <w:rPr>
          <w:rStyle w:val="WW8Num3z0"/>
          <w:rFonts w:ascii="Verdana" w:hAnsi="Verdana"/>
          <w:color w:val="4682B4"/>
          <w:sz w:val="18"/>
          <w:szCs w:val="18"/>
        </w:rPr>
        <w:t>Свободный Сокол</w:t>
      </w:r>
      <w:r>
        <w:rPr>
          <w:rFonts w:ascii="Verdana" w:hAnsi="Verdana"/>
          <w:color w:val="000000"/>
          <w:sz w:val="18"/>
          <w:szCs w:val="18"/>
        </w:rPr>
        <w:t>» и ряд других коммерческих предприятий</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w:t>
      </w:r>
    </w:p>
    <w:p w14:paraId="74EFA36B"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диссертационной работы является применение объективных принципов научного познания, основных положений теории бухгалтерского учета и </w:t>
      </w:r>
      <w:r>
        <w:rPr>
          <w:rFonts w:ascii="Verdana" w:hAnsi="Verdana"/>
          <w:color w:val="000000"/>
          <w:sz w:val="18"/>
          <w:szCs w:val="18"/>
        </w:rPr>
        <w:lastRenderedPageBreak/>
        <w:t>экономического анализа. В процессе исследования проблем по избранной теме диссертации изучалась фундаментальная и специальная литература отечественных и зарубежных авторов по вопросам</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оперативного и управленческого учета, формированию и анализу отчетности. Особое внимание было уделено трудам отечественных ученых: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П.С. Безруких, М.А. Бахрушиной,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Л.Т. Гиляровской,</w:t>
      </w:r>
    </w:p>
    <w:p w14:paraId="285D2D45"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И.И. Каракоза, Т.П. Карповой,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Кондракова, М.И. Кутера, В.Е.</w:t>
      </w:r>
      <w:r>
        <w:rPr>
          <w:rStyle w:val="WW8Num2z0"/>
          <w:rFonts w:ascii="Verdana" w:hAnsi="Verdana"/>
          <w:color w:val="000000"/>
          <w:sz w:val="18"/>
          <w:szCs w:val="18"/>
        </w:rPr>
        <w:t> </w:t>
      </w:r>
      <w:r>
        <w:rPr>
          <w:rStyle w:val="WW8Num3z0"/>
          <w:rFonts w:ascii="Verdana" w:hAnsi="Verdana"/>
          <w:color w:val="4682B4"/>
          <w:sz w:val="18"/>
          <w:szCs w:val="18"/>
        </w:rPr>
        <w:t>Ластовецкого</w:t>
      </w:r>
      <w:r>
        <w:rPr>
          <w:rFonts w:ascii="Verdana" w:hAnsi="Verdana"/>
          <w:color w:val="000000"/>
          <w:sz w:val="18"/>
          <w:szCs w:val="18"/>
        </w:rPr>
        <w:t>, М.В. Мельник,</w:t>
      </w:r>
    </w:p>
    <w:p w14:paraId="199E6B0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В.Д. Новодворского, В.Ф. Палия,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С.К. Татура, В.А. Чернова, Ю.И.</w:t>
      </w:r>
      <w:r>
        <w:rPr>
          <w:rStyle w:val="WW8Num2z0"/>
          <w:rFonts w:ascii="Verdana" w:hAnsi="Verdana"/>
          <w:color w:val="000000"/>
          <w:sz w:val="18"/>
          <w:szCs w:val="18"/>
        </w:rPr>
        <w:t> </w:t>
      </w:r>
      <w:r>
        <w:rPr>
          <w:rStyle w:val="WW8Num3z0"/>
          <w:rFonts w:ascii="Verdana" w:hAnsi="Verdana"/>
          <w:color w:val="4682B4"/>
          <w:sz w:val="18"/>
          <w:szCs w:val="18"/>
        </w:rPr>
        <w:t>Черняка</w:t>
      </w:r>
      <w:r>
        <w:rPr>
          <w:rFonts w:ascii="Verdana" w:hAnsi="Verdana"/>
          <w:color w:val="000000"/>
          <w:sz w:val="18"/>
          <w:szCs w:val="18"/>
        </w:rPr>
        <w:t>, А.Д. Шеремета. Среди зарубежных ученых следует отметить работы И.</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К. Друри, Б. Нидлза,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 Хана, Э. Хендриксена, Ч.Т.</w:t>
      </w:r>
      <w:r>
        <w:rPr>
          <w:rStyle w:val="WW8Num2z0"/>
          <w:rFonts w:ascii="Verdana" w:hAnsi="Verdana"/>
          <w:color w:val="000000"/>
          <w:sz w:val="18"/>
          <w:szCs w:val="18"/>
        </w:rPr>
        <w:t> </w:t>
      </w:r>
      <w:r>
        <w:rPr>
          <w:rStyle w:val="WW8Num3z0"/>
          <w:rFonts w:ascii="Verdana" w:hAnsi="Verdana"/>
          <w:color w:val="4682B4"/>
          <w:sz w:val="18"/>
          <w:szCs w:val="18"/>
        </w:rPr>
        <w:t>Хонгрена</w:t>
      </w:r>
      <w:r>
        <w:rPr>
          <w:rFonts w:ascii="Verdana" w:hAnsi="Verdana"/>
          <w:color w:val="000000"/>
          <w:sz w:val="18"/>
          <w:szCs w:val="18"/>
        </w:rPr>
        <w:t>.</w:t>
      </w:r>
    </w:p>
    <w:p w14:paraId="6D7D103C"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работа базируется на законодательных и нормативных актах; соответствующих методических документах; материалах научных конференций и семинаров.</w:t>
      </w:r>
    </w:p>
    <w:p w14:paraId="71E4B113"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диссертационной работы включает такие методы научно-теоретического обоснования, как дедукция и индукция, анализ и синтез. Кроме того, применялись общенаучные методы и способы познания: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наблюдение, сравнение и эксперимент; формализация и моделирование, исторический и логический подходы; комплекс приемов и процедур для выявления общих и отличительных признаков различных объектов учета и анализа системы сегментарного учета и отчетности.</w:t>
      </w:r>
    </w:p>
    <w:p w14:paraId="6D6A19A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четком формулировании целей и задач, выделении историко-логических этапов развития системы сегментарного учета и отчетности; применении системного подхода к ее изучению; формировании информационной базы, компьютерного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всесторонне раскрывающих потоки необходимых данных об</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географических сегментах, обеспечивающих необходимый уровень коммуникации и координацию усилий исполнителей отдельных видов работ, создание эффективной системы контроля за степенью обоснованности, объективности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полученных в процессе учета, обработки и анализа результатов; выполнении расчетно-аналитических работ по обоснованию реальных вариантов стратегии развития с использованием экономико-математических методов анализа (графический, матричный) и применением специальных аналитических приемов исследования (элиминирования, группировок, приемов динамического, структурного,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Style w:val="WW8Num2z0"/>
          <w:rFonts w:ascii="Verdana" w:hAnsi="Verdana"/>
          <w:color w:val="000000"/>
          <w:sz w:val="18"/>
          <w:szCs w:val="18"/>
        </w:rPr>
        <w:t> </w:t>
      </w:r>
      <w:r>
        <w:rPr>
          <w:rFonts w:ascii="Verdana" w:hAnsi="Verdana"/>
          <w:color w:val="000000"/>
          <w:sz w:val="18"/>
          <w:szCs w:val="18"/>
        </w:rPr>
        <w:t>и индексного анализа, методов комплексных оценок).</w:t>
      </w:r>
    </w:p>
    <w:p w14:paraId="1A678107"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методологических и методических положений системы сегментарного учета и отчетности, совокупность которых можно квалифицировать как решение крупной научной проблемы по развитию бухгалтерского учета, выступающего в качестве необходимого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тактического управления организации, функционирующей в условиях риска 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Fonts w:ascii="Verdana" w:hAnsi="Verdana"/>
          <w:color w:val="000000"/>
          <w:sz w:val="18"/>
          <w:szCs w:val="18"/>
        </w:rPr>
        <w:t>среды.</w:t>
      </w:r>
    </w:p>
    <w:p w14:paraId="0FCD9D2C"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выводы, отражающие научную новизну проведенного исследования, заключаются в следующем:</w:t>
      </w:r>
    </w:p>
    <w:p w14:paraId="5E135A3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Обоснованы теоретические положения сегментарного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частности:</w:t>
      </w:r>
    </w:p>
    <w:p w14:paraId="27795A95"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 понятийный аппарат системы сегментарного учета и отчетности, раскрыта его экономическая сущность и содержание, что позволило уточнить понятие сегментарного учета, внутренней и внешней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цены, предложить определение стратегических и тактических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7594D51A"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законодательных актов, работ отечественных и зарубежных исследователей, а также различных стандартов финансовой отчетности проведен сравнительный анализ требований и допущений формирования сегментарной отчетности, применяемых в различных странах; выделены проблемы составления сегментарной отчетности в России.</w:t>
      </w:r>
    </w:p>
    <w:p w14:paraId="69C03184"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методологические положения сегментарного учета и отчетности в системе бухгалтерского учета, в частности:</w:t>
      </w:r>
    </w:p>
    <w:p w14:paraId="0D388486"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выявлены объективные предпосылки развития сегментарного учета и отчетности в </w:t>
      </w:r>
      <w:r>
        <w:rPr>
          <w:rFonts w:ascii="Verdana" w:hAnsi="Verdana"/>
          <w:color w:val="000000"/>
          <w:sz w:val="18"/>
          <w:szCs w:val="18"/>
        </w:rPr>
        <w:lastRenderedPageBreak/>
        <w:t>современных экономических условиях на основе систематизации историко-логических этапов его становления и развития;</w:t>
      </w:r>
    </w:p>
    <w:p w14:paraId="4C40CDE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обоснована возможность реализации системного подхода к изучению и организации сегментарного учета и отчетности, что позволило разработать структуру системы сегментарного учета и отчетности для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6D285D8D"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тесная взаимосвязь сегментарного учета и отчетности с системами адаптивного управления организацией, что позволило разработать систему информационного обеспечения управления внешними и внутренними</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деятельности в соответствии со стратегией и целями организации;</w:t>
      </w:r>
    </w:p>
    <w:p w14:paraId="4099D85E"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методологические основы сегментарного учета и отчетности, включающие определение его цели и задач, предмета, объекта; уточнено место сегментарного учета, внешней и внутренней сегментарной отчетности в системе бухгалтерского учета; определены его базовые принципы, методы и формы сбора и обработки информации по сегментам.</w:t>
      </w:r>
    </w:p>
    <w:p w14:paraId="690E6896"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Раскрыты организационно-методические положения сегментарного учета в системе бухгалтерского учета и отчетности, в частности:</w:t>
      </w:r>
    </w:p>
    <w:p w14:paraId="68CF258C"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оптимизации организационной структуры учетно-финансовых служб хозяйствующего субъекта в условиях ведения сегментарного учета и отчетности;</w:t>
      </w:r>
    </w:p>
    <w:p w14:paraId="6DE04AA4"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организации системы сегментарного учета, обеспечивающая формирование необходимой информации о сегментах деятельности организации;</w:t>
      </w:r>
    </w:p>
    <w:p w14:paraId="509C6D2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возможности применения различных аналитических счетов для реализации задач сегментарного учета; представлена методика учета затрат операционных сегментов</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предприятия; определены условия использования программных продуктов в процессе ведения сегментарного учета, формирования и анализа отчетности;</w:t>
      </w:r>
    </w:p>
    <w:p w14:paraId="1C14BA34"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подготовки внешней сегментарной отчетности, отличающаяся от известных решений обоснованием процедур выбора формата и содержания отчетности в соответствии со спецификой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w:t>
      </w:r>
    </w:p>
    <w:p w14:paraId="62381D7A"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использования сегментарной отчетности для обоснования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решений, в частности:</w:t>
      </w:r>
    </w:p>
    <w:p w14:paraId="1DCFC131"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возможности моделирования стратегии развития организации на основе информации внутренней сегментарной отчетности, включающие использование методов прогнозирования, факторного и сетевого анализа;</w:t>
      </w:r>
    </w:p>
    <w:p w14:paraId="46332F8B"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 сегментов, подверженных различному влиянию циклических колебаний в отрасли, что позволит повысить эффективность управления рисками в организации; сформулирована гипотеза о необходимости использования информации сегментарной отчетности для проведения оценки и анализа стоимости компании.</w:t>
      </w:r>
    </w:p>
    <w:p w14:paraId="34B3D0EC"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состоит в том, что разработанная концепция сегментарного учета и отчетности позволяет обеспечить создание в организации системы сегментарного учета, которая является важным информационным ресурсом, способным существенно повысить эффективность адаптивных систем управления.</w:t>
      </w:r>
    </w:p>
    <w:p w14:paraId="7162B703"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организации, формирования и анализа сегментарной отчетности полезна не только в научных целях, но и имеет огромное значение в практической деятельности коммерческих организаций. Все предложенные разработки носят практический характер и могут широко использоваться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прогнозировании деятельности сегментов, а также при формировании и анализе внешней и внутренней сегментарной отчетности.</w:t>
      </w:r>
    </w:p>
    <w:p w14:paraId="7313E0A7"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сделанные в работе выводы и результаты могут быть также использованы:</w:t>
      </w:r>
    </w:p>
    <w:p w14:paraId="5C9E5C87"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совершенствовании отечественного стандарта по составлению сегментарной отчетности;</w:t>
      </w:r>
    </w:p>
    <w:p w14:paraId="42509C9B"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чтении соответствующих учебных курсов в высших учебных заведениях;</w:t>
      </w:r>
    </w:p>
    <w:p w14:paraId="2994BFED"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обучения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экономистов коммерческих организаций.</w:t>
      </w:r>
    </w:p>
    <w:p w14:paraId="4A93A3DD"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Автор считает, что выводы и предложения, сделанные в работе, могут применяться не только в</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отрасли, но и в других сферах народного хозяйства, таких, как</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промышленность, сельское хозяйство, переработка.</w:t>
      </w:r>
    </w:p>
    <w:p w14:paraId="1D023B0A"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диссертации докладывались на научных сессиях профессорско-преподавательского состава, научных сотрудников и аспирантов Воронежского государственного университета в 2002 и 2003 гг.</w:t>
      </w:r>
    </w:p>
    <w:p w14:paraId="799FBBBB"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использовались в процессе чтения лекций для преподавателей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УМЦ ВГУ, студентов Липецкого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Всероссийского заочного финансово-экономического института.</w:t>
      </w:r>
    </w:p>
    <w:p w14:paraId="7FF1F19C"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диссертации были обсуждены на ежегодных научно-практических конференциях в</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(2001г.), ВГУ (2001г., 2003г., 2004г., 2005г).</w:t>
      </w:r>
    </w:p>
    <w:p w14:paraId="7FCEF776"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обсуждались с руководителями и специалистами</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компаний России на заседаниях Экспертного совета по методологии бухгалтерского учета на предприятиях металлургической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ИПБ России.</w:t>
      </w:r>
    </w:p>
    <w:p w14:paraId="41F86B91"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Ключевым моментом апробации полученных результатов явилось внедрение предложенных разработок в практическую деятельность ОАО «НЛМК». С помощью полученных исследований на рассматриваемом предприятии была организована система сегментарного учета и отчетности, которая позволила качественно улучшить учетно-аналитический процесс в организации и повысить эффективность действующей системы управления.</w:t>
      </w:r>
    </w:p>
    <w:p w14:paraId="724383B2"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теоретических и практических разработок были внедрены в деятельность следующих предприятий России и Липецкой области:</w:t>
      </w:r>
    </w:p>
    <w:p w14:paraId="232044B1"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«Магнитогорский металлургический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 внедрена методика учета затрат по сегментам в прокатном производстве, методика формирования и анализа внешней сегментарной отчетности;</w:t>
      </w:r>
    </w:p>
    <w:p w14:paraId="27F80C0D"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w:t>
      </w:r>
      <w:r>
        <w:rPr>
          <w:rStyle w:val="WW8Num3z0"/>
          <w:rFonts w:ascii="Verdana" w:hAnsi="Verdana"/>
          <w:color w:val="4682B4"/>
          <w:sz w:val="18"/>
          <w:szCs w:val="18"/>
        </w:rPr>
        <w:t>Северсталь</w:t>
      </w:r>
      <w:r>
        <w:rPr>
          <w:rFonts w:ascii="Verdana" w:hAnsi="Verdana"/>
          <w:color w:val="000000"/>
          <w:sz w:val="18"/>
          <w:szCs w:val="18"/>
        </w:rPr>
        <w:t>» - внедрена методика формирования и анализа внешней сегментарной отчетности;</w:t>
      </w:r>
    </w:p>
    <w:p w14:paraId="71F308B7"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«Липецкая</w:t>
      </w:r>
      <w:r>
        <w:rPr>
          <w:rStyle w:val="WW8Num2z0"/>
          <w:rFonts w:ascii="Verdana" w:hAnsi="Verdana"/>
          <w:color w:val="000000"/>
          <w:sz w:val="18"/>
          <w:szCs w:val="18"/>
        </w:rPr>
        <w:t> </w:t>
      </w:r>
      <w:r>
        <w:rPr>
          <w:rStyle w:val="WW8Num3z0"/>
          <w:rFonts w:ascii="Verdana" w:hAnsi="Verdana"/>
          <w:color w:val="4682B4"/>
          <w:sz w:val="18"/>
          <w:szCs w:val="18"/>
        </w:rPr>
        <w:t>металлургическая</w:t>
      </w:r>
      <w:r>
        <w:rPr>
          <w:rStyle w:val="WW8Num2z0"/>
          <w:rFonts w:ascii="Verdana" w:hAnsi="Verdana"/>
          <w:color w:val="000000"/>
          <w:sz w:val="18"/>
          <w:szCs w:val="18"/>
        </w:rPr>
        <w:t> </w:t>
      </w:r>
      <w:r>
        <w:rPr>
          <w:rFonts w:ascii="Verdana" w:hAnsi="Verdana"/>
          <w:color w:val="000000"/>
          <w:sz w:val="18"/>
          <w:szCs w:val="18"/>
        </w:rPr>
        <w:t>компания «</w:t>
      </w:r>
      <w:r>
        <w:rPr>
          <w:rStyle w:val="WW8Num3z0"/>
          <w:rFonts w:ascii="Verdana" w:hAnsi="Verdana"/>
          <w:color w:val="4682B4"/>
          <w:sz w:val="18"/>
          <w:szCs w:val="18"/>
        </w:rPr>
        <w:t>Свободный Сокол</w:t>
      </w:r>
      <w:r>
        <w:rPr>
          <w:rFonts w:ascii="Verdana" w:hAnsi="Verdana"/>
          <w:color w:val="000000"/>
          <w:sz w:val="18"/>
          <w:szCs w:val="18"/>
        </w:rPr>
        <w:t>» -организована система сегментарного учета, формирования и анализа внутренней сегментарной отчетности;</w:t>
      </w:r>
    </w:p>
    <w:p w14:paraId="13A244F3"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Ассоль</w:t>
      </w:r>
      <w:r>
        <w:rPr>
          <w:rFonts w:ascii="Verdana" w:hAnsi="Verdana"/>
          <w:color w:val="000000"/>
          <w:sz w:val="18"/>
          <w:szCs w:val="18"/>
        </w:rPr>
        <w:t>» - разработана и внедрена система внутренней сегментарной отчетности в соответствии с моделью и структурой управления предприятием;</w:t>
      </w:r>
    </w:p>
    <w:p w14:paraId="533BEA7B"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w:t>
      </w:r>
      <w:r>
        <w:rPr>
          <w:rStyle w:val="WW8Num3z0"/>
          <w:rFonts w:ascii="Verdana" w:hAnsi="Verdana"/>
          <w:color w:val="4682B4"/>
          <w:sz w:val="18"/>
          <w:szCs w:val="18"/>
        </w:rPr>
        <w:t>Липецкий</w:t>
      </w:r>
      <w:r>
        <w:rPr>
          <w:rStyle w:val="WW8Num2z0"/>
          <w:rFonts w:ascii="Verdana" w:hAnsi="Verdana"/>
          <w:color w:val="000000"/>
          <w:sz w:val="18"/>
          <w:szCs w:val="18"/>
        </w:rPr>
        <w:t> </w:t>
      </w:r>
      <w:r>
        <w:rPr>
          <w:rFonts w:ascii="Verdana" w:hAnsi="Verdana"/>
          <w:color w:val="000000"/>
          <w:sz w:val="18"/>
          <w:szCs w:val="18"/>
        </w:rPr>
        <w:t>хладокомбинат» - внедрена система сегментарного учета и внутренней сегментарной отчетности; определены</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подверженные циклическому колебанию; даны консультации по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3C9F401C"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w:t>
      </w:r>
      <w:r>
        <w:rPr>
          <w:rStyle w:val="WW8Num3z0"/>
          <w:rFonts w:ascii="Verdana" w:hAnsi="Verdana"/>
          <w:color w:val="4682B4"/>
          <w:sz w:val="18"/>
          <w:szCs w:val="18"/>
        </w:rPr>
        <w:t>Лебедянский</w:t>
      </w:r>
      <w:r>
        <w:rPr>
          <w:rFonts w:ascii="Verdana" w:hAnsi="Verdana"/>
          <w:color w:val="000000"/>
          <w:sz w:val="18"/>
          <w:szCs w:val="18"/>
        </w:rPr>
        <w:t>» - организована система сегментарного учета и отчетности, внедрена методика формирования внешней сегментарной отчетности;</w:t>
      </w:r>
    </w:p>
    <w:p w14:paraId="446B3A54"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ООО «</w:t>
      </w:r>
      <w:r>
        <w:rPr>
          <w:rStyle w:val="WW8Num3z0"/>
          <w:rFonts w:ascii="Verdana" w:hAnsi="Verdana"/>
          <w:color w:val="4682B4"/>
          <w:sz w:val="18"/>
          <w:szCs w:val="18"/>
        </w:rPr>
        <w:t>Развитие</w:t>
      </w:r>
      <w:r>
        <w:rPr>
          <w:rFonts w:ascii="Verdana" w:hAnsi="Verdana"/>
          <w:color w:val="000000"/>
          <w:sz w:val="18"/>
          <w:szCs w:val="18"/>
        </w:rPr>
        <w:t>» - организована система сегментарного учета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 (виды продукции и</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продукции).</w:t>
      </w:r>
    </w:p>
    <w:p w14:paraId="60A97F48"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Монография «</w:t>
      </w:r>
      <w:r>
        <w:rPr>
          <w:rStyle w:val="WW8Num3z0"/>
          <w:rFonts w:ascii="Verdana" w:hAnsi="Verdana"/>
          <w:color w:val="4682B4"/>
          <w:sz w:val="18"/>
          <w:szCs w:val="18"/>
        </w:rPr>
        <w:t>Сегментарная отчетность металлургических компаний</w:t>
      </w:r>
      <w:r>
        <w:rPr>
          <w:rFonts w:ascii="Verdana" w:hAnsi="Verdana"/>
          <w:color w:val="000000"/>
          <w:sz w:val="18"/>
          <w:szCs w:val="18"/>
        </w:rPr>
        <w:t>» была рекомендована Экспертным советом по методологии бухгалтерского учета на предприятиях металлургической промышленности ИПБ России для использования в работе</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службами металлургических организаций при формировании и анализе внешней сегментарной отчетности (протокол № 17 от 15.09.2002 г.).</w:t>
      </w:r>
    </w:p>
    <w:p w14:paraId="6184D408" w14:textId="77777777" w:rsidR="00BD5184" w:rsidRDefault="00BD5184" w:rsidP="00BD518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Монография «</w:t>
      </w:r>
      <w:r>
        <w:rPr>
          <w:rStyle w:val="WW8Num3z0"/>
          <w:rFonts w:ascii="Verdana" w:hAnsi="Verdana"/>
          <w:color w:val="4682B4"/>
          <w:sz w:val="18"/>
          <w:szCs w:val="18"/>
        </w:rPr>
        <w:t>Учет по сегментам деятельности коммерческой организации</w:t>
      </w:r>
      <w:r>
        <w:rPr>
          <w:rFonts w:ascii="Verdana" w:hAnsi="Verdana"/>
          <w:color w:val="000000"/>
          <w:sz w:val="18"/>
          <w:szCs w:val="18"/>
        </w:rPr>
        <w:t>» была рекомендована Экспертным советом по методологии бухгалтерского учета на предприятиях металлургической промышленности ИПБ России для использования в работе учетными службами металлургических компаний в целях организации системы сегментарного учета и отчетности (протокол № 57 от 23.11.2004 г.).</w:t>
      </w:r>
    </w:p>
    <w:p w14:paraId="3FC71FCE"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24 печатных работы, в которых автору принадлежит 43,42 печатных листа, в том числе в 2 монографиях, 1 учебнике, 2 учебно-методических разработках, 19 статьях.</w:t>
      </w:r>
    </w:p>
    <w:p w14:paraId="551C0710" w14:textId="77777777" w:rsidR="00BD5184" w:rsidRDefault="00BD5184" w:rsidP="00BD518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Объем и структура диссертационной работы. Объем работы составляет 404 страницы. Работа состоит из введения, четырех глав, заключения, библиографического списка литературы и 6 приложений. Работа содержит 36 рисунков и 86 таблиц.</w:t>
      </w:r>
    </w:p>
    <w:p w14:paraId="2F47D9DD" w14:textId="77777777" w:rsidR="00BD5184" w:rsidRDefault="00BD5184" w:rsidP="00BD518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Соколов, Александр Алексеевич, 2005 год</w:t>
      </w:r>
    </w:p>
    <w:p w14:paraId="727DC01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Утвержден федеральным законом от 26.01.96 № 14-ФЗ: В ред. федерального закона от 17.12.99 № 213-ФЭ // http://www.consultant.ru/Online/.</w:t>
      </w:r>
    </w:p>
    <w:p w14:paraId="5D3EECC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Утвержден федеральным законом от 30.11.94 № 51-ФЗ: В ред. федерального закона от 21.03.2002 № 31 -ФЗ // http://www.consultant.ru/Online/.</w:t>
      </w:r>
    </w:p>
    <w:p w14:paraId="520F420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 180 от 1.07.2004 // http://www.consultant.ru/Online/.</w:t>
      </w:r>
    </w:p>
    <w:p w14:paraId="2E64B9F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Издание на русском языке. М.: Аскери-АССА, 1999. - 1135 с.</w:t>
      </w:r>
    </w:p>
    <w:p w14:paraId="693E439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Утверждены Приказом Министерства финансов РФ от 28.06.2000 № 60н // http://www.consultant.ru/Online/.</w:t>
      </w:r>
    </w:p>
    <w:p w14:paraId="14B4E1E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Утвержден федеральным законом от 19.07.2000 №117-ФЗ: В ред. федеральных законов от 24.07.2002 № 104-ФЗ, №110-ФЗ // http://www.consultant.ru/Online/.</w:t>
      </w:r>
    </w:p>
    <w:p w14:paraId="7A4B757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 129-ФЗ /В ред. федерального закона от 28.03.02 №32-Ф3 // http://www.consultant.ru/Online/.</w:t>
      </w:r>
    </w:p>
    <w:p w14:paraId="3BE7586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формах бухгалтерской отчетности организаций: Приказ Министерства финансов РФ от 13.01.2000 № 4н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-2000.-№5.-с. 62-82.</w:t>
      </w:r>
    </w:p>
    <w:p w14:paraId="353794E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финансово-хозяйственной деятельности организаций и Инструкция по его применению: Утверждены Приказом Министерства финансов РФ от 31.10.2000 № 94н // http://www.consultant.ru/Online/.</w:t>
      </w:r>
    </w:p>
    <w:p w14:paraId="3057425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Министерства финансов РФ от 06.07.99 № 43н // http://www.consultant.ru/Online/.</w:t>
      </w:r>
    </w:p>
    <w:p w14:paraId="1E9821A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"Доходы организации" ПБУ 9/99: Утверждено приказом Министерства финансов РФ от 06.05.99 № 32н: В ред. Приказа Министерства финансов от 30.03.01 №27н // http://www.consultant.ru/Online/.</w:t>
      </w:r>
    </w:p>
    <w:p w14:paraId="4D50B42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сегментам" ПБУ 12/2000: Утверждено приказом Министерства финансов РФ от 27.01.2000 № 11н // http://www.consultant.ru/Online/.</w:t>
      </w:r>
    </w:p>
    <w:p w14:paraId="2C1D036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"Расходы организации" ПБУ 10/99: Утверждено приказом Министерства финансов РФ от 06.05.99 № ЗЗн: В ред. Приказа Министерства финансов РФ от 30.03.01 №27н // http://www.consultant.ru/Online/.</w:t>
      </w:r>
    </w:p>
    <w:p w14:paraId="701782B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Министерства финансов РФ от 25.11.98 № 56н // http://www.consultant.ru/Online/.</w:t>
      </w:r>
    </w:p>
    <w:p w14:paraId="50FDB41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Министерства финансов РФ от 28.11.01 № 96н // http://www.consultant.ru/Online/.</w:t>
      </w:r>
    </w:p>
    <w:p w14:paraId="2FF1BC1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09.06.01 №44-н // http://www.consultant.ru/Online/.</w:t>
      </w:r>
    </w:p>
    <w:p w14:paraId="67C9252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Министерству финансов РФ от 09.12.98 №60н: В ред. Приказа Министерства финансов от 30.12.99 № 107н // http://www.consultant.ru/Online/.</w:t>
      </w:r>
    </w:p>
    <w:p w14:paraId="2AA42E5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Положение по ведению бухгалтерского учета и бухгалтерской отчетности в Российской </w:t>
      </w:r>
      <w:r>
        <w:rPr>
          <w:rFonts w:ascii="Verdana" w:hAnsi="Verdana"/>
          <w:color w:val="000000"/>
          <w:sz w:val="18"/>
          <w:szCs w:val="18"/>
        </w:rPr>
        <w:lastRenderedPageBreak/>
        <w:t>Федерации: Утверждено приказом Министерства финансов РФ от 29.07.98 №34н: В ред. приказаМинистерства финансов РФ от 24.03.2000 №31н // http://www.consultant.ru/Online/.</w:t>
      </w:r>
    </w:p>
    <w:p w14:paraId="779307F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06.03.1998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 http://www.consultant.ru/Online/.</w:t>
      </w:r>
    </w:p>
    <w:p w14:paraId="5EA55D5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"Аудит оценочных значений в бухгалтерском учете": Одобрено Комиссией по аудиторской деятельности при Президенте РФ 20.08.99. Протокол № 5 //</w:t>
      </w:r>
      <w:r>
        <w:rPr>
          <w:rStyle w:val="WW8Num3z0"/>
          <w:rFonts w:ascii="Verdana" w:hAnsi="Verdana"/>
          <w:color w:val="4682B4"/>
          <w:sz w:val="18"/>
          <w:szCs w:val="18"/>
        </w:rPr>
        <w:t>Аудитор</w:t>
      </w:r>
      <w:r>
        <w:rPr>
          <w:rFonts w:ascii="Verdana" w:hAnsi="Verdana"/>
          <w:color w:val="000000"/>
          <w:sz w:val="18"/>
          <w:szCs w:val="18"/>
        </w:rPr>
        <w:t>. -1999.-№11.-с. 54-57.</w:t>
      </w:r>
    </w:p>
    <w:p w14:paraId="08FA4E3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20.08.99. Протокол № 5 //Аудитор. -1999. -№ 11. с. 58 - 61.</w:t>
      </w:r>
    </w:p>
    <w:p w14:paraId="059645C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Распоряжение Правительства РФ от 21.03.1998 № 382-р «О приведении действующей системы бухгалтерского учета в соответствие с международными стандартами» // http://www.consultant.ru/Online/.</w:t>
      </w:r>
    </w:p>
    <w:p w14:paraId="70FFC1E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Распоряжение Правительства РФ от 22.05.1998 № 587-р «Об утверждении плана внедрения Положений (стандартов) бухгалтерского учета в практику» // http://www.consultant.ru/Online/.</w:t>
      </w:r>
    </w:p>
    <w:p w14:paraId="1EBF8AC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Распоряжение Председателя ВС РФ от 14.01.92 № 2184 рп-1 «О переходе Российской Федерации на принятую в международной практике систему учета и статистики» // http ://www.consultant.ru/Online/.</w:t>
      </w:r>
    </w:p>
    <w:p w14:paraId="353A9FB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Федеральное правило (стандарт) аудиторской деятельности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 № 696 // http://www.consultant.ru/Online/.</w:t>
      </w:r>
    </w:p>
    <w:p w14:paraId="250E49FC" w14:textId="77777777" w:rsidR="00BD5184" w:rsidRPr="00BD5184" w:rsidRDefault="00BD5184" w:rsidP="00BD5184">
      <w:pPr>
        <w:pStyle w:val="WW8Num1z2"/>
        <w:shd w:val="clear" w:color="auto" w:fill="F7F7F7"/>
        <w:spacing w:after="0" w:line="270" w:lineRule="atLeast"/>
        <w:rPr>
          <w:rFonts w:ascii="Verdana" w:hAnsi="Verdana"/>
          <w:color w:val="000000"/>
          <w:sz w:val="18"/>
          <w:szCs w:val="18"/>
          <w:lang w:val="en-US"/>
        </w:rPr>
      </w:pPr>
      <w:r w:rsidRPr="00BD5184">
        <w:rPr>
          <w:rFonts w:ascii="Verdana" w:hAnsi="Verdana"/>
          <w:color w:val="000000"/>
          <w:sz w:val="18"/>
          <w:szCs w:val="18"/>
          <w:lang w:val="en-US"/>
        </w:rPr>
        <w:t>26. Accounting Standards Committee Statement of Standard Accounting Practice 25, Segmental Reporting London ASC, 1990, June.</w:t>
      </w:r>
    </w:p>
    <w:p w14:paraId="303910DB" w14:textId="77777777" w:rsidR="00BD5184" w:rsidRPr="00BD5184" w:rsidRDefault="00BD5184" w:rsidP="00BD5184">
      <w:pPr>
        <w:pStyle w:val="WW8Num1z2"/>
        <w:shd w:val="clear" w:color="auto" w:fill="F7F7F7"/>
        <w:spacing w:after="0" w:line="270" w:lineRule="atLeast"/>
        <w:rPr>
          <w:rFonts w:ascii="Verdana" w:hAnsi="Verdana"/>
          <w:color w:val="000000"/>
          <w:sz w:val="18"/>
          <w:szCs w:val="18"/>
          <w:lang w:val="en-US"/>
        </w:rPr>
      </w:pPr>
      <w:r w:rsidRPr="00BD5184">
        <w:rPr>
          <w:rFonts w:ascii="Verdana" w:hAnsi="Verdana"/>
          <w:color w:val="000000"/>
          <w:sz w:val="18"/>
          <w:szCs w:val="18"/>
          <w:lang w:val="en-US"/>
        </w:rPr>
        <w:t>27. American Institute of Certified Public Accountants Statement on Auditing Standards № 21, Segment Information New York AICPA, 1977, December.</w:t>
      </w:r>
    </w:p>
    <w:p w14:paraId="18485FE7" w14:textId="77777777" w:rsidR="00BD5184" w:rsidRPr="00BD5184" w:rsidRDefault="00BD5184" w:rsidP="00BD5184">
      <w:pPr>
        <w:pStyle w:val="WW8Num1z2"/>
        <w:shd w:val="clear" w:color="auto" w:fill="F7F7F7"/>
        <w:spacing w:after="0" w:line="270" w:lineRule="atLeast"/>
        <w:rPr>
          <w:rFonts w:ascii="Verdana" w:hAnsi="Verdana"/>
          <w:color w:val="000000"/>
          <w:sz w:val="18"/>
          <w:szCs w:val="18"/>
          <w:lang w:val="en-US"/>
        </w:rPr>
      </w:pPr>
      <w:r w:rsidRPr="00BD5184">
        <w:rPr>
          <w:rFonts w:ascii="Verdana" w:hAnsi="Verdana"/>
          <w:color w:val="000000"/>
          <w:sz w:val="18"/>
          <w:szCs w:val="18"/>
          <w:lang w:val="en-US"/>
        </w:rPr>
        <w:t>28. American Institute of Certified Public Accountants Committee on Accounting Procedure Accounting Research Bulletin № 4, Foreign Operations and Foreign Exchange New York AICPA, 1939, December.</w:t>
      </w:r>
    </w:p>
    <w:p w14:paraId="2B93D931" w14:textId="77777777" w:rsidR="00BD5184" w:rsidRPr="00BD5184" w:rsidRDefault="00BD5184" w:rsidP="00BD5184">
      <w:pPr>
        <w:pStyle w:val="WW8Num1z2"/>
        <w:shd w:val="clear" w:color="auto" w:fill="F7F7F7"/>
        <w:spacing w:after="0" w:line="270" w:lineRule="atLeast"/>
        <w:rPr>
          <w:rFonts w:ascii="Verdana" w:hAnsi="Verdana"/>
          <w:color w:val="000000"/>
          <w:sz w:val="18"/>
          <w:szCs w:val="18"/>
          <w:lang w:val="en-US"/>
        </w:rPr>
      </w:pPr>
      <w:r w:rsidRPr="00BD5184">
        <w:rPr>
          <w:rFonts w:ascii="Verdana" w:hAnsi="Verdana"/>
          <w:color w:val="000000"/>
          <w:sz w:val="18"/>
          <w:szCs w:val="18"/>
          <w:lang w:val="en-US"/>
        </w:rPr>
        <w:t>29. American Institute of Certified Public Accountants Accounting Research Bulletin № 43, Restatement and Revision of Accounting Research Bulletins New York AICPA, 1953, June.</w:t>
      </w:r>
    </w:p>
    <w:p w14:paraId="61FFF016" w14:textId="77777777" w:rsidR="00BD5184" w:rsidRPr="00BD5184" w:rsidRDefault="00BD5184" w:rsidP="00BD5184">
      <w:pPr>
        <w:pStyle w:val="WW8Num1z2"/>
        <w:shd w:val="clear" w:color="auto" w:fill="F7F7F7"/>
        <w:spacing w:after="0" w:line="270" w:lineRule="atLeast"/>
        <w:rPr>
          <w:rFonts w:ascii="Verdana" w:hAnsi="Verdana"/>
          <w:color w:val="000000"/>
          <w:sz w:val="18"/>
          <w:szCs w:val="18"/>
          <w:lang w:val="en-US"/>
        </w:rPr>
      </w:pPr>
      <w:r w:rsidRPr="00BD5184">
        <w:rPr>
          <w:rFonts w:ascii="Verdana" w:hAnsi="Verdana"/>
          <w:color w:val="000000"/>
          <w:sz w:val="18"/>
          <w:szCs w:val="18"/>
          <w:lang w:val="en-US"/>
        </w:rPr>
        <w:t>30. American Institute of Certified Public Accountants APB Statement № 2, Disclosure of Supplemental Financial Information by Diversified Companies New York AICPA, 1967, September.</w:t>
      </w:r>
    </w:p>
    <w:p w14:paraId="32AA5A2E" w14:textId="77777777" w:rsidR="00BD5184" w:rsidRPr="00BD5184" w:rsidRDefault="00BD5184" w:rsidP="00BD5184">
      <w:pPr>
        <w:pStyle w:val="WW8Num1z2"/>
        <w:shd w:val="clear" w:color="auto" w:fill="F7F7F7"/>
        <w:spacing w:after="0" w:line="270" w:lineRule="atLeast"/>
        <w:rPr>
          <w:rFonts w:ascii="Verdana" w:hAnsi="Verdana"/>
          <w:color w:val="000000"/>
          <w:sz w:val="18"/>
          <w:szCs w:val="18"/>
          <w:lang w:val="en-US"/>
        </w:rPr>
      </w:pPr>
      <w:r w:rsidRPr="00BD5184">
        <w:rPr>
          <w:rFonts w:ascii="Verdana" w:hAnsi="Verdana"/>
          <w:color w:val="000000"/>
          <w:sz w:val="18"/>
          <w:szCs w:val="18"/>
          <w:lang w:val="en-US"/>
        </w:rPr>
        <w:t>31. FASB Statement № 14, Financial Reporting for Segments of a Business Enterprises Stamford, Conn. FASB, 1976, December.</w:t>
      </w:r>
    </w:p>
    <w:p w14:paraId="4C52568D" w14:textId="77777777" w:rsidR="00BD5184" w:rsidRDefault="00BD5184" w:rsidP="00BD5184">
      <w:pPr>
        <w:pStyle w:val="WW8Num1z2"/>
        <w:shd w:val="clear" w:color="auto" w:fill="F7F7F7"/>
        <w:spacing w:after="0" w:line="270" w:lineRule="atLeast"/>
        <w:rPr>
          <w:rFonts w:ascii="Verdana" w:hAnsi="Verdana"/>
          <w:color w:val="000000"/>
          <w:sz w:val="18"/>
          <w:szCs w:val="18"/>
        </w:rPr>
      </w:pPr>
      <w:r w:rsidRPr="00BD5184">
        <w:rPr>
          <w:rFonts w:ascii="Verdana" w:hAnsi="Verdana"/>
          <w:color w:val="000000"/>
          <w:sz w:val="18"/>
          <w:szCs w:val="18"/>
          <w:lang w:val="en-US"/>
        </w:rPr>
        <w:t xml:space="preserve">32. International Accounting Standards Committee. International Accounting Standard № 14, Reporting Financial Information by Segment. </w:t>
      </w:r>
      <w:r>
        <w:rPr>
          <w:rFonts w:ascii="Verdana" w:hAnsi="Verdana"/>
          <w:color w:val="000000"/>
          <w:sz w:val="18"/>
          <w:szCs w:val="18"/>
        </w:rPr>
        <w:t>London: IASC.Монографии, учебники и учебные пособия</w:t>
      </w:r>
    </w:p>
    <w:p w14:paraId="0DCF2FC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Автоматизированная система «</w:t>
      </w:r>
      <w:r>
        <w:rPr>
          <w:rStyle w:val="WW8Num3z0"/>
          <w:rFonts w:ascii="Verdana" w:hAnsi="Verdana"/>
          <w:color w:val="4682B4"/>
          <w:sz w:val="18"/>
          <w:szCs w:val="18"/>
        </w:rPr>
        <w:t>Управление экономикой предприятия</w:t>
      </w:r>
      <w:r>
        <w:rPr>
          <w:rFonts w:ascii="Verdana" w:hAnsi="Verdana"/>
          <w:color w:val="000000"/>
          <w:sz w:val="18"/>
          <w:szCs w:val="18"/>
        </w:rPr>
        <w:t>». Подсистема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Под ред. В.З. Соколинского -Белгород:</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Научно-исследовательская лаборатория «</w:t>
      </w:r>
      <w:r>
        <w:rPr>
          <w:rStyle w:val="WW8Num3z0"/>
          <w:rFonts w:ascii="Verdana" w:hAnsi="Verdana"/>
          <w:color w:val="4682B4"/>
          <w:sz w:val="18"/>
          <w:szCs w:val="18"/>
        </w:rPr>
        <w:t>Автоматизация управления экономикой предприятий</w:t>
      </w:r>
      <w:r>
        <w:rPr>
          <w:rFonts w:ascii="Verdana" w:hAnsi="Verdana"/>
          <w:color w:val="000000"/>
          <w:sz w:val="18"/>
          <w:szCs w:val="18"/>
        </w:rPr>
        <w:t>», 1996 239 с.</w:t>
      </w:r>
    </w:p>
    <w:p w14:paraId="60687C8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Пер. с англ. / И. Ансофф. -СПб: Питер Ком, 1999. 416 с.</w:t>
      </w:r>
    </w:p>
    <w:p w14:paraId="237DDFF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Ансофф 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Сокр. пер. с англ. / И. Ансофф; Под ред. и с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- 519 с.</w:t>
      </w:r>
    </w:p>
    <w:p w14:paraId="2F06FFC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-М.:ЮНИТИ-ДАНА, 1999. 304 с.</w:t>
      </w:r>
    </w:p>
    <w:p w14:paraId="3A8F030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-416 с.</w:t>
      </w:r>
    </w:p>
    <w:p w14:paraId="1B73206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1993. - 288 с.</w:t>
      </w:r>
    </w:p>
    <w:p w14:paraId="2AAF87A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 xml:space="preserve">С.Б., Мельник М.В. Методология экономического анализа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ФинансыIи статистика, 2003. 240 с.</w:t>
      </w:r>
    </w:p>
    <w:p w14:paraId="2AF4094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История экономических учений,- М.: Юристъ, 2001. -456 с.</w:t>
      </w:r>
    </w:p>
    <w:p w14:paraId="6F13D88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Беленов</w:t>
      </w:r>
      <w:r>
        <w:rPr>
          <w:rStyle w:val="WW8Num2z0"/>
          <w:rFonts w:ascii="Verdana" w:hAnsi="Verdana"/>
          <w:color w:val="000000"/>
          <w:sz w:val="18"/>
          <w:szCs w:val="18"/>
        </w:rPr>
        <w:t> </w:t>
      </w:r>
      <w:r>
        <w:rPr>
          <w:rFonts w:ascii="Verdana" w:hAnsi="Verdana"/>
          <w:color w:val="000000"/>
          <w:sz w:val="18"/>
          <w:szCs w:val="18"/>
        </w:rPr>
        <w:t>О.Н. Стратегический маркетинг. Воронеж: Издательство Воронежского государственного университета, 1998. - 280 с.</w:t>
      </w:r>
    </w:p>
    <w:p w14:paraId="6767A68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/И.А. Белобжецкий. М.: Финансы и статистика, 1989. - 256 с.</w:t>
      </w:r>
    </w:p>
    <w:p w14:paraId="0E6CC5C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Под ред. Я.В. Соколова. М.: Финансы и статистика, 1996. - 624 с.</w:t>
      </w:r>
    </w:p>
    <w:p w14:paraId="7DEC9F0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-631 с.</w:t>
      </w:r>
    </w:p>
    <w:p w14:paraId="799F09F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 т. /И.А. Бланк. К.: Ника-Центр, 1999. - Т. 2. - 512 с.</w:t>
      </w:r>
    </w:p>
    <w:p w14:paraId="654F45B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1997.-400 с.</w:t>
      </w:r>
    </w:p>
    <w:p w14:paraId="2D33563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2002. - 384 с.</w:t>
      </w:r>
    </w:p>
    <w:p w14:paraId="257FBE7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Управленческий учет. Воронеж: Издательство Воронежского государственного университета, 2001. - 176 с.</w:t>
      </w:r>
    </w:p>
    <w:p w14:paraId="30BBD64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Сапожникова Н.Г. Теория бухгалтерского учета: Учеб. пособие. Воронеж: Издательство Воронежского государственного университета, 2002. - 288 с.</w:t>
      </w:r>
    </w:p>
    <w:p w14:paraId="3118D20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анализ: Пер. с англ. / Под ред. М.А.</w:t>
      </w:r>
      <w:r>
        <w:rPr>
          <w:rStyle w:val="WW8Num2z0"/>
          <w:rFonts w:ascii="Verdana" w:hAnsi="Verdana"/>
          <w:color w:val="000000"/>
          <w:sz w:val="18"/>
          <w:szCs w:val="18"/>
        </w:rPr>
        <w:t> </w:t>
      </w:r>
      <w:r>
        <w:rPr>
          <w:rStyle w:val="WW8Num3z0"/>
          <w:rFonts w:ascii="Verdana" w:hAnsi="Verdana"/>
          <w:color w:val="4682B4"/>
          <w:sz w:val="18"/>
          <w:szCs w:val="18"/>
        </w:rPr>
        <w:t>Гольцберга</w:t>
      </w:r>
      <w:r>
        <w:rPr>
          <w:rFonts w:ascii="Verdana" w:hAnsi="Verdana"/>
          <w:color w:val="000000"/>
          <w:sz w:val="18"/>
          <w:szCs w:val="18"/>
        </w:rPr>
        <w:t>, Л.М. Хасан-Бека. К.: BHV, 1993. - 428 с.</w:t>
      </w:r>
    </w:p>
    <w:p w14:paraId="203DA3F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Бухгалтерский учет: Учебник / Под ред. П.С. Безруких. М.: Бухгалтерский учет, 1994. - 528 с.</w:t>
      </w:r>
    </w:p>
    <w:p w14:paraId="77C823A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для вузов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- 382 с.</w:t>
      </w:r>
    </w:p>
    <w:p w14:paraId="540BBCB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Под ред. Я.В. Соколова. -М.: Финансы и статистика, 1997. 800 с.</w:t>
      </w:r>
    </w:p>
    <w:p w14:paraId="6153A19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2002. - 528 с.</w:t>
      </w:r>
    </w:p>
    <w:p w14:paraId="606B8B1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18C35AF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- 432 с.</w:t>
      </w:r>
    </w:p>
    <w:p w14:paraId="1985109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-М.:ИНФРА-М, 1998.-149 с.</w:t>
      </w:r>
    </w:p>
    <w:p w14:paraId="20D960E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Н.Г. Организационные структуры управления компаниями // http:// www.cfin. ru/press/management/1998-5/10.shtml</w:t>
      </w:r>
    </w:p>
    <w:p w14:paraId="4E67F3D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В.Н., Денисов A.A. Основы теории систем и системного анализа. СПб.: СПбГТУ, 1999. - 512 с.</w:t>
      </w:r>
    </w:p>
    <w:p w14:paraId="050211C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- 321 с.</w:t>
      </w:r>
    </w:p>
    <w:p w14:paraId="3B70487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М.: Финансы и статистика, 2004.-784 с.</w:t>
      </w:r>
    </w:p>
    <w:p w14:paraId="5D9818C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нем./Под ред. и с предисл. M.JI. Лукашевича,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-336 с.</w:t>
      </w:r>
    </w:p>
    <w:p w14:paraId="2EFA67B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Диалектический материализм // http://www.philosophv.nsc.ru/dialektika/</w:t>
      </w:r>
    </w:p>
    <w:p w14:paraId="576911B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Добкин</w:t>
      </w:r>
      <w:r>
        <w:rPr>
          <w:rStyle w:val="WW8Num2z0"/>
          <w:rFonts w:ascii="Verdana" w:hAnsi="Verdana"/>
          <w:color w:val="000000"/>
          <w:sz w:val="18"/>
          <w:szCs w:val="18"/>
        </w:rPr>
        <w:t> </w:t>
      </w:r>
      <w:r>
        <w:rPr>
          <w:rFonts w:ascii="Verdana" w:hAnsi="Verdana"/>
          <w:color w:val="000000"/>
          <w:sz w:val="18"/>
          <w:szCs w:val="18"/>
        </w:rPr>
        <w:t>В.М. Системный анализ в управлении. М.: Химия, 1984.</w:t>
      </w:r>
    </w:p>
    <w:p w14:paraId="74D9BBE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бухгалтерской отчетности. М., 1998.-208 с.</w:t>
      </w:r>
    </w:p>
    <w:p w14:paraId="600B452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2002. - 1071 с.</w:t>
      </w:r>
    </w:p>
    <w:p w14:paraId="2B68726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Экономисть, 2004. - 523 с.</w:t>
      </w:r>
    </w:p>
    <w:p w14:paraId="60F9008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Куликова Л.И. Бухгалтерское дело: Учебное пособие. -М.: Экономисть, </w:t>
      </w:r>
      <w:r>
        <w:rPr>
          <w:rFonts w:ascii="Verdana" w:hAnsi="Verdana"/>
          <w:color w:val="000000"/>
          <w:sz w:val="18"/>
          <w:szCs w:val="18"/>
        </w:rPr>
        <w:lastRenderedPageBreak/>
        <w:t>2005. 618 с.</w:t>
      </w:r>
    </w:p>
    <w:p w14:paraId="4B97111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Как «</w:t>
      </w:r>
      <w:r>
        <w:rPr>
          <w:rStyle w:val="WW8Num3z0"/>
          <w:rFonts w:ascii="Verdana" w:hAnsi="Verdana"/>
          <w:color w:val="4682B4"/>
          <w:sz w:val="18"/>
          <w:szCs w:val="18"/>
        </w:rPr>
        <w:t>выковать</w:t>
      </w:r>
      <w:r>
        <w:rPr>
          <w:rFonts w:ascii="Verdana" w:hAnsi="Verdana"/>
          <w:color w:val="000000"/>
          <w:sz w:val="18"/>
          <w:szCs w:val="18"/>
        </w:rPr>
        <w:t>» стоимость</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бизнеса? Исслед-ие АФ PriceWaterhouseCoopers // http://www.pwcglobal.com./ru/</w:t>
      </w:r>
    </w:p>
    <w:p w14:paraId="7D77807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Нортон Д.П. Сбалансированная система показателей. От стратегии к действию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-320 с.</w:t>
      </w:r>
    </w:p>
    <w:p w14:paraId="6C88184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1972. - 242 с.</w:t>
      </w:r>
    </w:p>
    <w:p w14:paraId="3C18BE9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-М.:ИНФРА М, 1998. - 448 с.</w:t>
      </w:r>
    </w:p>
    <w:p w14:paraId="1C54ED3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2002. - 392 с.</w:t>
      </w:r>
    </w:p>
    <w:p w14:paraId="011C431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ИКК</w:t>
      </w:r>
      <w:r>
        <w:rPr>
          <w:rStyle w:val="WW8Num2z0"/>
          <w:rFonts w:ascii="Verdana" w:hAnsi="Verdana"/>
          <w:color w:val="000000"/>
          <w:sz w:val="18"/>
          <w:szCs w:val="18"/>
        </w:rPr>
        <w:t> </w:t>
      </w:r>
      <w:r>
        <w:rPr>
          <w:rFonts w:ascii="Verdana" w:hAnsi="Verdana"/>
          <w:color w:val="000000"/>
          <w:sz w:val="18"/>
          <w:szCs w:val="18"/>
        </w:rPr>
        <w:t>«Статус-кво», 1999.</w:t>
      </w:r>
    </w:p>
    <w:p w14:paraId="3445F45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Кинг У.,</w:t>
      </w:r>
      <w:r>
        <w:rPr>
          <w:rStyle w:val="WW8Num2z0"/>
          <w:rFonts w:ascii="Verdana" w:hAnsi="Verdana"/>
          <w:color w:val="000000"/>
          <w:sz w:val="18"/>
          <w:szCs w:val="18"/>
        </w:rPr>
        <w:t> </w:t>
      </w:r>
      <w:r>
        <w:rPr>
          <w:rStyle w:val="WW8Num3z0"/>
          <w:rFonts w:ascii="Verdana" w:hAnsi="Verdana"/>
          <w:color w:val="4682B4"/>
          <w:sz w:val="18"/>
          <w:szCs w:val="18"/>
        </w:rPr>
        <w:t>Клиланд</w:t>
      </w:r>
      <w:r>
        <w:rPr>
          <w:rStyle w:val="WW8Num2z0"/>
          <w:rFonts w:ascii="Verdana" w:hAnsi="Verdana"/>
          <w:color w:val="000000"/>
          <w:sz w:val="18"/>
          <w:szCs w:val="18"/>
        </w:rPr>
        <w:t> </w:t>
      </w:r>
      <w:r>
        <w:rPr>
          <w:rFonts w:ascii="Verdana" w:hAnsi="Verdana"/>
          <w:color w:val="000000"/>
          <w:sz w:val="18"/>
          <w:szCs w:val="18"/>
        </w:rPr>
        <w:t>Д. Стратегическое планирование и</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политика: Пер. с англ. /У. Кинг, Д. Клиланд; Под ред. и с предисл. Г.Б. Кочеткова. М.: Прогресс, 1982. - 400 с.</w:t>
      </w:r>
    </w:p>
    <w:p w14:paraId="7ABA74A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Кит У.</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 ЗАО «Олимп-Бизнес», 2002. - 448с.</w:t>
      </w:r>
    </w:p>
    <w:p w14:paraId="5E1B37D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Раскрытие информации в пояснениях к бухгалтерской отчетности/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2003.-272 с.</w:t>
      </w:r>
    </w:p>
    <w:p w14:paraId="55397E9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2001. - 768 с.</w:t>
      </w:r>
    </w:p>
    <w:p w14:paraId="19B9E74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/В.В. Ковалев. 2-е изд., перераб. и доп. - М.: Финансы и статистика, 1998. - 512 с.</w:t>
      </w:r>
    </w:p>
    <w:p w14:paraId="0BEB78A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Уланов В.В. Курс финансовых вычислений. М.: Финансы и статистика, 1999. - 328 с.</w:t>
      </w:r>
    </w:p>
    <w:p w14:paraId="637F4B1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1996.-556 с.</w:t>
      </w:r>
    </w:p>
    <w:p w14:paraId="256FCD2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1998. - 160 с.</w:t>
      </w:r>
    </w:p>
    <w:p w14:paraId="4D1F16C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- 279 с.</w:t>
      </w:r>
    </w:p>
    <w:p w14:paraId="3CBAC66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В. В., Гареев А.Ф.,</w:t>
      </w:r>
      <w:r>
        <w:rPr>
          <w:rStyle w:val="WW8Num2z0"/>
          <w:rFonts w:ascii="Verdana" w:hAnsi="Verdana"/>
          <w:color w:val="000000"/>
          <w:sz w:val="18"/>
          <w:szCs w:val="18"/>
        </w:rPr>
        <w:t> </w:t>
      </w:r>
      <w:r>
        <w:rPr>
          <w:rStyle w:val="WW8Num3z0"/>
          <w:rFonts w:ascii="Verdana" w:hAnsi="Verdana"/>
          <w:color w:val="4682B4"/>
          <w:sz w:val="18"/>
          <w:szCs w:val="18"/>
        </w:rPr>
        <w:t>Васютин</w:t>
      </w:r>
      <w:r>
        <w:rPr>
          <w:rStyle w:val="WW8Num2z0"/>
          <w:rFonts w:ascii="Verdana" w:hAnsi="Verdana"/>
          <w:color w:val="000000"/>
          <w:sz w:val="18"/>
          <w:szCs w:val="18"/>
        </w:rPr>
        <w:t> </w:t>
      </w:r>
      <w:r>
        <w:rPr>
          <w:rFonts w:ascii="Verdana" w:hAnsi="Verdana"/>
          <w:color w:val="000000"/>
          <w:sz w:val="18"/>
          <w:szCs w:val="18"/>
        </w:rPr>
        <w:t>С.В., Райх В.В. Базы данных. Интеллектуальная обработка информации. М.: Нолидж, 2000. - 352 с.</w:t>
      </w:r>
    </w:p>
    <w:p w14:paraId="645A815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АО «ДИС», МВ-Центр, 1994. - 255 с.</w:t>
      </w:r>
    </w:p>
    <w:p w14:paraId="7F2190B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Учебник для вузов. М.: Русская деловая литература, 1998. - 768 с.</w:t>
      </w:r>
    </w:p>
    <w:p w14:paraId="45BABF8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Т.Б. Выбор партнера: анализ отчетности капиталистического предприятия. М.: Финансы и статистика, 1991. - 160 с.</w:t>
      </w:r>
    </w:p>
    <w:p w14:paraId="2853B89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544 с.</w:t>
      </w:r>
    </w:p>
    <w:p w14:paraId="2EDCC14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Жан-Жак. Стратегический маркетинг. Европейская перспектива: Пер. с французского. СПб.: Наука, 1996. - 589 с.</w:t>
      </w:r>
    </w:p>
    <w:p w14:paraId="65EEE35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- 165 с.</w:t>
      </w:r>
    </w:p>
    <w:p w14:paraId="189506D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О.Б. и др. Отчетность</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компаний капиталистических стран. М.:</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1982. - 88 с.</w:t>
      </w:r>
    </w:p>
    <w:p w14:paraId="2834CF8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2001. - 470 с.</w:t>
      </w:r>
    </w:p>
    <w:p w14:paraId="0D0980C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Материалы программы TACIS «Реформа бухгалтерского учета в России.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Москва, 2002.</w:t>
      </w:r>
    </w:p>
    <w:p w14:paraId="409EF26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94.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w:t>
      </w:r>
      <w:r>
        <w:rPr>
          <w:rFonts w:ascii="Verdana" w:hAnsi="Verdana"/>
          <w:color w:val="000000"/>
          <w:sz w:val="18"/>
          <w:szCs w:val="18"/>
        </w:rPr>
        <w:lastRenderedPageBreak/>
        <w:t>«Аналитика-Пресс», 2001.-672 с.</w:t>
      </w:r>
    </w:p>
    <w:p w14:paraId="2CC5CFD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Б.И., Новодворский В.Д. Калькулирование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производств в машиностроении.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1982. - 184 с.</w:t>
      </w:r>
    </w:p>
    <w:p w14:paraId="3BC2C84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Вопросы организации и методологии учета и статистики в зарубежных странах: Сб. научн.тр. / Моск. гос. ин-т Междунар. отношений; под ред. А.Ф. Мухина. М.:МГИМО, 1989. - 172 с.</w:t>
      </w:r>
    </w:p>
    <w:p w14:paraId="3A89A0C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Мэнеску</w:t>
      </w:r>
      <w:r>
        <w:rPr>
          <w:rStyle w:val="WW8Num2z0"/>
          <w:rFonts w:ascii="Verdana" w:hAnsi="Verdana"/>
          <w:color w:val="000000"/>
          <w:sz w:val="18"/>
          <w:szCs w:val="18"/>
        </w:rPr>
        <w:t> </w:t>
      </w:r>
      <w:r>
        <w:rPr>
          <w:rFonts w:ascii="Verdana" w:hAnsi="Verdana"/>
          <w:color w:val="000000"/>
          <w:sz w:val="18"/>
          <w:szCs w:val="18"/>
        </w:rPr>
        <w:t>М. Экономическая кибернетика. М.: Экономика, 1986. -230 с.</w:t>
      </w:r>
    </w:p>
    <w:p w14:paraId="4CEA0ED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Пер. с англ. М.: Финансы и статистика, 1996. - 136 с.</w:t>
      </w:r>
    </w:p>
    <w:p w14:paraId="4A4752E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Пер. с англ.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Под ред. Я.В. Соколова. М.: Финансы и статистика, 1997. 496 с.</w:t>
      </w:r>
    </w:p>
    <w:p w14:paraId="2D45104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- 208 с.</w:t>
      </w:r>
    </w:p>
    <w:p w14:paraId="4D8D9CB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- 128 с.</w:t>
      </w:r>
    </w:p>
    <w:p w14:paraId="4CC262D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2002. - 176 с.</w:t>
      </w:r>
    </w:p>
    <w:p w14:paraId="5857833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288 с.</w:t>
      </w:r>
    </w:p>
    <w:p w14:paraId="3051A10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и статистика, 1979. - 72 с.</w:t>
      </w:r>
    </w:p>
    <w:p w14:paraId="469B97C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 -254 с.</w:t>
      </w:r>
    </w:p>
    <w:p w14:paraId="5A19BDE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и др. Бухгалтерская отчетность: составление и анализ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 3-х частях. - М.: Бухгалтерский учет, 1994. - 80 с.</w:t>
      </w:r>
    </w:p>
    <w:p w14:paraId="2896106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Учеб. пособие. 3-е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2004. - 368 с.</w:t>
      </w:r>
    </w:p>
    <w:p w14:paraId="1FFFBA4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Оперативная аналитическая обработка данных. Материалы семинаров // http:// www. citforum. ru/seminars/</w:t>
      </w:r>
    </w:p>
    <w:p w14:paraId="3098EEA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1998. 512 с.</w:t>
      </w:r>
    </w:p>
    <w:p w14:paraId="76079E5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w:t>
      </w:r>
    </w:p>
    <w:p w14:paraId="1D5208C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2002.-456 с.</w:t>
      </w:r>
    </w:p>
    <w:p w14:paraId="6F27BBB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625869B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с.</w:t>
      </w:r>
    </w:p>
    <w:p w14:paraId="74DD5BF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и внутренний</w:t>
      </w:r>
      <w:r>
        <w:rPr>
          <w:rStyle w:val="WW8Num2z0"/>
          <w:rFonts w:ascii="Verdana" w:hAnsi="Verdana"/>
          <w:color w:val="000000"/>
          <w:sz w:val="18"/>
          <w:szCs w:val="18"/>
        </w:rPr>
        <w:t> </w:t>
      </w:r>
      <w:r>
        <w:rPr>
          <w:rStyle w:val="WW8Num3z0"/>
          <w:rFonts w:ascii="Verdana" w:hAnsi="Verdana"/>
          <w:color w:val="4682B4"/>
          <w:sz w:val="18"/>
          <w:szCs w:val="18"/>
        </w:rPr>
        <w:t>хозрасчет</w:t>
      </w:r>
      <w:r>
        <w:rPr>
          <w:rFonts w:ascii="Verdana" w:hAnsi="Verdana"/>
          <w:color w:val="000000"/>
          <w:sz w:val="18"/>
          <w:szCs w:val="18"/>
        </w:rPr>
        <w:t>. М.: Финансы, 1977. - 63 с.</w:t>
      </w:r>
    </w:p>
    <w:p w14:paraId="6B1EDB1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Серия: поддержка и банкротство предприятий. Выпуск 3. Критерии экономической оценки предприятия. М.: Политэкс, 1994.- 118с.</w:t>
      </w:r>
    </w:p>
    <w:p w14:paraId="19C6F33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Проблемы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промышленных предприятий / Под ред. A.A. Соколова. Воронеж: Издательство Воронежского государственного университета, 2002. - 128 с.</w:t>
      </w:r>
    </w:p>
    <w:p w14:paraId="006D6F4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Б.В. Технико-экономический анализ производства: Учебник для вузов. М.: ЮНИТИ-ДАНА, 2000. - 399 с.</w:t>
      </w:r>
    </w:p>
    <w:p w14:paraId="0153D38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Диссертация и ученая степень. Пособие для соискателей. -М.: ИНФРА-М, 2002. 400 с.</w:t>
      </w:r>
    </w:p>
    <w:p w14:paraId="07E609B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Райе Э. Бухгалтерский учет и отчетность без проблем / Пер. с англ. М.: ИНФРА-М, 1997,-242 с.</w:t>
      </w:r>
    </w:p>
    <w:p w14:paraId="1F0F1DD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/Ж. Ришар /Пер. с франц. под ред. Л.П. Белых.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-375 с.</w:t>
      </w:r>
    </w:p>
    <w:p w14:paraId="21F7707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 xml:space="preserve">В.М., Федотова М.А. Финансовая устойчивость предприятия в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- 98 с.</w:t>
      </w:r>
    </w:p>
    <w:p w14:paraId="2CA2D6B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концепция информационного пространства. М.: Финансы и статистика, 2000. - 192 с.</w:t>
      </w:r>
    </w:p>
    <w:p w14:paraId="7E1498A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Мн.: ИП «</w:t>
      </w:r>
      <w:r>
        <w:rPr>
          <w:rStyle w:val="WW8Num3z0"/>
          <w:rFonts w:ascii="Verdana" w:hAnsi="Verdana"/>
          <w:color w:val="4682B4"/>
          <w:sz w:val="18"/>
          <w:szCs w:val="18"/>
        </w:rPr>
        <w:t>Экоперспектива</w:t>
      </w:r>
      <w:r>
        <w:rPr>
          <w:rFonts w:ascii="Verdana" w:hAnsi="Verdana"/>
          <w:color w:val="000000"/>
          <w:sz w:val="18"/>
          <w:szCs w:val="18"/>
        </w:rPr>
        <w:t>», 1997 - 498 с.</w:t>
      </w:r>
    </w:p>
    <w:p w14:paraId="77320F6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Принципы бухгалтерского учета: Учебное пособие. -Воронеж: Издательство Воронежского государственного университета, 2001.-144 с.</w:t>
      </w:r>
    </w:p>
    <w:p w14:paraId="56857AE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Сегментарная отчетность металлургических компаний: формирование и анализ. Воронеж: Издательство Воронежского государственного университета, 2002. - 208 с.</w:t>
      </w:r>
    </w:p>
    <w:p w14:paraId="59C9727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 - 638 с.</w:t>
      </w:r>
    </w:p>
    <w:p w14:paraId="203A45E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2002. - 496 с.</w:t>
      </w:r>
    </w:p>
    <w:p w14:paraId="7698B1F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Финансы и статистика, 1987. - 127 с.</w:t>
      </w:r>
    </w:p>
    <w:p w14:paraId="5AF0450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М.:Финансы, 1974.-38 с.</w:t>
      </w:r>
    </w:p>
    <w:p w14:paraId="4E94A70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Хозяйственный расчет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СССР. /Изд. 3-е, перераб. и доп. М.:Финансы, 1970. - 415 с.</w:t>
      </w:r>
    </w:p>
    <w:p w14:paraId="37D9C6E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Л.Л. Кибернетика для экономистов. М.: Финансы и статистика, 1983.</w:t>
      </w:r>
    </w:p>
    <w:p w14:paraId="38B0B80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В.В. Международная система учета и отчетности. М.: Финансы и статистика, 1992.</w:t>
      </w:r>
    </w:p>
    <w:p w14:paraId="6E90C72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4334D82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Томас Р. Количественные методы анализа хозяйственной деятельности /Пер. с англ.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- 432 с.</w:t>
      </w:r>
    </w:p>
    <w:p w14:paraId="5D54C71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Искусство разработки и реализацииIстратегии: Учебник для вузов / Пер.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М.И. Соколовой. М.: Банки и биржи, ЮНЙТИ, 1998. - 576 с.</w:t>
      </w:r>
    </w:p>
    <w:p w14:paraId="18670B1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2002.-512 с.</w:t>
      </w:r>
    </w:p>
    <w:p w14:paraId="442202C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 с.</w:t>
      </w:r>
    </w:p>
    <w:p w14:paraId="67D111F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Учет, анализ, аудит: Проблемы теории, методологии и практики: Сб. науч. трудов /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Воронеж: Издательство Воронежского государственного университета, 2001. - 320 с.</w:t>
      </w:r>
    </w:p>
    <w:p w14:paraId="5AABE94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Функ</w:t>
      </w:r>
      <w:r>
        <w:rPr>
          <w:rStyle w:val="WW8Num2z0"/>
          <w:rFonts w:ascii="Verdana" w:hAnsi="Verdana"/>
          <w:color w:val="000000"/>
          <w:sz w:val="18"/>
          <w:szCs w:val="18"/>
        </w:rPr>
        <w:t> </w:t>
      </w:r>
      <w:r>
        <w:rPr>
          <w:rFonts w:ascii="Verdana" w:hAnsi="Verdana"/>
          <w:color w:val="000000"/>
          <w:sz w:val="18"/>
          <w:szCs w:val="18"/>
        </w:rPr>
        <w:t>Я.И., Михальченко В.А., Хвал В.В.</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история и теория. М.:Амалфея, 1999. - 608 с.</w:t>
      </w:r>
    </w:p>
    <w:p w14:paraId="1020545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/Д. Хан /Под ред. и с предисл. А.Л.</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- 800 с.</w:t>
      </w:r>
    </w:p>
    <w:p w14:paraId="4350F68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Г., Хансен Дж. Базы данных: разработка и управление: Пер. с англ. М.: ЗАО «</w:t>
      </w:r>
      <w:r>
        <w:rPr>
          <w:rStyle w:val="WW8Num3z0"/>
          <w:rFonts w:ascii="Verdana" w:hAnsi="Verdana"/>
          <w:color w:val="4682B4"/>
          <w:sz w:val="18"/>
          <w:szCs w:val="18"/>
        </w:rPr>
        <w:t>Издательство БИНОМ</w:t>
      </w:r>
      <w:r>
        <w:rPr>
          <w:rFonts w:ascii="Verdana" w:hAnsi="Verdana"/>
          <w:color w:val="000000"/>
          <w:sz w:val="18"/>
          <w:szCs w:val="18"/>
        </w:rPr>
        <w:t>», 1999. - 704с.</w:t>
      </w:r>
    </w:p>
    <w:p w14:paraId="140F9B1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 Ф. Ван Бреда; Под ред. Я.В. Соколова. М.: Финансы и статистика, 1997. - 576 с.</w:t>
      </w:r>
    </w:p>
    <w:p w14:paraId="35BCFA8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 Соколова. М.: Финансы и статистика, 1995. - 416 с.</w:t>
      </w:r>
    </w:p>
    <w:p w14:paraId="2DE4B41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1998. 128 с.</w:t>
      </w:r>
    </w:p>
    <w:p w14:paraId="39DE7B8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Инвестиционная стратегия: Учеб. пособие для вузов. М.: ЮНИТИ-ДАНА, 2003. - 158 с.</w:t>
      </w:r>
    </w:p>
    <w:p w14:paraId="2736A0D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 Баканова. М.: Финансы и статистика, 2001. - 320 с.</w:t>
      </w:r>
    </w:p>
    <w:p w14:paraId="75C5696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Черняк</w:t>
      </w:r>
      <w:r>
        <w:rPr>
          <w:rStyle w:val="WW8Num2z0"/>
          <w:rFonts w:ascii="Verdana" w:hAnsi="Verdana"/>
          <w:color w:val="000000"/>
          <w:sz w:val="18"/>
          <w:szCs w:val="18"/>
        </w:rPr>
        <w:t> </w:t>
      </w:r>
      <w:r>
        <w:rPr>
          <w:rFonts w:ascii="Verdana" w:hAnsi="Verdana"/>
          <w:color w:val="000000"/>
          <w:sz w:val="18"/>
          <w:szCs w:val="18"/>
        </w:rPr>
        <w:t>Ю.И. Системный анализ в управлении экономикой. М.: Экономика, 1975.-191 с.</w:t>
      </w:r>
    </w:p>
    <w:p w14:paraId="316902E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1971.-237.</w:t>
      </w:r>
    </w:p>
    <w:p w14:paraId="24A0852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ИНФРА-М, 1996. - 176 с.</w:t>
      </w:r>
    </w:p>
    <w:p w14:paraId="3D1FDB1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Экономический анализ хозяйственной деятельности: Учебник по спец. "Полит,</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 "Планир. нар. хоз-ва", "</w:t>
      </w:r>
      <w:r>
        <w:rPr>
          <w:rStyle w:val="WW8Num3z0"/>
          <w:rFonts w:ascii="Verdana" w:hAnsi="Verdana"/>
          <w:color w:val="4682B4"/>
          <w:sz w:val="18"/>
          <w:szCs w:val="18"/>
        </w:rPr>
        <w:t>Экон</w:t>
      </w:r>
      <w:r>
        <w:rPr>
          <w:rFonts w:ascii="Verdana" w:hAnsi="Verdana"/>
          <w:color w:val="000000"/>
          <w:sz w:val="18"/>
          <w:szCs w:val="18"/>
        </w:rPr>
        <w:t>. кибернетика" / А.Д.Шеремет, М.Г.Щепинов и др. М.: Экономика, 1979.-373 с.</w:t>
      </w:r>
    </w:p>
    <w:p w14:paraId="0A25D41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Шикин</w:t>
      </w:r>
      <w:r>
        <w:rPr>
          <w:rStyle w:val="WW8Num2z0"/>
          <w:rFonts w:ascii="Verdana" w:hAnsi="Verdana"/>
          <w:color w:val="000000"/>
          <w:sz w:val="18"/>
          <w:szCs w:val="18"/>
        </w:rPr>
        <w:t> </w:t>
      </w:r>
      <w:r>
        <w:rPr>
          <w:rFonts w:ascii="Verdana" w:hAnsi="Verdana"/>
          <w:color w:val="000000"/>
          <w:sz w:val="18"/>
          <w:szCs w:val="18"/>
        </w:rPr>
        <w:t>Е.В., Чхартишвили А.Г. Математические методы и модели в управлении: Учеб. пособие. М.: Дело, 2002. - 440 с.</w:t>
      </w:r>
    </w:p>
    <w:p w14:paraId="6846F13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Экономический анализ деятельности предприятий и объединений /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Г.М. Тация. М.: Финансы, 1986. - 407 с.</w:t>
      </w:r>
    </w:p>
    <w:p w14:paraId="04A0A9E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Экономический анализ: Учебник для вузов / Под ред. JI.T. Гиляровской. М.: ЮНИТИ ДАНА, 2001. - 527 с.</w:t>
      </w:r>
    </w:p>
    <w:p w14:paraId="22A3552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JI., Бойд Б. Как</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акции. Пер. с англ. М.: «</w:t>
      </w:r>
      <w:r>
        <w:rPr>
          <w:rStyle w:val="WW8Num3z0"/>
          <w:rFonts w:ascii="Verdana" w:hAnsi="Verdana"/>
          <w:color w:val="4682B4"/>
          <w:sz w:val="18"/>
          <w:szCs w:val="18"/>
        </w:rPr>
        <w:t>ПАИМС</w:t>
      </w:r>
      <w:r>
        <w:rPr>
          <w:rFonts w:ascii="Verdana" w:hAnsi="Verdana"/>
          <w:color w:val="000000"/>
          <w:sz w:val="18"/>
          <w:szCs w:val="18"/>
        </w:rPr>
        <w:t>», 1992.-352 с.</w:t>
      </w:r>
    </w:p>
    <w:p w14:paraId="6F07205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7F6FD17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Янг С. Системное управление организацией: Пер. с англ. / С. Янг; Под ред. С.П.</w:t>
      </w:r>
      <w:r>
        <w:rPr>
          <w:rStyle w:val="WW8Num2z0"/>
          <w:rFonts w:ascii="Verdana" w:hAnsi="Verdana"/>
          <w:color w:val="000000"/>
          <w:sz w:val="18"/>
          <w:szCs w:val="18"/>
        </w:rPr>
        <w:t> </w:t>
      </w:r>
      <w:r>
        <w:rPr>
          <w:rStyle w:val="WW8Num3z0"/>
          <w:rFonts w:ascii="Verdana" w:hAnsi="Verdana"/>
          <w:color w:val="4682B4"/>
          <w:sz w:val="18"/>
          <w:szCs w:val="18"/>
        </w:rPr>
        <w:t>Никонорова</w:t>
      </w:r>
      <w:r>
        <w:rPr>
          <w:rFonts w:ascii="Verdana" w:hAnsi="Verdana"/>
          <w:color w:val="000000"/>
          <w:sz w:val="18"/>
          <w:szCs w:val="18"/>
        </w:rPr>
        <w:t>, С.А. Батасова. М.: «</w:t>
      </w:r>
      <w:r>
        <w:rPr>
          <w:rStyle w:val="WW8Num3z0"/>
          <w:rFonts w:ascii="Verdana" w:hAnsi="Verdana"/>
          <w:color w:val="4682B4"/>
          <w:sz w:val="18"/>
          <w:szCs w:val="18"/>
        </w:rPr>
        <w:t>Советское радио</w:t>
      </w:r>
      <w:r>
        <w:rPr>
          <w:rFonts w:ascii="Verdana" w:hAnsi="Verdana"/>
          <w:color w:val="000000"/>
          <w:sz w:val="18"/>
          <w:szCs w:val="18"/>
        </w:rPr>
        <w:t>», 1972. -456 с.</w:t>
      </w:r>
    </w:p>
    <w:p w14:paraId="7FC4913B"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польского М Финансы и статистика, 1991 - 240с.</w:t>
      </w:r>
    </w:p>
    <w:p w14:paraId="3304892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Fried, Dov, Michael Schiff, and Ashwinpaul C. Sondhi. Quarterly Segment Reporting: Impact on Analysts' Forecasts and Variability of Security Price Returns. Unpublished working paper, New York University, 1992, September. -122 p.</w:t>
      </w:r>
    </w:p>
    <w:p w14:paraId="500DAB3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Inmon W.H. Building The Data Warehouse (Second Edition)/ NY,NY: John Wiley,1993.</w:t>
      </w:r>
    </w:p>
    <w:p w14:paraId="376DB92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International Accounting Standards Committee. Reporting Financial Information by Segment. A Draft Statement of Principles issued for comment by the Steering Committee on Segment Reporting. London: IASC, 1994, September, 70 p.</w:t>
      </w:r>
    </w:p>
    <w:p w14:paraId="076560D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Miller GAAP Guide 1995. A comprehensive restatement of current promulgated GAAP, Jan R. Williams; San Diego, Calif : Harcourt Brace Professional Publishing, 1995. 650 p.Диссертационные исследования и авторефераты</w:t>
      </w:r>
    </w:p>
    <w:p w14:paraId="5740F71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 управленческого учета. Дис. док. экон. наук. М., 2002. -405 с.</w:t>
      </w:r>
    </w:p>
    <w:p w14:paraId="7254F9A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 управленческого учета. Автореферат дис. док. экон. наук. М., 2002. - 55 с.</w:t>
      </w:r>
    </w:p>
    <w:p w14:paraId="40FAB85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производства: концепция совершенствования. Автореферат дис. док. экон. наук. М., 2001.-47 с.</w:t>
      </w:r>
    </w:p>
    <w:p w14:paraId="6D7EA377"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Коляго</w:t>
      </w:r>
      <w:r>
        <w:rPr>
          <w:rStyle w:val="WW8Num2z0"/>
          <w:rFonts w:ascii="Verdana" w:hAnsi="Verdana"/>
          <w:color w:val="000000"/>
          <w:sz w:val="18"/>
          <w:szCs w:val="18"/>
        </w:rPr>
        <w:t> </w:t>
      </w:r>
      <w:r>
        <w:rPr>
          <w:rFonts w:ascii="Verdana" w:hAnsi="Verdana"/>
          <w:color w:val="000000"/>
          <w:sz w:val="18"/>
          <w:szCs w:val="18"/>
        </w:rPr>
        <w:t>М.Д. Сегментарная отчетность в системе управления предприятием. Дис. канд. экон. наук. -М., 1997.- 169 с.</w:t>
      </w:r>
    </w:p>
    <w:p w14:paraId="2E51FF7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Курганова</w:t>
      </w:r>
      <w:r>
        <w:rPr>
          <w:rStyle w:val="WW8Num2z0"/>
          <w:rFonts w:ascii="Verdana" w:hAnsi="Verdana"/>
          <w:color w:val="000000"/>
          <w:sz w:val="18"/>
          <w:szCs w:val="18"/>
        </w:rPr>
        <w:t> </w:t>
      </w:r>
      <w:r>
        <w:rPr>
          <w:rFonts w:ascii="Verdana" w:hAnsi="Verdana"/>
          <w:color w:val="000000"/>
          <w:sz w:val="18"/>
          <w:szCs w:val="18"/>
        </w:rPr>
        <w:t>E.H. Учет и анализ</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по сегментам деятельности. Дис. канд. экон. наук. -М., 2004.</w:t>
      </w:r>
    </w:p>
    <w:p w14:paraId="1AC2868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Т.В. Организация и методика сегментарного учета в промышленности. Дис. канд. экон. наук. -М., 2003. -325 с.</w:t>
      </w:r>
    </w:p>
    <w:p w14:paraId="33AF73A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Мусихин</w:t>
      </w:r>
      <w:r>
        <w:rPr>
          <w:rStyle w:val="WW8Num2z0"/>
          <w:rFonts w:ascii="Verdana" w:hAnsi="Verdana"/>
          <w:color w:val="000000"/>
          <w:sz w:val="18"/>
          <w:szCs w:val="18"/>
        </w:rPr>
        <w:t> </w:t>
      </w:r>
      <w:r>
        <w:rPr>
          <w:rFonts w:ascii="Verdana" w:hAnsi="Verdana"/>
          <w:color w:val="000000"/>
          <w:sz w:val="18"/>
          <w:szCs w:val="18"/>
        </w:rPr>
        <w:t>A.M. Особенности управленческого учета и анализа бизнес-единиц. Дис. канд. экон. наук. -М., 2004.</w:t>
      </w:r>
    </w:p>
    <w:p w14:paraId="6CF5D27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Методология бухгалтерского учета в России в период перехода к рыночной экономике. Дис. док. экон. наук. М., 1999. -450 с.</w:t>
      </w:r>
    </w:p>
    <w:p w14:paraId="2D9833E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Семиколенова</w:t>
      </w:r>
      <w:r>
        <w:rPr>
          <w:rStyle w:val="WW8Num2z0"/>
          <w:rFonts w:ascii="Verdana" w:hAnsi="Verdana"/>
          <w:color w:val="000000"/>
          <w:sz w:val="18"/>
          <w:szCs w:val="18"/>
        </w:rPr>
        <w:t> </w:t>
      </w:r>
      <w:r>
        <w:rPr>
          <w:rFonts w:ascii="Verdana" w:hAnsi="Verdana"/>
          <w:color w:val="000000"/>
          <w:sz w:val="18"/>
          <w:szCs w:val="18"/>
        </w:rPr>
        <w:t>М.Н. Сегментарная отчетность в системе управленческого учета. Дис. канд. экон. наук. Новосибирск, 2002. -168 с.Справочные издания</w:t>
      </w:r>
    </w:p>
    <w:p w14:paraId="430B73B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Большая Советская Энциклопедия. М.: Советская энциклопедия, 1970. -18240 с.</w:t>
      </w:r>
    </w:p>
    <w:p w14:paraId="29621A2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3393182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Азрилиана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- 528 с.</w:t>
      </w:r>
    </w:p>
    <w:p w14:paraId="2D114D0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 xml:space="preserve">Л.И. Экономико-математический словарь: Словарь современной </w:t>
      </w:r>
      <w:r>
        <w:rPr>
          <w:rFonts w:ascii="Verdana" w:hAnsi="Verdana"/>
          <w:color w:val="000000"/>
          <w:sz w:val="18"/>
          <w:szCs w:val="18"/>
        </w:rPr>
        <w:lastRenderedPageBreak/>
        <w:t>экономической науки /Л.И.</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Издание 4-е, перераб. и доп. - М.: ABF, 1996. - 704 с.Статьи</w:t>
      </w:r>
    </w:p>
    <w:p w14:paraId="0BC5EC3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Альперович M. Введение в OLAP и многомерные базы данных// http:// www. cfin. ru/itm/olap/intro.shtml</w:t>
      </w:r>
    </w:p>
    <w:p w14:paraId="4304344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Альтшулер</w:t>
      </w:r>
      <w:r>
        <w:rPr>
          <w:rStyle w:val="WW8Num2z0"/>
          <w:rFonts w:ascii="Verdana" w:hAnsi="Verdana"/>
          <w:color w:val="000000"/>
          <w:sz w:val="18"/>
          <w:szCs w:val="18"/>
        </w:rPr>
        <w:t> </w:t>
      </w:r>
      <w:r>
        <w:rPr>
          <w:rFonts w:ascii="Verdana" w:hAnsi="Verdana"/>
          <w:color w:val="000000"/>
          <w:sz w:val="18"/>
          <w:szCs w:val="18"/>
        </w:rPr>
        <w:t>И. А. Современные технологии управления: тенденции и перспективы // http://www.cfin.ru/press/management/</w:t>
      </w:r>
    </w:p>
    <w:p w14:paraId="13556A8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раскрытии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 Экономика и жизнь, Бухгалтерское приложение. 2000. - №13. - с. 2-4.</w:t>
      </w:r>
    </w:p>
    <w:p w14:paraId="4EE4400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И.П. Взаимоувязка показателей отчетности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№7. с. 48-51.</w:t>
      </w:r>
    </w:p>
    <w:p w14:paraId="2579A3A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Комментарии к Положению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 Главбух. 2000. - № 14. -с. 80-82.</w:t>
      </w:r>
    </w:p>
    <w:p w14:paraId="4688770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Методика расчета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Бухгалтерский учет. -1997-№6.-с. 22.</w:t>
      </w:r>
    </w:p>
    <w:p w14:paraId="7C4BA30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направления совершенствования внутреннего контроля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10. - 2002.</w:t>
      </w:r>
    </w:p>
    <w:p w14:paraId="7CB95E8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Значение, условия и принципы составления внутренней (сегментарной) отчетности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2000.- №3.- с. 4-14.</w:t>
      </w:r>
    </w:p>
    <w:p w14:paraId="6E6CB3A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Верников</w:t>
      </w:r>
      <w:r>
        <w:rPr>
          <w:rStyle w:val="WW8Num2z0"/>
          <w:rFonts w:ascii="Verdana" w:hAnsi="Verdana"/>
          <w:color w:val="000000"/>
          <w:sz w:val="18"/>
          <w:szCs w:val="18"/>
        </w:rPr>
        <w:t> </w:t>
      </w:r>
      <w:r>
        <w:rPr>
          <w:rFonts w:ascii="Verdana" w:hAnsi="Verdana"/>
          <w:color w:val="000000"/>
          <w:sz w:val="18"/>
          <w:szCs w:val="18"/>
        </w:rPr>
        <w:t>Г.Г. Корпоративные информационные системы: не повторяйте пройденных ошибок // Менеджмент в России и за рубежом.- 2003.- №2.- с.52-64.</w:t>
      </w:r>
    </w:p>
    <w:p w14:paraId="5B357160"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Риски, присущие бизнесу // Бухгалтерский учет. 1995.- № 4. с. 29-31.</w:t>
      </w:r>
    </w:p>
    <w:p w14:paraId="2C4B4A0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Мансуров P.P. О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Германии // Бухгалтерский учет. 1997. -№5. - с. 80-83.</w:t>
      </w:r>
    </w:p>
    <w:p w14:paraId="5F6342A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Публикация бухгалтерской отчетности: подготовка, объявление отчетности в средствах массовой информации, отнесение затрат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2000. - №3. - с. 3-10.</w:t>
      </w:r>
    </w:p>
    <w:p w14:paraId="7E00301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Определение ориентиров инвестиционной политики коммерческой организации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//Аудитор. 1998. - № 4. -с. 35-41.</w:t>
      </w:r>
    </w:p>
    <w:p w14:paraId="6842E4F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Система частных и обобщающих показателей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/Д.А. Ендовицкий //Аудитор. -1999. № 1-2. - с. 38 - 43.</w:t>
      </w:r>
    </w:p>
    <w:p w14:paraId="69577B93"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O.B. Дисконтированная стоимость: расчет и анализ /О.В. Ефимова //Бухгалтерский учет. 1998. - № 10. - с. 97 - 102.</w:t>
      </w:r>
    </w:p>
    <w:p w14:paraId="5C2CA30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В.В. Управленческий учет в информационной системе предприятия // Бухгалтерский учет. № 4. - 1999.</w:t>
      </w:r>
    </w:p>
    <w:p w14:paraId="3777EBB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Информация по сегментам: еще один шаг бухгалтерского учета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 Российский налоговый курьер. 2000. - №6. - с. 22 - 29.</w:t>
      </w:r>
    </w:p>
    <w:p w14:paraId="0E9B661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Кашин С. Чудеса моделирования //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2004. - № 37. -с.52-55.</w:t>
      </w:r>
    </w:p>
    <w:p w14:paraId="7AA91FB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Кащеев P. Balanced Scorecard: новое заклинание или стратегия управления? // http:// www.cfin.ru/management/controlling/</w:t>
      </w:r>
    </w:p>
    <w:p w14:paraId="45322CE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H.H. Основные требования к составлению сегментарной отчетности // Экономика и жизнь, Бухгалтерское приложение. 2001. -№5. - с.3-16.</w:t>
      </w:r>
    </w:p>
    <w:p w14:paraId="30F2A01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ситуационного анализа // Бухгалтерский учет. -1996. -№3.~ с. 57-60.</w:t>
      </w:r>
    </w:p>
    <w:p w14:paraId="66F3A4CF"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1998. - 448 с.</w:t>
      </w:r>
    </w:p>
    <w:p w14:paraId="2C0683F9"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Коляго</w:t>
      </w:r>
      <w:r>
        <w:rPr>
          <w:rStyle w:val="WW8Num2z0"/>
          <w:rFonts w:ascii="Verdana" w:hAnsi="Verdana"/>
          <w:color w:val="000000"/>
          <w:sz w:val="18"/>
          <w:szCs w:val="18"/>
        </w:rPr>
        <w:t> </w:t>
      </w:r>
      <w:r>
        <w:rPr>
          <w:rFonts w:ascii="Verdana" w:hAnsi="Verdana"/>
          <w:color w:val="000000"/>
          <w:sz w:val="18"/>
          <w:szCs w:val="18"/>
        </w:rPr>
        <w:t>М.Д. Сегментарная отчетность : проблемы и решения// Бухгалтерский бюллетень. М.: АО "Бизнес-школа ИНТЕЛ-СИНТЕЗ". -1996.- № 10.-с.23-29.</w:t>
      </w:r>
    </w:p>
    <w:p w14:paraId="1101BB1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 Бухгалтерский учет. № 12. - 2001.</w:t>
      </w:r>
    </w:p>
    <w:p w14:paraId="0A72BD0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Ложников И. Комментарии к Положению по бухгалтерскому учету «</w:t>
      </w:r>
      <w:r>
        <w:rPr>
          <w:rStyle w:val="WW8Num3z0"/>
          <w:rFonts w:ascii="Verdana" w:hAnsi="Verdana"/>
          <w:color w:val="4682B4"/>
          <w:sz w:val="18"/>
          <w:szCs w:val="18"/>
        </w:rPr>
        <w:t>Информация по сегментам</w:t>
      </w:r>
      <w:r>
        <w:rPr>
          <w:rFonts w:ascii="Verdana" w:hAnsi="Verdana"/>
          <w:color w:val="000000"/>
          <w:sz w:val="18"/>
          <w:szCs w:val="18"/>
        </w:rPr>
        <w:t>» (ПБУ 12/2000) // Консультант бухгалтера. -2000.- №6.-с. 26-30.</w:t>
      </w:r>
    </w:p>
    <w:p w14:paraId="6ECA189E"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Орлова Е.Е Формирование и представление информации по сегментам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за 2000 год // Налоговый вестник. -№ 1.-2001.</w:t>
      </w:r>
    </w:p>
    <w:p w14:paraId="5A1F614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 // Бухгалтерский учет. № 4. -1995. - с.9-12.</w:t>
      </w:r>
    </w:p>
    <w:p w14:paraId="00E2DE32"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 17. - 2000.</w:t>
      </w:r>
    </w:p>
    <w:p w14:paraId="1A72E701"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203.</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предприятия // Бухгалтерский учет. № 20. - 2000.</w:t>
      </w:r>
    </w:p>
    <w:p w14:paraId="4514C5BD"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Расходы организации: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Экономика и жизнь, Бухгалтерское приложение. 2000.- №13.- с. 9-16.</w:t>
      </w:r>
    </w:p>
    <w:p w14:paraId="48F2C7B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Радченко К. Управление затратами в мире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что нужно для успеха? // http:// www. cfin. ru/ias/targetcosting.shtml</w:t>
      </w:r>
    </w:p>
    <w:p w14:paraId="24E5077C"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O.B. Международные стандарты финансовой отчетности // Все для бухгалтера. 1999.-№7. - с.3-21.</w:t>
      </w:r>
    </w:p>
    <w:p w14:paraId="015CDC8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Система информации бухгалтерской отчетности // Все для бухгалтера. 2000.- №3.- с.16-30.</w:t>
      </w:r>
    </w:p>
    <w:p w14:paraId="62847DD5"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Салтыкова</w:t>
      </w:r>
      <w:r>
        <w:rPr>
          <w:rStyle w:val="WW8Num2z0"/>
          <w:rFonts w:ascii="Verdana" w:hAnsi="Verdana"/>
          <w:color w:val="000000"/>
          <w:sz w:val="18"/>
          <w:szCs w:val="18"/>
        </w:rPr>
        <w:t> </w:t>
      </w:r>
      <w:r>
        <w:rPr>
          <w:rFonts w:ascii="Verdana" w:hAnsi="Verdana"/>
          <w:color w:val="000000"/>
          <w:sz w:val="18"/>
          <w:szCs w:val="18"/>
        </w:rPr>
        <w:t>A.A., Шнейдман JI.3. Российская и международная финансовая отчетность: существенные различия // Бухгалтерский учет. -№ 18.- 2001.</w:t>
      </w:r>
    </w:p>
    <w:p w14:paraId="0FDC31F8"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 бухгалтера: итоги минувшего века // Бухгалтерский учет. 2001. - №12.</w:t>
      </w:r>
    </w:p>
    <w:p w14:paraId="0D75B104"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Филин С.</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от недостатка информации /С. Филин //РИСК. - 200Q. - № 1-2. - с. 50 - 54.</w:t>
      </w:r>
    </w:p>
    <w:p w14:paraId="7714A996"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Публичная отчетность и интересы ее пользователей // Бухгалтерский учет. 1995. - № 4. -с.6-21.</w:t>
      </w:r>
    </w:p>
    <w:p w14:paraId="6EBAD61A" w14:textId="77777777" w:rsidR="00BD5184" w:rsidRDefault="00BD5184" w:rsidP="00BD518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Хорин 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за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2000 года // Экономика и жизнь, Бухгалтерское приложение. 2000. - №15. -с. 9-12.Прир.Сж. воздухГ/кподкатВспом. матер.Аргон384</w:t>
      </w:r>
    </w:p>
    <w:p w14:paraId="18ED7E55" w14:textId="7A508792" w:rsidR="00714994" w:rsidRPr="00BD5184" w:rsidRDefault="00BD5184" w:rsidP="00BD5184">
      <w:r>
        <w:rPr>
          <w:rFonts w:ascii="Verdana" w:hAnsi="Verdana"/>
          <w:color w:val="000000"/>
          <w:sz w:val="18"/>
          <w:szCs w:val="18"/>
        </w:rPr>
        <w:br/>
      </w:r>
      <w:bookmarkStart w:id="0" w:name="_GoBack"/>
      <w:bookmarkEnd w:id="0"/>
    </w:p>
    <w:sectPr w:rsidR="00714994" w:rsidRPr="00BD518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AA0CA" w14:textId="77777777" w:rsidR="00CF3970" w:rsidRDefault="00CF3970">
      <w:pPr>
        <w:spacing w:after="0" w:line="240" w:lineRule="auto"/>
      </w:pPr>
      <w:r>
        <w:separator/>
      </w:r>
    </w:p>
  </w:endnote>
  <w:endnote w:type="continuationSeparator" w:id="0">
    <w:p w14:paraId="79F79060" w14:textId="77777777" w:rsidR="00CF3970" w:rsidRDefault="00CF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908A5" w14:textId="77777777" w:rsidR="00CF3970" w:rsidRDefault="00CF3970">
      <w:pPr>
        <w:spacing w:after="0" w:line="240" w:lineRule="auto"/>
      </w:pPr>
      <w:r>
        <w:separator/>
      </w:r>
    </w:p>
  </w:footnote>
  <w:footnote w:type="continuationSeparator" w:id="0">
    <w:p w14:paraId="52CBD162" w14:textId="77777777" w:rsidR="00CF3970" w:rsidRDefault="00CF3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970"/>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BC000-0F5C-4FB0-B3A0-667E86EF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12132</TotalTime>
  <Pages>15</Pages>
  <Words>7408</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1264</cp:revision>
  <cp:lastPrinted>2009-02-06T05:36:00Z</cp:lastPrinted>
  <dcterms:created xsi:type="dcterms:W3CDTF">2016-05-04T14:28:00Z</dcterms:created>
  <dcterms:modified xsi:type="dcterms:W3CDTF">2016-08-15T11:34:00Z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