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B2E20" w:rsidRDefault="001B2E20" w:rsidP="008C6ACA">
      <w:pPr>
        <w:jc w:val="both"/>
        <w:rPr>
          <w:rFonts w:ascii="Verdana" w:hAnsi="Verdana"/>
          <w:color w:val="FF0000"/>
          <w:sz w:val="18"/>
          <w:szCs w:val="18"/>
        </w:rPr>
      </w:pPr>
      <w:r>
        <w:rPr>
          <w:rFonts w:ascii="Verdana" w:hAnsi="Verdana"/>
          <w:color w:val="000000"/>
          <w:sz w:val="18"/>
          <w:szCs w:val="18"/>
          <w:shd w:val="clear" w:color="auto" w:fill="FFFFFF"/>
        </w:rPr>
        <w:t>Некоторые особенности рассмотрения арбитражными судами дел о несостоятельности (банкротстве)</w:t>
      </w:r>
      <w:r>
        <w:rPr>
          <w:rFonts w:ascii="Verdana" w:hAnsi="Verdana"/>
          <w:color w:val="000000"/>
          <w:sz w:val="18"/>
          <w:szCs w:val="18"/>
        </w:rPr>
        <w:br/>
      </w:r>
      <w:r>
        <w:rPr>
          <w:rFonts w:ascii="Verdana" w:hAnsi="Verdana"/>
          <w:color w:val="000000"/>
          <w:sz w:val="18"/>
          <w:szCs w:val="18"/>
        </w:rPr>
        <w:br/>
      </w:r>
    </w:p>
    <w:p w:rsidR="001B2E20" w:rsidRDefault="001B2E20" w:rsidP="008C6ACA">
      <w:pPr>
        <w:jc w:val="both"/>
        <w:rPr>
          <w:rFonts w:ascii="Verdana" w:hAnsi="Verdana"/>
          <w:color w:val="FF0000"/>
          <w:sz w:val="18"/>
          <w:szCs w:val="18"/>
        </w:rPr>
      </w:pP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Год: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2001</w:t>
      </w: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Федоров, Сергей Иванович</w:t>
      </w: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Москва</w:t>
      </w: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12.00.15</w:t>
      </w: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B2E20" w:rsidRDefault="001B2E20" w:rsidP="001B2E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B2E20" w:rsidRDefault="001B2E20" w:rsidP="001B2E20">
      <w:pPr>
        <w:spacing w:line="270" w:lineRule="atLeast"/>
        <w:rPr>
          <w:rFonts w:ascii="Verdana" w:hAnsi="Verdana"/>
          <w:color w:val="000000"/>
          <w:sz w:val="18"/>
          <w:szCs w:val="18"/>
        </w:rPr>
      </w:pPr>
      <w:r>
        <w:rPr>
          <w:rFonts w:ascii="Verdana" w:hAnsi="Verdana"/>
          <w:color w:val="000000"/>
          <w:sz w:val="18"/>
          <w:szCs w:val="18"/>
        </w:rPr>
        <w:t>240</w:t>
      </w:r>
    </w:p>
    <w:p w:rsidR="001B2E20" w:rsidRDefault="001B2E20" w:rsidP="001B2E2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Федоров, Сергей Иванович</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 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w:t>
      </w:r>
      <w:r>
        <w:rPr>
          <w:rStyle w:val="WW8Num3z0"/>
          <w:rFonts w:ascii="Verdana" w:hAnsi="Verdana"/>
          <w:color w:val="000000"/>
          <w:sz w:val="18"/>
          <w:szCs w:val="18"/>
        </w:rPr>
        <w:t> </w:t>
      </w:r>
      <w:r>
        <w:rPr>
          <w:rStyle w:val="WW8Num4z0"/>
          <w:rFonts w:ascii="Verdana" w:hAnsi="Verdana"/>
          <w:color w:val="4682B4"/>
          <w:sz w:val="18"/>
          <w:szCs w:val="18"/>
        </w:rPr>
        <w:t>НЕСОСТОЯТЕЛЬНОСТИ</w:t>
      </w:r>
      <w:r>
        <w:rPr>
          <w:rFonts w:ascii="Verdana" w:hAnsi="Verdana"/>
          <w:color w:val="000000"/>
          <w:sz w:val="18"/>
          <w:szCs w:val="18"/>
        </w:rPr>
        <w:t>. 16</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несостоятельности (банкротства).</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Признаки несостоятельности . 16</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Дела о несостоятельности и их место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26</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ДЕЛАХ О</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БАНКРОТСТВЕ</w:t>
      </w:r>
      <w:r>
        <w:rPr>
          <w:rFonts w:ascii="Verdana" w:hAnsi="Verdana"/>
          <w:color w:val="000000"/>
          <w:sz w:val="18"/>
          <w:szCs w:val="18"/>
        </w:rPr>
        <w:t>.48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процессуальных правоотношений, возникающих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банкротстве.48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как субъект процессуальных правоотношений .48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Участники процесса по делу о несостоятельности . 54</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 58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должника в деле о банкротстве . 59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Процессуальное положение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в деле о банкротстве . 72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Процессуальное положение конкурсных</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в деле о банкротстве .83</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Процессуальное положение налоговых и иных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в деле о банкротстве . 87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Процессуальное положение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деле о банкротстве .91</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Процессуальное положение Федеральной службы России по финансовому оздоровлению и банкротству в деле о несостоятельности .92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Процессуальное положение иных лиц, участвующих в деле о несостоятельности .96</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Лица, участвующие в арбитражном процессе по делу о банкротстве .99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ВОЗБУЖДЕНИЕ И</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 БАНКРОТСТВЕ В АРБИТРАЖНОМ СУДЕ.</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ПРОЦЕДУРА НАБЛЮДЕНИЯ .104</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 о банкротстве . 105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Подведомственность дел о банкротстве . 105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 107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Возбуждение производства по делу о банкротстве . 109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на подачу</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признании должника банкротом . 111</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Порядок подачи заявления о признании</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банкротом . 125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Принятие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заявления о признании должника</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Последствия возбуждения производства по делу о банкротстве .147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Наблюдение, как процедура банкротства . 152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Наблюдение (понятие, значение, последствия введения) .152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Установление требований кредиторов в деле о банкротстве .155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Акты арбитражного суда, принимаемые по результатам</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дела о банкротстве . 168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ВНЕШНЕЕ УПРАВЛЕНИЕ, КОНКУРСНОЕ ПРОИЗВОДСТВО И МИРОВОЕ</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185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Внешнее управление . 185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Конкурсное производство . 188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банкротстве . 190</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Сущность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делах о несостоятельности . 190</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Мировое соглашение как процедура банкротства .197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Участники мирового соглашения в деле о банкротстве . 197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Порядок заключения мирового соглашения, его форма и содержание .200</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Утверждение мирового соглашения и отказ в его утверждении арбитражным судом .202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Fonts w:ascii="Verdana" w:hAnsi="Verdana"/>
          <w:color w:val="000000"/>
          <w:sz w:val="18"/>
          <w:szCs w:val="18"/>
        </w:rPr>
        <w:t>, расторжение и последствия неисполнения мирового соглашения . 207</w:t>
      </w:r>
    </w:p>
    <w:p w:rsidR="001B2E20" w:rsidRDefault="001B2E20" w:rsidP="001B2E2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"Некоторые особенности рассмотрения арбитражными судами дел о несостоятельности (банкротстве)"</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Предпринимательская деятельность, особенно в современных условиях, является достаточно рискованной. Неизбежно возникают ситуации, когда та или иная коммерческая организация не может рассчитаться по своим долгам перед</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Fonts w:ascii="Verdana" w:hAnsi="Verdana"/>
          <w:color w:val="000000"/>
          <w:sz w:val="18"/>
          <w:szCs w:val="18"/>
        </w:rPr>
        <w:t>. При этом от финансового кризиса не застрахованы даже крупные компании. Так в 1999г. южнокорейская компания Daewoo потерпела банкротство, ставшее самым крупным в мире1. Рискованные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только одного менеджера привели к банкротству старейшего банка Великобритании -«</w:t>
      </w:r>
      <w:r>
        <w:rPr>
          <w:rStyle w:val="WW8Num4z0"/>
          <w:rFonts w:ascii="Verdana" w:hAnsi="Verdana"/>
          <w:color w:val="4682B4"/>
          <w:sz w:val="18"/>
          <w:szCs w:val="18"/>
        </w:rPr>
        <w:t>Беринг</w:t>
      </w:r>
      <w:r>
        <w:rPr>
          <w:rFonts w:ascii="Verdana" w:hAnsi="Verdana"/>
          <w:color w:val="000000"/>
          <w:sz w:val="18"/>
          <w:szCs w:val="18"/>
        </w:rPr>
        <w:t>» . Финансовые затруднения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неизбежно отражаются на его контрагентах и имеют негативные социальные последствия (снижение налоговых поступлений в бюджет, массовое высвобождение работников и т.д.).</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Регулировать взаимоотношения между испытывающим финансовые трудности</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и его кредиторами призван институт несостоятельности (банкротства), который считается «</w:t>
      </w:r>
      <w:r>
        <w:rPr>
          <w:rStyle w:val="WW8Num4z0"/>
          <w:rFonts w:ascii="Verdana" w:hAnsi="Verdana"/>
          <w:color w:val="4682B4"/>
          <w:sz w:val="18"/>
          <w:szCs w:val="18"/>
        </w:rPr>
        <w:t>частью (элементом) нормального функционирования рыночной экономики</w:t>
      </w:r>
      <w:r>
        <w:rPr>
          <w:rFonts w:ascii="Verdana" w:hAnsi="Verdana"/>
          <w:color w:val="000000"/>
          <w:sz w:val="18"/>
          <w:szCs w:val="18"/>
        </w:rPr>
        <w:t>»3. Институт несостоятельности (банкротства) способствует оздоровлению экономики, так как из гражданского оборота выводятся неэффективные коммерсанты. При этом законодательство о банкротстве преследует цель минимизировать негативные последствия несостоятельности должника путем сочетания и соблюдения частных интересов должника и его</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а также публичных интересов государства. Экономические последствия применения законодательства о несостоятельности проявляются в оживлении «экономики рыночного типа, так как в процессе ликвидации неконкурентоспособных предприятий экономическая среда улучшается»4.</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Уже в рабовладельческом обществе вопросам неплатежеспособности уделялось особое внимание. Так как «лицо было почти единственной</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Кризис в Hyundai обрушил рынок//</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30 мая 2000г., № 94, с.Б2; Горькое лекарство для Кореи: банкротство Daewoo может пойти на пользу экономике страны// Ведомости, 14 ноября 2000г., №&gt;210, с.Аб.</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Правовые основы банкротства: Учебное пособие. М.: Белые альвы, 1995, с.с.52-54.</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Екатеринбург, 1996, с.Ю.</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Федотова Г. Концепция законодательства о несостоятельности (банкротстве) предприятий// Хозяйство и право, 1993, № 3, с.Ю. ценностью в этом первобытном хозяйстве»5, то при неплатеже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обращалось в первую очередь на самого должника, который отдавался во власть своих кредиторов. Законом XII таблиц</w:t>
      </w:r>
      <w:r>
        <w:rPr>
          <w:rStyle w:val="WW8Num3z0"/>
          <w:rFonts w:ascii="Verdana" w:hAnsi="Verdana"/>
          <w:color w:val="000000"/>
          <w:sz w:val="18"/>
          <w:szCs w:val="18"/>
        </w:rPr>
        <w:t> </w:t>
      </w:r>
      <w:r>
        <w:rPr>
          <w:rStyle w:val="WW8Num4z0"/>
          <w:rFonts w:ascii="Verdana" w:hAnsi="Verdana"/>
          <w:color w:val="4682B4"/>
          <w:sz w:val="18"/>
          <w:szCs w:val="18"/>
        </w:rPr>
        <w:t>кредиторам</w:t>
      </w:r>
      <w:r>
        <w:rPr>
          <w:rStyle w:val="WW8Num3z0"/>
          <w:rFonts w:ascii="Verdana" w:hAnsi="Verdana"/>
          <w:color w:val="000000"/>
          <w:sz w:val="18"/>
          <w:szCs w:val="18"/>
        </w:rPr>
        <w:t> </w:t>
      </w:r>
      <w:r>
        <w:rPr>
          <w:rFonts w:ascii="Verdana" w:hAnsi="Verdana"/>
          <w:color w:val="000000"/>
          <w:sz w:val="18"/>
          <w:szCs w:val="18"/>
        </w:rPr>
        <w:t>предоставлялось право поступить с должником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 заставить отрабатывать долг, продать должника в рабство, разрубить тело должника на части и поделить его между кредиторами6.</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Средневековые</w:t>
      </w:r>
      <w:r>
        <w:rPr>
          <w:rStyle w:val="WW8Num3z0"/>
          <w:rFonts w:ascii="Verdana" w:hAnsi="Verdana"/>
          <w:color w:val="000000"/>
          <w:sz w:val="18"/>
          <w:szCs w:val="18"/>
        </w:rPr>
        <w:t> </w:t>
      </w:r>
      <w:r>
        <w:rPr>
          <w:rStyle w:val="WW8Num4z0"/>
          <w:rFonts w:ascii="Verdana" w:hAnsi="Verdana"/>
          <w:color w:val="4682B4"/>
          <w:sz w:val="18"/>
          <w:szCs w:val="18"/>
        </w:rPr>
        <w:t>правоведы</w:t>
      </w:r>
      <w:r>
        <w:rPr>
          <w:rStyle w:val="WW8Num3z0"/>
          <w:rFonts w:ascii="Verdana" w:hAnsi="Verdana"/>
          <w:color w:val="000000"/>
          <w:sz w:val="18"/>
          <w:szCs w:val="18"/>
        </w:rPr>
        <w:t> </w:t>
      </w:r>
      <w:r>
        <w:rPr>
          <w:rFonts w:ascii="Verdana" w:hAnsi="Verdana"/>
          <w:color w:val="000000"/>
          <w:sz w:val="18"/>
          <w:szCs w:val="18"/>
        </w:rPr>
        <w:t>приходят к выводу о том, что не всякая несостоятельность есть результат</w:t>
      </w:r>
      <w:r>
        <w:rPr>
          <w:rStyle w:val="WW8Num3z0"/>
          <w:rFonts w:ascii="Verdana" w:hAnsi="Verdana"/>
          <w:color w:val="000000"/>
          <w:sz w:val="18"/>
          <w:szCs w:val="18"/>
        </w:rPr>
        <w:t> </w:t>
      </w:r>
      <w:r>
        <w:rPr>
          <w:rStyle w:val="WW8Num4z0"/>
          <w:rFonts w:ascii="Verdana" w:hAnsi="Verdana"/>
          <w:color w:val="4682B4"/>
          <w:sz w:val="18"/>
          <w:szCs w:val="18"/>
        </w:rPr>
        <w:t>злонамеренного</w:t>
      </w:r>
      <w:r>
        <w:rPr>
          <w:rStyle w:val="WW8Num3z0"/>
          <w:rFonts w:ascii="Verdana" w:hAnsi="Verdana"/>
          <w:color w:val="000000"/>
          <w:sz w:val="18"/>
          <w:szCs w:val="18"/>
        </w:rPr>
        <w:t> </w:t>
      </w:r>
      <w:r>
        <w:rPr>
          <w:rFonts w:ascii="Verdana" w:hAnsi="Verdana"/>
          <w:color w:val="000000"/>
          <w:sz w:val="18"/>
          <w:szCs w:val="18"/>
        </w:rPr>
        <w:t>поведения должника, и даже очень суровое личное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должника не предотвращало новых банкротств. В 17-18в.в. личные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все более ограничиваются и отходят на второй план по мере развития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взысканий7.</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активного развития капиталистических (рыночных) отношений (19в.) основным способом удовлетворения требований кредиторов становится 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несостоятельного должника. Была выработана модель так называемого конкурсного процесса (производства). Наиболее прогрессивным нормативным актом о несостоятельности того времени являлся Конкурсный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Германии 1877г., который с о многочисленными поправками действовал до 01.01.1999 . Дела о банкротстве рассматривались судами. В законодательстве ряда стран закрепляется</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состоятельности должника («никто не может быть признан (считаться) несостоятельным, пока это не будет установлено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решением суда» - формулировка моя - С.Ф.)9. В 19-20 в.в. характерным становится постоянное реформирование законодательства о банкротстве - дополняются и изменяются действующие акты, принимаются новые10.</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Исторический очерк конкурсного процесса. С-Петербург, 1871, с.3-5.</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Там же, с.6;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Том IV Торговый процесс. Конкурсный процесс., М. 1912, с.78.</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Указ. соч., с.84.</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w:t>
      </w:r>
      <w:r>
        <w:rPr>
          <w:rStyle w:val="WW8Num4z0"/>
          <w:rFonts w:ascii="Verdana" w:hAnsi="Verdana"/>
          <w:color w:val="4682B4"/>
          <w:sz w:val="18"/>
          <w:szCs w:val="18"/>
        </w:rPr>
        <w:t>Статут</w:t>
      </w:r>
      <w:r>
        <w:rPr>
          <w:rFonts w:ascii="Verdana" w:hAnsi="Verdana"/>
          <w:color w:val="000000"/>
          <w:sz w:val="18"/>
          <w:szCs w:val="18"/>
        </w:rPr>
        <w:t>», 1999, с.34.</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 ст.408</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судопроизводства торгового// Полный свод законов Российской империи, том II, часть II, С-Петербург, 1904, с.24.</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Например, во Франции законы о несостоятельности принимались в 1807, 1838, 1898, 1935, 1955, 1967 и 1985 годах (см.</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Указ. соч., с.31 и 32).</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20-м веке происходит очередное переосмысление института банкротства. Практика показала, что ликвидация дел должника не всегда возможна и не всегда выгодна его кредиторам. Как отмечают зарубежные исследователи, «по общему правилу ценность предприятия выше, если оно является действующим, а не расчленено и ликвидировано, и поэтому максимальная польза может быть получена всеми заинтересованными лицами, кредиторами, акционерами (участниками) и работниками через непрерывность деятельности и управления»11. Появляются, так называемые, реабилитационные процедуры и, принимаются нормы, устанавливающие особый порядок признания</w:t>
      </w:r>
      <w:r>
        <w:rPr>
          <w:rStyle w:val="WW8Num3z0"/>
          <w:rFonts w:ascii="Verdana" w:hAnsi="Verdana"/>
          <w:color w:val="000000"/>
          <w:sz w:val="18"/>
          <w:szCs w:val="18"/>
        </w:rPr>
        <w:t> </w:t>
      </w:r>
      <w:r>
        <w:rPr>
          <w:rStyle w:val="WW8Num4z0"/>
          <w:rFonts w:ascii="Verdana" w:hAnsi="Verdana"/>
          <w:color w:val="4682B4"/>
          <w:sz w:val="18"/>
          <w:szCs w:val="18"/>
        </w:rPr>
        <w:t>банкротом</w:t>
      </w:r>
      <w:r>
        <w:rPr>
          <w:rStyle w:val="WW8Num3z0"/>
          <w:rFonts w:ascii="Verdana" w:hAnsi="Verdana"/>
          <w:color w:val="000000"/>
          <w:sz w:val="18"/>
          <w:szCs w:val="18"/>
        </w:rPr>
        <w:t> </w:t>
      </w:r>
      <w:r>
        <w:rPr>
          <w:rFonts w:ascii="Verdana" w:hAnsi="Verdana"/>
          <w:color w:val="000000"/>
          <w:sz w:val="18"/>
          <w:szCs w:val="18"/>
        </w:rPr>
        <w:t>отдельных категорий должников (например, транспортных компаний, муниципальных организаций, банков, бирж, страховых компаний и др.).</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Исторические и экономические особенности развития наложили отпечаток на становление института несостоятельности в России. Необходимо отметить, что ни в одном государстве отношение к законодательству о несостоятельности (банкротстве) не изменялось столь радикально как в России. Первые нормы о несостоятельности содержались уже в «</w:t>
      </w:r>
      <w:r>
        <w:rPr>
          <w:rStyle w:val="WW8Num4z0"/>
          <w:rFonts w:ascii="Verdana" w:hAnsi="Verdana"/>
          <w:color w:val="4682B4"/>
          <w:sz w:val="18"/>
          <w:szCs w:val="18"/>
        </w:rPr>
        <w:t>Русской правде</w:t>
      </w:r>
      <w:r>
        <w:rPr>
          <w:rFonts w:ascii="Verdana" w:hAnsi="Verdana"/>
          <w:color w:val="000000"/>
          <w:sz w:val="18"/>
          <w:szCs w:val="18"/>
        </w:rPr>
        <w:t>»12. Отдельные нормы, относящиеся к конкурсному процессу, включали в себя договор смоленского князя Мстислава Давидовича с Ригою, Готландом и немецкими городами 1229г., договор Новгорода с немецкими городами и Готландом 1270г., Псковская</w:t>
      </w:r>
      <w:r>
        <w:rPr>
          <w:rStyle w:val="WW8Num3z0"/>
          <w:rFonts w:ascii="Verdana" w:hAnsi="Verdana"/>
          <w:color w:val="000000"/>
          <w:sz w:val="18"/>
          <w:szCs w:val="18"/>
        </w:rPr>
        <w:t> </w:t>
      </w:r>
      <w:r>
        <w:rPr>
          <w:rStyle w:val="WW8Num4z0"/>
          <w:rFonts w:ascii="Verdana" w:hAnsi="Verdana"/>
          <w:color w:val="4682B4"/>
          <w:sz w:val="18"/>
          <w:szCs w:val="18"/>
        </w:rPr>
        <w:t>Судная</w:t>
      </w:r>
      <w:r>
        <w:rPr>
          <w:rStyle w:val="WW8Num3z0"/>
          <w:rFonts w:ascii="Verdana" w:hAnsi="Verdana"/>
          <w:color w:val="000000"/>
          <w:sz w:val="18"/>
          <w:szCs w:val="18"/>
        </w:rPr>
        <w:t> </w:t>
      </w:r>
      <w:r>
        <w:rPr>
          <w:rFonts w:ascii="Verdana" w:hAnsi="Verdana"/>
          <w:color w:val="000000"/>
          <w:sz w:val="18"/>
          <w:szCs w:val="18"/>
        </w:rPr>
        <w:t>Грамота, Судебник Ивана III,</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Ивана IV, Уложение Алексея Михайловича,</w:t>
      </w:r>
      <w:r>
        <w:rPr>
          <w:rStyle w:val="WW8Num3z0"/>
          <w:rFonts w:ascii="Verdana" w:hAnsi="Verdana"/>
          <w:color w:val="000000"/>
          <w:sz w:val="18"/>
          <w:szCs w:val="18"/>
        </w:rPr>
        <w:t> </w:t>
      </w:r>
      <w:r>
        <w:rPr>
          <w:rStyle w:val="WW8Num4z0"/>
          <w:rFonts w:ascii="Verdana" w:hAnsi="Verdana"/>
          <w:color w:val="4682B4"/>
          <w:sz w:val="18"/>
          <w:szCs w:val="18"/>
        </w:rPr>
        <w:t>Вексельный</w:t>
      </w:r>
      <w:r>
        <w:rPr>
          <w:rFonts w:ascii="Verdana" w:hAnsi="Verdana"/>
          <w:color w:val="000000"/>
          <w:sz w:val="18"/>
          <w:szCs w:val="18"/>
        </w:rPr>
        <w:t>Устав 1729г. В 18в. разрабатываются несколько проектов</w:t>
      </w:r>
      <w:r>
        <w:rPr>
          <w:rStyle w:val="WW8Num3z0"/>
          <w:rFonts w:ascii="Verdana" w:hAnsi="Verdana"/>
          <w:color w:val="000000"/>
          <w:sz w:val="18"/>
          <w:szCs w:val="18"/>
        </w:rPr>
        <w:t> </w:t>
      </w:r>
      <w:r>
        <w:rPr>
          <w:rStyle w:val="WW8Num4z0"/>
          <w:rFonts w:ascii="Verdana" w:hAnsi="Verdana"/>
          <w:color w:val="4682B4"/>
          <w:sz w:val="18"/>
          <w:szCs w:val="18"/>
        </w:rPr>
        <w:t>Банкротского</w:t>
      </w:r>
      <w:r>
        <w:rPr>
          <w:rStyle w:val="WW8Num3z0"/>
          <w:rFonts w:ascii="Verdana" w:hAnsi="Verdana"/>
          <w:color w:val="000000"/>
          <w:sz w:val="18"/>
          <w:szCs w:val="18"/>
        </w:rPr>
        <w:t> </w:t>
      </w:r>
      <w:r>
        <w:rPr>
          <w:rFonts w:ascii="Verdana" w:hAnsi="Verdana"/>
          <w:color w:val="000000"/>
          <w:sz w:val="18"/>
          <w:szCs w:val="18"/>
        </w:rPr>
        <w:t>устава (1740, 1753, 1763 и 1768г.г.), которые так и не были введены в действие13. Суды при рассмотрении дел о несостоятельности иногда вынуждены были применять иностранное право, Gross S.R., Stiles D.F., Hahn R.F. Colier Business Workout Guide. Matthew Bender &amp; Co., Inc., New York, 1997. §103 (цит. из работы</w:t>
      </w:r>
      <w:r>
        <w:rPr>
          <w:rStyle w:val="WW8Num3z0"/>
          <w:rFonts w:ascii="Verdana" w:hAnsi="Verdana"/>
          <w:color w:val="000000"/>
          <w:sz w:val="18"/>
          <w:szCs w:val="18"/>
        </w:rPr>
        <w:t> </w:t>
      </w:r>
      <w:r>
        <w:rPr>
          <w:rStyle w:val="WW8Num4z0"/>
          <w:rFonts w:ascii="Verdana" w:hAnsi="Verdana"/>
          <w:color w:val="4682B4"/>
          <w:sz w:val="18"/>
          <w:szCs w:val="18"/>
        </w:rPr>
        <w:t>Перкинс</w:t>
      </w:r>
      <w:r>
        <w:rPr>
          <w:rStyle w:val="WW8Num3z0"/>
          <w:rFonts w:ascii="Verdana" w:hAnsi="Verdana"/>
          <w:color w:val="000000"/>
          <w:sz w:val="18"/>
          <w:szCs w:val="18"/>
        </w:rPr>
        <w:t> </w:t>
      </w:r>
      <w:r>
        <w:rPr>
          <w:rFonts w:ascii="Verdana" w:hAnsi="Verdana"/>
          <w:color w:val="000000"/>
          <w:sz w:val="18"/>
          <w:szCs w:val="18"/>
        </w:rPr>
        <w:t>Р.Б. Возможности урегулирования долгов предприятий в России// Законодательство, 1999, № 3).</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Указ. соч., с.127.</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Это дало повод А.Х.Гольмстену назвать 18 век в области конкурсного процесса «веком</w:t>
      </w:r>
      <w:r>
        <w:rPr>
          <w:rStyle w:val="WW8Num3z0"/>
          <w:rFonts w:ascii="Verdana" w:hAnsi="Verdana"/>
          <w:color w:val="000000"/>
          <w:sz w:val="18"/>
          <w:szCs w:val="18"/>
        </w:rPr>
        <w:t> </w:t>
      </w:r>
      <w:r>
        <w:rPr>
          <w:rStyle w:val="WW8Num4z0"/>
          <w:rFonts w:ascii="Verdana" w:hAnsi="Verdana"/>
          <w:color w:val="4682B4"/>
          <w:sz w:val="18"/>
          <w:szCs w:val="18"/>
        </w:rPr>
        <w:t>кодификационным</w:t>
      </w:r>
      <w:r>
        <w:rPr>
          <w:rFonts w:ascii="Verdana" w:hAnsi="Verdana"/>
          <w:color w:val="000000"/>
          <w:sz w:val="18"/>
          <w:szCs w:val="18"/>
        </w:rPr>
        <w:t>, веком усиленной, но бесполезной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(см. Гольмстен А.Х. Исторический очерк русского конкурсного процесса. С-Петербург, 1888, с.214). Н.Л.</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 xml:space="preserve">вообще не придавал исторического значения этим проектам, так как ни один из них на практике не применялся и не был известен никому, кроме тесного круга их сочинителей </w:t>
      </w:r>
      <w:r>
        <w:rPr>
          <w:rFonts w:ascii="Verdana" w:hAnsi="Verdana"/>
          <w:color w:val="000000"/>
          <w:sz w:val="18"/>
          <w:szCs w:val="18"/>
        </w:rPr>
        <w:lastRenderedPageBreak/>
        <w:t>(см.</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Н.Л. К вопросу о конкурсном процессе. С-Петербург, 1892, с.7). дабы</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взаимоотношения кредиторов и впавшего в несостоятельность должника14. 19 декабря 1800г. был принят Устав о</w:t>
      </w:r>
      <w:r>
        <w:rPr>
          <w:rStyle w:val="WW8Num3z0"/>
          <w:rFonts w:ascii="Verdana" w:hAnsi="Verdana"/>
          <w:color w:val="000000"/>
          <w:sz w:val="18"/>
          <w:szCs w:val="18"/>
        </w:rPr>
        <w:t> </w:t>
      </w:r>
      <w:r>
        <w:rPr>
          <w:rStyle w:val="WW8Num4z0"/>
          <w:rFonts w:ascii="Verdana" w:hAnsi="Verdana"/>
          <w:color w:val="4682B4"/>
          <w:sz w:val="18"/>
          <w:szCs w:val="18"/>
        </w:rPr>
        <w:t>банкротах</w:t>
      </w:r>
      <w:r>
        <w:rPr>
          <w:rFonts w:ascii="Verdana" w:hAnsi="Verdana"/>
          <w:color w:val="000000"/>
          <w:sz w:val="18"/>
          <w:szCs w:val="18"/>
        </w:rPr>
        <w:t>, в основу которого положен проект устава 1768г. 23 июня 1832г. принимается Устав о торговой несостоятельности, который заменил собой часть первую Устава о банкротах 1800г., посвященную торговой несостоятельности. 18 ноября 1836г. в Устав о торговой несостоятельности были внесены нормы об учреждении администрации15. Нормы о несостоятельности содержались в Приложении III к примечанию к ст. 1400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«О судопроизводстве по делам о несостоятельности и о личном</w:t>
      </w:r>
      <w:r>
        <w:rPr>
          <w:rStyle w:val="WW8Num3z0"/>
          <w:rFonts w:ascii="Verdana" w:hAnsi="Verdana"/>
          <w:color w:val="000000"/>
          <w:sz w:val="18"/>
          <w:szCs w:val="18"/>
        </w:rPr>
        <w:t> </w:t>
      </w:r>
      <w:r>
        <w:rPr>
          <w:rStyle w:val="WW8Num4z0"/>
          <w:rFonts w:ascii="Verdana" w:hAnsi="Verdana"/>
          <w:color w:val="4682B4"/>
          <w:sz w:val="18"/>
          <w:szCs w:val="18"/>
        </w:rPr>
        <w:t>задержании</w:t>
      </w:r>
      <w:r>
        <w:rPr>
          <w:rStyle w:val="WW8Num3z0"/>
          <w:rFonts w:ascii="Verdana" w:hAnsi="Verdana"/>
          <w:color w:val="000000"/>
          <w:sz w:val="18"/>
          <w:szCs w:val="18"/>
        </w:rPr>
        <w:t> </w:t>
      </w:r>
      <w:r>
        <w:rPr>
          <w:rFonts w:ascii="Verdana" w:hAnsi="Verdana"/>
          <w:color w:val="000000"/>
          <w:sz w:val="18"/>
          <w:szCs w:val="18"/>
        </w:rPr>
        <w:t>должников»16, в отделении 2 раздела</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17 18</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Устава Кредитного , в Общем</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Российских железных дорог . В Великом Княжестве Финляндском действовал самостоятельный Конкурсный устав 1868г., в Привислянских губерниях применялось французское конкурсное право, содержавшееся в Торговом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Царства Польского19. Указанные нормативные акты и составляли основу законодательства о банкротстве вплоть до 1917г.</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законодательства о несостоятельности активно обсуждались в науке, и им значительное внимание в своих трудах уделяли: Т.Д.Андреев, А.П.Башилов, М.Брун, А.Х.Гольмстен, Н.Л.Дювернуа, В.Л.Исаченко, Е.А.Нефедьев, К.И.Малышев, А.М.Нюренберг, В.Садовский, А.Трайнин, Н.А.Тур, Д.В.Туткевич, П.П.Цитович, Г.Ф.Шершеневич.</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Смена государственной власти осенью 1917г. существенно повлияла на развитие института несостоятельности в России. Был провозглашен отказ от, так называемого, «</w:t>
      </w:r>
      <w:r>
        <w:rPr>
          <w:rStyle w:val="WW8Num4z0"/>
          <w:rFonts w:ascii="Verdana" w:hAnsi="Verdana"/>
          <w:color w:val="4682B4"/>
          <w:sz w:val="18"/>
          <w:szCs w:val="18"/>
        </w:rPr>
        <w:t>царского</w:t>
      </w:r>
      <w:r>
        <w:rPr>
          <w:rFonts w:ascii="Verdana" w:hAnsi="Verdana"/>
          <w:color w:val="000000"/>
          <w:sz w:val="18"/>
          <w:szCs w:val="18"/>
        </w:rPr>
        <w:t>» законодательства, новые нормативные акты о</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Например,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Грена и Цигенбейна в 1767 году</w:t>
      </w:r>
      <w:r>
        <w:rPr>
          <w:rStyle w:val="WW8Num3z0"/>
          <w:rFonts w:ascii="Verdana" w:hAnsi="Verdana"/>
          <w:color w:val="000000"/>
          <w:sz w:val="18"/>
          <w:szCs w:val="18"/>
        </w:rPr>
        <w:t> </w:t>
      </w:r>
      <w:r>
        <w:rPr>
          <w:rStyle w:val="WW8Num4z0"/>
          <w:rFonts w:ascii="Verdana" w:hAnsi="Verdana"/>
          <w:color w:val="4682B4"/>
          <w:sz w:val="18"/>
          <w:szCs w:val="18"/>
        </w:rPr>
        <w:t>Сенат</w:t>
      </w:r>
      <w:r>
        <w:rPr>
          <w:rStyle w:val="WW8Num3z0"/>
          <w:rFonts w:ascii="Verdana" w:hAnsi="Verdana"/>
          <w:color w:val="000000"/>
          <w:sz w:val="18"/>
          <w:szCs w:val="18"/>
        </w:rPr>
        <w:t> </w:t>
      </w:r>
      <w:r>
        <w:rPr>
          <w:rFonts w:ascii="Verdana" w:hAnsi="Verdana"/>
          <w:color w:val="000000"/>
          <w:sz w:val="18"/>
          <w:szCs w:val="18"/>
        </w:rPr>
        <w:t>разрешил суду руководствоваться амстердамским конкурсным правом (см.</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Указ. соч., с. 135).</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Администрация учреждалась по согласию между должником и большинством его кредиторов, целью которой было участие кредиторов в ведении дел должника и восстановление платежеспособности должника. По сути, администрация была реабилитационной процедурой.</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см. Приложение III к примечанию к ст.1400 Устава гражданского судопроизводства// Устав гражданского судопроизводства/составил Д.А.</w:t>
      </w:r>
      <w:r>
        <w:rPr>
          <w:rStyle w:val="WW8Num3z0"/>
          <w:rFonts w:ascii="Verdana" w:hAnsi="Verdana"/>
          <w:color w:val="000000"/>
          <w:sz w:val="18"/>
          <w:szCs w:val="18"/>
        </w:rPr>
        <w:t> </w:t>
      </w:r>
      <w:r>
        <w:rPr>
          <w:rStyle w:val="WW8Num4z0"/>
          <w:rFonts w:ascii="Verdana" w:hAnsi="Verdana"/>
          <w:color w:val="4682B4"/>
          <w:sz w:val="18"/>
          <w:szCs w:val="18"/>
        </w:rPr>
        <w:t>Носенко</w:t>
      </w:r>
      <w:r>
        <w:rPr>
          <w:rFonts w:ascii="Verdana" w:hAnsi="Verdana"/>
          <w:color w:val="000000"/>
          <w:sz w:val="18"/>
          <w:szCs w:val="18"/>
        </w:rPr>
        <w:t>, М., 1894, с. 16 (приложений).</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Нормы о несостоятельности кредитных учреждений (см. Полный свод законов Российской Империи, том 11, часть II, С-Петербург, 1904, с. 105-107).</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Нормы о несостоятельности железнодорожных обществ (см. ст. ст. 138-144 Общего устава Российских железных дорог// Свод законов Российской империи. С-Петербург, 1913, том 12, часть I, с.49 и 50).</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Указ. соч., с. 145. банкротстве приняты не были. Экономический кризис вынудил Советское государство пойти на либерализацию торгового оборота (новая экономическая политика), что способствовало восстановлению института несостоятельности.</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первое время происходила, в сущности, самоликвидация несостоятельных предприятий на условиях и в формах, установленных ими же самими20. Суды при рассмотрении дел о несостоятельности вынуждены были применять дореволюционное законодательство о несостоятельности и правила проведения конкурсного производства, но «такой метод разрешения дел о</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несостоятельности был решительно</w:t>
      </w:r>
      <w:r>
        <w:rPr>
          <w:rStyle w:val="WW8Num3z0"/>
          <w:rFonts w:ascii="Verdana" w:hAnsi="Verdana"/>
          <w:color w:val="000000"/>
          <w:sz w:val="18"/>
          <w:szCs w:val="18"/>
        </w:rPr>
        <w:t> </w:t>
      </w:r>
      <w:r>
        <w:rPr>
          <w:rStyle w:val="WW8Num4z0"/>
          <w:rFonts w:ascii="Verdana" w:hAnsi="Verdana"/>
          <w:color w:val="4682B4"/>
          <w:sz w:val="18"/>
          <w:szCs w:val="18"/>
        </w:rPr>
        <w:t>осужден</w:t>
      </w:r>
      <w:r>
        <w:rPr>
          <w:rStyle w:val="WW8Num3z0"/>
          <w:rFonts w:ascii="Verdana" w:hAnsi="Verdana"/>
          <w:color w:val="000000"/>
          <w:sz w:val="18"/>
          <w:szCs w:val="18"/>
        </w:rPr>
        <w:t> </w:t>
      </w:r>
      <w:r>
        <w:rPr>
          <w:rFonts w:ascii="Verdana" w:hAnsi="Verdana"/>
          <w:color w:val="000000"/>
          <w:sz w:val="18"/>
          <w:szCs w:val="18"/>
        </w:rPr>
        <w:t>Верховным Судом РСФСР» . Признавая конкурс бедствием и для</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и для должника, и для общества , в срочном порядке разрабатывались правила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с учетом принципов, так называемого, советского права и</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особенностей советского хозяйственного строя . Отмечалось, что институт несостоятельности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должен иметь публично-правовую природу24. Поэтому даже предлагалось устранить суд от разрешения дел о несостоятельности, а все ликвидационные функции в отношении несостоятельного сосредоточить в руках советских государственных</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хозяйственных органов , что не было воспринято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этот период исследования в области несостоятельности проводили многие правоведы: Н.Бончковский, А.Э.Вормс, А.В.Карасс, А.Ф.Клейнман, П.Лебедев, С.Прушицкий, С.Раевич, А.Розенберг, Д.С.Розенблюм, Г.Рындзюнский и др.</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активной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ГПК РСФСР (1923г.) были внесены нормы о несостоятельности.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были добавлены</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Лебедев П. О ликвидации государственных предприятий вследствие их неплатежеспособности//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1924, № 49, с. 1179.</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РСФСР от 7 июля 1924г. (см.</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1929, с.З).</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Бончковский</w:t>
      </w:r>
      <w:r>
        <w:rPr>
          <w:rStyle w:val="WW8Num3z0"/>
          <w:rFonts w:ascii="Verdana" w:hAnsi="Verdana"/>
          <w:color w:val="000000"/>
          <w:sz w:val="18"/>
          <w:szCs w:val="18"/>
        </w:rPr>
        <w:t> </w:t>
      </w:r>
      <w:r>
        <w:rPr>
          <w:rFonts w:ascii="Verdana" w:hAnsi="Verdana"/>
          <w:color w:val="000000"/>
          <w:sz w:val="18"/>
          <w:szCs w:val="18"/>
        </w:rPr>
        <w:t>Н. Способы разрешения несостоятельности и наше право// Еженедельник советской юстиции, 1924, № 43, с. 1029.</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 процессуальному праву. Иркутск, 1929, с.4.</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Там же, с.4.</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Рындзюнский Г. Несостоятельность и конкурсное производство// Сборник статей и материалов по гражданскому процессу за 1922-1924г.г„ M, 1925, с.288. гл.37 «</w:t>
      </w:r>
      <w:r>
        <w:rPr>
          <w:rStyle w:val="WW8Num4z0"/>
          <w:rFonts w:ascii="Verdana" w:hAnsi="Verdana"/>
          <w:color w:val="4682B4"/>
          <w:sz w:val="18"/>
          <w:szCs w:val="18"/>
        </w:rPr>
        <w:t>О несостоятельности частных лиц, физических и юридических</w:t>
      </w:r>
      <w:r>
        <w:rPr>
          <w:rFonts w:ascii="Verdana" w:hAnsi="Verdana"/>
          <w:color w:val="000000"/>
          <w:sz w:val="18"/>
          <w:szCs w:val="18"/>
        </w:rPr>
        <w:t>», гл.38 «</w:t>
      </w:r>
      <w:r>
        <w:rPr>
          <w:rStyle w:val="WW8Num4z0"/>
          <w:rFonts w:ascii="Verdana" w:hAnsi="Verdana"/>
          <w:color w:val="4682B4"/>
          <w:sz w:val="18"/>
          <w:szCs w:val="18"/>
        </w:rPr>
        <w:t>О несостоятельности государственных предприятий и смешанных акционерных обществ</w:t>
      </w:r>
      <w:r>
        <w:rPr>
          <w:rFonts w:ascii="Verdana" w:hAnsi="Verdana"/>
          <w:color w:val="000000"/>
          <w:sz w:val="18"/>
          <w:szCs w:val="18"/>
        </w:rPr>
        <w:t>» и гл.39 «О несостоятельности кооперативных</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организаций» . Для советского периода было характерно негативное отношение к институту банкротства. Вследствие отхода от НЭПа и построения плановой государственной экономики указанный правовой институт не только не находит себе применения27, но и, в некотором смысле, противоречит хозяйственно-экономическому строю государства. Поэтому нормы о несостоятельности не были включены в принятый в 1964г.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проведением экономических реформ в начале 90-х годов 20в. возникла необходимость в возрождении института несостоятельности. Потребовалось принятие соответствующих правовых актов, учитывающих как специфику экономических отношений, складывающихся в России, так и мировой опыт регулирования отношений из несостоятельности. Первыми нормативными актами, содержащими нормы о несостоятельности, были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29.12.91 №86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14.06.92 № 623 «О мерах по поддержке и оздоровлению несостоятельных государственных предприятий (</w:t>
      </w:r>
      <w:r>
        <w:rPr>
          <w:rStyle w:val="WW8Num4z0"/>
          <w:rFonts w:ascii="Verdana" w:hAnsi="Verdana"/>
          <w:color w:val="4682B4"/>
          <w:sz w:val="18"/>
          <w:szCs w:val="18"/>
        </w:rPr>
        <w:t>банкротов</w:t>
      </w:r>
      <w:r>
        <w:rPr>
          <w:rFonts w:ascii="Verdana" w:hAnsi="Verdana"/>
          <w:color w:val="000000"/>
          <w:sz w:val="18"/>
          <w:szCs w:val="18"/>
        </w:rPr>
        <w:t>) и применению к ним специальных процедур»29. С 1 марта 1993г. был введен в действие Закон РФ от 19.11.1992 №3929-1 «</w:t>
      </w:r>
      <w:r>
        <w:rPr>
          <w:rStyle w:val="WW8Num4z0"/>
          <w:rFonts w:ascii="Verdana" w:hAnsi="Verdana"/>
          <w:color w:val="4682B4"/>
          <w:sz w:val="18"/>
          <w:szCs w:val="18"/>
        </w:rPr>
        <w:t>О несостоятельности (банкротстве) предприятий</w:t>
      </w:r>
      <w:r>
        <w:rPr>
          <w:rFonts w:ascii="Verdana" w:hAnsi="Verdana"/>
          <w:color w:val="000000"/>
          <w:sz w:val="18"/>
          <w:szCs w:val="18"/>
        </w:rPr>
        <w:t>»30. По справедливому замечанию M.J1.</w:t>
      </w:r>
      <w:r>
        <w:rPr>
          <w:rStyle w:val="WW8Num3z0"/>
          <w:rFonts w:ascii="Verdana" w:hAnsi="Verdana"/>
          <w:color w:val="000000"/>
          <w:sz w:val="18"/>
          <w:szCs w:val="18"/>
        </w:rPr>
        <w:t> </w:t>
      </w:r>
      <w:r>
        <w:rPr>
          <w:rStyle w:val="WW8Num4z0"/>
          <w:rFonts w:ascii="Verdana" w:hAnsi="Verdana"/>
          <w:color w:val="4682B4"/>
          <w:sz w:val="18"/>
          <w:szCs w:val="18"/>
        </w:rPr>
        <w:t>Скуратовского</w:t>
      </w:r>
      <w:r>
        <w:rPr>
          <w:rStyle w:val="WW8Num3z0"/>
          <w:rFonts w:ascii="Verdana" w:hAnsi="Verdana"/>
          <w:color w:val="000000"/>
          <w:sz w:val="18"/>
          <w:szCs w:val="18"/>
        </w:rPr>
        <w:t> </w:t>
      </w:r>
      <w:r>
        <w:rPr>
          <w:rFonts w:ascii="Verdana" w:hAnsi="Verdana"/>
          <w:color w:val="000000"/>
          <w:sz w:val="18"/>
          <w:szCs w:val="18"/>
        </w:rPr>
        <w:t>этот закон сыграл важную роль, «</w:t>
      </w:r>
      <w:r>
        <w:rPr>
          <w:rStyle w:val="WW8Num4z0"/>
          <w:rFonts w:ascii="Verdana" w:hAnsi="Verdana"/>
          <w:color w:val="4682B4"/>
          <w:sz w:val="18"/>
          <w:szCs w:val="18"/>
        </w:rPr>
        <w:t>приучив</w:t>
      </w:r>
      <w:r>
        <w:rPr>
          <w:rFonts w:ascii="Verdana" w:hAnsi="Verdana"/>
          <w:color w:val="000000"/>
          <w:sz w:val="18"/>
          <w:szCs w:val="18"/>
        </w:rPr>
        <w:t>» участников предпринимательской деятельности к существованию такой категории, как «</w:t>
      </w:r>
      <w:r>
        <w:rPr>
          <w:rStyle w:val="WW8Num4z0"/>
          <w:rFonts w:ascii="Verdana" w:hAnsi="Verdana"/>
          <w:color w:val="4682B4"/>
          <w:sz w:val="18"/>
          <w:szCs w:val="18"/>
        </w:rPr>
        <w:t>банкротство</w:t>
      </w:r>
      <w:r>
        <w:rPr>
          <w:rFonts w:ascii="Verdana" w:hAnsi="Verdana"/>
          <w:color w:val="000000"/>
          <w:sz w:val="18"/>
          <w:szCs w:val="18"/>
        </w:rPr>
        <w:t>», которая является неотъемлемым элементом рыночных отношений31.</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Дополнения внесены</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ВЦИК и СНК РСФСР от 28 ноября 1927г. и от 29 октября 1929г. (см. Гражданский процесс/ Учебник</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для юридических институтов, М., 1938, с.241.</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Гражданский процесс/ Учебник НКЮ</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для юридических институтов, М., 1938, с.242.</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Закон, ноябрь 1995, № 11.</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25, ст. 1419.</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Ведомости 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 № 1, ст.6.</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M.JI.//Арбитражный процесс, Учебник под ред.В.В.Яркова, М.:Юристъ, 1998, с.262.</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 марта 1998г. вступил в силу новый Федеральный закон от 08.01.1998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»32 (далее - «Закон о</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 банкротстве» ). Через год были приняты специализированные законы о банкротстве - Федеральный закон от 25.02.1999 № 40-ФЗ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»34 (далее - «</w:t>
      </w:r>
      <w:r>
        <w:rPr>
          <w:rStyle w:val="WW8Num4z0"/>
          <w:rFonts w:ascii="Verdana" w:hAnsi="Verdana"/>
          <w:color w:val="4682B4"/>
          <w:sz w:val="18"/>
          <w:szCs w:val="18"/>
        </w:rPr>
        <w:t>Закон о банкротстве кредитных организаций</w:t>
      </w:r>
      <w:r>
        <w:rPr>
          <w:rFonts w:ascii="Verdana" w:hAnsi="Verdana"/>
          <w:color w:val="000000"/>
          <w:sz w:val="18"/>
          <w:szCs w:val="18"/>
        </w:rPr>
        <w:t>») и Федеральный закон от 24.06.1999 № 122-ФЗ «Об особенностях несостоятельности (банкротства) субъектов естественных монополий топливно-энергетического комплекса»35 (далее - «Закон о банкротстве субъектов естественных монополий</w:t>
      </w:r>
      <w:r>
        <w:rPr>
          <w:rStyle w:val="WW8Num3z0"/>
          <w:rFonts w:ascii="Verdana" w:hAnsi="Verdana"/>
          <w:color w:val="000000"/>
          <w:sz w:val="18"/>
          <w:szCs w:val="18"/>
        </w:rPr>
        <w:t> </w:t>
      </w:r>
      <w:r>
        <w:rPr>
          <w:rStyle w:val="WW8Num4z0"/>
          <w:rFonts w:ascii="Verdana" w:hAnsi="Verdana"/>
          <w:color w:val="4682B4"/>
          <w:sz w:val="18"/>
          <w:szCs w:val="18"/>
        </w:rPr>
        <w:t>ТЭК</w:t>
      </w:r>
      <w:r>
        <w:rPr>
          <w:rFonts w:ascii="Verdana" w:hAnsi="Verdana"/>
          <w:color w:val="000000"/>
          <w:sz w:val="18"/>
          <w:szCs w:val="18"/>
        </w:rPr>
        <w:t>»).</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 сожалению, в Российской Федерации при помощи банкротства решаются зачастую иные, не свойственные этому институту, проблемы. По справедливому замечанию замминистра Мингосимущества России В. Пыльнева банкротство из инструмента, ориентированного на очищение</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 Собрание законодательства Российской Федерации, 1998, № 2, ст.222.</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 Российский Закон о банкротстве употребляет термины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как равнозначные и взаимозаменимые термины. В литературе ведутся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об обоснованности такого употребления этих терминов. По мнению некоторых авторов, банкротство есть частный случай несостоятельности, когда неплатежеспособный</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совершает уголовно-наказуемое деяние, наносящее ущерб кредиторам (см. Андреев В. Крах или выход из тупика?// Закон, 1993, № 7, с. 18;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Правовое регулирование конкурсного производства в капиталистических странах. М., 1989, с.7;</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и Аленичева Т.Д. Банкротство: законодательство и практика применения в России и за рубежом. М., 1993, книга 5, с.6;</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Изд-во БЕК, 1998, с.9). Сторонники этого взгляда в обоснование своего мнения ссылаются на позицию российского дореволюционного права, не учитывая при этом то обстоятельство, что уголовно-правовое значение термину «</w:t>
      </w:r>
      <w:r>
        <w:rPr>
          <w:rStyle w:val="WW8Num4z0"/>
          <w:rFonts w:ascii="Verdana" w:hAnsi="Verdana"/>
          <w:color w:val="4682B4"/>
          <w:sz w:val="18"/>
          <w:szCs w:val="18"/>
        </w:rPr>
        <w:t>банкротство</w:t>
      </w:r>
      <w:r>
        <w:rPr>
          <w:rFonts w:ascii="Verdana" w:hAnsi="Verdana"/>
          <w:color w:val="000000"/>
          <w:sz w:val="18"/>
          <w:szCs w:val="18"/>
        </w:rPr>
        <w:t>» придавалось именно законодательством. Так, ст.ст.389 и 390 Устава судопроизводства торгового устанавливались частные случаи несостоятельности - простое банкротство (</w:t>
      </w:r>
      <w:r>
        <w:rPr>
          <w:rStyle w:val="WW8Num4z0"/>
          <w:rFonts w:ascii="Verdana" w:hAnsi="Verdana"/>
          <w:color w:val="4682B4"/>
          <w:sz w:val="18"/>
          <w:szCs w:val="18"/>
        </w:rPr>
        <w:t>неосторожная</w:t>
      </w:r>
      <w:r>
        <w:rPr>
          <w:rStyle w:val="WW8Num3z0"/>
          <w:rFonts w:ascii="Verdana" w:hAnsi="Verdana"/>
          <w:color w:val="000000"/>
          <w:sz w:val="18"/>
          <w:szCs w:val="18"/>
        </w:rPr>
        <w:t> </w:t>
      </w:r>
      <w:r>
        <w:rPr>
          <w:rFonts w:ascii="Verdana" w:hAnsi="Verdana"/>
          <w:color w:val="000000"/>
          <w:sz w:val="18"/>
          <w:szCs w:val="18"/>
        </w:rPr>
        <w:t>несостоятельность) и злостное банкротство (</w:t>
      </w:r>
      <w:r>
        <w:rPr>
          <w:rStyle w:val="WW8Num4z0"/>
          <w:rFonts w:ascii="Verdana" w:hAnsi="Verdana"/>
          <w:color w:val="4682B4"/>
          <w:sz w:val="18"/>
          <w:szCs w:val="18"/>
        </w:rPr>
        <w:t>подложная</w:t>
      </w:r>
      <w:r>
        <w:rPr>
          <w:rStyle w:val="WW8Num3z0"/>
          <w:rFonts w:ascii="Verdana" w:hAnsi="Verdana"/>
          <w:color w:val="000000"/>
          <w:sz w:val="18"/>
          <w:szCs w:val="18"/>
        </w:rPr>
        <w:t> </w:t>
      </w:r>
      <w:r>
        <w:rPr>
          <w:rFonts w:ascii="Verdana" w:hAnsi="Verdana"/>
          <w:color w:val="000000"/>
          <w:sz w:val="18"/>
          <w:szCs w:val="18"/>
        </w:rPr>
        <w:t>несостоятельность) (см. Устав судопроизводства торгового// Полный свод законов Российской империи, том 11, часть II, С-Петербург, 1904, с.23). Другие авторы считают, что целесообразно использовать американский вариант сочетания несостоятельности и банкротства.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лицо, в отношении которого возбуждены процедуры банкротства, во время производства считается несостоятельным, а после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может быть признано банкротом (см.</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w:t>
      </w:r>
      <w:r>
        <w:rPr>
          <w:rStyle w:val="WW8Num4z0"/>
          <w:rFonts w:ascii="Verdana" w:hAnsi="Verdana"/>
          <w:color w:val="4682B4"/>
          <w:sz w:val="18"/>
          <w:szCs w:val="18"/>
        </w:rPr>
        <w:t>Статут</w:t>
      </w:r>
      <w:r>
        <w:rPr>
          <w:rFonts w:ascii="Verdana" w:hAnsi="Verdana"/>
          <w:color w:val="000000"/>
          <w:sz w:val="18"/>
          <w:szCs w:val="18"/>
        </w:rPr>
        <w:t>», 1999, с.с. 13 и 14). Если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банкротом признано юридическое лицо, то признание его таковым влечет за собой ликвидацию несостоятельного должника с одновременной продажей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целях соразмерного удовлетворения требований кредиторов в связи с невозможностью и нецелесообразностью продолжения деятельности неплатежеспособного должника (см. Ле Хоа. Новый закон РФ о несостоятельности (банкротстве): взгляд зарубежного экономиста// Экономика и жизнь, 1998, № 11, с.20). По нашему мнению, необходимо согласиться с теми авторами, которые признают равнозначность терминов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Правовые основы банкротства: учебное пособие. М.: Белые альвы, 1995, с.8;</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М.: Изд-во БЕК, 2000, с.24). Во-первых, действующее российское законодательство не проводит различий между этими терминами. Во-вторых, необходимо учитывать историческое развитие института банкротства в том или ином государстве. В новейшей правовой истории России термины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изначально употреблялись законодателем как равнозначные (см., например,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14.06.92 № 623 «О мерах по поддержке и оздоровлению несостоятельных государственных предприятий (банкротов) и применению к ним специальных процедур» и первый Закон РФ от 19.11.1992 о несостоятельности (банкротстве) предприятий), а потому отход от этой позиции только усложнит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Кроме того, ни один из авторов, признающих различие между термами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не приводит</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сущностного различия этих терминов за исключением того, что в той или иной правовой системе такое различие установлено законодателем или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Поэтому в настоящей в работе термины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употребляются нами как равнозначные и взаимозаменяемые термины.</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 Собрание законодательства Российской Федерации, 1999, № 9, ст.1097.</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Собрание законодательства Российской Федерации, 1999, № 26, ст.3179. экономики от неэффективных предприятий, превратилось в инструмент перераспределения прав собственности . Руководитель Федеральной службы России по финансовому оздоровлению и банкротству Г.</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указывает на участившиеся случаи использования «механизмов законодательства о банкротстве для устранения конкурента,</w:t>
      </w:r>
      <w:r>
        <w:rPr>
          <w:rStyle w:val="WW8Num3z0"/>
          <w:rFonts w:ascii="Verdana" w:hAnsi="Verdana"/>
          <w:color w:val="000000"/>
          <w:sz w:val="18"/>
          <w:szCs w:val="18"/>
        </w:rPr>
        <w:t> </w:t>
      </w:r>
      <w:r>
        <w:rPr>
          <w:rStyle w:val="WW8Num4z0"/>
          <w:rFonts w:ascii="Verdana" w:hAnsi="Verdana"/>
          <w:color w:val="4682B4"/>
          <w:sz w:val="18"/>
          <w:szCs w:val="18"/>
        </w:rPr>
        <w:t>завладения</w:t>
      </w:r>
      <w:r>
        <w:rPr>
          <w:rStyle w:val="WW8Num3z0"/>
          <w:rFonts w:ascii="Verdana" w:hAnsi="Verdana"/>
          <w:color w:val="000000"/>
          <w:sz w:val="18"/>
          <w:szCs w:val="18"/>
        </w:rPr>
        <w:t> </w:t>
      </w:r>
      <w:r>
        <w:rPr>
          <w:rFonts w:ascii="Verdana" w:hAnsi="Verdana"/>
          <w:color w:val="000000"/>
          <w:sz w:val="18"/>
          <w:szCs w:val="18"/>
        </w:rPr>
        <w:t xml:space="preserve">чужими материальными, финансовыми </w:t>
      </w:r>
      <w:r>
        <w:rPr>
          <w:rFonts w:ascii="Verdana" w:hAnsi="Verdana"/>
          <w:color w:val="000000"/>
          <w:sz w:val="18"/>
          <w:szCs w:val="18"/>
        </w:rPr>
        <w:lastRenderedPageBreak/>
        <w:t>ресурсами, доступа к информации, представляющей о п коммерческую ценность. и других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 . Наибольшее внимание привлекает к себе одна из ключевых фигур в деле о несостоятельности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 В арбитражных судах происходят жаркие «</w:t>
      </w:r>
      <w:r>
        <w:rPr>
          <w:rStyle w:val="WW8Num4z0"/>
          <w:rFonts w:ascii="Verdana" w:hAnsi="Verdana"/>
          <w:color w:val="4682B4"/>
          <w:sz w:val="18"/>
          <w:szCs w:val="18"/>
        </w:rPr>
        <w:t>баталии</w:t>
      </w:r>
      <w:r>
        <w:rPr>
          <w:rFonts w:ascii="Verdana" w:hAnsi="Verdana"/>
          <w:color w:val="000000"/>
          <w:sz w:val="18"/>
          <w:szCs w:val="18"/>
        </w:rPr>
        <w:t>» между кредиторами (группами кредиторов) за возможность провести</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 на должность</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близкую себе кандидатуру . Нередко</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управляющие назначаются на должность с нарушением законодательства39. Противоборствующие стороны нередко не ограничиваются простым</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в арбитражный суд действий арбитражного управляющего, а нередко пытаются усмотреть в его действиях состав</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 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Все это существенно затрудняет и усложняет деятельность арбитражного суда при рассмотрении дел о банкротстве.</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проблемам несостоятельности уделяют внимание в своих работах многие правоведы: И.П.Бакланова, П.Д.Баренбойм, Е.А.Васильев, Н.Весенева, А.Б.Викулин, В.В.Витрянский, Н.Г.Лившиц, Е.Е.Енькова, М.Г.Масевич, О.А.Никитина, Ю.П.Орловский, Е.А.Павлодский, В.В.Степанов, М.В.Телюкина, Г.А.Тосунян, Г.А.Федотова и др. Однако, в исследованиях названных авторов основное внимание уделяется материально</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Погонщики слонов:</w:t>
      </w:r>
      <w:r>
        <w:rPr>
          <w:rStyle w:val="WW8Num3z0"/>
          <w:rFonts w:ascii="Verdana" w:hAnsi="Verdana"/>
          <w:color w:val="000000"/>
          <w:sz w:val="18"/>
          <w:szCs w:val="18"/>
        </w:rPr>
        <w:t> </w:t>
      </w:r>
      <w:r>
        <w:rPr>
          <w:rStyle w:val="WW8Num4z0"/>
          <w:rFonts w:ascii="Verdana" w:hAnsi="Verdana"/>
          <w:color w:val="4682B4"/>
          <w:sz w:val="18"/>
          <w:szCs w:val="18"/>
        </w:rPr>
        <w:t>МГИ</w:t>
      </w:r>
      <w:r>
        <w:rPr>
          <w:rStyle w:val="WW8Num3z0"/>
          <w:rFonts w:ascii="Verdana" w:hAnsi="Verdana"/>
          <w:color w:val="000000"/>
          <w:sz w:val="18"/>
          <w:szCs w:val="18"/>
        </w:rPr>
        <w:t> </w:t>
      </w:r>
      <w:r>
        <w:rPr>
          <w:rFonts w:ascii="Verdana" w:hAnsi="Verdana"/>
          <w:color w:val="000000"/>
          <w:sz w:val="18"/>
          <w:szCs w:val="18"/>
        </w:rPr>
        <w:t>завершает инвентаризацию госимущества// Ведомости, 7 июня 2000, с. А5. (Например, процедуры банкротства используются холдингом «</w:t>
      </w:r>
      <w:r>
        <w:rPr>
          <w:rStyle w:val="WW8Num4z0"/>
          <w:rFonts w:ascii="Verdana" w:hAnsi="Verdana"/>
          <w:color w:val="4682B4"/>
          <w:sz w:val="18"/>
          <w:szCs w:val="18"/>
        </w:rPr>
        <w:t>Интеррос</w:t>
      </w:r>
      <w:r>
        <w:rPr>
          <w:rFonts w:ascii="Verdana" w:hAnsi="Verdana"/>
          <w:color w:val="000000"/>
          <w:sz w:val="18"/>
          <w:szCs w:val="18"/>
        </w:rPr>
        <w:t>» для установления контроля над Ленинградским металлическим заводом (см.</w:t>
      </w:r>
      <w:r>
        <w:rPr>
          <w:rStyle w:val="WW8Num3z0"/>
          <w:rFonts w:ascii="Verdana" w:hAnsi="Verdana"/>
          <w:color w:val="000000"/>
          <w:sz w:val="18"/>
          <w:szCs w:val="18"/>
        </w:rPr>
        <w:t> </w:t>
      </w:r>
      <w:r>
        <w:rPr>
          <w:rStyle w:val="WW8Num4z0"/>
          <w:rFonts w:ascii="Verdana" w:hAnsi="Verdana"/>
          <w:color w:val="4682B4"/>
          <w:sz w:val="18"/>
          <w:szCs w:val="18"/>
        </w:rPr>
        <w:t>ЭМК</w:t>
      </w:r>
      <w:r>
        <w:rPr>
          <w:rStyle w:val="WW8Num3z0"/>
          <w:rFonts w:ascii="Verdana" w:hAnsi="Verdana"/>
          <w:color w:val="000000"/>
          <w:sz w:val="18"/>
          <w:szCs w:val="18"/>
        </w:rPr>
        <w:t> </w:t>
      </w:r>
      <w:r>
        <w:rPr>
          <w:rFonts w:ascii="Verdana" w:hAnsi="Verdana"/>
          <w:color w:val="000000"/>
          <w:sz w:val="18"/>
          <w:szCs w:val="18"/>
        </w:rPr>
        <w:t>ушла из Петербурга: Ее позиции занял «</w:t>
      </w:r>
      <w:r>
        <w:rPr>
          <w:rStyle w:val="WW8Num4z0"/>
          <w:rFonts w:ascii="Verdana" w:hAnsi="Verdana"/>
          <w:color w:val="4682B4"/>
          <w:sz w:val="18"/>
          <w:szCs w:val="18"/>
        </w:rPr>
        <w:t>Интеррос</w:t>
      </w:r>
      <w:r>
        <w:rPr>
          <w:rFonts w:ascii="Verdana" w:hAnsi="Verdana"/>
          <w:color w:val="000000"/>
          <w:sz w:val="18"/>
          <w:szCs w:val="18"/>
        </w:rPr>
        <w:t>»/ Ведомости, 22 июня 2000г., с. Б2).</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 Таль Г. Защита кредитора. от кредитора// Экономика и жизнь, 1999, № 15, с.27.</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 Таким образом, например, Объединенная компания «</w:t>
      </w:r>
      <w:r>
        <w:rPr>
          <w:rStyle w:val="WW8Num4z0"/>
          <w:rFonts w:ascii="Verdana" w:hAnsi="Verdana"/>
          <w:color w:val="4682B4"/>
          <w:sz w:val="18"/>
          <w:szCs w:val="18"/>
        </w:rPr>
        <w:t>Сибирский алюминий</w:t>
      </w:r>
      <w:r>
        <w:rPr>
          <w:rFonts w:ascii="Verdana" w:hAnsi="Verdana"/>
          <w:color w:val="000000"/>
          <w:sz w:val="18"/>
          <w:szCs w:val="18"/>
        </w:rPr>
        <w:t>», проведя на должность внешнего управляющего Новокузнецкого алюминиевого завода своего представителя, установила фактический контроль над заводом, деятельность которого попадает в сферу экономических интересов компании (см. «</w:t>
      </w:r>
      <w:r>
        <w:rPr>
          <w:rStyle w:val="WW8Num4z0"/>
          <w:rFonts w:ascii="Verdana" w:hAnsi="Verdana"/>
          <w:color w:val="4682B4"/>
          <w:sz w:val="18"/>
          <w:szCs w:val="18"/>
        </w:rPr>
        <w:t>Сибал</w:t>
      </w:r>
      <w:r>
        <w:rPr>
          <w:rFonts w:ascii="Verdana" w:hAnsi="Verdana"/>
          <w:color w:val="000000"/>
          <w:sz w:val="18"/>
          <w:szCs w:val="18"/>
        </w:rPr>
        <w:t>» оставил энергетиков без денег// Ведомости, 6 июня 2000, с. Б1; НкАЗ поделили на троих: Вопреки суду// Ведомости, 21 июня 2000, с. Б2).</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 Так, в Ярославле арбитражные управляющие назначались за</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директору территориального агентства Федеральной службы по делам о несостоятельности и банкротству (в настоящее время именуется - Федеральная служба России по финансовому оздоровлению и банкротству) (см. Конкурсных управляющих назначали за взятки// Коммерсантъ, 6 апреля 1999, с.5).</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 В МЕНАТЕПе еще есть за что бороться// Коммерсантъ, 22 июля 1999г., с.7. правовой стороне несостоятельности и применению процедур банкротства.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рассмотрения дел о несостоятельности в литературе освещены недостаточно широко. Те же авторы, которые затрагивают процессуально-правовую сторону банкротства (В.В.Витрянский, Е.Е.Енькова, Н.Г.Лившиц, О.А.Никитина, М.В.Телюкина), проводят свои исследования, не учитывая достижений достижения науки гражданского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выполнено не только на основе изучения работ в области материального права, но и на основе трудов ученых -</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При исследовании был проведен анализ практики применения норм о банкротстве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РФ, Федеральными арбитражными судами Восточно-Сибирского, Московского, Поволжского, Северо-Западного, Центрального округов,</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г.Москвы, Кемеровской и др. областей (было изучено более 500</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делам о банкротстве). При проведении исследования учитывался опыт стран ближнего зарубежья (Азербайджан, Грузия, Латвия, Литва, Молдова, Узбекистан, Эстония).</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дел о несостоятельности, отличающихся повышенной сложностью и социальной значимостью, в производстве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резко возрастает из года в год. Так, в 1999г. было принято к производству таких дел на 30% больше, чем в 1998г, и в 4 раза больше, чем в 1996г.41. Эти данные свидетельствуют о расширении практики применения законодательства о банкротстве и необходимости ее обобщения.</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исследование проблем рассмотрения арбитражными судами дел о банкротстве является актуальной и важной задачей науки гражданского (арбитражного)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настоящего исследования являются порядок рассмотрения судами дел о несостоятельности, установление и изучение специфики этой категории дел, изучение особенностей осуществления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Укрепление правопорядка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экономике - важнейшая задача арбитражных судов// Вестник Высшего Арбитражного Суда Российской Федерации, 2000, № 4, с.9.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процессе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банкротстве.</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выявлении и решении теоретических и практических проблем, связанных с рассмотрением арбитражными судами дел о банкротстве, разработке научно-практических предложений по совершенствованию процессуального законодательства и практики его применения.</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диалектический метод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исторический, системно-структурный, социологический, логический, технико-юридический, лингвистический,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автором были изучены труды дореволюционных и современных ученых-правоведов, посвященные не только вопросам банкротства, но проблемам гражданского процесса (Г.О.Аболонина, М.Г.Авдюкова, В.В.Блажеева, А.Т.Боннера, Н.А.Громошиной, Р.Е.Гукасяна, М.А.Гурвича, Н.Б.Зейдера, П.Ф.Елисейкина, О.В.Иванова, С.А.Ивановой, Р.Ф.Каллистратовой, А.Н.Кожухаря, А.Ф.Козлова, А.Ф.Клейнмана, Г.К.Крючкова, Н.И.Масленниковой, Ж.Н.Машутиной, О.А.Папковой, Д.М.Полумордвинова, Е.Г.Пушкаря, И.М.Пятилетова, Е.В.Рябовой, В.Ф.Тараненко, А.А.Ференц-Сороцкого, Н.А.Чечиной, Д.М.Чечота, М.С.Шакарян, В.М.Шерстюка, В.Н.Щеглова, В.В.Яркова и др.).</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ней впервые в науке гражданского (арбитражного) процессуального права предпринята попытка установить и изучить процессуальные особенности рассмотрения дел о банкротстве, решить возникающие в ходе рассмотрения этих дел проблемы на основе достижений науки гражданского (арбитражного) процессуального права.</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научные труды дореволюционных и современных ученых-правоведов, исторические документы, анализируя современное российское и зарубежное законодательство о несостоятельности, практику применения законодательства о банкротстве, диссертант сформулировал новые научно-практические положения, которые выносятся на защиту:</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1)о производстве по делам о несостоятельности (банкротстве) организаций и граждан, как самостоятельном виде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невозможности замены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заявителя и ненадлежащего должника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банкротстве;</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 возможности возбуждения производства по делу о банкротстве при наличии у должника только одного кредитора (проблема «</w:t>
      </w:r>
      <w:r>
        <w:rPr>
          <w:rStyle w:val="WW8Num4z0"/>
          <w:rFonts w:ascii="Verdana" w:hAnsi="Verdana"/>
          <w:color w:val="4682B4"/>
          <w:sz w:val="18"/>
          <w:szCs w:val="18"/>
        </w:rPr>
        <w:t>стечения кредиторов</w:t>
      </w:r>
      <w:r>
        <w:rPr>
          <w:rFonts w:ascii="Verdana" w:hAnsi="Verdana"/>
          <w:color w:val="000000"/>
          <w:sz w:val="18"/>
          <w:szCs w:val="18"/>
        </w:rPr>
        <w:t>»);</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 возможности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в суд требования о признании</w:t>
      </w:r>
      <w:r>
        <w:rPr>
          <w:rStyle w:val="WW8Num3z0"/>
          <w:rFonts w:ascii="Verdana" w:hAnsi="Verdana"/>
          <w:color w:val="000000"/>
          <w:sz w:val="18"/>
          <w:szCs w:val="18"/>
        </w:rPr>
        <w:t> </w:t>
      </w:r>
      <w:r>
        <w:rPr>
          <w:rStyle w:val="WW8Num4z0"/>
          <w:rFonts w:ascii="Verdana" w:hAnsi="Verdana"/>
          <w:color w:val="4682B4"/>
          <w:sz w:val="18"/>
          <w:szCs w:val="18"/>
        </w:rPr>
        <w:t>оспоримой</w:t>
      </w:r>
      <w:r>
        <w:rPr>
          <w:rStyle w:val="WW8Num3z0"/>
          <w:rFonts w:ascii="Verdana" w:hAnsi="Verdana"/>
          <w:color w:val="000000"/>
          <w:sz w:val="18"/>
          <w:szCs w:val="18"/>
        </w:rPr>
        <w:t> </w:t>
      </w:r>
      <w:r>
        <w:rPr>
          <w:rFonts w:ascii="Verdana" w:hAnsi="Verdana"/>
          <w:color w:val="000000"/>
          <w:sz w:val="18"/>
          <w:szCs w:val="18"/>
        </w:rPr>
        <w:t>сделки недействительной в общем порядке и вне рамок производства по делу о банкротстве;</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 правовой природе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делах о несостоятельности;</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 необходимости распространения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определения об утверждении мирового соглашения в деле о банкротстве на всех конкурсных кредиторов должника, включая тех, которые не принимали участие в деле.</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проведенных исследований диссертант сформулировал ряд предложений по совершенствованию российского законодательства о банкротстве.</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обоснованные в настоящей работе, могут быть использованы в преподавании курса арбитражного процессуального права в юридических учебных заведениях и на юридических факультетах, при совершенствовании действующего законодательства, а также в практической деятельности арбитражных судов. Материалы диссертации могут послужить основой для последующих научных исследований по проблемам несостоятельности.</w:t>
      </w:r>
    </w:p>
    <w:p w:rsidR="001B2E20" w:rsidRDefault="001B2E20" w:rsidP="001B2E2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Федоров, Сергей Иванович</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необходимость совершенствования действующего законодательства о несостоятельности. Нами предлагается дополнить Федеральный закон от 08.01.1998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следующими нормами:</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действующему законодательству о несостоятельности</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может быть только определение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об освобождении внешнего управляющего (п.З ст.73 Закона о банкротстве), а определения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временного или конкурсного управляющего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не подлежат. Тогда как эти управляющие являются ключевыми фигурами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Поэтому в законе необходимо предусмотреть возможность «</w:t>
      </w:r>
      <w:r>
        <w:rPr>
          <w:rStyle w:val="WW8Num4z0"/>
          <w:rFonts w:ascii="Verdana" w:hAnsi="Verdana"/>
          <w:color w:val="4682B4"/>
          <w:sz w:val="18"/>
          <w:szCs w:val="18"/>
        </w:rPr>
        <w:t>исправления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ошибки, допущенной при разрешении вопроса об</w:t>
      </w:r>
      <w:r>
        <w:rPr>
          <w:rStyle w:val="WW8Num3z0"/>
          <w:rFonts w:ascii="Verdana" w:hAnsi="Verdana"/>
          <w:color w:val="000000"/>
          <w:sz w:val="18"/>
          <w:szCs w:val="18"/>
        </w:rPr>
        <w:t> </w:t>
      </w:r>
      <w:r>
        <w:rPr>
          <w:rStyle w:val="WW8Num4z0"/>
          <w:rFonts w:ascii="Verdana" w:hAnsi="Verdana"/>
          <w:color w:val="4682B4"/>
          <w:sz w:val="18"/>
          <w:szCs w:val="18"/>
        </w:rPr>
        <w:t>отстранении</w:t>
      </w:r>
      <w:r>
        <w:rPr>
          <w:rStyle w:val="WW8Num3z0"/>
          <w:rFonts w:ascii="Verdana" w:hAnsi="Verdana"/>
          <w:color w:val="000000"/>
          <w:sz w:val="18"/>
          <w:szCs w:val="18"/>
        </w:rPr>
        <w:t> </w:t>
      </w:r>
      <w:r>
        <w:rPr>
          <w:rFonts w:ascii="Verdana" w:hAnsi="Verdana"/>
          <w:color w:val="000000"/>
          <w:sz w:val="18"/>
          <w:szCs w:val="18"/>
        </w:rPr>
        <w:t>временного или конкурсного управляющего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своих обязанностей.</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 внести в Закон о банкротстве норму, предусматривающую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определений об освобождении арбитражного управляющего от исполнения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т.е. независимо от вида управляющего. Пункт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21 Закона о банкротстве необходимо дополнить следующим предложением:</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арбитражного суда об освобождении арбитражного управляющего от исполнения обязанностей арбитражного управляющего может быть обжаловано».</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норм ст.ст.45 и 46 Закона о банкротстве показал, что</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лишен возможности оперативно и до начала достаточно дорогостоящего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установить</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443 Вестник Высшего Арбитражного Суда Российской Федерации, 1998, № 6, с.57. неправомерность возникновения процесса вследствие фактического отсутствия у</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права требования к должнику. На наш взгляд, п.1 ст.45 Закона о банкротстве должен быть дополнен следующей нормой:</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вместе с отзывом представляет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по требованиям, положенным в основу</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признании его банкротом, такие возражения подлежат рассмотрению</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не позднее трех недель с момента поступления отзыва</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арбитражный суд. Должник и лицо, подавшее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должника банкротом,</w:t>
      </w:r>
      <w:r>
        <w:rPr>
          <w:rStyle w:val="WW8Num4z0"/>
          <w:rFonts w:ascii="Verdana" w:hAnsi="Verdana"/>
          <w:color w:val="4682B4"/>
          <w:sz w:val="18"/>
          <w:szCs w:val="18"/>
        </w:rPr>
        <w:t>извещаются</w:t>
      </w:r>
      <w:r>
        <w:rPr>
          <w:rStyle w:val="WW8Num3z0"/>
          <w:rFonts w:ascii="Verdana" w:hAnsi="Verdana"/>
          <w:color w:val="000000"/>
          <w:sz w:val="18"/>
          <w:szCs w:val="18"/>
        </w:rPr>
        <w:t> </w:t>
      </w:r>
      <w:r>
        <w:rPr>
          <w:rFonts w:ascii="Verdana" w:hAnsi="Verdana"/>
          <w:color w:val="000000"/>
          <w:sz w:val="18"/>
          <w:szCs w:val="18"/>
        </w:rPr>
        <w:t>арбитражным судом о месте и времени рассмотрения этих</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Если в процессе рассмотрения возражений должника арбитражный суд установит отсутствие у заявителя права на обращение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признании должника банкротом, производство по делу подлежит</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Fonts w:ascii="Verdana" w:hAnsi="Verdana"/>
          <w:color w:val="000000"/>
          <w:sz w:val="18"/>
          <w:szCs w:val="18"/>
        </w:rPr>
        <w:t>».</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Процессу установления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в деле о банкротстве уделено особое внимание. В процессе рассмотрения арбитражным судом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об установлении требования кредитора (ст.ст.46, 63, 75 и 114 Закона о банкротстве) участвующим в этом</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лицам должны быть предоставлены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которыми наделены стороны в</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При этом Закон о банкротстве должен быть дополнен нормами, которые позволили бы не затягивать рассмотрение дела о несостоятельности вследствие возникновения спора по требованию</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В связи с чем, предлагается:</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п.4 ст.46 Закона о банкротстве следующей нормой: «Доля активов должника, предназначенных для распределения по требованию кредитора, против которого возражает должник, не подлежит распределению среди других кредиторов в порядке, установленном настоящим законом, до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определения арбитражного суда, вынесенного по результатам рассмотрения обоснованности возражений должника»;</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п.З ст.46 Закона о банкротстве следующей нормой: «Основанием для отмены определения, вынесенного по результатам рассмотрения обоснованности возражений должника, является рассмотрение арбитражным судом возражений в отсутствие не</w:t>
      </w:r>
      <w:r>
        <w:rPr>
          <w:rStyle w:val="WW8Num3z0"/>
          <w:rFonts w:ascii="Verdana" w:hAnsi="Verdana"/>
          <w:color w:val="000000"/>
          <w:sz w:val="18"/>
          <w:szCs w:val="18"/>
        </w:rPr>
        <w:t> </w:t>
      </w:r>
      <w:r>
        <w:rPr>
          <w:rStyle w:val="WW8Num4z0"/>
          <w:rFonts w:ascii="Verdana" w:hAnsi="Verdana"/>
          <w:color w:val="4682B4"/>
          <w:sz w:val="18"/>
          <w:szCs w:val="18"/>
        </w:rPr>
        <w:t>извещенных</w:t>
      </w:r>
      <w:r>
        <w:rPr>
          <w:rStyle w:val="WW8Num3z0"/>
          <w:rFonts w:ascii="Verdana" w:hAnsi="Verdana"/>
          <w:color w:val="000000"/>
          <w:sz w:val="18"/>
          <w:szCs w:val="18"/>
        </w:rPr>
        <w:t> </w:t>
      </w:r>
      <w:r>
        <w:rPr>
          <w:rFonts w:ascii="Verdana" w:hAnsi="Verdana"/>
          <w:color w:val="000000"/>
          <w:sz w:val="18"/>
          <w:szCs w:val="18"/>
        </w:rPr>
        <w:t>надлежащим образом о времени и месте заседания кого-либо из заинтересованных лиц, участвующих в деле - должника, временного управляющего, а также кредитора, налогового или иного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по требованиям которых рассматриваются возражения»;</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дополнить п.4 ст.46 Закона о банкротстве следующей нормой: «Определение по результатам рассмотрения обоснованности возражений должника может быть обжаловано».</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Рассмотрение дел о несостоятельности направлено на постановку под контроль суда и кредиторов взаимоотношений кредиторов и должника, выказывающего признаки несостоятельности, во избежание</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Fonts w:ascii="Verdana" w:hAnsi="Verdana"/>
          <w:color w:val="000000"/>
          <w:sz w:val="18"/>
          <w:szCs w:val="18"/>
        </w:rPr>
        <w:t>, как стороны самого должника, так и отдельных его кредиторов.</w:t>
      </w:r>
      <w:r>
        <w:rPr>
          <w:rStyle w:val="WW8Num3z0"/>
          <w:rFonts w:ascii="Verdana" w:hAnsi="Verdana"/>
          <w:color w:val="000000"/>
          <w:sz w:val="18"/>
          <w:szCs w:val="18"/>
        </w:rPr>
        <w:t> </w:t>
      </w:r>
      <w:r>
        <w:rPr>
          <w:rStyle w:val="WW8Num4z0"/>
          <w:rFonts w:ascii="Verdana" w:hAnsi="Verdana"/>
          <w:color w:val="4682B4"/>
          <w:sz w:val="18"/>
          <w:szCs w:val="18"/>
        </w:rPr>
        <w:t>Кредиторы</w:t>
      </w:r>
      <w:r>
        <w:rPr>
          <w:rStyle w:val="WW8Num3z0"/>
          <w:rFonts w:ascii="Verdana" w:hAnsi="Verdana"/>
          <w:color w:val="000000"/>
          <w:sz w:val="18"/>
          <w:szCs w:val="18"/>
        </w:rPr>
        <w:t> </w:t>
      </w:r>
      <w:r>
        <w:rPr>
          <w:rFonts w:ascii="Verdana" w:hAnsi="Verdana"/>
          <w:color w:val="000000"/>
          <w:sz w:val="18"/>
          <w:szCs w:val="18"/>
        </w:rPr>
        <w:t>одной очереди должны получать равномерное удовлетворение своих требований за счет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и недопустимо создание преимуществ для отдельных кредиторов или ущемление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отдельных кредиторов. Поэтому необходимо распространить действие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на не участвовавших в деле конкурсных кредиторов. В противном случае эти кредиторы будут находиться в лучшем положении, чем те, которые принимали участие в деле о банкротстве, т.к. смогут предъявить свои требования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в полном объеме и сразу же после утверждения мирового соглашения. Тогда как принимавшие участие в деле конкурсные кредиторы, как правило, при заключении мирового соглашения вынуждены идти на</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 предоставлять отсрочку или рассрочку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должником своих обязательств, предоставлять скидку с долга и т.п. (п.2 ст. 122 Закона о банкротстве). Поэтому, для того чтобы достичь целей дел о банкротстве и не нарушать основные принципы института несостоятельности, необходимо отступить от постулата гражданского процесса о субъективных пределах</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определения арбитражного суда об утверждении мирового соглашения.</w:t>
      </w:r>
    </w:p>
    <w:p w:rsidR="001B2E20" w:rsidRDefault="001B2E20" w:rsidP="001B2E2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чем, предлагаем дополнить п.5 ст. 120 Закона о банкротстве следующей нормой:</w:t>
      </w:r>
    </w:p>
    <w:p w:rsidR="001B2E20" w:rsidRDefault="001B2E20" w:rsidP="001B2E2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вступает в силу и для тех конкурсных кредиторов, которые не принимали участия в деле и не предъявляли в установленном настоящим законом порядке своих требований должнику, внешнему или конкурсному управляющему, при условии того, что должник имеет перед ними денежные обязательства, сроки исполнения которых наступили на момент утверждения мирового соглашения. Условия мирового соглашения для конкурсных кредиторов, не принимавших участия в деле, не могут быть хуже, чем для конкурсных кредиторов той же очереди, принимавших участие в деле».</w:t>
      </w:r>
    </w:p>
    <w:p w:rsidR="001B2E20" w:rsidRDefault="001B2E20" w:rsidP="001B2E2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Федоров, Сергей Иванович, 2001 год</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Российской Федерации:</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1948г. // Права человека: Сборник международных документов. М.: Юрид.лит., 1998.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1966г. // Права человека: Сборник международных документов. М.: Юрид.лит., 1998.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Российская газета, 25 декабря 1993 г., № 197.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28.04.95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Собрание законодательства Российской Федерации, 1995, № 18, ст. 1589.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17.12.1997 №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Российская газета, 23 декабря 1997г., № 245.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07.12.1991 №2000-1 «О</w:t>
      </w:r>
      <w:r>
        <w:rPr>
          <w:rStyle w:val="WW8Num3z0"/>
          <w:rFonts w:ascii="Verdana" w:hAnsi="Verdana"/>
          <w:color w:val="000000"/>
          <w:sz w:val="18"/>
          <w:szCs w:val="18"/>
        </w:rPr>
        <w:t> </w:t>
      </w:r>
      <w:r>
        <w:rPr>
          <w:rStyle w:val="WW8Num4z0"/>
          <w:rFonts w:ascii="Verdana" w:hAnsi="Verdana"/>
          <w:color w:val="4682B4"/>
          <w:sz w:val="18"/>
          <w:szCs w:val="18"/>
        </w:rPr>
        <w:t>регистрационном</w:t>
      </w:r>
      <w:r>
        <w:rPr>
          <w:rStyle w:val="WW8Num3z0"/>
          <w:rFonts w:ascii="Verdana" w:hAnsi="Verdana"/>
          <w:color w:val="000000"/>
          <w:sz w:val="18"/>
          <w:szCs w:val="18"/>
        </w:rPr>
        <w:t> </w:t>
      </w:r>
      <w:r>
        <w:rPr>
          <w:rFonts w:ascii="Verdana" w:hAnsi="Verdana"/>
          <w:color w:val="000000"/>
          <w:sz w:val="18"/>
          <w:szCs w:val="18"/>
        </w:rPr>
        <w:t>сборе с физических лиц, занимающихся предпринимательской деятельностью, и порядке их регистрации»// Российская газета, 14 февраля 1992г., № 36.</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Федерального закона от 21.07.1998 № 117-ФЗ (Российская газета, 29.07.1998, №142,); Федерального закона от 13.04.1999 № 76-ФЗ (Российская газета, 16.04.1999, №73).</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25.06.1993 №5242-1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пределах Российской Федерации»// Российская газета, 10 августа 1993г., № 152.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05.05.1995 № 71-ФЗ// Собрание законодательства Российской Федерации, 1995, № 19, ст. 1709.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30.11.1994 №51-ФЗ// Собрание законодательства Российской Федерации, 5 декабря 1994г., № 32.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Налоговый кодекс РФ (часть первая) от 31.07.1998 № 146-ФЗ// Российская газета, 06 августа 1998г., № 148-149.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Уголовный кодекс РФ от 13.06.1996 3 64-ФЗ// Российская газета, 18 июня 1996 № 113, 19 июня 1996 № 114, 20 июня 1996 № 115.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02.12.1990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1990, № 27, ст.357; Российская газета, 10 февраля 1996, № 27.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30.11.1994 № 52-ФЗ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Российской Федерации, 5 декабря 1994г., № 32.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26.12.1995 № 208-ФЗ «</w:t>
      </w:r>
      <w:r>
        <w:rPr>
          <w:rStyle w:val="WW8Num4z0"/>
          <w:rFonts w:ascii="Verdana" w:hAnsi="Verdana"/>
          <w:color w:val="4682B4"/>
          <w:sz w:val="18"/>
          <w:szCs w:val="18"/>
        </w:rPr>
        <w:t>Об акционерных обществах</w:t>
      </w:r>
      <w:r>
        <w:rPr>
          <w:rFonts w:ascii="Verdana" w:hAnsi="Verdana"/>
          <w:color w:val="000000"/>
          <w:sz w:val="18"/>
          <w:szCs w:val="18"/>
        </w:rPr>
        <w:t>»// Российская газета, 29 декабря 1995г., № 248.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12.01.1996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Собрание законодательства Российской Федерации, 15 января 1996г, № 3.</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21.07.1997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Российская газета, 5 августа 1997г., № 149.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08.01.1998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Собрание законодательства Российской Федерации, 1998, № 2, ст.222.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08.02.1998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Российская газета, 17 февраля 1998г., № 30.</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25.02.1999 №40-ФЗ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Собрание законодательства Российской Федерации, 1999, № 9, ст. 1097.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«Об особенностях несостоятельности • (банкротства) субъектов естественных монополий топливно-энергетического комплекса»// Собрание законодательства Российской Федерации, 1999, №26, ст.3179.</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07.08.2000 № 120-ФЗ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Парламентская газета, 09 августа 2000г., № 149-150.</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01.07.1996 № 1009 «</w:t>
      </w:r>
      <w:r>
        <w:rPr>
          <w:rStyle w:val="WW8Num4z0"/>
          <w:rFonts w:ascii="Verdana" w:hAnsi="Verdana"/>
          <w:color w:val="4682B4"/>
          <w:sz w:val="18"/>
          <w:szCs w:val="18"/>
        </w:rPr>
        <w:t>О Федеральной комиссии по рынку ценных бумаг</w:t>
      </w:r>
      <w:r>
        <w:rPr>
          <w:rFonts w:ascii="Verdana" w:hAnsi="Verdana"/>
          <w:color w:val="000000"/>
          <w:sz w:val="18"/>
          <w:szCs w:val="18"/>
        </w:rPr>
        <w:t>»// Российская газета, 12-13 июля 1996, № 130-131.</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14.08.1996 № 1176 «О системе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Российская газета, 16 августа 1996г., № 155.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14.08.1996 № 1177 «</w:t>
      </w:r>
      <w:r>
        <w:rPr>
          <w:rStyle w:val="WW8Num4z0"/>
          <w:rFonts w:ascii="Verdana" w:hAnsi="Verdana"/>
          <w:color w:val="4682B4"/>
          <w:sz w:val="18"/>
          <w:szCs w:val="18"/>
        </w:rPr>
        <w:t>О структуре федеральных органов исполнительной власти</w:t>
      </w:r>
      <w:r>
        <w:rPr>
          <w:rFonts w:ascii="Verdana" w:hAnsi="Verdana"/>
          <w:color w:val="000000"/>
          <w:sz w:val="18"/>
          <w:szCs w:val="18"/>
        </w:rPr>
        <w:t>»// Российская газета, 16 августа 1996г., № 155.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17.07.1995 №713 «Об утверждении Правил регистрации и снятия граждан РФ с</w:t>
      </w:r>
      <w:r>
        <w:rPr>
          <w:rStyle w:val="WW8Num3z0"/>
          <w:rFonts w:ascii="Verdana" w:hAnsi="Verdana"/>
          <w:color w:val="000000"/>
          <w:sz w:val="18"/>
          <w:szCs w:val="18"/>
        </w:rPr>
        <w:t> </w:t>
      </w:r>
      <w:r>
        <w:rPr>
          <w:rStyle w:val="WW8Num4z0"/>
          <w:rFonts w:ascii="Verdana" w:hAnsi="Verdana"/>
          <w:color w:val="4682B4"/>
          <w:sz w:val="18"/>
          <w:szCs w:val="18"/>
        </w:rPr>
        <w:t>регистрационного</w:t>
      </w:r>
      <w:r>
        <w:rPr>
          <w:rStyle w:val="WW8Num3z0"/>
          <w:rFonts w:ascii="Verdana" w:hAnsi="Verdana"/>
          <w:color w:val="000000"/>
          <w:sz w:val="18"/>
          <w:szCs w:val="18"/>
        </w:rPr>
        <w:t> </w:t>
      </w:r>
      <w:r>
        <w:rPr>
          <w:rFonts w:ascii="Verdana" w:hAnsi="Verdana"/>
          <w:color w:val="000000"/>
          <w:sz w:val="18"/>
          <w:szCs w:val="18"/>
        </w:rPr>
        <w:t>учета по месту пребывания и по месту жительства в пределах Российской</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Федерации и перечня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ответственных за регистрацию»// Собрание законодательства Российской Федерации, 24 июля 1995г., № 30.</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05.01.1997 №2 «</w:t>
      </w:r>
      <w:r>
        <w:rPr>
          <w:rStyle w:val="WW8Num4z0"/>
          <w:rFonts w:ascii="Verdana" w:hAnsi="Verdana"/>
          <w:color w:val="4682B4"/>
          <w:sz w:val="18"/>
          <w:szCs w:val="18"/>
        </w:rPr>
        <w:t>Вопросы Министерства финансов Российской Федерации</w:t>
      </w:r>
      <w:r>
        <w:rPr>
          <w:rFonts w:ascii="Verdana" w:hAnsi="Verdana"/>
          <w:color w:val="000000"/>
          <w:sz w:val="18"/>
          <w:szCs w:val="18"/>
        </w:rPr>
        <w:t>»// Российская газета, 14 января 1997г., №7.</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17.02.1998 №202 «О государственном органе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банкротстве и финансовому оздоровлению»// Российская газета, 26 февраля 1998г., № 38.</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06.03.1998 №273 «</w:t>
      </w:r>
      <w:r>
        <w:rPr>
          <w:rStyle w:val="WW8Num4z0"/>
          <w:rFonts w:ascii="Verdana" w:hAnsi="Verdana"/>
          <w:color w:val="4682B4"/>
          <w:sz w:val="18"/>
          <w:szCs w:val="18"/>
        </w:rPr>
        <w:t>Об утверждении Положения о Министерстве финансов Российской Федерации</w:t>
      </w:r>
      <w:r>
        <w:rPr>
          <w:rFonts w:ascii="Verdana" w:hAnsi="Verdana"/>
          <w:color w:val="000000"/>
          <w:sz w:val="18"/>
          <w:szCs w:val="18"/>
        </w:rPr>
        <w:t>»// Российская газета, 19 марта 1998, № 53.</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25.12.1998 № 1544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физических лиц в качестве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 Российская газета, 13 января 1999г., № 4, с.5.</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04.04.2000 №301 «Об утверждении Положения о Федеральной службе России по финансовому оздоровлению и банкротству»// Российская газета (ведомственное приложение), 22 апреля 2000г., № 16.</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Письмо Президента РФ от 13.04.2000 №Пр-747 о наложении</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на Федеральный закон «О внесении изменений и дополнений 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Официальное</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Центрального Банка РФ от 26.07.2000 № 1-ОР «Об отдельных вопросах, связанных с применением Федерального закона «</w:t>
      </w:r>
      <w:r>
        <w:rPr>
          <w:rStyle w:val="WW8Num4z0"/>
          <w:rFonts w:ascii="Verdana" w:hAnsi="Verdana"/>
          <w:color w:val="4682B4"/>
          <w:sz w:val="18"/>
          <w:szCs w:val="18"/>
        </w:rPr>
        <w:t>О реструктуризации кредитных организаций</w:t>
      </w:r>
      <w:r>
        <w:rPr>
          <w:rFonts w:ascii="Verdana" w:hAnsi="Verdana"/>
          <w:color w:val="000000"/>
          <w:sz w:val="18"/>
          <w:szCs w:val="18"/>
        </w:rPr>
        <w:t>»// Вестник Банка России, 02.08.2000, № 42.</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Архивные (</w:t>
      </w:r>
      <w:r>
        <w:rPr>
          <w:rStyle w:val="WW8Num4z0"/>
          <w:rFonts w:ascii="Verdana" w:hAnsi="Verdana"/>
          <w:color w:val="4682B4"/>
          <w:sz w:val="18"/>
          <w:szCs w:val="18"/>
        </w:rPr>
        <w:t>недействующие</w:t>
      </w:r>
      <w:r>
        <w:rPr>
          <w:rFonts w:ascii="Verdana" w:hAnsi="Verdana"/>
          <w:color w:val="000000"/>
          <w:sz w:val="18"/>
          <w:szCs w:val="18"/>
        </w:rPr>
        <w:t>) нормативные акты:</w:t>
      </w:r>
    </w:p>
    <w:p w:rsidR="001B2E20" w:rsidRDefault="001B2E20" w:rsidP="001B2E2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Общий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Российских железных дорог// Свод законов Российской империи. С-Петербург, 1913, том 12, часть 1.</w:t>
      </w:r>
    </w:p>
    <w:p w:rsidR="001B2E20" w:rsidRDefault="001B2E20" w:rsidP="001B2E20">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B2E20" w:rsidRDefault="001B2E20"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7F" w:rsidRDefault="006B017F">
      <w:r>
        <w:separator/>
      </w:r>
    </w:p>
  </w:endnote>
  <w:endnote w:type="continuationSeparator" w:id="0">
    <w:p w:rsidR="006B017F" w:rsidRDefault="006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7F" w:rsidRDefault="006B017F">
      <w:r>
        <w:separator/>
      </w:r>
    </w:p>
  </w:footnote>
  <w:footnote w:type="continuationSeparator" w:id="0">
    <w:p w:rsidR="006B017F" w:rsidRDefault="006B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17F"/>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F485-2544-47EF-ACEC-64174187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11389</TotalTime>
  <Pages>12</Pages>
  <Words>6369</Words>
  <Characters>36306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2986</cp:revision>
  <cp:lastPrinted>2009-02-06T08:36:00Z</cp:lastPrinted>
  <dcterms:created xsi:type="dcterms:W3CDTF">2015-03-22T11:10:00Z</dcterms:created>
  <dcterms:modified xsi:type="dcterms:W3CDTF">2015-10-06T08:43:00Z</dcterms:modified>
</cp:coreProperties>
</file>