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5F2D9"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Попкова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Наталья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Ивановна</w:t>
      </w:r>
      <w:r w:rsidRPr="00C468A5">
        <w:rPr>
          <w:rFonts w:ascii="Helvetica" w:hAnsi="Helvetica" w:cs="Helvetica"/>
          <w:b/>
          <w:bCs/>
          <w:color w:val="222222"/>
          <w:sz w:val="21"/>
          <w:szCs w:val="21"/>
        </w:rPr>
        <w:t>.</w:t>
      </w:r>
    </w:p>
    <w:p w14:paraId="5BE254CF"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Состояние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ферментной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системы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детоксикации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тонкой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кишке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печени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крыс</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при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воздействии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холерного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энтеротоксина</w:t>
      </w:r>
      <w:r w:rsidRPr="00C468A5">
        <w:rPr>
          <w:rFonts w:ascii="Helvetica" w:hAnsi="Helvetica" w:cs="Helvetica"/>
          <w:b/>
          <w:bCs/>
          <w:color w:val="222222"/>
          <w:sz w:val="21"/>
          <w:szCs w:val="21"/>
        </w:rPr>
        <w:t xml:space="preserve"> : </w:t>
      </w:r>
      <w:r w:rsidRPr="00C468A5">
        <w:rPr>
          <w:rFonts w:ascii="Helvetica" w:hAnsi="Helvetica" w:cs="Helvetica" w:hint="eastAsia"/>
          <w:b/>
          <w:bCs/>
          <w:color w:val="222222"/>
          <w:sz w:val="21"/>
          <w:szCs w:val="21"/>
        </w:rPr>
        <w:t>диссертация</w:t>
      </w:r>
      <w:r w:rsidRPr="00C468A5">
        <w:rPr>
          <w:rFonts w:ascii="Helvetica" w:hAnsi="Helvetica" w:cs="Helvetica"/>
          <w:b/>
          <w:bCs/>
          <w:color w:val="222222"/>
          <w:sz w:val="21"/>
          <w:szCs w:val="21"/>
        </w:rPr>
        <w:t xml:space="preserve"> ... </w:t>
      </w:r>
      <w:r w:rsidRPr="00C468A5">
        <w:rPr>
          <w:rFonts w:ascii="Helvetica" w:hAnsi="Helvetica" w:cs="Helvetica" w:hint="eastAsia"/>
          <w:b/>
          <w:bCs/>
          <w:color w:val="222222"/>
          <w:sz w:val="21"/>
          <w:szCs w:val="21"/>
        </w:rPr>
        <w:t>кандидата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биологических</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наук</w:t>
      </w:r>
      <w:r w:rsidRPr="00C468A5">
        <w:rPr>
          <w:rFonts w:ascii="Helvetica" w:hAnsi="Helvetica" w:cs="Helvetica"/>
          <w:b/>
          <w:bCs/>
          <w:color w:val="222222"/>
          <w:sz w:val="21"/>
          <w:szCs w:val="21"/>
        </w:rPr>
        <w:t xml:space="preserve"> : 03.00.04. - </w:t>
      </w:r>
      <w:r w:rsidRPr="00C468A5">
        <w:rPr>
          <w:rFonts w:ascii="Helvetica" w:hAnsi="Helvetica" w:cs="Helvetica" w:hint="eastAsia"/>
          <w:b/>
          <w:bCs/>
          <w:color w:val="222222"/>
          <w:sz w:val="21"/>
          <w:szCs w:val="21"/>
        </w:rPr>
        <w:t>Киев</w:t>
      </w:r>
      <w:r w:rsidRPr="00C468A5">
        <w:rPr>
          <w:rFonts w:ascii="Helvetica" w:hAnsi="Helvetica" w:cs="Helvetica"/>
          <w:b/>
          <w:bCs/>
          <w:color w:val="222222"/>
          <w:sz w:val="21"/>
          <w:szCs w:val="21"/>
        </w:rPr>
        <w:t xml:space="preserve">, 1984. - 143 </w:t>
      </w:r>
      <w:r w:rsidRPr="00C468A5">
        <w:rPr>
          <w:rFonts w:ascii="Helvetica" w:hAnsi="Helvetica" w:cs="Helvetica" w:hint="eastAsia"/>
          <w:b/>
          <w:bCs/>
          <w:color w:val="222222"/>
          <w:sz w:val="21"/>
          <w:szCs w:val="21"/>
        </w:rPr>
        <w:t>с</w:t>
      </w:r>
      <w:r w:rsidRPr="00C468A5">
        <w:rPr>
          <w:rFonts w:ascii="Helvetica" w:hAnsi="Helvetica" w:cs="Helvetica"/>
          <w:b/>
          <w:bCs/>
          <w:color w:val="222222"/>
          <w:sz w:val="21"/>
          <w:szCs w:val="21"/>
        </w:rPr>
        <w:t xml:space="preserve">. : </w:t>
      </w:r>
      <w:r w:rsidRPr="00C468A5">
        <w:rPr>
          <w:rFonts w:ascii="Helvetica" w:hAnsi="Helvetica" w:cs="Helvetica" w:hint="eastAsia"/>
          <w:b/>
          <w:bCs/>
          <w:color w:val="222222"/>
          <w:sz w:val="21"/>
          <w:szCs w:val="21"/>
        </w:rPr>
        <w:t>ил</w:t>
      </w:r>
      <w:r w:rsidRPr="00C468A5">
        <w:rPr>
          <w:rFonts w:ascii="Helvetica" w:hAnsi="Helvetica" w:cs="Helvetica"/>
          <w:b/>
          <w:bCs/>
          <w:color w:val="222222"/>
          <w:sz w:val="21"/>
          <w:szCs w:val="21"/>
        </w:rPr>
        <w:t>.</w:t>
      </w:r>
    </w:p>
    <w:p w14:paraId="14DC6B35"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больше</w:t>
      </w:r>
    </w:p>
    <w:p w14:paraId="67099A35"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Цитаты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из</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текста</w:t>
      </w:r>
      <w:r w:rsidRPr="00C468A5">
        <w:rPr>
          <w:rFonts w:ascii="Helvetica" w:hAnsi="Helvetica" w:cs="Helvetica"/>
          <w:b/>
          <w:bCs/>
          <w:color w:val="222222"/>
          <w:sz w:val="21"/>
          <w:szCs w:val="21"/>
        </w:rPr>
        <w:t>:</w:t>
      </w:r>
    </w:p>
    <w:p w14:paraId="766DC7CE"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стр</w:t>
      </w:r>
      <w:r w:rsidRPr="00C468A5">
        <w:rPr>
          <w:rFonts w:ascii="Helvetica" w:hAnsi="Helvetica" w:cs="Helvetica"/>
          <w:b/>
          <w:bCs/>
          <w:color w:val="222222"/>
          <w:sz w:val="21"/>
          <w:szCs w:val="21"/>
        </w:rPr>
        <w:t>. 1</w:t>
      </w:r>
    </w:p>
    <w:p w14:paraId="6C9720E5"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УНИВЕРСИТЕТ</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ИМ</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w:t>
      </w:r>
      <w:r w:rsidRPr="00C468A5">
        <w:rPr>
          <w:rFonts w:ascii="Helvetica" w:hAnsi="Helvetica" w:cs="Helvetica"/>
          <w:b/>
          <w:bCs/>
          <w:color w:val="222222"/>
          <w:sz w:val="21"/>
          <w:szCs w:val="21"/>
        </w:rPr>
        <w:t>.</w:t>
      </w:r>
      <w:r w:rsidRPr="00C468A5">
        <w:rPr>
          <w:rFonts w:ascii="Helvetica" w:hAnsi="Helvetica" w:cs="Helvetica" w:hint="eastAsia"/>
          <w:b/>
          <w:bCs/>
          <w:color w:val="222222"/>
          <w:sz w:val="21"/>
          <w:szCs w:val="21"/>
        </w:rPr>
        <w:t>Г</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ШЕВЧЕНКО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На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правах</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рукошси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ПОПКОВА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Наталья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Ивановна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УДК</w:t>
      </w:r>
      <w:r w:rsidRPr="00C468A5">
        <w:rPr>
          <w:rFonts w:ascii="Helvetica" w:hAnsi="Helvetica" w:cs="Helvetica"/>
          <w:b/>
          <w:bCs/>
          <w:color w:val="222222"/>
          <w:sz w:val="21"/>
          <w:szCs w:val="21"/>
        </w:rPr>
        <w:t xml:space="preserve"> 577</w:t>
      </w:r>
      <w:r w:rsidRPr="00C468A5">
        <w:rPr>
          <w:rFonts w:ascii="Helvetica" w:hAnsi="Helvetica" w:cs="Helvetica" w:hint="eastAsia"/>
          <w:b/>
          <w:bCs/>
          <w:color w:val="222222"/>
          <w:sz w:val="21"/>
          <w:szCs w:val="21"/>
        </w:rPr>
        <w:t>Л</w:t>
      </w:r>
      <w:r w:rsidRPr="00C468A5">
        <w:rPr>
          <w:rFonts w:ascii="Helvetica" w:hAnsi="Helvetica" w:cs="Helvetica"/>
          <w:b/>
          <w:bCs/>
          <w:color w:val="222222"/>
          <w:sz w:val="21"/>
          <w:szCs w:val="21"/>
        </w:rPr>
        <w:t>52</w:t>
      </w:r>
      <w:r w:rsidRPr="00C468A5">
        <w:rPr>
          <w:rFonts w:ascii="Helvetica" w:hAnsi="Helvetica" w:cs="Helvetica" w:hint="eastAsia"/>
          <w:b/>
          <w:bCs/>
          <w:color w:val="222222"/>
          <w:sz w:val="21"/>
          <w:szCs w:val="21"/>
        </w:rPr>
        <w:t>о</w:t>
      </w:r>
      <w:r w:rsidRPr="00C468A5">
        <w:rPr>
          <w:rFonts w:ascii="Helvetica" w:hAnsi="Helvetica" w:cs="Helvetica"/>
          <w:b/>
          <w:bCs/>
          <w:color w:val="222222"/>
          <w:sz w:val="21"/>
          <w:szCs w:val="21"/>
        </w:rPr>
        <w:t xml:space="preserve">111,164,251:615.372 </w:t>
      </w:r>
      <w:r w:rsidRPr="00C468A5">
        <w:rPr>
          <w:rFonts w:ascii="Helvetica" w:hAnsi="Helvetica" w:cs="Helvetica" w:hint="eastAsia"/>
          <w:b/>
          <w:bCs/>
          <w:color w:val="222222"/>
          <w:sz w:val="21"/>
          <w:szCs w:val="21"/>
        </w:rPr>
        <w:t>СОСТОЯНИЕ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ФЕРМЕНТНОЙ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СИСТЕМЫ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ДЕТОКСИКАЦИИ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ТОНКОЙ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КИШКЕ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ПЕЧЕНИ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КРЫС</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ПРИ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ВОЗДЕЙСТВИИ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ХОДЕРНОГО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ЭНТЕРОТОКСИНА</w:t>
      </w:r>
      <w:r w:rsidRPr="00C468A5">
        <w:rPr>
          <w:rFonts w:ascii="Helvetica" w:hAnsi="Helvetica" w:cs="Helvetica"/>
          <w:b/>
          <w:bCs/>
          <w:color w:val="222222"/>
          <w:sz w:val="21"/>
          <w:szCs w:val="21"/>
        </w:rPr>
        <w:t xml:space="preserve"> 03,00.04 - </w:t>
      </w:r>
      <w:r w:rsidRPr="00C468A5">
        <w:rPr>
          <w:rFonts w:ascii="Helvetica" w:hAnsi="Helvetica" w:cs="Helvetica" w:hint="eastAsia"/>
          <w:b/>
          <w:bCs/>
          <w:color w:val="222222"/>
          <w:sz w:val="21"/>
          <w:szCs w:val="21"/>
        </w:rPr>
        <w:t>Биохимия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Диссертация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на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соискание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ученой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степени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кандидата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биологических</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наук</w:t>
      </w:r>
    </w:p>
    <w:p w14:paraId="7CD5E327"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стр</w:t>
      </w:r>
      <w:r w:rsidRPr="00C468A5">
        <w:rPr>
          <w:rFonts w:ascii="Helvetica" w:hAnsi="Helvetica" w:cs="Helvetica"/>
          <w:b/>
          <w:bCs/>
          <w:color w:val="222222"/>
          <w:sz w:val="21"/>
          <w:szCs w:val="21"/>
        </w:rPr>
        <w:t>. 3</w:t>
      </w:r>
    </w:p>
    <w:p w14:paraId="34785A03"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ФЕРМЕНТОВ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АНТИОКИСЛИТЕЦЬНОЙ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СИСТЕМЫ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ТОНКОЙ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Ш</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М</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w:t>
      </w:r>
      <w:r w:rsidRPr="00C468A5">
        <w:rPr>
          <w:rFonts w:ascii="Helvetica" w:hAnsi="Helvetica" w:cs="Helvetica"/>
          <w:b/>
          <w:bCs/>
          <w:color w:val="222222"/>
          <w:sz w:val="21"/>
          <w:szCs w:val="21"/>
        </w:rPr>
        <w:t xml:space="preserve"> 1</w:t>
      </w:r>
      <w:r w:rsidRPr="00C468A5">
        <w:rPr>
          <w:rFonts w:ascii="Helvetica" w:hAnsi="Helvetica" w:cs="Helvetica" w:hint="eastAsia"/>
          <w:b/>
          <w:bCs/>
          <w:color w:val="222222"/>
          <w:sz w:val="21"/>
          <w:szCs w:val="21"/>
        </w:rPr>
        <w:t>ШЕНИ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ИНТАКТНЫХ</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КРЫС</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ГЛАВА</w:t>
      </w:r>
      <w:r w:rsidRPr="00C468A5">
        <w:rPr>
          <w:rFonts w:ascii="Helvetica" w:hAnsi="Helvetica" w:cs="Helvetica"/>
          <w:b/>
          <w:bCs/>
          <w:color w:val="222222"/>
          <w:sz w:val="21"/>
          <w:szCs w:val="21"/>
        </w:rPr>
        <w:t xml:space="preserve"> 6. </w:t>
      </w:r>
      <w:r w:rsidRPr="00C468A5">
        <w:rPr>
          <w:rFonts w:ascii="Helvetica" w:hAnsi="Helvetica" w:cs="Helvetica" w:hint="eastAsia"/>
          <w:b/>
          <w:bCs/>
          <w:color w:val="222222"/>
          <w:sz w:val="21"/>
          <w:szCs w:val="21"/>
        </w:rPr>
        <w:t>СОСТОЯНИЕ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ФЕРМЕНТОВ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АНТИОКИСЛИТЕЯЬНОЙ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СИСТЕМЫ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ТОНКОЙ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КИШКИ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ПЕЧЕНИ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КРЫС</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ПРИ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ВОЗДЕЙСТВИИ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ХОЛЕРНОГО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ЭНТЕРОТОКСИНА</w:t>
      </w:r>
      <w:r w:rsidRPr="00C468A5">
        <w:rPr>
          <w:rFonts w:ascii="Helvetica" w:hAnsi="Helvetica" w:cs="Helvetica"/>
          <w:b/>
          <w:bCs/>
          <w:color w:val="222222"/>
          <w:sz w:val="21"/>
          <w:szCs w:val="21"/>
        </w:rPr>
        <w:t xml:space="preserve"> 6.1. </w:t>
      </w:r>
      <w:r w:rsidRPr="00C468A5">
        <w:rPr>
          <w:rFonts w:ascii="Helvetica" w:hAnsi="Helvetica" w:cs="Helvetica" w:hint="eastAsia"/>
          <w:b/>
          <w:bCs/>
          <w:color w:val="222222"/>
          <w:sz w:val="21"/>
          <w:szCs w:val="21"/>
        </w:rPr>
        <w:t>Динамика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ферментатичной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активности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тонкой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кишке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при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воздействии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холерного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энтеротоксина</w:t>
      </w:r>
      <w:r w:rsidRPr="00C468A5">
        <w:rPr>
          <w:rFonts w:ascii="Helvetica" w:hAnsi="Helvetica" w:cs="Helvetica"/>
          <w:b/>
          <w:bCs/>
          <w:color w:val="222222"/>
          <w:sz w:val="21"/>
          <w:szCs w:val="21"/>
        </w:rPr>
        <w:t xml:space="preserve"> 6.2, </w:t>
      </w:r>
      <w:r w:rsidRPr="00C468A5">
        <w:rPr>
          <w:rFonts w:ascii="Helvetica" w:hAnsi="Helvetica" w:cs="Helvetica" w:hint="eastAsia"/>
          <w:b/>
          <w:bCs/>
          <w:color w:val="222222"/>
          <w:sz w:val="21"/>
          <w:szCs w:val="21"/>
        </w:rPr>
        <w:t>Динамика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активности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ферментов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антиокислительной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системы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w:t>
      </w:r>
      <w:r w:rsidRPr="00C468A5">
        <w:rPr>
          <w:rFonts w:ascii="Helvetica" w:hAnsi="Helvetica" w:cs="Helvetica"/>
          <w:b/>
          <w:bCs/>
          <w:color w:val="222222"/>
          <w:sz w:val="21"/>
          <w:szCs w:val="21"/>
        </w:rPr>
        <w:t>...</w:t>
      </w:r>
    </w:p>
    <w:p w14:paraId="0821EEE6"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b/>
          <w:bCs/>
          <w:color w:val="222222"/>
          <w:sz w:val="21"/>
          <w:szCs w:val="21"/>
        </w:rPr>
        <w:t xml:space="preserve"> </w:t>
      </w:r>
    </w:p>
    <w:p w14:paraId="18D69DD0"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Оглавление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диссертации</w:t>
      </w:r>
    </w:p>
    <w:p w14:paraId="7C70E723"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кандидат</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биологических</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наук</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Попкова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Наталья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Ивановна</w:t>
      </w:r>
    </w:p>
    <w:p w14:paraId="12601ADC"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Список</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сокращений</w:t>
      </w:r>
    </w:p>
    <w:p w14:paraId="0BF32831" w14:textId="77777777" w:rsidR="00C468A5" w:rsidRPr="00C468A5" w:rsidRDefault="00C468A5" w:rsidP="00C468A5">
      <w:pPr>
        <w:rPr>
          <w:rFonts w:ascii="Helvetica" w:hAnsi="Helvetica" w:cs="Helvetica"/>
          <w:b/>
          <w:bCs/>
          <w:color w:val="222222"/>
          <w:sz w:val="21"/>
          <w:szCs w:val="21"/>
        </w:rPr>
      </w:pPr>
    </w:p>
    <w:p w14:paraId="0A59911B"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ВВЕДЕНИЕ</w:t>
      </w:r>
    </w:p>
    <w:p w14:paraId="29208038" w14:textId="77777777" w:rsidR="00C468A5" w:rsidRPr="00C468A5" w:rsidRDefault="00C468A5" w:rsidP="00C468A5">
      <w:pPr>
        <w:rPr>
          <w:rFonts w:ascii="Helvetica" w:hAnsi="Helvetica" w:cs="Helvetica"/>
          <w:b/>
          <w:bCs/>
          <w:color w:val="222222"/>
          <w:sz w:val="21"/>
          <w:szCs w:val="21"/>
        </w:rPr>
      </w:pPr>
    </w:p>
    <w:p w14:paraId="5EE39BCA"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ОБЗОР</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ЛИТЕРАТУРЫ</w:t>
      </w:r>
    </w:p>
    <w:p w14:paraId="5CDC7E1B" w14:textId="77777777" w:rsidR="00C468A5" w:rsidRPr="00C468A5" w:rsidRDefault="00C468A5" w:rsidP="00C468A5">
      <w:pPr>
        <w:rPr>
          <w:rFonts w:ascii="Helvetica" w:hAnsi="Helvetica" w:cs="Helvetica"/>
          <w:b/>
          <w:bCs/>
          <w:color w:val="222222"/>
          <w:sz w:val="21"/>
          <w:szCs w:val="21"/>
        </w:rPr>
      </w:pPr>
    </w:p>
    <w:p w14:paraId="11DEB6F7"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lastRenderedPageBreak/>
        <w:t>ГЛАВА</w:t>
      </w:r>
      <w:r w:rsidRPr="00C468A5">
        <w:rPr>
          <w:rFonts w:ascii="Helvetica" w:hAnsi="Helvetica" w:cs="Helvetica"/>
          <w:b/>
          <w:bCs/>
          <w:color w:val="222222"/>
          <w:sz w:val="21"/>
          <w:szCs w:val="21"/>
        </w:rPr>
        <w:t xml:space="preserve"> I. </w:t>
      </w:r>
      <w:r w:rsidRPr="00C468A5">
        <w:rPr>
          <w:rFonts w:ascii="Helvetica" w:hAnsi="Helvetica" w:cs="Helvetica" w:hint="eastAsia"/>
          <w:b/>
          <w:bCs/>
          <w:color w:val="222222"/>
          <w:sz w:val="21"/>
          <w:szCs w:val="21"/>
        </w:rPr>
        <w:t>ОСНОВНЫЕ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ПАТОГЕНЕТИЧЕСКИЕ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МЕХАНИЗМЫ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ХОЛЕРНОЙ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ДИАРЕИ</w:t>
      </w:r>
    </w:p>
    <w:p w14:paraId="281DDD73" w14:textId="77777777" w:rsidR="00C468A5" w:rsidRPr="00C468A5" w:rsidRDefault="00C468A5" w:rsidP="00C468A5">
      <w:pPr>
        <w:rPr>
          <w:rFonts w:ascii="Helvetica" w:hAnsi="Helvetica" w:cs="Helvetica"/>
          <w:b/>
          <w:bCs/>
          <w:color w:val="222222"/>
          <w:sz w:val="21"/>
          <w:szCs w:val="21"/>
        </w:rPr>
      </w:pPr>
    </w:p>
    <w:p w14:paraId="1CC555B4"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b/>
          <w:bCs/>
          <w:color w:val="222222"/>
          <w:sz w:val="21"/>
          <w:szCs w:val="21"/>
        </w:rPr>
        <w:t xml:space="preserve">1.1. </w:t>
      </w:r>
      <w:r w:rsidRPr="00C468A5">
        <w:rPr>
          <w:rFonts w:ascii="Helvetica" w:hAnsi="Helvetica" w:cs="Helvetica" w:hint="eastAsia"/>
          <w:b/>
          <w:bCs/>
          <w:color w:val="222222"/>
          <w:sz w:val="21"/>
          <w:szCs w:val="21"/>
        </w:rPr>
        <w:t>Строение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холерного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энтеротоксина</w:t>
      </w:r>
    </w:p>
    <w:p w14:paraId="59759475" w14:textId="77777777" w:rsidR="00C468A5" w:rsidRPr="00C468A5" w:rsidRDefault="00C468A5" w:rsidP="00C468A5">
      <w:pPr>
        <w:rPr>
          <w:rFonts w:ascii="Helvetica" w:hAnsi="Helvetica" w:cs="Helvetica"/>
          <w:b/>
          <w:bCs/>
          <w:color w:val="222222"/>
          <w:sz w:val="21"/>
          <w:szCs w:val="21"/>
        </w:rPr>
      </w:pPr>
    </w:p>
    <w:p w14:paraId="0ECD43F1"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b/>
          <w:bCs/>
          <w:color w:val="222222"/>
          <w:sz w:val="21"/>
          <w:szCs w:val="21"/>
        </w:rPr>
        <w:t xml:space="preserve">1.2. </w:t>
      </w:r>
      <w:r w:rsidRPr="00C468A5">
        <w:rPr>
          <w:rFonts w:ascii="Helvetica" w:hAnsi="Helvetica" w:cs="Helvetica" w:hint="eastAsia"/>
          <w:b/>
          <w:bCs/>
          <w:color w:val="222222"/>
          <w:sz w:val="21"/>
          <w:szCs w:val="21"/>
        </w:rPr>
        <w:t>Механизм</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действия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холерного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энтеротоксина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через</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посредство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внутриклеточных</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медиаторов</w:t>
      </w:r>
    </w:p>
    <w:p w14:paraId="73B43C8E" w14:textId="77777777" w:rsidR="00C468A5" w:rsidRPr="00C468A5" w:rsidRDefault="00C468A5" w:rsidP="00C468A5">
      <w:pPr>
        <w:rPr>
          <w:rFonts w:ascii="Helvetica" w:hAnsi="Helvetica" w:cs="Helvetica"/>
          <w:b/>
          <w:bCs/>
          <w:color w:val="222222"/>
          <w:sz w:val="21"/>
          <w:szCs w:val="21"/>
        </w:rPr>
      </w:pPr>
    </w:p>
    <w:p w14:paraId="648402C7"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b/>
          <w:bCs/>
          <w:color w:val="222222"/>
          <w:sz w:val="21"/>
          <w:szCs w:val="21"/>
        </w:rPr>
        <w:t xml:space="preserve">1.3. </w:t>
      </w:r>
      <w:r w:rsidRPr="00C468A5">
        <w:rPr>
          <w:rFonts w:ascii="Helvetica" w:hAnsi="Helvetica" w:cs="Helvetica" w:hint="eastAsia"/>
          <w:b/>
          <w:bCs/>
          <w:color w:val="222222"/>
          <w:sz w:val="21"/>
          <w:szCs w:val="21"/>
        </w:rPr>
        <w:t>Возможные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молекулярные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механизмы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энте</w:t>
      </w:r>
      <w:r w:rsidRPr="00C468A5">
        <w:rPr>
          <w:rFonts w:ascii="Helvetica" w:hAnsi="Helvetica" w:cs="Helvetica"/>
          <w:b/>
          <w:bCs/>
          <w:color w:val="222222"/>
          <w:sz w:val="21"/>
          <w:szCs w:val="21"/>
        </w:rPr>
        <w:t>-</w:t>
      </w:r>
      <w:r w:rsidRPr="00C468A5">
        <w:rPr>
          <w:rFonts w:ascii="Helvetica" w:hAnsi="Helvetica" w:cs="Helvetica" w:hint="eastAsia"/>
          <w:b/>
          <w:bCs/>
          <w:color w:val="222222"/>
          <w:sz w:val="21"/>
          <w:szCs w:val="21"/>
        </w:rPr>
        <w:t>ротоксического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действия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холерного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токсина</w:t>
      </w:r>
    </w:p>
    <w:p w14:paraId="376B7B6A" w14:textId="77777777" w:rsidR="00C468A5" w:rsidRPr="00C468A5" w:rsidRDefault="00C468A5" w:rsidP="00C468A5">
      <w:pPr>
        <w:rPr>
          <w:rFonts w:ascii="Helvetica" w:hAnsi="Helvetica" w:cs="Helvetica"/>
          <w:b/>
          <w:bCs/>
          <w:color w:val="222222"/>
          <w:sz w:val="21"/>
          <w:szCs w:val="21"/>
        </w:rPr>
      </w:pPr>
    </w:p>
    <w:p w14:paraId="316A534C"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ГЛАВА</w:t>
      </w:r>
      <w:r w:rsidRPr="00C468A5">
        <w:rPr>
          <w:rFonts w:ascii="Helvetica" w:hAnsi="Helvetica" w:cs="Helvetica"/>
          <w:b/>
          <w:bCs/>
          <w:color w:val="222222"/>
          <w:sz w:val="21"/>
          <w:szCs w:val="21"/>
        </w:rPr>
        <w:t xml:space="preserve"> 2. </w:t>
      </w:r>
      <w:r w:rsidRPr="00C468A5">
        <w:rPr>
          <w:rFonts w:ascii="Helvetica" w:hAnsi="Helvetica" w:cs="Helvetica" w:hint="eastAsia"/>
          <w:b/>
          <w:bCs/>
          <w:color w:val="222222"/>
          <w:sz w:val="21"/>
          <w:szCs w:val="21"/>
        </w:rPr>
        <w:t>ИЗМЕНЕНИЕ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СОСТОЯНИЯ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СИСТЕМЫ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ДЕТОКСИКАЦИИ</w:t>
      </w:r>
    </w:p>
    <w:p w14:paraId="570A5084" w14:textId="77777777" w:rsidR="00C468A5" w:rsidRPr="00C468A5" w:rsidRDefault="00C468A5" w:rsidP="00C468A5">
      <w:pPr>
        <w:rPr>
          <w:rFonts w:ascii="Helvetica" w:hAnsi="Helvetica" w:cs="Helvetica"/>
          <w:b/>
          <w:bCs/>
          <w:color w:val="222222"/>
          <w:sz w:val="21"/>
          <w:szCs w:val="21"/>
        </w:rPr>
      </w:pPr>
    </w:p>
    <w:p w14:paraId="41BFC3DA"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ПЕРЕКИСЕЙ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ПРИ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ПАТОЛОГИИ</w:t>
      </w:r>
    </w:p>
    <w:p w14:paraId="74C94B3F" w14:textId="77777777" w:rsidR="00C468A5" w:rsidRPr="00C468A5" w:rsidRDefault="00C468A5" w:rsidP="00C468A5">
      <w:pPr>
        <w:rPr>
          <w:rFonts w:ascii="Helvetica" w:hAnsi="Helvetica" w:cs="Helvetica"/>
          <w:b/>
          <w:bCs/>
          <w:color w:val="222222"/>
          <w:sz w:val="21"/>
          <w:szCs w:val="21"/>
        </w:rPr>
      </w:pPr>
    </w:p>
    <w:p w14:paraId="6958B3E8"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b/>
          <w:bCs/>
          <w:color w:val="222222"/>
          <w:sz w:val="21"/>
          <w:szCs w:val="21"/>
        </w:rPr>
        <w:t xml:space="preserve">2.1. </w:t>
      </w:r>
      <w:r w:rsidRPr="00C468A5">
        <w:rPr>
          <w:rFonts w:ascii="Helvetica" w:hAnsi="Helvetica" w:cs="Helvetica" w:hint="eastAsia"/>
          <w:b/>
          <w:bCs/>
          <w:color w:val="222222"/>
          <w:sz w:val="21"/>
          <w:szCs w:val="21"/>
        </w:rPr>
        <w:t>Влияние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индукторов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ингибиторов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факторов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повреждения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на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глутатионтрансфе</w:t>
      </w:r>
      <w:r w:rsidRPr="00C468A5">
        <w:rPr>
          <w:rFonts w:ascii="Helvetica" w:hAnsi="Helvetica" w:cs="Helvetica"/>
          <w:b/>
          <w:bCs/>
          <w:color w:val="222222"/>
          <w:sz w:val="21"/>
          <w:szCs w:val="21"/>
        </w:rPr>
        <w:t>-</w:t>
      </w:r>
      <w:r w:rsidRPr="00C468A5">
        <w:rPr>
          <w:rFonts w:ascii="Helvetica" w:hAnsi="Helvetica" w:cs="Helvetica" w:hint="eastAsia"/>
          <w:b/>
          <w:bCs/>
          <w:color w:val="222222"/>
          <w:sz w:val="21"/>
          <w:szCs w:val="21"/>
        </w:rPr>
        <w:t>разную</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активность</w:t>
      </w:r>
    </w:p>
    <w:p w14:paraId="0AFACD96" w14:textId="77777777" w:rsidR="00C468A5" w:rsidRPr="00C468A5" w:rsidRDefault="00C468A5" w:rsidP="00C468A5">
      <w:pPr>
        <w:rPr>
          <w:rFonts w:ascii="Helvetica" w:hAnsi="Helvetica" w:cs="Helvetica"/>
          <w:b/>
          <w:bCs/>
          <w:color w:val="222222"/>
          <w:sz w:val="21"/>
          <w:szCs w:val="21"/>
        </w:rPr>
      </w:pPr>
    </w:p>
    <w:p w14:paraId="52ADA219"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b/>
          <w:bCs/>
          <w:color w:val="222222"/>
          <w:sz w:val="21"/>
          <w:szCs w:val="21"/>
        </w:rPr>
        <w:t xml:space="preserve">2.1.1. </w:t>
      </w:r>
      <w:r w:rsidRPr="00C468A5">
        <w:rPr>
          <w:rFonts w:ascii="Helvetica" w:hAnsi="Helvetica" w:cs="Helvetica" w:hint="eastAsia"/>
          <w:b/>
          <w:bCs/>
          <w:color w:val="222222"/>
          <w:sz w:val="21"/>
          <w:szCs w:val="21"/>
        </w:rPr>
        <w:t>Глутатионтрансферазная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активность</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при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воспалительных</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процессах</w:t>
      </w:r>
    </w:p>
    <w:p w14:paraId="6A30722B" w14:textId="77777777" w:rsidR="00C468A5" w:rsidRPr="00C468A5" w:rsidRDefault="00C468A5" w:rsidP="00C468A5">
      <w:pPr>
        <w:rPr>
          <w:rFonts w:ascii="Helvetica" w:hAnsi="Helvetica" w:cs="Helvetica"/>
          <w:b/>
          <w:bCs/>
          <w:color w:val="222222"/>
          <w:sz w:val="21"/>
          <w:szCs w:val="21"/>
        </w:rPr>
      </w:pPr>
    </w:p>
    <w:p w14:paraId="5F98DAB3"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b/>
          <w:bCs/>
          <w:color w:val="222222"/>
          <w:sz w:val="21"/>
          <w:szCs w:val="21"/>
        </w:rPr>
        <w:t xml:space="preserve">2.2. </w:t>
      </w:r>
      <w:r w:rsidRPr="00C468A5">
        <w:rPr>
          <w:rFonts w:ascii="Helvetica" w:hAnsi="Helvetica" w:cs="Helvetica" w:hint="eastAsia"/>
          <w:b/>
          <w:bCs/>
          <w:color w:val="222222"/>
          <w:sz w:val="21"/>
          <w:szCs w:val="21"/>
        </w:rPr>
        <w:t>Состояние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редокс</w:t>
      </w:r>
      <w:r w:rsidRPr="00C468A5">
        <w:rPr>
          <w:rFonts w:ascii="Helvetica" w:hAnsi="Helvetica" w:cs="Helvetica"/>
          <w:b/>
          <w:bCs/>
          <w:color w:val="222222"/>
          <w:sz w:val="21"/>
          <w:szCs w:val="21"/>
        </w:rPr>
        <w:t>-</w:t>
      </w:r>
      <w:r w:rsidRPr="00C468A5">
        <w:rPr>
          <w:rFonts w:ascii="Helvetica" w:hAnsi="Helvetica" w:cs="Helvetica" w:hint="eastAsia"/>
          <w:b/>
          <w:bCs/>
          <w:color w:val="222222"/>
          <w:sz w:val="21"/>
          <w:szCs w:val="21"/>
        </w:rPr>
        <w:t>системы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глутатиона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супероксидцисмутазы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экстремальных</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условиях</w:t>
      </w:r>
    </w:p>
    <w:p w14:paraId="060AE145" w14:textId="77777777" w:rsidR="00C468A5" w:rsidRPr="00C468A5" w:rsidRDefault="00C468A5" w:rsidP="00C468A5">
      <w:pPr>
        <w:rPr>
          <w:rFonts w:ascii="Helvetica" w:hAnsi="Helvetica" w:cs="Helvetica"/>
          <w:b/>
          <w:bCs/>
          <w:color w:val="222222"/>
          <w:sz w:val="21"/>
          <w:szCs w:val="21"/>
        </w:rPr>
      </w:pPr>
    </w:p>
    <w:p w14:paraId="6A70B82E"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ГЛАВА</w:t>
      </w:r>
      <w:r w:rsidRPr="00C468A5">
        <w:rPr>
          <w:rFonts w:ascii="Helvetica" w:hAnsi="Helvetica" w:cs="Helvetica"/>
          <w:b/>
          <w:bCs/>
          <w:color w:val="222222"/>
          <w:sz w:val="21"/>
          <w:szCs w:val="21"/>
        </w:rPr>
        <w:t xml:space="preserve"> 3. </w:t>
      </w:r>
      <w:r w:rsidRPr="00C468A5">
        <w:rPr>
          <w:rFonts w:ascii="Helvetica" w:hAnsi="Helvetica" w:cs="Helvetica" w:hint="eastAsia"/>
          <w:b/>
          <w:bCs/>
          <w:color w:val="222222"/>
          <w:sz w:val="21"/>
          <w:szCs w:val="21"/>
        </w:rPr>
        <w:t>АНТИТОКСИЧЕСКАЯ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ФЕРМЕНТНАЯ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СИСТЕМА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ТОНКОЙ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КИШКЕ</w:t>
      </w:r>
    </w:p>
    <w:p w14:paraId="0156ABAF" w14:textId="77777777" w:rsidR="00C468A5" w:rsidRPr="00C468A5" w:rsidRDefault="00C468A5" w:rsidP="00C468A5">
      <w:pPr>
        <w:rPr>
          <w:rFonts w:ascii="Helvetica" w:hAnsi="Helvetica" w:cs="Helvetica"/>
          <w:b/>
          <w:bCs/>
          <w:color w:val="222222"/>
          <w:sz w:val="21"/>
          <w:szCs w:val="21"/>
        </w:rPr>
      </w:pPr>
    </w:p>
    <w:p w14:paraId="75050C6C"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ЭКСПЕРИМЕНТАЛЬНАЯ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ЧАСТЬ</w:t>
      </w:r>
      <w:r w:rsidRPr="00C468A5">
        <w:rPr>
          <w:rFonts w:ascii="Helvetica" w:hAnsi="Helvetica" w:cs="Helvetica"/>
          <w:b/>
          <w:bCs/>
          <w:color w:val="222222"/>
          <w:sz w:val="21"/>
          <w:szCs w:val="21"/>
        </w:rPr>
        <w:t>:</w:t>
      </w:r>
    </w:p>
    <w:p w14:paraId="5DBA7FBF" w14:textId="77777777" w:rsidR="00C468A5" w:rsidRPr="00C468A5" w:rsidRDefault="00C468A5" w:rsidP="00C468A5">
      <w:pPr>
        <w:rPr>
          <w:rFonts w:ascii="Helvetica" w:hAnsi="Helvetica" w:cs="Helvetica"/>
          <w:b/>
          <w:bCs/>
          <w:color w:val="222222"/>
          <w:sz w:val="21"/>
          <w:szCs w:val="21"/>
        </w:rPr>
      </w:pPr>
    </w:p>
    <w:p w14:paraId="56C3B926"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lastRenderedPageBreak/>
        <w:t>ГЛАВА</w:t>
      </w:r>
      <w:r w:rsidRPr="00C468A5">
        <w:rPr>
          <w:rFonts w:ascii="Helvetica" w:hAnsi="Helvetica" w:cs="Helvetica"/>
          <w:b/>
          <w:bCs/>
          <w:color w:val="222222"/>
          <w:sz w:val="21"/>
          <w:szCs w:val="21"/>
        </w:rPr>
        <w:t xml:space="preserve">. 4. </w:t>
      </w:r>
      <w:r w:rsidRPr="00C468A5">
        <w:rPr>
          <w:rFonts w:ascii="Helvetica" w:hAnsi="Helvetica" w:cs="Helvetica" w:hint="eastAsia"/>
          <w:b/>
          <w:bCs/>
          <w:color w:val="222222"/>
          <w:sz w:val="21"/>
          <w:szCs w:val="21"/>
        </w:rPr>
        <w:t>МАТЕРИАЛЫ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МЕТОДЫ</w:t>
      </w:r>
    </w:p>
    <w:p w14:paraId="2DA2BCD3" w14:textId="77777777" w:rsidR="00C468A5" w:rsidRPr="00C468A5" w:rsidRDefault="00C468A5" w:rsidP="00C468A5">
      <w:pPr>
        <w:rPr>
          <w:rFonts w:ascii="Helvetica" w:hAnsi="Helvetica" w:cs="Helvetica"/>
          <w:b/>
          <w:bCs/>
          <w:color w:val="222222"/>
          <w:sz w:val="21"/>
          <w:szCs w:val="21"/>
        </w:rPr>
      </w:pPr>
    </w:p>
    <w:p w14:paraId="5732B235"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РЕЗУЛЬТАТЫ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ИССЛЕДОВАНИЯ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ИХ</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ОБСУЖДЕНИЕ</w:t>
      </w:r>
    </w:p>
    <w:p w14:paraId="4EEB8700" w14:textId="77777777" w:rsidR="00C468A5" w:rsidRPr="00C468A5" w:rsidRDefault="00C468A5" w:rsidP="00C468A5">
      <w:pPr>
        <w:rPr>
          <w:rFonts w:ascii="Helvetica" w:hAnsi="Helvetica" w:cs="Helvetica"/>
          <w:b/>
          <w:bCs/>
          <w:color w:val="222222"/>
          <w:sz w:val="21"/>
          <w:szCs w:val="21"/>
        </w:rPr>
      </w:pPr>
    </w:p>
    <w:p w14:paraId="3CA6EC7B"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ГЛАВА</w:t>
      </w:r>
      <w:r w:rsidRPr="00C468A5">
        <w:rPr>
          <w:rFonts w:ascii="Helvetica" w:hAnsi="Helvetica" w:cs="Helvetica"/>
          <w:b/>
          <w:bCs/>
          <w:color w:val="222222"/>
          <w:sz w:val="21"/>
          <w:szCs w:val="21"/>
        </w:rPr>
        <w:t xml:space="preserve"> 5. </w:t>
      </w:r>
      <w:r w:rsidRPr="00C468A5">
        <w:rPr>
          <w:rFonts w:ascii="Helvetica" w:hAnsi="Helvetica" w:cs="Helvetica" w:hint="eastAsia"/>
          <w:b/>
          <w:bCs/>
          <w:color w:val="222222"/>
          <w:sz w:val="21"/>
          <w:szCs w:val="21"/>
        </w:rPr>
        <w:t>ИССЛЕДОВАНИЕ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АКТИВНОСТИ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ФЕРМЕНТОВ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АНТИОКИСЛИТЕЛЬНОЙ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СИСТЕМЫ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ТОНКОЙ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КИШКИ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ПЕЧЕНИ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ИНТАКТНЫХ</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КРЫС</w:t>
      </w:r>
    </w:p>
    <w:p w14:paraId="6ACB1095" w14:textId="77777777" w:rsidR="00C468A5" w:rsidRPr="00C468A5" w:rsidRDefault="00C468A5" w:rsidP="00C468A5">
      <w:pPr>
        <w:rPr>
          <w:rFonts w:ascii="Helvetica" w:hAnsi="Helvetica" w:cs="Helvetica"/>
          <w:b/>
          <w:bCs/>
          <w:color w:val="222222"/>
          <w:sz w:val="21"/>
          <w:szCs w:val="21"/>
        </w:rPr>
      </w:pPr>
    </w:p>
    <w:p w14:paraId="0B482589"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ГЛАВА</w:t>
      </w:r>
      <w:r w:rsidRPr="00C468A5">
        <w:rPr>
          <w:rFonts w:ascii="Helvetica" w:hAnsi="Helvetica" w:cs="Helvetica"/>
          <w:b/>
          <w:bCs/>
          <w:color w:val="222222"/>
          <w:sz w:val="21"/>
          <w:szCs w:val="21"/>
        </w:rPr>
        <w:t xml:space="preserve"> 6. </w:t>
      </w:r>
      <w:r w:rsidRPr="00C468A5">
        <w:rPr>
          <w:rFonts w:ascii="Helvetica" w:hAnsi="Helvetica" w:cs="Helvetica" w:hint="eastAsia"/>
          <w:b/>
          <w:bCs/>
          <w:color w:val="222222"/>
          <w:sz w:val="21"/>
          <w:szCs w:val="21"/>
        </w:rPr>
        <w:t>СОСТОЯНИЕ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ФЕРМЕНТОВ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АНТИОКИСЛИТЕЛЬНОЙ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СИСТЕМЫ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ТОНКОЙ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КИШКИ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ПЕЧЕНИ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КРЫС</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ПРИ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ВОЗДЕЙСТВИИ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ХОЛЕРНОГО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ЭНТЕРОТОКСИНА</w:t>
      </w:r>
    </w:p>
    <w:p w14:paraId="69D4A08E" w14:textId="77777777" w:rsidR="00C468A5" w:rsidRPr="00C468A5" w:rsidRDefault="00C468A5" w:rsidP="00C468A5">
      <w:pPr>
        <w:rPr>
          <w:rFonts w:ascii="Helvetica" w:hAnsi="Helvetica" w:cs="Helvetica"/>
          <w:b/>
          <w:bCs/>
          <w:color w:val="222222"/>
          <w:sz w:val="21"/>
          <w:szCs w:val="21"/>
        </w:rPr>
      </w:pPr>
    </w:p>
    <w:p w14:paraId="1D2052BC"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b/>
          <w:bCs/>
          <w:color w:val="222222"/>
          <w:sz w:val="21"/>
          <w:szCs w:val="21"/>
        </w:rPr>
        <w:t xml:space="preserve">6.1. </w:t>
      </w:r>
      <w:r w:rsidRPr="00C468A5">
        <w:rPr>
          <w:rFonts w:ascii="Helvetica" w:hAnsi="Helvetica" w:cs="Helvetica" w:hint="eastAsia"/>
          <w:b/>
          <w:bCs/>
          <w:color w:val="222222"/>
          <w:sz w:val="21"/>
          <w:szCs w:val="21"/>
        </w:rPr>
        <w:t>Динамика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ферментатичной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активности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тонкой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кишке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при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воздействии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холерного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энтеротоксина</w:t>
      </w:r>
    </w:p>
    <w:p w14:paraId="7C12C664" w14:textId="77777777" w:rsidR="00C468A5" w:rsidRPr="00C468A5" w:rsidRDefault="00C468A5" w:rsidP="00C468A5">
      <w:pPr>
        <w:rPr>
          <w:rFonts w:ascii="Helvetica" w:hAnsi="Helvetica" w:cs="Helvetica"/>
          <w:b/>
          <w:bCs/>
          <w:color w:val="222222"/>
          <w:sz w:val="21"/>
          <w:szCs w:val="21"/>
        </w:rPr>
      </w:pPr>
    </w:p>
    <w:p w14:paraId="7751F132"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b/>
          <w:bCs/>
          <w:color w:val="222222"/>
          <w:sz w:val="21"/>
          <w:szCs w:val="21"/>
        </w:rPr>
        <w:t xml:space="preserve">6.2. </w:t>
      </w:r>
      <w:r w:rsidRPr="00C468A5">
        <w:rPr>
          <w:rFonts w:ascii="Helvetica" w:hAnsi="Helvetica" w:cs="Helvetica" w:hint="eastAsia"/>
          <w:b/>
          <w:bCs/>
          <w:color w:val="222222"/>
          <w:sz w:val="21"/>
          <w:szCs w:val="21"/>
        </w:rPr>
        <w:t>Динамика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активности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ферментов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антиокислительной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системы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печени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крыс</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при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воздействии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холерного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энтеротоксина</w:t>
      </w:r>
    </w:p>
    <w:p w14:paraId="1D9F0992" w14:textId="77777777" w:rsidR="00C468A5" w:rsidRPr="00C468A5" w:rsidRDefault="00C468A5" w:rsidP="00C468A5">
      <w:pPr>
        <w:rPr>
          <w:rFonts w:ascii="Helvetica" w:hAnsi="Helvetica" w:cs="Helvetica"/>
          <w:b/>
          <w:bCs/>
          <w:color w:val="222222"/>
          <w:sz w:val="21"/>
          <w:szCs w:val="21"/>
        </w:rPr>
      </w:pPr>
    </w:p>
    <w:p w14:paraId="793EE9FF"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hint="eastAsia"/>
          <w:b/>
          <w:bCs/>
          <w:color w:val="222222"/>
          <w:sz w:val="21"/>
          <w:szCs w:val="21"/>
        </w:rPr>
        <w:t>ГЛАВА</w:t>
      </w:r>
      <w:r w:rsidRPr="00C468A5">
        <w:rPr>
          <w:rFonts w:ascii="Helvetica" w:hAnsi="Helvetica" w:cs="Helvetica"/>
          <w:b/>
          <w:bCs/>
          <w:color w:val="222222"/>
          <w:sz w:val="21"/>
          <w:szCs w:val="21"/>
        </w:rPr>
        <w:t xml:space="preserve"> 7. </w:t>
      </w:r>
      <w:r w:rsidRPr="00C468A5">
        <w:rPr>
          <w:rFonts w:ascii="Helvetica" w:hAnsi="Helvetica" w:cs="Helvetica" w:hint="eastAsia"/>
          <w:b/>
          <w:bCs/>
          <w:color w:val="222222"/>
          <w:sz w:val="21"/>
          <w:szCs w:val="21"/>
        </w:rPr>
        <w:t>КОРРЕКЦИЯ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СОСТОЯНИЯ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АНТИТОКСИЧЕСКОЙ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СИСТЕМЫ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ТОНКОЙ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КИШКИ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ПЕЧЕНИ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КРЫС</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ПРИ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ХОЛЕРНОЙ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ИНТОКСИКАЦИИ</w:t>
      </w:r>
    </w:p>
    <w:p w14:paraId="7DA3D22B" w14:textId="77777777" w:rsidR="00C468A5" w:rsidRPr="00C468A5" w:rsidRDefault="00C468A5" w:rsidP="00C468A5">
      <w:pPr>
        <w:rPr>
          <w:rFonts w:ascii="Helvetica" w:hAnsi="Helvetica" w:cs="Helvetica"/>
          <w:b/>
          <w:bCs/>
          <w:color w:val="222222"/>
          <w:sz w:val="21"/>
          <w:szCs w:val="21"/>
        </w:rPr>
      </w:pPr>
    </w:p>
    <w:p w14:paraId="10C2C99D"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b/>
          <w:bCs/>
          <w:color w:val="222222"/>
          <w:sz w:val="21"/>
          <w:szCs w:val="21"/>
        </w:rPr>
        <w:t xml:space="preserve">7.1. </w:t>
      </w:r>
      <w:r w:rsidRPr="00C468A5">
        <w:rPr>
          <w:rFonts w:ascii="Helvetica" w:hAnsi="Helvetica" w:cs="Helvetica" w:hint="eastAsia"/>
          <w:b/>
          <w:bCs/>
          <w:color w:val="222222"/>
          <w:sz w:val="21"/>
          <w:szCs w:val="21"/>
        </w:rPr>
        <w:t>Влияние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глутатиона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на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степень</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развития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диарейного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синдрома</w:t>
      </w:r>
    </w:p>
    <w:p w14:paraId="1BBD479B" w14:textId="77777777" w:rsidR="00C468A5" w:rsidRPr="00C468A5" w:rsidRDefault="00C468A5" w:rsidP="00C468A5">
      <w:pPr>
        <w:rPr>
          <w:rFonts w:ascii="Helvetica" w:hAnsi="Helvetica" w:cs="Helvetica"/>
          <w:b/>
          <w:bCs/>
          <w:color w:val="222222"/>
          <w:sz w:val="21"/>
          <w:szCs w:val="21"/>
        </w:rPr>
      </w:pPr>
    </w:p>
    <w:p w14:paraId="4770C84B" w14:textId="77777777" w:rsidR="00C468A5" w:rsidRPr="00C468A5" w:rsidRDefault="00C468A5" w:rsidP="00C468A5">
      <w:pPr>
        <w:rPr>
          <w:rFonts w:ascii="Helvetica" w:hAnsi="Helvetica" w:cs="Helvetica"/>
          <w:b/>
          <w:bCs/>
          <w:color w:val="222222"/>
          <w:sz w:val="21"/>
          <w:szCs w:val="21"/>
        </w:rPr>
      </w:pPr>
      <w:r w:rsidRPr="00C468A5">
        <w:rPr>
          <w:rFonts w:ascii="Helvetica" w:hAnsi="Helvetica" w:cs="Helvetica"/>
          <w:b/>
          <w:bCs/>
          <w:color w:val="222222"/>
          <w:sz w:val="21"/>
          <w:szCs w:val="21"/>
        </w:rPr>
        <w:t xml:space="preserve">7.2. </w:t>
      </w:r>
      <w:r w:rsidRPr="00C468A5">
        <w:rPr>
          <w:rFonts w:ascii="Helvetica" w:hAnsi="Helvetica" w:cs="Helvetica" w:hint="eastAsia"/>
          <w:b/>
          <w:bCs/>
          <w:color w:val="222222"/>
          <w:sz w:val="21"/>
          <w:szCs w:val="21"/>
        </w:rPr>
        <w:t>Влияние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глутатиона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на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состояние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ферментов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антиокислительной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системы</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условиях</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холерной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интоксикации</w:t>
      </w:r>
    </w:p>
    <w:p w14:paraId="4CC0CDEC" w14:textId="77777777" w:rsidR="00C468A5" w:rsidRPr="00C468A5" w:rsidRDefault="00C468A5" w:rsidP="00C468A5">
      <w:pPr>
        <w:rPr>
          <w:rFonts w:ascii="Helvetica" w:hAnsi="Helvetica" w:cs="Helvetica"/>
          <w:b/>
          <w:bCs/>
          <w:color w:val="222222"/>
          <w:sz w:val="21"/>
          <w:szCs w:val="21"/>
        </w:rPr>
      </w:pPr>
    </w:p>
    <w:p w14:paraId="109CC004" w14:textId="1BA8A70F" w:rsidR="00484EB4" w:rsidRPr="00C468A5" w:rsidRDefault="00C468A5" w:rsidP="00C468A5">
      <w:r w:rsidRPr="00C468A5">
        <w:rPr>
          <w:rFonts w:ascii="Helvetica" w:hAnsi="Helvetica" w:cs="Helvetica"/>
          <w:b/>
          <w:bCs/>
          <w:color w:val="222222"/>
          <w:sz w:val="21"/>
          <w:szCs w:val="21"/>
        </w:rPr>
        <w:t xml:space="preserve">7.3. </w:t>
      </w:r>
      <w:r w:rsidRPr="00C468A5">
        <w:rPr>
          <w:rFonts w:ascii="Helvetica" w:hAnsi="Helvetica" w:cs="Helvetica" w:hint="eastAsia"/>
          <w:b/>
          <w:bCs/>
          <w:color w:val="222222"/>
          <w:sz w:val="21"/>
          <w:szCs w:val="21"/>
        </w:rPr>
        <w:t>Изменение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коэффициентов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соотношений</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активности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ферментов</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при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введении</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глутатиона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на</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фоне</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действия</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холерного</w:t>
      </w:r>
      <w:r w:rsidRPr="00C468A5">
        <w:rPr>
          <w:rFonts w:ascii="Helvetica" w:hAnsi="Helvetica" w:cs="Helvetica"/>
          <w:b/>
          <w:bCs/>
          <w:color w:val="222222"/>
          <w:sz w:val="21"/>
          <w:szCs w:val="21"/>
        </w:rPr>
        <w:t xml:space="preserve"> </w:t>
      </w:r>
      <w:r w:rsidRPr="00C468A5">
        <w:rPr>
          <w:rFonts w:ascii="Helvetica" w:hAnsi="Helvetica" w:cs="Helvetica" w:hint="eastAsia"/>
          <w:b/>
          <w:bCs/>
          <w:color w:val="222222"/>
          <w:sz w:val="21"/>
          <w:szCs w:val="21"/>
        </w:rPr>
        <w:t>токсина</w:t>
      </w:r>
    </w:p>
    <w:sectPr w:rsidR="00484EB4" w:rsidRPr="00C468A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A80F" w14:textId="77777777" w:rsidR="0087775F" w:rsidRDefault="0087775F">
      <w:pPr>
        <w:spacing w:after="0" w:line="240" w:lineRule="auto"/>
      </w:pPr>
      <w:r>
        <w:separator/>
      </w:r>
    </w:p>
  </w:endnote>
  <w:endnote w:type="continuationSeparator" w:id="0">
    <w:p w14:paraId="291C2601" w14:textId="77777777" w:rsidR="0087775F" w:rsidRDefault="0087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25DE4" w14:textId="77777777" w:rsidR="0087775F" w:rsidRDefault="0087775F"/>
    <w:p w14:paraId="2678AA27" w14:textId="77777777" w:rsidR="0087775F" w:rsidRDefault="0087775F"/>
    <w:p w14:paraId="7E246817" w14:textId="77777777" w:rsidR="0087775F" w:rsidRDefault="0087775F"/>
    <w:p w14:paraId="55BA36F6" w14:textId="77777777" w:rsidR="0087775F" w:rsidRDefault="0087775F"/>
    <w:p w14:paraId="63DB57E7" w14:textId="77777777" w:rsidR="0087775F" w:rsidRDefault="0087775F"/>
    <w:p w14:paraId="70C81F44" w14:textId="77777777" w:rsidR="0087775F" w:rsidRDefault="0087775F"/>
    <w:p w14:paraId="4864788D" w14:textId="77777777" w:rsidR="0087775F" w:rsidRDefault="008777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81279C" wp14:editId="07D968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48E90" w14:textId="77777777" w:rsidR="0087775F" w:rsidRDefault="008777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127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348E90" w14:textId="77777777" w:rsidR="0087775F" w:rsidRDefault="008777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719502" w14:textId="77777777" w:rsidR="0087775F" w:rsidRDefault="0087775F"/>
    <w:p w14:paraId="0D6E5B20" w14:textId="77777777" w:rsidR="0087775F" w:rsidRDefault="0087775F"/>
    <w:p w14:paraId="5DAA9598" w14:textId="77777777" w:rsidR="0087775F" w:rsidRDefault="008777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883F38" wp14:editId="17EE19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337B5" w14:textId="77777777" w:rsidR="0087775F" w:rsidRDefault="0087775F"/>
                          <w:p w14:paraId="2A3CE05D" w14:textId="77777777" w:rsidR="0087775F" w:rsidRDefault="008777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883F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C337B5" w14:textId="77777777" w:rsidR="0087775F" w:rsidRDefault="0087775F"/>
                    <w:p w14:paraId="2A3CE05D" w14:textId="77777777" w:rsidR="0087775F" w:rsidRDefault="008777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39C02F" w14:textId="77777777" w:rsidR="0087775F" w:rsidRDefault="0087775F"/>
    <w:p w14:paraId="668EAE5A" w14:textId="77777777" w:rsidR="0087775F" w:rsidRDefault="0087775F">
      <w:pPr>
        <w:rPr>
          <w:sz w:val="2"/>
          <w:szCs w:val="2"/>
        </w:rPr>
      </w:pPr>
    </w:p>
    <w:p w14:paraId="0AC3A677" w14:textId="77777777" w:rsidR="0087775F" w:rsidRDefault="0087775F"/>
    <w:p w14:paraId="0ED5C8B3" w14:textId="77777777" w:rsidR="0087775F" w:rsidRDefault="0087775F">
      <w:pPr>
        <w:spacing w:after="0" w:line="240" w:lineRule="auto"/>
      </w:pPr>
    </w:p>
  </w:footnote>
  <w:footnote w:type="continuationSeparator" w:id="0">
    <w:p w14:paraId="3D08B30A" w14:textId="77777777" w:rsidR="0087775F" w:rsidRDefault="00877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5F"/>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204836</TotalTime>
  <Pages>3</Pages>
  <Words>397</Words>
  <Characters>2266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1499</cp:revision>
  <cp:lastPrinted>2009-02-06T05:36:00Z</cp:lastPrinted>
  <dcterms:created xsi:type="dcterms:W3CDTF">2024-01-07T13:43:00Z</dcterms:created>
  <dcterms:modified xsi:type="dcterms:W3CDTF">2025-11-10T16:13:00Z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