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40CF3" w14:textId="77777777" w:rsidR="00C91DB1" w:rsidRPr="00C91DB1" w:rsidRDefault="00C91DB1" w:rsidP="00C91DB1">
      <w:pPr>
        <w:rPr>
          <w:rFonts w:ascii="Helvetica" w:hAnsi="Helvetica"/>
          <w:b/>
          <w:bCs/>
          <w:color w:val="222222"/>
          <w:sz w:val="21"/>
          <w:szCs w:val="21"/>
        </w:rPr>
      </w:pPr>
      <w:r w:rsidRPr="00C91DB1">
        <w:rPr>
          <w:rFonts w:ascii="Helvetica" w:hAnsi="Helvetica" w:hint="eastAsia"/>
          <w:b/>
          <w:bCs/>
          <w:color w:val="222222"/>
          <w:sz w:val="21"/>
          <w:szCs w:val="21"/>
        </w:rPr>
        <w:t>Сергеева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Ольга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Вячеславовна</w:t>
      </w:r>
      <w:r w:rsidRPr="00C91DB1">
        <w:rPr>
          <w:rFonts w:ascii="Helvetica" w:hAnsi="Helvetica"/>
          <w:b/>
          <w:bCs/>
          <w:color w:val="222222"/>
          <w:sz w:val="21"/>
          <w:szCs w:val="21"/>
        </w:rPr>
        <w:t>.</w:t>
      </w:r>
    </w:p>
    <w:p w14:paraId="27E1A909" w14:textId="77777777" w:rsidR="00C91DB1" w:rsidRPr="00C91DB1" w:rsidRDefault="00C91DB1" w:rsidP="00C91DB1">
      <w:pPr>
        <w:rPr>
          <w:rFonts w:ascii="Helvetica" w:hAnsi="Helvetica"/>
          <w:b/>
          <w:bCs/>
          <w:color w:val="222222"/>
          <w:sz w:val="21"/>
          <w:szCs w:val="21"/>
        </w:rPr>
      </w:pPr>
      <w:r w:rsidRPr="00C91DB1">
        <w:rPr>
          <w:rFonts w:ascii="Helvetica" w:hAnsi="Helvetica" w:hint="eastAsia"/>
          <w:b/>
          <w:bCs/>
          <w:color w:val="222222"/>
          <w:sz w:val="21"/>
          <w:szCs w:val="21"/>
        </w:rPr>
        <w:t>Медиакультура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в</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практиках</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повседневности</w:t>
      </w:r>
      <w:r w:rsidRPr="00C91DB1">
        <w:rPr>
          <w:rFonts w:ascii="Helvetica" w:hAnsi="Helvetica"/>
          <w:b/>
          <w:bCs/>
          <w:color w:val="222222"/>
          <w:sz w:val="21"/>
          <w:szCs w:val="21"/>
        </w:rPr>
        <w:t xml:space="preserve"> : </w:t>
      </w:r>
      <w:r w:rsidRPr="00C91DB1">
        <w:rPr>
          <w:rFonts w:ascii="Helvetica" w:hAnsi="Helvetica" w:hint="eastAsia"/>
          <w:b/>
          <w:bCs/>
          <w:color w:val="222222"/>
          <w:sz w:val="21"/>
          <w:szCs w:val="21"/>
        </w:rPr>
        <w:t>диссертация</w:t>
      </w:r>
      <w:r w:rsidRPr="00C91DB1">
        <w:rPr>
          <w:rFonts w:ascii="Helvetica" w:hAnsi="Helvetica"/>
          <w:b/>
          <w:bCs/>
          <w:color w:val="222222"/>
          <w:sz w:val="21"/>
          <w:szCs w:val="21"/>
        </w:rPr>
        <w:t xml:space="preserve"> ... </w:t>
      </w:r>
      <w:r w:rsidRPr="00C91DB1">
        <w:rPr>
          <w:rFonts w:ascii="Helvetica" w:hAnsi="Helvetica" w:hint="eastAsia"/>
          <w:b/>
          <w:bCs/>
          <w:color w:val="222222"/>
          <w:sz w:val="21"/>
          <w:szCs w:val="21"/>
        </w:rPr>
        <w:t>доктора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социологических</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наук</w:t>
      </w:r>
      <w:r w:rsidRPr="00C91DB1">
        <w:rPr>
          <w:rFonts w:ascii="Helvetica" w:hAnsi="Helvetica"/>
          <w:b/>
          <w:bCs/>
          <w:color w:val="222222"/>
          <w:sz w:val="21"/>
          <w:szCs w:val="21"/>
        </w:rPr>
        <w:t xml:space="preserve"> : 22.00.06 / </w:t>
      </w:r>
      <w:r w:rsidRPr="00C91DB1">
        <w:rPr>
          <w:rFonts w:ascii="Helvetica" w:hAnsi="Helvetica" w:hint="eastAsia"/>
          <w:b/>
          <w:bCs/>
          <w:color w:val="222222"/>
          <w:sz w:val="21"/>
          <w:szCs w:val="21"/>
        </w:rPr>
        <w:t>Сергеева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Ольга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Вячеславовна</w:t>
      </w:r>
      <w:r w:rsidRPr="00C91DB1">
        <w:rPr>
          <w:rFonts w:ascii="Helvetica" w:hAnsi="Helvetica"/>
          <w:b/>
          <w:bCs/>
          <w:color w:val="222222"/>
          <w:sz w:val="21"/>
          <w:szCs w:val="21"/>
        </w:rPr>
        <w:t>; [</w:t>
      </w:r>
      <w:r w:rsidRPr="00C91DB1">
        <w:rPr>
          <w:rFonts w:ascii="Helvetica" w:hAnsi="Helvetica" w:hint="eastAsia"/>
          <w:b/>
          <w:bCs/>
          <w:color w:val="222222"/>
          <w:sz w:val="21"/>
          <w:szCs w:val="21"/>
        </w:rPr>
        <w:t>Место</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защиты</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С</w:t>
      </w:r>
      <w:r w:rsidRPr="00C91DB1">
        <w:rPr>
          <w:rFonts w:ascii="Helvetica" w:hAnsi="Helvetica"/>
          <w:b/>
          <w:bCs/>
          <w:color w:val="222222"/>
          <w:sz w:val="21"/>
          <w:szCs w:val="21"/>
        </w:rPr>
        <w:t>.-</w:t>
      </w:r>
      <w:r w:rsidRPr="00C91DB1">
        <w:rPr>
          <w:rFonts w:ascii="Helvetica" w:hAnsi="Helvetica" w:hint="eastAsia"/>
          <w:b/>
          <w:bCs/>
          <w:color w:val="222222"/>
          <w:sz w:val="21"/>
          <w:szCs w:val="21"/>
        </w:rPr>
        <w:t>Петерб</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гос</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ун</w:t>
      </w:r>
      <w:r w:rsidRPr="00C91DB1">
        <w:rPr>
          <w:rFonts w:ascii="Helvetica" w:hAnsi="Helvetica"/>
          <w:b/>
          <w:bCs/>
          <w:color w:val="222222"/>
          <w:sz w:val="21"/>
          <w:szCs w:val="21"/>
        </w:rPr>
        <w:t>-</w:t>
      </w:r>
      <w:r w:rsidRPr="00C91DB1">
        <w:rPr>
          <w:rFonts w:ascii="Helvetica" w:hAnsi="Helvetica" w:hint="eastAsia"/>
          <w:b/>
          <w:bCs/>
          <w:color w:val="222222"/>
          <w:sz w:val="21"/>
          <w:szCs w:val="21"/>
        </w:rPr>
        <w:t>т</w:t>
      </w:r>
      <w:r w:rsidRPr="00C91DB1">
        <w:rPr>
          <w:rFonts w:ascii="Helvetica" w:hAnsi="Helvetica"/>
          <w:b/>
          <w:bCs/>
          <w:color w:val="222222"/>
          <w:sz w:val="21"/>
          <w:szCs w:val="21"/>
        </w:rPr>
        <w:t xml:space="preserve">]. - </w:t>
      </w:r>
      <w:r w:rsidRPr="00C91DB1">
        <w:rPr>
          <w:rFonts w:ascii="Helvetica" w:hAnsi="Helvetica" w:hint="eastAsia"/>
          <w:b/>
          <w:bCs/>
          <w:color w:val="222222"/>
          <w:sz w:val="21"/>
          <w:szCs w:val="21"/>
        </w:rPr>
        <w:t>Санкт</w:t>
      </w:r>
      <w:r w:rsidRPr="00C91DB1">
        <w:rPr>
          <w:rFonts w:ascii="Helvetica" w:hAnsi="Helvetica"/>
          <w:b/>
          <w:bCs/>
          <w:color w:val="222222"/>
          <w:sz w:val="21"/>
          <w:szCs w:val="21"/>
        </w:rPr>
        <w:t>-</w:t>
      </w:r>
      <w:r w:rsidRPr="00C91DB1">
        <w:rPr>
          <w:rFonts w:ascii="Helvetica" w:hAnsi="Helvetica" w:hint="eastAsia"/>
          <w:b/>
          <w:bCs/>
          <w:color w:val="222222"/>
          <w:sz w:val="21"/>
          <w:szCs w:val="21"/>
        </w:rPr>
        <w:t>Петербург</w:t>
      </w:r>
      <w:r w:rsidRPr="00C91DB1">
        <w:rPr>
          <w:rFonts w:ascii="Helvetica" w:hAnsi="Helvetica"/>
          <w:b/>
          <w:bCs/>
          <w:color w:val="222222"/>
          <w:sz w:val="21"/>
          <w:szCs w:val="21"/>
        </w:rPr>
        <w:t xml:space="preserve">, 2011. - 411 </w:t>
      </w:r>
      <w:r w:rsidRPr="00C91DB1">
        <w:rPr>
          <w:rFonts w:ascii="Helvetica" w:hAnsi="Helvetica" w:hint="eastAsia"/>
          <w:b/>
          <w:bCs/>
          <w:color w:val="222222"/>
          <w:sz w:val="21"/>
          <w:szCs w:val="21"/>
        </w:rPr>
        <w:t>с</w:t>
      </w:r>
      <w:r w:rsidRPr="00C91DB1">
        <w:rPr>
          <w:rFonts w:ascii="Helvetica" w:hAnsi="Helvetica"/>
          <w:b/>
          <w:bCs/>
          <w:color w:val="222222"/>
          <w:sz w:val="21"/>
          <w:szCs w:val="21"/>
        </w:rPr>
        <w:t xml:space="preserve">. : </w:t>
      </w:r>
      <w:r w:rsidRPr="00C91DB1">
        <w:rPr>
          <w:rFonts w:ascii="Helvetica" w:hAnsi="Helvetica" w:hint="eastAsia"/>
          <w:b/>
          <w:bCs/>
          <w:color w:val="222222"/>
          <w:sz w:val="21"/>
          <w:szCs w:val="21"/>
        </w:rPr>
        <w:t>ил</w:t>
      </w:r>
      <w:r w:rsidRPr="00C91DB1">
        <w:rPr>
          <w:rFonts w:ascii="Helvetica" w:hAnsi="Helvetica"/>
          <w:b/>
          <w:bCs/>
          <w:color w:val="222222"/>
          <w:sz w:val="21"/>
          <w:szCs w:val="21"/>
        </w:rPr>
        <w:t>.</w:t>
      </w:r>
    </w:p>
    <w:p w14:paraId="171E812F" w14:textId="77777777" w:rsidR="00C91DB1" w:rsidRPr="00C91DB1" w:rsidRDefault="00C91DB1" w:rsidP="00C91DB1">
      <w:pPr>
        <w:rPr>
          <w:rFonts w:ascii="Helvetica" w:hAnsi="Helvetica"/>
          <w:b/>
          <w:bCs/>
          <w:color w:val="222222"/>
          <w:sz w:val="21"/>
          <w:szCs w:val="21"/>
        </w:rPr>
      </w:pPr>
      <w:r w:rsidRPr="00C91DB1">
        <w:rPr>
          <w:rFonts w:ascii="Helvetica" w:hAnsi="Helvetica" w:hint="eastAsia"/>
          <w:b/>
          <w:bCs/>
          <w:color w:val="222222"/>
          <w:sz w:val="21"/>
          <w:szCs w:val="21"/>
        </w:rPr>
        <w:t>больше</w:t>
      </w:r>
    </w:p>
    <w:p w14:paraId="084EA36C" w14:textId="77777777" w:rsidR="00C91DB1" w:rsidRPr="00C91DB1" w:rsidRDefault="00C91DB1" w:rsidP="00C91DB1">
      <w:pPr>
        <w:rPr>
          <w:rFonts w:ascii="Helvetica" w:hAnsi="Helvetica"/>
          <w:b/>
          <w:bCs/>
          <w:color w:val="222222"/>
          <w:sz w:val="21"/>
          <w:szCs w:val="21"/>
        </w:rPr>
      </w:pPr>
      <w:r w:rsidRPr="00C91DB1">
        <w:rPr>
          <w:rFonts w:ascii="Helvetica" w:hAnsi="Helvetica" w:hint="eastAsia"/>
          <w:b/>
          <w:bCs/>
          <w:color w:val="222222"/>
          <w:sz w:val="21"/>
          <w:szCs w:val="21"/>
        </w:rPr>
        <w:t>Цитаты</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из</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текста</w:t>
      </w:r>
      <w:r w:rsidRPr="00C91DB1">
        <w:rPr>
          <w:rFonts w:ascii="Helvetica" w:hAnsi="Helvetica"/>
          <w:b/>
          <w:bCs/>
          <w:color w:val="222222"/>
          <w:sz w:val="21"/>
          <w:szCs w:val="21"/>
        </w:rPr>
        <w:t>:</w:t>
      </w:r>
    </w:p>
    <w:p w14:paraId="4BE01451" w14:textId="77777777" w:rsidR="00C91DB1" w:rsidRPr="00C91DB1" w:rsidRDefault="00C91DB1" w:rsidP="00C91DB1">
      <w:pPr>
        <w:rPr>
          <w:rFonts w:ascii="Helvetica" w:hAnsi="Helvetica"/>
          <w:b/>
          <w:bCs/>
          <w:color w:val="222222"/>
          <w:sz w:val="21"/>
          <w:szCs w:val="21"/>
        </w:rPr>
      </w:pPr>
      <w:r w:rsidRPr="00C91DB1">
        <w:rPr>
          <w:rFonts w:ascii="Helvetica" w:hAnsi="Helvetica" w:hint="eastAsia"/>
          <w:b/>
          <w:bCs/>
          <w:color w:val="222222"/>
          <w:sz w:val="21"/>
          <w:szCs w:val="21"/>
        </w:rPr>
        <w:t>стр</w:t>
      </w:r>
      <w:r w:rsidRPr="00C91DB1">
        <w:rPr>
          <w:rFonts w:ascii="Helvetica" w:hAnsi="Helvetica"/>
          <w:b/>
          <w:bCs/>
          <w:color w:val="222222"/>
          <w:sz w:val="21"/>
          <w:szCs w:val="21"/>
        </w:rPr>
        <w:t>. 1</w:t>
      </w:r>
    </w:p>
    <w:p w14:paraId="6E783619" w14:textId="77777777" w:rsidR="00C91DB1" w:rsidRPr="00C91DB1" w:rsidRDefault="00C91DB1" w:rsidP="00C91DB1">
      <w:pPr>
        <w:rPr>
          <w:rFonts w:ascii="Helvetica" w:hAnsi="Helvetica"/>
          <w:b/>
          <w:bCs/>
          <w:color w:val="222222"/>
          <w:sz w:val="21"/>
          <w:szCs w:val="21"/>
        </w:rPr>
      </w:pPr>
      <w:r w:rsidRPr="00C91DB1">
        <w:rPr>
          <w:rFonts w:ascii="Helvetica" w:hAnsi="Helvetica" w:hint="eastAsia"/>
          <w:b/>
          <w:bCs/>
          <w:color w:val="222222"/>
          <w:sz w:val="21"/>
          <w:szCs w:val="21"/>
        </w:rPr>
        <w:t>САНКТ</w:t>
      </w:r>
      <w:r w:rsidRPr="00C91DB1">
        <w:rPr>
          <w:rFonts w:ascii="Helvetica" w:hAnsi="Helvetica"/>
          <w:b/>
          <w:bCs/>
          <w:color w:val="222222"/>
          <w:sz w:val="21"/>
          <w:szCs w:val="21"/>
        </w:rPr>
        <w:t>-</w:t>
      </w:r>
      <w:r w:rsidRPr="00C91DB1">
        <w:rPr>
          <w:rFonts w:ascii="Helvetica" w:hAnsi="Helvetica" w:hint="eastAsia"/>
          <w:b/>
          <w:bCs/>
          <w:color w:val="222222"/>
          <w:sz w:val="21"/>
          <w:szCs w:val="21"/>
        </w:rPr>
        <w:t>ПЕТЕРБУРГСКИЙ</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ГОСУДАРСТВЕННЫЙ</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УНИВЕРСИТЕТ</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На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правах</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рукописи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Сергеева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Ольга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Вячеславовна</w:t>
      </w:r>
      <w:r w:rsidRPr="00C91DB1">
        <w:rPr>
          <w:rFonts w:ascii="Helvetica" w:hAnsi="Helvetica"/>
          <w:b/>
          <w:bCs/>
          <w:color w:val="222222"/>
          <w:sz w:val="21"/>
          <w:szCs w:val="21"/>
        </w:rPr>
        <w:t xml:space="preserve"> 05201150337 </w:t>
      </w:r>
      <w:r w:rsidRPr="00C91DB1">
        <w:rPr>
          <w:rFonts w:ascii="Helvetica" w:hAnsi="Helvetica" w:hint="eastAsia"/>
          <w:b/>
          <w:bCs/>
          <w:color w:val="222222"/>
          <w:sz w:val="21"/>
          <w:szCs w:val="21"/>
        </w:rPr>
        <w:t>МЕДИАКУЛЬТУРА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В</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ПРАКТИКАХ</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ПОВСЕДНЕВНОСТИ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Специальность</w:t>
      </w:r>
    </w:p>
    <w:p w14:paraId="14C052A6" w14:textId="77777777" w:rsidR="00C91DB1" w:rsidRPr="00C91DB1" w:rsidRDefault="00C91DB1" w:rsidP="00C91DB1">
      <w:pPr>
        <w:rPr>
          <w:rFonts w:ascii="Helvetica" w:hAnsi="Helvetica"/>
          <w:b/>
          <w:bCs/>
          <w:color w:val="222222"/>
          <w:sz w:val="21"/>
          <w:szCs w:val="21"/>
        </w:rPr>
      </w:pPr>
      <w:r w:rsidRPr="00C91DB1">
        <w:rPr>
          <w:rFonts w:ascii="Helvetica" w:hAnsi="Helvetica" w:hint="eastAsia"/>
          <w:b/>
          <w:bCs/>
          <w:color w:val="222222"/>
          <w:sz w:val="21"/>
          <w:szCs w:val="21"/>
        </w:rPr>
        <w:t>стр</w:t>
      </w:r>
      <w:r w:rsidRPr="00C91DB1">
        <w:rPr>
          <w:rFonts w:ascii="Helvetica" w:hAnsi="Helvetica"/>
          <w:b/>
          <w:bCs/>
          <w:color w:val="222222"/>
          <w:sz w:val="21"/>
          <w:szCs w:val="21"/>
        </w:rPr>
        <w:t>. 2</w:t>
      </w:r>
    </w:p>
    <w:p w14:paraId="312F5DA2" w14:textId="77777777" w:rsidR="00C91DB1" w:rsidRPr="00C91DB1" w:rsidRDefault="00C91DB1" w:rsidP="00C91DB1">
      <w:pPr>
        <w:rPr>
          <w:rFonts w:ascii="Helvetica" w:hAnsi="Helvetica"/>
          <w:b/>
          <w:bCs/>
          <w:color w:val="222222"/>
          <w:sz w:val="21"/>
          <w:szCs w:val="21"/>
        </w:rPr>
      </w:pPr>
      <w:r w:rsidRPr="00C91DB1">
        <w:rPr>
          <w:rFonts w:ascii="Helvetica" w:hAnsi="Helvetica" w:hint="eastAsia"/>
          <w:b/>
          <w:bCs/>
          <w:color w:val="222222"/>
          <w:sz w:val="21"/>
          <w:szCs w:val="21"/>
        </w:rPr>
        <w:t>методов</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качественного</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подхода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к</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исследованию</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медиакультуры</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в</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практиках</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повседневности</w:t>
      </w:r>
      <w:r w:rsidRPr="00C91DB1">
        <w:rPr>
          <w:rFonts w:ascii="Helvetica" w:hAnsi="Helvetica"/>
          <w:b/>
          <w:bCs/>
          <w:color w:val="222222"/>
          <w:sz w:val="21"/>
          <w:szCs w:val="21"/>
        </w:rPr>
        <w:t xml:space="preserve"> 67 </w:t>
      </w:r>
      <w:r w:rsidRPr="00C91DB1">
        <w:rPr>
          <w:rFonts w:ascii="Helvetica" w:hAnsi="Helvetica" w:hint="eastAsia"/>
          <w:b/>
          <w:bCs/>
          <w:color w:val="222222"/>
          <w:sz w:val="21"/>
          <w:szCs w:val="21"/>
        </w:rPr>
        <w:t>Глава</w:t>
      </w:r>
      <w:r w:rsidRPr="00C91DB1">
        <w:rPr>
          <w:rFonts w:ascii="Helvetica" w:hAnsi="Helvetica"/>
          <w:b/>
          <w:bCs/>
          <w:color w:val="222222"/>
          <w:sz w:val="21"/>
          <w:szCs w:val="21"/>
        </w:rPr>
        <w:t xml:space="preserve"> 2. </w:t>
      </w:r>
      <w:r w:rsidRPr="00C91DB1">
        <w:rPr>
          <w:rFonts w:ascii="Helvetica" w:hAnsi="Helvetica" w:hint="eastAsia"/>
          <w:b/>
          <w:bCs/>
          <w:color w:val="222222"/>
          <w:sz w:val="21"/>
          <w:szCs w:val="21"/>
        </w:rPr>
        <w:t>Книга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книжная</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культура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в</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практиках</w:t>
      </w:r>
      <w:r w:rsidRPr="00C91DB1">
        <w:rPr>
          <w:rFonts w:ascii="Helvetica" w:hAnsi="Helvetica"/>
          <w:b/>
          <w:bCs/>
          <w:color w:val="222222"/>
          <w:sz w:val="21"/>
          <w:szCs w:val="21"/>
        </w:rPr>
        <w:t xml:space="preserve"> 89 </w:t>
      </w:r>
      <w:r w:rsidRPr="00C91DB1">
        <w:rPr>
          <w:rFonts w:ascii="Helvetica" w:hAnsi="Helvetica" w:hint="eastAsia"/>
          <w:b/>
          <w:bCs/>
          <w:color w:val="222222"/>
          <w:sz w:val="21"/>
          <w:szCs w:val="21"/>
        </w:rPr>
        <w:t>повседневности</w:t>
      </w:r>
      <w:r w:rsidRPr="00C91DB1">
        <w:rPr>
          <w:rFonts w:ascii="Helvetica" w:hAnsi="Helvetica"/>
          <w:b/>
          <w:bCs/>
          <w:color w:val="222222"/>
          <w:sz w:val="21"/>
          <w:szCs w:val="21"/>
        </w:rPr>
        <w:t xml:space="preserve"> 2.1.</w:t>
      </w:r>
    </w:p>
    <w:p w14:paraId="0127D397" w14:textId="77777777" w:rsidR="00C91DB1" w:rsidRPr="00C91DB1" w:rsidRDefault="00C91DB1" w:rsidP="00C91DB1">
      <w:pPr>
        <w:rPr>
          <w:rFonts w:ascii="Helvetica" w:hAnsi="Helvetica"/>
          <w:b/>
          <w:bCs/>
          <w:color w:val="222222"/>
          <w:sz w:val="21"/>
          <w:szCs w:val="21"/>
        </w:rPr>
      </w:pPr>
      <w:r w:rsidRPr="00C91DB1">
        <w:rPr>
          <w:rFonts w:ascii="Helvetica" w:hAnsi="Helvetica" w:hint="eastAsia"/>
          <w:b/>
          <w:bCs/>
          <w:color w:val="222222"/>
          <w:sz w:val="21"/>
          <w:szCs w:val="21"/>
        </w:rPr>
        <w:t>стр</w:t>
      </w:r>
      <w:r w:rsidRPr="00C91DB1">
        <w:rPr>
          <w:rFonts w:ascii="Helvetica" w:hAnsi="Helvetica"/>
          <w:b/>
          <w:bCs/>
          <w:color w:val="222222"/>
          <w:sz w:val="21"/>
          <w:szCs w:val="21"/>
        </w:rPr>
        <w:t>. 49</w:t>
      </w:r>
    </w:p>
    <w:p w14:paraId="6FED031F" w14:textId="77777777" w:rsidR="00C91DB1" w:rsidRPr="00C91DB1" w:rsidRDefault="00C91DB1" w:rsidP="00C91DB1">
      <w:pPr>
        <w:rPr>
          <w:rFonts w:ascii="Helvetica" w:hAnsi="Helvetica"/>
          <w:b/>
          <w:bCs/>
          <w:color w:val="222222"/>
          <w:sz w:val="21"/>
          <w:szCs w:val="21"/>
        </w:rPr>
      </w:pPr>
      <w:r w:rsidRPr="00C91DB1">
        <w:rPr>
          <w:rFonts w:ascii="Helvetica" w:hAnsi="Helvetica" w:hint="eastAsia"/>
          <w:b/>
          <w:bCs/>
          <w:color w:val="222222"/>
          <w:sz w:val="21"/>
          <w:szCs w:val="21"/>
        </w:rPr>
        <w:t>практики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голосования</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практики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практики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преподавания</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практики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празднования</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кулинарные</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практики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практики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отдыха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индустриальные</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религиозные</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банковские</w:t>
      </w:r>
    </w:p>
    <w:p w14:paraId="729DB019" w14:textId="77777777" w:rsidR="00C91DB1" w:rsidRPr="00C91DB1" w:rsidRDefault="00C91DB1" w:rsidP="00C91DB1">
      <w:pPr>
        <w:rPr>
          <w:rFonts w:ascii="Helvetica" w:hAnsi="Helvetica"/>
          <w:b/>
          <w:bCs/>
          <w:color w:val="222222"/>
          <w:sz w:val="21"/>
          <w:szCs w:val="21"/>
        </w:rPr>
      </w:pPr>
    </w:p>
    <w:p w14:paraId="2679B3C8" w14:textId="77777777" w:rsidR="00C91DB1" w:rsidRPr="00C91DB1" w:rsidRDefault="00C91DB1" w:rsidP="00C91DB1">
      <w:pPr>
        <w:rPr>
          <w:rFonts w:ascii="Helvetica" w:hAnsi="Helvetica"/>
          <w:b/>
          <w:bCs/>
          <w:color w:val="222222"/>
          <w:sz w:val="21"/>
          <w:szCs w:val="21"/>
        </w:rPr>
      </w:pPr>
      <w:r w:rsidRPr="00C91DB1">
        <w:rPr>
          <w:rFonts w:ascii="Helvetica" w:hAnsi="Helvetica" w:hint="eastAsia"/>
          <w:b/>
          <w:bCs/>
          <w:color w:val="222222"/>
          <w:sz w:val="21"/>
          <w:szCs w:val="21"/>
        </w:rPr>
        <w:t>Оглавление</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диссертации</w:t>
      </w:r>
    </w:p>
    <w:p w14:paraId="25F2CD82" w14:textId="77777777" w:rsidR="00C91DB1" w:rsidRPr="00C91DB1" w:rsidRDefault="00C91DB1" w:rsidP="00C91DB1">
      <w:pPr>
        <w:rPr>
          <w:rFonts w:ascii="Helvetica" w:hAnsi="Helvetica"/>
          <w:b/>
          <w:bCs/>
          <w:color w:val="222222"/>
          <w:sz w:val="21"/>
          <w:szCs w:val="21"/>
        </w:rPr>
      </w:pPr>
      <w:r w:rsidRPr="00C91DB1">
        <w:rPr>
          <w:rFonts w:ascii="Helvetica" w:hAnsi="Helvetica" w:hint="eastAsia"/>
          <w:b/>
          <w:bCs/>
          <w:color w:val="222222"/>
          <w:sz w:val="21"/>
          <w:szCs w:val="21"/>
        </w:rPr>
        <w:t>доктор</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социологических</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наук</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Сергеева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Ольга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Вячеславовна</w:t>
      </w:r>
    </w:p>
    <w:p w14:paraId="6EC2C380" w14:textId="77777777" w:rsidR="00C91DB1" w:rsidRPr="00C91DB1" w:rsidRDefault="00C91DB1" w:rsidP="00C91DB1">
      <w:pPr>
        <w:rPr>
          <w:rFonts w:ascii="Helvetica" w:hAnsi="Helvetica"/>
          <w:b/>
          <w:bCs/>
          <w:color w:val="222222"/>
          <w:sz w:val="21"/>
          <w:szCs w:val="21"/>
        </w:rPr>
      </w:pPr>
      <w:r w:rsidRPr="00C91DB1">
        <w:rPr>
          <w:rFonts w:ascii="Helvetica" w:hAnsi="Helvetica" w:hint="eastAsia"/>
          <w:b/>
          <w:bCs/>
          <w:color w:val="222222"/>
          <w:sz w:val="21"/>
          <w:szCs w:val="21"/>
        </w:rPr>
        <w:t>Введение</w:t>
      </w:r>
      <w:r w:rsidRPr="00C91DB1">
        <w:rPr>
          <w:rFonts w:ascii="Helvetica" w:hAnsi="Helvetica"/>
          <w:b/>
          <w:bCs/>
          <w:color w:val="222222"/>
          <w:sz w:val="21"/>
          <w:szCs w:val="21"/>
        </w:rPr>
        <w:t>.</w:t>
      </w:r>
    </w:p>
    <w:p w14:paraId="40D2E615" w14:textId="77777777" w:rsidR="00C91DB1" w:rsidRPr="00C91DB1" w:rsidRDefault="00C91DB1" w:rsidP="00C91DB1">
      <w:pPr>
        <w:rPr>
          <w:rFonts w:ascii="Helvetica" w:hAnsi="Helvetica"/>
          <w:b/>
          <w:bCs/>
          <w:color w:val="222222"/>
          <w:sz w:val="21"/>
          <w:szCs w:val="21"/>
        </w:rPr>
      </w:pPr>
    </w:p>
    <w:p w14:paraId="75D192B6" w14:textId="77777777" w:rsidR="00C91DB1" w:rsidRPr="00C91DB1" w:rsidRDefault="00C91DB1" w:rsidP="00C91DB1">
      <w:pPr>
        <w:rPr>
          <w:rFonts w:ascii="Helvetica" w:hAnsi="Helvetica"/>
          <w:b/>
          <w:bCs/>
          <w:color w:val="222222"/>
          <w:sz w:val="21"/>
          <w:szCs w:val="21"/>
        </w:rPr>
      </w:pPr>
      <w:r w:rsidRPr="00C91DB1">
        <w:rPr>
          <w:rFonts w:ascii="Helvetica" w:hAnsi="Helvetica" w:hint="eastAsia"/>
          <w:b/>
          <w:bCs/>
          <w:color w:val="222222"/>
          <w:sz w:val="21"/>
          <w:szCs w:val="21"/>
        </w:rPr>
        <w:t>Глава</w:t>
      </w:r>
      <w:r w:rsidRPr="00C91DB1">
        <w:rPr>
          <w:rFonts w:ascii="Helvetica" w:hAnsi="Helvetica"/>
          <w:b/>
          <w:bCs/>
          <w:color w:val="222222"/>
          <w:sz w:val="21"/>
          <w:szCs w:val="21"/>
        </w:rPr>
        <w:t xml:space="preserve"> 1. </w:t>
      </w:r>
      <w:r w:rsidRPr="00C91DB1">
        <w:rPr>
          <w:rFonts w:ascii="Helvetica" w:hAnsi="Helvetica" w:hint="eastAsia"/>
          <w:b/>
          <w:bCs/>
          <w:color w:val="222222"/>
          <w:sz w:val="21"/>
          <w:szCs w:val="21"/>
        </w:rPr>
        <w:t>Теоретико</w:t>
      </w:r>
      <w:r w:rsidRPr="00C91DB1">
        <w:rPr>
          <w:rFonts w:ascii="Helvetica" w:hAnsi="Helvetica"/>
          <w:b/>
          <w:bCs/>
          <w:color w:val="222222"/>
          <w:sz w:val="21"/>
          <w:szCs w:val="21"/>
        </w:rPr>
        <w:t>-</w:t>
      </w:r>
      <w:r w:rsidRPr="00C91DB1">
        <w:rPr>
          <w:rFonts w:ascii="Helvetica" w:hAnsi="Helvetica" w:hint="eastAsia"/>
          <w:b/>
          <w:bCs/>
          <w:color w:val="222222"/>
          <w:sz w:val="21"/>
          <w:szCs w:val="21"/>
        </w:rPr>
        <w:t>методологические</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основы</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исследования</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медиакультуры</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как</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явления</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повседневности</w:t>
      </w:r>
      <w:r w:rsidRPr="00C91DB1">
        <w:rPr>
          <w:rFonts w:ascii="Helvetica" w:hAnsi="Helvetica"/>
          <w:b/>
          <w:bCs/>
          <w:color w:val="222222"/>
          <w:sz w:val="21"/>
          <w:szCs w:val="21"/>
        </w:rPr>
        <w:t>.</w:t>
      </w:r>
    </w:p>
    <w:p w14:paraId="03F63D37" w14:textId="77777777" w:rsidR="00C91DB1" w:rsidRPr="00C91DB1" w:rsidRDefault="00C91DB1" w:rsidP="00C91DB1">
      <w:pPr>
        <w:rPr>
          <w:rFonts w:ascii="Helvetica" w:hAnsi="Helvetica"/>
          <w:b/>
          <w:bCs/>
          <w:color w:val="222222"/>
          <w:sz w:val="21"/>
          <w:szCs w:val="21"/>
        </w:rPr>
      </w:pPr>
    </w:p>
    <w:p w14:paraId="18972C71" w14:textId="77777777" w:rsidR="00C91DB1" w:rsidRPr="00C91DB1" w:rsidRDefault="00C91DB1" w:rsidP="00C91DB1">
      <w:pPr>
        <w:rPr>
          <w:rFonts w:ascii="Helvetica" w:hAnsi="Helvetica"/>
          <w:b/>
          <w:bCs/>
          <w:color w:val="222222"/>
          <w:sz w:val="21"/>
          <w:szCs w:val="21"/>
        </w:rPr>
      </w:pPr>
      <w:r w:rsidRPr="00C91DB1">
        <w:rPr>
          <w:rFonts w:ascii="Helvetica" w:hAnsi="Helvetica"/>
          <w:b/>
          <w:bCs/>
          <w:color w:val="222222"/>
          <w:sz w:val="21"/>
          <w:szCs w:val="21"/>
        </w:rPr>
        <w:t xml:space="preserve">1.1. </w:t>
      </w:r>
      <w:r w:rsidRPr="00C91DB1">
        <w:rPr>
          <w:rFonts w:ascii="Helvetica" w:hAnsi="Helvetica" w:hint="eastAsia"/>
          <w:b/>
          <w:bCs/>
          <w:color w:val="222222"/>
          <w:sz w:val="21"/>
          <w:szCs w:val="21"/>
        </w:rPr>
        <w:t>Медиакультура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проблема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обоснования</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развитие</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взглядов</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формирование</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традиций</w:t>
      </w:r>
      <w:r w:rsidRPr="00C91DB1">
        <w:rPr>
          <w:rFonts w:ascii="Helvetica" w:hAnsi="Helvetica"/>
          <w:b/>
          <w:bCs/>
          <w:color w:val="222222"/>
          <w:sz w:val="21"/>
          <w:szCs w:val="21"/>
        </w:rPr>
        <w:t>.</w:t>
      </w:r>
    </w:p>
    <w:p w14:paraId="7A90AD22" w14:textId="77777777" w:rsidR="00C91DB1" w:rsidRPr="00C91DB1" w:rsidRDefault="00C91DB1" w:rsidP="00C91DB1">
      <w:pPr>
        <w:rPr>
          <w:rFonts w:ascii="Helvetica" w:hAnsi="Helvetica"/>
          <w:b/>
          <w:bCs/>
          <w:color w:val="222222"/>
          <w:sz w:val="21"/>
          <w:szCs w:val="21"/>
        </w:rPr>
      </w:pPr>
    </w:p>
    <w:p w14:paraId="1B4EF980" w14:textId="77777777" w:rsidR="00C91DB1" w:rsidRPr="00C91DB1" w:rsidRDefault="00C91DB1" w:rsidP="00C91DB1">
      <w:pPr>
        <w:rPr>
          <w:rFonts w:ascii="Helvetica" w:hAnsi="Helvetica"/>
          <w:b/>
          <w:bCs/>
          <w:color w:val="222222"/>
          <w:sz w:val="21"/>
          <w:szCs w:val="21"/>
        </w:rPr>
      </w:pPr>
      <w:r w:rsidRPr="00C91DB1">
        <w:rPr>
          <w:rFonts w:ascii="Helvetica" w:hAnsi="Helvetica"/>
          <w:b/>
          <w:bCs/>
          <w:color w:val="222222"/>
          <w:sz w:val="21"/>
          <w:szCs w:val="21"/>
        </w:rPr>
        <w:t xml:space="preserve">1.2. </w:t>
      </w:r>
      <w:r w:rsidRPr="00C91DB1">
        <w:rPr>
          <w:rFonts w:ascii="Helvetica" w:hAnsi="Helvetica" w:hint="eastAsia"/>
          <w:b/>
          <w:bCs/>
          <w:color w:val="222222"/>
          <w:sz w:val="21"/>
          <w:szCs w:val="21"/>
        </w:rPr>
        <w:t>Социологические</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идеи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теории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практик</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как</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основа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изучения</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медиакультуры</w:t>
      </w:r>
      <w:r w:rsidRPr="00C91DB1">
        <w:rPr>
          <w:rFonts w:ascii="Helvetica" w:hAnsi="Helvetica"/>
          <w:b/>
          <w:bCs/>
          <w:color w:val="222222"/>
          <w:sz w:val="21"/>
          <w:szCs w:val="21"/>
        </w:rPr>
        <w:t>.</w:t>
      </w:r>
    </w:p>
    <w:p w14:paraId="3FC658A0" w14:textId="77777777" w:rsidR="00C91DB1" w:rsidRPr="00C91DB1" w:rsidRDefault="00C91DB1" w:rsidP="00C91DB1">
      <w:pPr>
        <w:rPr>
          <w:rFonts w:ascii="Helvetica" w:hAnsi="Helvetica"/>
          <w:b/>
          <w:bCs/>
          <w:color w:val="222222"/>
          <w:sz w:val="21"/>
          <w:szCs w:val="21"/>
        </w:rPr>
      </w:pPr>
    </w:p>
    <w:p w14:paraId="3742C3A6" w14:textId="77777777" w:rsidR="00C91DB1" w:rsidRPr="00C91DB1" w:rsidRDefault="00C91DB1" w:rsidP="00C91DB1">
      <w:pPr>
        <w:rPr>
          <w:rFonts w:ascii="Helvetica" w:hAnsi="Helvetica"/>
          <w:b/>
          <w:bCs/>
          <w:color w:val="222222"/>
          <w:sz w:val="21"/>
          <w:szCs w:val="21"/>
        </w:rPr>
      </w:pPr>
      <w:r w:rsidRPr="00C91DB1">
        <w:rPr>
          <w:rFonts w:ascii="Helvetica" w:hAnsi="Helvetica"/>
          <w:b/>
          <w:bCs/>
          <w:color w:val="222222"/>
          <w:sz w:val="21"/>
          <w:szCs w:val="21"/>
        </w:rPr>
        <w:t xml:space="preserve">1.3. </w:t>
      </w:r>
      <w:r w:rsidRPr="00C91DB1">
        <w:rPr>
          <w:rFonts w:ascii="Helvetica" w:hAnsi="Helvetica" w:hint="eastAsia"/>
          <w:b/>
          <w:bCs/>
          <w:color w:val="222222"/>
          <w:sz w:val="21"/>
          <w:szCs w:val="21"/>
        </w:rPr>
        <w:t>Медиакультура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как</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явление</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повседневности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принципы</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осмысления</w:t>
      </w:r>
      <w:r w:rsidRPr="00C91DB1">
        <w:rPr>
          <w:rFonts w:ascii="Helvetica" w:hAnsi="Helvetica"/>
          <w:b/>
          <w:bCs/>
          <w:color w:val="222222"/>
          <w:sz w:val="21"/>
          <w:szCs w:val="21"/>
        </w:rPr>
        <w:t>.</w:t>
      </w:r>
    </w:p>
    <w:p w14:paraId="175882C3" w14:textId="77777777" w:rsidR="00C91DB1" w:rsidRPr="00C91DB1" w:rsidRDefault="00C91DB1" w:rsidP="00C91DB1">
      <w:pPr>
        <w:rPr>
          <w:rFonts w:ascii="Helvetica" w:hAnsi="Helvetica"/>
          <w:b/>
          <w:bCs/>
          <w:color w:val="222222"/>
          <w:sz w:val="21"/>
          <w:szCs w:val="21"/>
        </w:rPr>
      </w:pPr>
    </w:p>
    <w:p w14:paraId="399D22F2" w14:textId="77777777" w:rsidR="00C91DB1" w:rsidRPr="00C91DB1" w:rsidRDefault="00C91DB1" w:rsidP="00C91DB1">
      <w:pPr>
        <w:rPr>
          <w:rFonts w:ascii="Helvetica" w:hAnsi="Helvetica"/>
          <w:b/>
          <w:bCs/>
          <w:color w:val="222222"/>
          <w:sz w:val="21"/>
          <w:szCs w:val="21"/>
        </w:rPr>
      </w:pPr>
      <w:r w:rsidRPr="00C91DB1">
        <w:rPr>
          <w:rFonts w:ascii="Helvetica" w:hAnsi="Helvetica"/>
          <w:b/>
          <w:bCs/>
          <w:color w:val="222222"/>
          <w:sz w:val="21"/>
          <w:szCs w:val="21"/>
        </w:rPr>
        <w:t xml:space="preserve">1.4. </w:t>
      </w:r>
      <w:r w:rsidRPr="00C91DB1">
        <w:rPr>
          <w:rFonts w:ascii="Helvetica" w:hAnsi="Helvetica" w:hint="eastAsia"/>
          <w:b/>
          <w:bCs/>
          <w:color w:val="222222"/>
          <w:sz w:val="21"/>
          <w:szCs w:val="21"/>
        </w:rPr>
        <w:t>Применение</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методов</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качественного</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подхода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к</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исследованию</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медиакультуры</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в</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практиках</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повседневности</w:t>
      </w:r>
      <w:r w:rsidRPr="00C91DB1">
        <w:rPr>
          <w:rFonts w:ascii="Helvetica" w:hAnsi="Helvetica"/>
          <w:b/>
          <w:bCs/>
          <w:color w:val="222222"/>
          <w:sz w:val="21"/>
          <w:szCs w:val="21"/>
        </w:rPr>
        <w:t>.</w:t>
      </w:r>
    </w:p>
    <w:p w14:paraId="5C5268EA" w14:textId="77777777" w:rsidR="00C91DB1" w:rsidRPr="00C91DB1" w:rsidRDefault="00C91DB1" w:rsidP="00C91DB1">
      <w:pPr>
        <w:rPr>
          <w:rFonts w:ascii="Helvetica" w:hAnsi="Helvetica"/>
          <w:b/>
          <w:bCs/>
          <w:color w:val="222222"/>
          <w:sz w:val="21"/>
          <w:szCs w:val="21"/>
        </w:rPr>
      </w:pPr>
    </w:p>
    <w:p w14:paraId="608FD264" w14:textId="77777777" w:rsidR="00C91DB1" w:rsidRPr="00C91DB1" w:rsidRDefault="00C91DB1" w:rsidP="00C91DB1">
      <w:pPr>
        <w:rPr>
          <w:rFonts w:ascii="Helvetica" w:hAnsi="Helvetica"/>
          <w:b/>
          <w:bCs/>
          <w:color w:val="222222"/>
          <w:sz w:val="21"/>
          <w:szCs w:val="21"/>
        </w:rPr>
      </w:pPr>
      <w:r w:rsidRPr="00C91DB1">
        <w:rPr>
          <w:rFonts w:ascii="Helvetica" w:hAnsi="Helvetica" w:hint="eastAsia"/>
          <w:b/>
          <w:bCs/>
          <w:color w:val="222222"/>
          <w:sz w:val="21"/>
          <w:szCs w:val="21"/>
        </w:rPr>
        <w:t>Глава</w:t>
      </w:r>
      <w:r w:rsidRPr="00C91DB1">
        <w:rPr>
          <w:rFonts w:ascii="Helvetica" w:hAnsi="Helvetica"/>
          <w:b/>
          <w:bCs/>
          <w:color w:val="222222"/>
          <w:sz w:val="21"/>
          <w:szCs w:val="21"/>
        </w:rPr>
        <w:t xml:space="preserve"> 2. </w:t>
      </w:r>
      <w:r w:rsidRPr="00C91DB1">
        <w:rPr>
          <w:rFonts w:ascii="Helvetica" w:hAnsi="Helvetica" w:hint="eastAsia"/>
          <w:b/>
          <w:bCs/>
          <w:color w:val="222222"/>
          <w:sz w:val="21"/>
          <w:szCs w:val="21"/>
        </w:rPr>
        <w:t>Книга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книжная</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культура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в</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практиках</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повседневности</w:t>
      </w:r>
      <w:r w:rsidRPr="00C91DB1">
        <w:rPr>
          <w:rFonts w:ascii="Helvetica" w:hAnsi="Helvetica"/>
          <w:b/>
          <w:bCs/>
          <w:color w:val="222222"/>
          <w:sz w:val="21"/>
          <w:szCs w:val="21"/>
        </w:rPr>
        <w:t>.</w:t>
      </w:r>
    </w:p>
    <w:p w14:paraId="08872A10" w14:textId="77777777" w:rsidR="00C91DB1" w:rsidRPr="00C91DB1" w:rsidRDefault="00C91DB1" w:rsidP="00C91DB1">
      <w:pPr>
        <w:rPr>
          <w:rFonts w:ascii="Helvetica" w:hAnsi="Helvetica"/>
          <w:b/>
          <w:bCs/>
          <w:color w:val="222222"/>
          <w:sz w:val="21"/>
          <w:szCs w:val="21"/>
        </w:rPr>
      </w:pPr>
    </w:p>
    <w:p w14:paraId="44655239" w14:textId="77777777" w:rsidR="00C91DB1" w:rsidRPr="00C91DB1" w:rsidRDefault="00C91DB1" w:rsidP="00C91DB1">
      <w:pPr>
        <w:rPr>
          <w:rFonts w:ascii="Helvetica" w:hAnsi="Helvetica"/>
          <w:b/>
          <w:bCs/>
          <w:color w:val="222222"/>
          <w:sz w:val="21"/>
          <w:szCs w:val="21"/>
        </w:rPr>
      </w:pPr>
      <w:r w:rsidRPr="00C91DB1">
        <w:rPr>
          <w:rFonts w:ascii="Helvetica" w:hAnsi="Helvetica"/>
          <w:b/>
          <w:bCs/>
          <w:color w:val="222222"/>
          <w:sz w:val="21"/>
          <w:szCs w:val="21"/>
        </w:rPr>
        <w:t xml:space="preserve">2.1. </w:t>
      </w:r>
      <w:r w:rsidRPr="00C91DB1">
        <w:rPr>
          <w:rFonts w:ascii="Helvetica" w:hAnsi="Helvetica" w:hint="eastAsia"/>
          <w:b/>
          <w:bCs/>
          <w:color w:val="222222"/>
          <w:sz w:val="21"/>
          <w:szCs w:val="21"/>
        </w:rPr>
        <w:t>Информационно</w:t>
      </w:r>
      <w:r w:rsidRPr="00C91DB1">
        <w:rPr>
          <w:rFonts w:ascii="Helvetica" w:hAnsi="Helvetica"/>
          <w:b/>
          <w:bCs/>
          <w:color w:val="222222"/>
          <w:sz w:val="21"/>
          <w:szCs w:val="21"/>
        </w:rPr>
        <w:t>-</w:t>
      </w:r>
      <w:r w:rsidRPr="00C91DB1">
        <w:rPr>
          <w:rFonts w:ascii="Helvetica" w:hAnsi="Helvetica" w:hint="eastAsia"/>
          <w:b/>
          <w:bCs/>
          <w:color w:val="222222"/>
          <w:sz w:val="21"/>
          <w:szCs w:val="21"/>
        </w:rPr>
        <w:t>коммуникативные</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особенности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печатной</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книги</w:t>
      </w:r>
      <w:r w:rsidRPr="00C91DB1">
        <w:rPr>
          <w:rFonts w:ascii="Helvetica" w:hAnsi="Helvetica"/>
          <w:b/>
          <w:bCs/>
          <w:color w:val="222222"/>
          <w:sz w:val="21"/>
          <w:szCs w:val="21"/>
        </w:rPr>
        <w:t>.</w:t>
      </w:r>
    </w:p>
    <w:p w14:paraId="7E102733" w14:textId="77777777" w:rsidR="00C91DB1" w:rsidRPr="00C91DB1" w:rsidRDefault="00C91DB1" w:rsidP="00C91DB1">
      <w:pPr>
        <w:rPr>
          <w:rFonts w:ascii="Helvetica" w:hAnsi="Helvetica"/>
          <w:b/>
          <w:bCs/>
          <w:color w:val="222222"/>
          <w:sz w:val="21"/>
          <w:szCs w:val="21"/>
        </w:rPr>
      </w:pPr>
    </w:p>
    <w:p w14:paraId="4CBCCF34" w14:textId="77777777" w:rsidR="00C91DB1" w:rsidRPr="00C91DB1" w:rsidRDefault="00C91DB1" w:rsidP="00C91DB1">
      <w:pPr>
        <w:rPr>
          <w:rFonts w:ascii="Helvetica" w:hAnsi="Helvetica"/>
          <w:b/>
          <w:bCs/>
          <w:color w:val="222222"/>
          <w:sz w:val="21"/>
          <w:szCs w:val="21"/>
        </w:rPr>
      </w:pPr>
      <w:r w:rsidRPr="00C91DB1">
        <w:rPr>
          <w:rFonts w:ascii="Helvetica" w:hAnsi="Helvetica"/>
          <w:b/>
          <w:bCs/>
          <w:color w:val="222222"/>
          <w:sz w:val="21"/>
          <w:szCs w:val="21"/>
        </w:rPr>
        <w:t xml:space="preserve">2.2. </w:t>
      </w:r>
      <w:r w:rsidRPr="00C91DB1">
        <w:rPr>
          <w:rFonts w:ascii="Helvetica" w:hAnsi="Helvetica" w:hint="eastAsia"/>
          <w:b/>
          <w:bCs/>
          <w:color w:val="222222"/>
          <w:sz w:val="21"/>
          <w:szCs w:val="21"/>
        </w:rPr>
        <w:t>Чтение</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анализ</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типология</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читательских</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практик</w:t>
      </w:r>
      <w:r w:rsidRPr="00C91DB1">
        <w:rPr>
          <w:rFonts w:ascii="Helvetica" w:hAnsi="Helvetica"/>
          <w:b/>
          <w:bCs/>
          <w:color w:val="222222"/>
          <w:sz w:val="21"/>
          <w:szCs w:val="21"/>
        </w:rPr>
        <w:t>.</w:t>
      </w:r>
    </w:p>
    <w:p w14:paraId="0265EB84" w14:textId="77777777" w:rsidR="00C91DB1" w:rsidRPr="00C91DB1" w:rsidRDefault="00C91DB1" w:rsidP="00C91DB1">
      <w:pPr>
        <w:rPr>
          <w:rFonts w:ascii="Helvetica" w:hAnsi="Helvetica"/>
          <w:b/>
          <w:bCs/>
          <w:color w:val="222222"/>
          <w:sz w:val="21"/>
          <w:szCs w:val="21"/>
        </w:rPr>
      </w:pPr>
    </w:p>
    <w:p w14:paraId="1B08D077" w14:textId="77777777" w:rsidR="00C91DB1" w:rsidRPr="00C91DB1" w:rsidRDefault="00C91DB1" w:rsidP="00C91DB1">
      <w:pPr>
        <w:rPr>
          <w:rFonts w:ascii="Helvetica" w:hAnsi="Helvetica"/>
          <w:b/>
          <w:bCs/>
          <w:color w:val="222222"/>
          <w:sz w:val="21"/>
          <w:szCs w:val="21"/>
        </w:rPr>
      </w:pPr>
      <w:r w:rsidRPr="00C91DB1">
        <w:rPr>
          <w:rFonts w:ascii="Helvetica" w:hAnsi="Helvetica"/>
          <w:b/>
          <w:bCs/>
          <w:color w:val="222222"/>
          <w:sz w:val="21"/>
          <w:szCs w:val="21"/>
        </w:rPr>
        <w:t xml:space="preserve">2.3. </w:t>
      </w:r>
      <w:r w:rsidRPr="00C91DB1">
        <w:rPr>
          <w:rFonts w:ascii="Helvetica" w:hAnsi="Helvetica" w:hint="eastAsia"/>
          <w:b/>
          <w:bCs/>
          <w:color w:val="222222"/>
          <w:sz w:val="21"/>
          <w:szCs w:val="21"/>
        </w:rPr>
        <w:t>Домашняя</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библиотека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в</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пространстве</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повседневности</w:t>
      </w:r>
      <w:r w:rsidRPr="00C91DB1">
        <w:rPr>
          <w:rFonts w:ascii="Helvetica" w:hAnsi="Helvetica"/>
          <w:b/>
          <w:bCs/>
          <w:color w:val="222222"/>
          <w:sz w:val="21"/>
          <w:szCs w:val="21"/>
        </w:rPr>
        <w:t>.</w:t>
      </w:r>
    </w:p>
    <w:p w14:paraId="3C3230D6" w14:textId="77777777" w:rsidR="00C91DB1" w:rsidRPr="00C91DB1" w:rsidRDefault="00C91DB1" w:rsidP="00C91DB1">
      <w:pPr>
        <w:rPr>
          <w:rFonts w:ascii="Helvetica" w:hAnsi="Helvetica"/>
          <w:b/>
          <w:bCs/>
          <w:color w:val="222222"/>
          <w:sz w:val="21"/>
          <w:szCs w:val="21"/>
        </w:rPr>
      </w:pPr>
    </w:p>
    <w:p w14:paraId="6C8856C9" w14:textId="77777777" w:rsidR="00C91DB1" w:rsidRPr="00C91DB1" w:rsidRDefault="00C91DB1" w:rsidP="00C91DB1">
      <w:pPr>
        <w:rPr>
          <w:rFonts w:ascii="Helvetica" w:hAnsi="Helvetica"/>
          <w:b/>
          <w:bCs/>
          <w:color w:val="222222"/>
          <w:sz w:val="21"/>
          <w:szCs w:val="21"/>
        </w:rPr>
      </w:pPr>
      <w:r w:rsidRPr="00C91DB1">
        <w:rPr>
          <w:rFonts w:ascii="Helvetica" w:hAnsi="Helvetica" w:hint="eastAsia"/>
          <w:b/>
          <w:bCs/>
          <w:color w:val="222222"/>
          <w:sz w:val="21"/>
          <w:szCs w:val="21"/>
        </w:rPr>
        <w:t>Глава</w:t>
      </w:r>
      <w:r w:rsidRPr="00C91DB1">
        <w:rPr>
          <w:rFonts w:ascii="Helvetica" w:hAnsi="Helvetica"/>
          <w:b/>
          <w:bCs/>
          <w:color w:val="222222"/>
          <w:sz w:val="21"/>
          <w:szCs w:val="21"/>
        </w:rPr>
        <w:t xml:space="preserve"> 3. </w:t>
      </w:r>
      <w:r w:rsidRPr="00C91DB1">
        <w:rPr>
          <w:rFonts w:ascii="Helvetica" w:hAnsi="Helvetica" w:hint="eastAsia"/>
          <w:b/>
          <w:bCs/>
          <w:color w:val="222222"/>
          <w:sz w:val="21"/>
          <w:szCs w:val="21"/>
        </w:rPr>
        <w:t>Домашний</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телевизор</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экранная</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культура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в</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практиках</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повседневности</w:t>
      </w:r>
      <w:r w:rsidRPr="00C91DB1">
        <w:rPr>
          <w:rFonts w:ascii="Helvetica" w:hAnsi="Helvetica"/>
          <w:b/>
          <w:bCs/>
          <w:color w:val="222222"/>
          <w:sz w:val="21"/>
          <w:szCs w:val="21"/>
        </w:rPr>
        <w:t>.</w:t>
      </w:r>
    </w:p>
    <w:p w14:paraId="45763D14" w14:textId="77777777" w:rsidR="00C91DB1" w:rsidRPr="00C91DB1" w:rsidRDefault="00C91DB1" w:rsidP="00C91DB1">
      <w:pPr>
        <w:rPr>
          <w:rFonts w:ascii="Helvetica" w:hAnsi="Helvetica"/>
          <w:b/>
          <w:bCs/>
          <w:color w:val="222222"/>
          <w:sz w:val="21"/>
          <w:szCs w:val="21"/>
        </w:rPr>
      </w:pPr>
    </w:p>
    <w:p w14:paraId="6411FD02" w14:textId="77777777" w:rsidR="00C91DB1" w:rsidRPr="00C91DB1" w:rsidRDefault="00C91DB1" w:rsidP="00C91DB1">
      <w:pPr>
        <w:rPr>
          <w:rFonts w:ascii="Helvetica" w:hAnsi="Helvetica"/>
          <w:b/>
          <w:bCs/>
          <w:color w:val="222222"/>
          <w:sz w:val="21"/>
          <w:szCs w:val="21"/>
        </w:rPr>
      </w:pPr>
      <w:r w:rsidRPr="00C91DB1">
        <w:rPr>
          <w:rFonts w:ascii="Helvetica" w:hAnsi="Helvetica"/>
          <w:b/>
          <w:bCs/>
          <w:color w:val="222222"/>
          <w:sz w:val="21"/>
          <w:szCs w:val="21"/>
        </w:rPr>
        <w:t xml:space="preserve">3.1. </w:t>
      </w:r>
      <w:r w:rsidRPr="00C91DB1">
        <w:rPr>
          <w:rFonts w:ascii="Helvetica" w:hAnsi="Helvetica" w:hint="eastAsia"/>
          <w:b/>
          <w:bCs/>
          <w:color w:val="222222"/>
          <w:sz w:val="21"/>
          <w:szCs w:val="21"/>
        </w:rPr>
        <w:t>Телевизор</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в</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доме</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как</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фактор</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культурной</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динамики</w:t>
      </w:r>
      <w:r w:rsidRPr="00C91DB1">
        <w:rPr>
          <w:rFonts w:ascii="Helvetica" w:hAnsi="Helvetica"/>
          <w:b/>
          <w:bCs/>
          <w:color w:val="222222"/>
          <w:sz w:val="21"/>
          <w:szCs w:val="21"/>
        </w:rPr>
        <w:t>.</w:t>
      </w:r>
    </w:p>
    <w:p w14:paraId="21242047" w14:textId="77777777" w:rsidR="00C91DB1" w:rsidRPr="00C91DB1" w:rsidRDefault="00C91DB1" w:rsidP="00C91DB1">
      <w:pPr>
        <w:rPr>
          <w:rFonts w:ascii="Helvetica" w:hAnsi="Helvetica"/>
          <w:b/>
          <w:bCs/>
          <w:color w:val="222222"/>
          <w:sz w:val="21"/>
          <w:szCs w:val="21"/>
        </w:rPr>
      </w:pPr>
    </w:p>
    <w:p w14:paraId="01F70283" w14:textId="77777777" w:rsidR="00C91DB1" w:rsidRPr="00C91DB1" w:rsidRDefault="00C91DB1" w:rsidP="00C91DB1">
      <w:pPr>
        <w:rPr>
          <w:rFonts w:ascii="Helvetica" w:hAnsi="Helvetica"/>
          <w:b/>
          <w:bCs/>
          <w:color w:val="222222"/>
          <w:sz w:val="21"/>
          <w:szCs w:val="21"/>
        </w:rPr>
      </w:pPr>
      <w:r w:rsidRPr="00C91DB1">
        <w:rPr>
          <w:rFonts w:ascii="Helvetica" w:hAnsi="Helvetica"/>
          <w:b/>
          <w:bCs/>
          <w:color w:val="222222"/>
          <w:sz w:val="21"/>
          <w:szCs w:val="21"/>
        </w:rPr>
        <w:t xml:space="preserve">3.2. </w:t>
      </w:r>
      <w:r w:rsidRPr="00C91DB1">
        <w:rPr>
          <w:rFonts w:ascii="Helvetica" w:hAnsi="Helvetica" w:hint="eastAsia"/>
          <w:b/>
          <w:bCs/>
          <w:color w:val="222222"/>
          <w:sz w:val="21"/>
          <w:szCs w:val="21"/>
        </w:rPr>
        <w:t>Телевизор</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особенности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общения</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перед</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экраном</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анализ</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опыта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первых</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телезрителей</w:t>
      </w:r>
      <w:r w:rsidRPr="00C91DB1">
        <w:rPr>
          <w:rFonts w:ascii="Helvetica" w:hAnsi="Helvetica"/>
          <w:b/>
          <w:bCs/>
          <w:color w:val="222222"/>
          <w:sz w:val="21"/>
          <w:szCs w:val="21"/>
        </w:rPr>
        <w:t>).</w:t>
      </w:r>
    </w:p>
    <w:p w14:paraId="7C281056" w14:textId="77777777" w:rsidR="00C91DB1" w:rsidRPr="00C91DB1" w:rsidRDefault="00C91DB1" w:rsidP="00C91DB1">
      <w:pPr>
        <w:rPr>
          <w:rFonts w:ascii="Helvetica" w:hAnsi="Helvetica"/>
          <w:b/>
          <w:bCs/>
          <w:color w:val="222222"/>
          <w:sz w:val="21"/>
          <w:szCs w:val="21"/>
        </w:rPr>
      </w:pPr>
    </w:p>
    <w:p w14:paraId="2807AEA7" w14:textId="77777777" w:rsidR="00C91DB1" w:rsidRPr="00C91DB1" w:rsidRDefault="00C91DB1" w:rsidP="00C91DB1">
      <w:pPr>
        <w:rPr>
          <w:rFonts w:ascii="Helvetica" w:hAnsi="Helvetica"/>
          <w:b/>
          <w:bCs/>
          <w:color w:val="222222"/>
          <w:sz w:val="21"/>
          <w:szCs w:val="21"/>
        </w:rPr>
      </w:pPr>
      <w:r w:rsidRPr="00C91DB1">
        <w:rPr>
          <w:rFonts w:ascii="Helvetica" w:hAnsi="Helvetica"/>
          <w:b/>
          <w:bCs/>
          <w:color w:val="222222"/>
          <w:sz w:val="21"/>
          <w:szCs w:val="21"/>
        </w:rPr>
        <w:t xml:space="preserve">3.3. </w:t>
      </w:r>
      <w:r w:rsidRPr="00C91DB1">
        <w:rPr>
          <w:rFonts w:ascii="Helvetica" w:hAnsi="Helvetica" w:hint="eastAsia"/>
          <w:b/>
          <w:bCs/>
          <w:color w:val="222222"/>
          <w:sz w:val="21"/>
          <w:szCs w:val="21"/>
        </w:rPr>
        <w:t>Получение</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новостей</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отдых</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развлечение</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у</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телеэкрана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анализ</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опыта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первых</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телезрителей</w:t>
      </w:r>
      <w:r w:rsidRPr="00C91DB1">
        <w:rPr>
          <w:rFonts w:ascii="Helvetica" w:hAnsi="Helvetica"/>
          <w:b/>
          <w:bCs/>
          <w:color w:val="222222"/>
          <w:sz w:val="21"/>
          <w:szCs w:val="21"/>
        </w:rPr>
        <w:t>).</w:t>
      </w:r>
    </w:p>
    <w:p w14:paraId="49C40D5E" w14:textId="77777777" w:rsidR="00C91DB1" w:rsidRPr="00C91DB1" w:rsidRDefault="00C91DB1" w:rsidP="00C91DB1">
      <w:pPr>
        <w:rPr>
          <w:rFonts w:ascii="Helvetica" w:hAnsi="Helvetica"/>
          <w:b/>
          <w:bCs/>
          <w:color w:val="222222"/>
          <w:sz w:val="21"/>
          <w:szCs w:val="21"/>
        </w:rPr>
      </w:pPr>
    </w:p>
    <w:p w14:paraId="01419AAE" w14:textId="77777777" w:rsidR="00C91DB1" w:rsidRPr="00C91DB1" w:rsidRDefault="00C91DB1" w:rsidP="00C91DB1">
      <w:pPr>
        <w:rPr>
          <w:rFonts w:ascii="Helvetica" w:hAnsi="Helvetica"/>
          <w:b/>
          <w:bCs/>
          <w:color w:val="222222"/>
          <w:sz w:val="21"/>
          <w:szCs w:val="21"/>
        </w:rPr>
      </w:pPr>
      <w:r w:rsidRPr="00C91DB1">
        <w:rPr>
          <w:rFonts w:ascii="Helvetica" w:hAnsi="Helvetica" w:hint="eastAsia"/>
          <w:b/>
          <w:bCs/>
          <w:color w:val="222222"/>
          <w:sz w:val="21"/>
          <w:szCs w:val="21"/>
        </w:rPr>
        <w:t>Глава</w:t>
      </w:r>
      <w:r w:rsidRPr="00C91DB1">
        <w:rPr>
          <w:rFonts w:ascii="Helvetica" w:hAnsi="Helvetica"/>
          <w:b/>
          <w:bCs/>
          <w:color w:val="222222"/>
          <w:sz w:val="21"/>
          <w:szCs w:val="21"/>
        </w:rPr>
        <w:t xml:space="preserve"> 4. </w:t>
      </w:r>
      <w:r w:rsidRPr="00C91DB1">
        <w:rPr>
          <w:rFonts w:ascii="Helvetica" w:hAnsi="Helvetica" w:hint="eastAsia"/>
          <w:b/>
          <w:bCs/>
          <w:color w:val="222222"/>
          <w:sz w:val="21"/>
          <w:szCs w:val="21"/>
        </w:rPr>
        <w:t>Новые</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медиа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цифровая</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культура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в</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практиках</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повседневности</w:t>
      </w:r>
      <w:r w:rsidRPr="00C91DB1">
        <w:rPr>
          <w:rFonts w:ascii="Helvetica" w:hAnsi="Helvetica"/>
          <w:b/>
          <w:bCs/>
          <w:color w:val="222222"/>
          <w:sz w:val="21"/>
          <w:szCs w:val="21"/>
        </w:rPr>
        <w:t>.</w:t>
      </w:r>
    </w:p>
    <w:p w14:paraId="4CD7BC48" w14:textId="77777777" w:rsidR="00C91DB1" w:rsidRPr="00C91DB1" w:rsidRDefault="00C91DB1" w:rsidP="00C91DB1">
      <w:pPr>
        <w:rPr>
          <w:rFonts w:ascii="Helvetica" w:hAnsi="Helvetica"/>
          <w:b/>
          <w:bCs/>
          <w:color w:val="222222"/>
          <w:sz w:val="21"/>
          <w:szCs w:val="21"/>
        </w:rPr>
      </w:pPr>
    </w:p>
    <w:p w14:paraId="0B5F0368" w14:textId="77777777" w:rsidR="00C91DB1" w:rsidRPr="00C91DB1" w:rsidRDefault="00C91DB1" w:rsidP="00C91DB1">
      <w:pPr>
        <w:rPr>
          <w:rFonts w:ascii="Helvetica" w:hAnsi="Helvetica"/>
          <w:b/>
          <w:bCs/>
          <w:color w:val="222222"/>
          <w:sz w:val="21"/>
          <w:szCs w:val="21"/>
        </w:rPr>
      </w:pPr>
      <w:r w:rsidRPr="00C91DB1">
        <w:rPr>
          <w:rFonts w:ascii="Helvetica" w:hAnsi="Helvetica"/>
          <w:b/>
          <w:bCs/>
          <w:color w:val="222222"/>
          <w:sz w:val="21"/>
          <w:szCs w:val="21"/>
        </w:rPr>
        <w:t xml:space="preserve">4.1. </w:t>
      </w:r>
      <w:r w:rsidRPr="00C91DB1">
        <w:rPr>
          <w:rFonts w:ascii="Helvetica" w:hAnsi="Helvetica" w:hint="eastAsia"/>
          <w:b/>
          <w:bCs/>
          <w:color w:val="222222"/>
          <w:sz w:val="21"/>
          <w:szCs w:val="21"/>
        </w:rPr>
        <w:t>Характеристики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новых</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медиа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в</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сравнении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с</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другими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средствами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коммуникации</w:t>
      </w:r>
      <w:r w:rsidRPr="00C91DB1">
        <w:rPr>
          <w:rFonts w:ascii="Helvetica" w:hAnsi="Helvetica"/>
          <w:b/>
          <w:bCs/>
          <w:color w:val="222222"/>
          <w:sz w:val="21"/>
          <w:szCs w:val="21"/>
        </w:rPr>
        <w:t>.</w:t>
      </w:r>
    </w:p>
    <w:p w14:paraId="57126547" w14:textId="77777777" w:rsidR="00C91DB1" w:rsidRPr="00C91DB1" w:rsidRDefault="00C91DB1" w:rsidP="00C91DB1">
      <w:pPr>
        <w:rPr>
          <w:rFonts w:ascii="Helvetica" w:hAnsi="Helvetica"/>
          <w:b/>
          <w:bCs/>
          <w:color w:val="222222"/>
          <w:sz w:val="21"/>
          <w:szCs w:val="21"/>
        </w:rPr>
      </w:pPr>
    </w:p>
    <w:p w14:paraId="77C42CFB" w14:textId="77777777" w:rsidR="00C91DB1" w:rsidRPr="00C91DB1" w:rsidRDefault="00C91DB1" w:rsidP="00C91DB1">
      <w:pPr>
        <w:rPr>
          <w:rFonts w:ascii="Helvetica" w:hAnsi="Helvetica"/>
          <w:b/>
          <w:bCs/>
          <w:color w:val="222222"/>
          <w:sz w:val="21"/>
          <w:szCs w:val="21"/>
        </w:rPr>
      </w:pPr>
      <w:r w:rsidRPr="00C91DB1">
        <w:rPr>
          <w:rFonts w:ascii="Helvetica" w:hAnsi="Helvetica"/>
          <w:b/>
          <w:bCs/>
          <w:color w:val="222222"/>
          <w:sz w:val="21"/>
          <w:szCs w:val="21"/>
        </w:rPr>
        <w:t xml:space="preserve">4.2. </w:t>
      </w:r>
      <w:r w:rsidRPr="00C91DB1">
        <w:rPr>
          <w:rFonts w:ascii="Helvetica" w:hAnsi="Helvetica" w:hint="eastAsia"/>
          <w:b/>
          <w:bCs/>
          <w:color w:val="222222"/>
          <w:sz w:val="21"/>
          <w:szCs w:val="21"/>
        </w:rPr>
        <w:t>Практики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повседневного</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общения</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с</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точки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зрения</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теорий</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компьютерно</w:t>
      </w:r>
      <w:r w:rsidRPr="00C91DB1">
        <w:rPr>
          <w:rFonts w:ascii="Helvetica" w:hAnsi="Helvetica"/>
          <w:b/>
          <w:bCs/>
          <w:color w:val="222222"/>
          <w:sz w:val="21"/>
          <w:szCs w:val="21"/>
        </w:rPr>
        <w:t>-</w:t>
      </w:r>
      <w:r w:rsidRPr="00C91DB1">
        <w:rPr>
          <w:rFonts w:ascii="Helvetica" w:hAnsi="Helvetica" w:hint="eastAsia"/>
          <w:b/>
          <w:bCs/>
          <w:color w:val="222222"/>
          <w:sz w:val="21"/>
          <w:szCs w:val="21"/>
        </w:rPr>
        <w:t>опосредованной</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мобильной</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коммуникации</w:t>
      </w:r>
      <w:r w:rsidRPr="00C91DB1">
        <w:rPr>
          <w:rFonts w:ascii="Helvetica" w:hAnsi="Helvetica"/>
          <w:b/>
          <w:bCs/>
          <w:color w:val="222222"/>
          <w:sz w:val="21"/>
          <w:szCs w:val="21"/>
        </w:rPr>
        <w:t>.</w:t>
      </w:r>
    </w:p>
    <w:p w14:paraId="3BFE915F" w14:textId="77777777" w:rsidR="00C91DB1" w:rsidRPr="00C91DB1" w:rsidRDefault="00C91DB1" w:rsidP="00C91DB1">
      <w:pPr>
        <w:rPr>
          <w:rFonts w:ascii="Helvetica" w:hAnsi="Helvetica"/>
          <w:b/>
          <w:bCs/>
          <w:color w:val="222222"/>
          <w:sz w:val="21"/>
          <w:szCs w:val="21"/>
        </w:rPr>
      </w:pPr>
    </w:p>
    <w:p w14:paraId="301BAA7A" w14:textId="77777777" w:rsidR="00C91DB1" w:rsidRPr="00C91DB1" w:rsidRDefault="00C91DB1" w:rsidP="00C91DB1">
      <w:pPr>
        <w:rPr>
          <w:rFonts w:ascii="Helvetica" w:hAnsi="Helvetica"/>
          <w:b/>
          <w:bCs/>
          <w:color w:val="222222"/>
          <w:sz w:val="21"/>
          <w:szCs w:val="21"/>
        </w:rPr>
      </w:pPr>
      <w:r w:rsidRPr="00C91DB1">
        <w:rPr>
          <w:rFonts w:ascii="Helvetica" w:hAnsi="Helvetica"/>
          <w:b/>
          <w:bCs/>
          <w:color w:val="222222"/>
          <w:sz w:val="21"/>
          <w:szCs w:val="21"/>
        </w:rPr>
        <w:t xml:space="preserve">4.3. </w:t>
      </w:r>
      <w:r w:rsidRPr="00C91DB1">
        <w:rPr>
          <w:rFonts w:ascii="Helvetica" w:hAnsi="Helvetica" w:hint="eastAsia"/>
          <w:b/>
          <w:bCs/>
          <w:color w:val="222222"/>
          <w:sz w:val="21"/>
          <w:szCs w:val="21"/>
        </w:rPr>
        <w:t>Компьютерные</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игры</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анализ</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новых</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практик</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отдыха</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и</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развлечения</w:t>
      </w:r>
      <w:r w:rsidRPr="00C91DB1">
        <w:rPr>
          <w:rFonts w:ascii="Helvetica" w:hAnsi="Helvetica"/>
          <w:b/>
          <w:bCs/>
          <w:color w:val="222222"/>
          <w:sz w:val="21"/>
          <w:szCs w:val="21"/>
        </w:rPr>
        <w:t>.</w:t>
      </w:r>
    </w:p>
    <w:p w14:paraId="3067D04E" w14:textId="77777777" w:rsidR="00C91DB1" w:rsidRPr="00C91DB1" w:rsidRDefault="00C91DB1" w:rsidP="00C91DB1">
      <w:pPr>
        <w:rPr>
          <w:rFonts w:ascii="Helvetica" w:hAnsi="Helvetica"/>
          <w:b/>
          <w:bCs/>
          <w:color w:val="222222"/>
          <w:sz w:val="21"/>
          <w:szCs w:val="21"/>
        </w:rPr>
      </w:pPr>
    </w:p>
    <w:p w14:paraId="2013FB89" w14:textId="19AF0CD7" w:rsidR="00F0131B" w:rsidRPr="00C91DB1" w:rsidRDefault="00C91DB1" w:rsidP="00C91DB1">
      <w:r w:rsidRPr="00C91DB1">
        <w:rPr>
          <w:rFonts w:ascii="Helvetica" w:hAnsi="Helvetica"/>
          <w:b/>
          <w:bCs/>
          <w:color w:val="222222"/>
          <w:sz w:val="21"/>
          <w:szCs w:val="21"/>
        </w:rPr>
        <w:t xml:space="preserve">4.4. </w:t>
      </w:r>
      <w:r w:rsidRPr="00C91DB1">
        <w:rPr>
          <w:rFonts w:ascii="Helvetica" w:hAnsi="Helvetica" w:hint="eastAsia"/>
          <w:b/>
          <w:bCs/>
          <w:color w:val="222222"/>
          <w:sz w:val="21"/>
          <w:szCs w:val="21"/>
        </w:rPr>
        <w:t>Персональный</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компьютер</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в</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повседневных</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практиках</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опыт</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обоснованной</w:t>
      </w:r>
      <w:r w:rsidRPr="00C91DB1">
        <w:rPr>
          <w:rFonts w:ascii="Helvetica" w:hAnsi="Helvetica"/>
          <w:b/>
          <w:bCs/>
          <w:color w:val="222222"/>
          <w:sz w:val="21"/>
          <w:szCs w:val="21"/>
        </w:rPr>
        <w:t xml:space="preserve"> </w:t>
      </w:r>
      <w:r w:rsidRPr="00C91DB1">
        <w:rPr>
          <w:rFonts w:ascii="Helvetica" w:hAnsi="Helvetica" w:hint="eastAsia"/>
          <w:b/>
          <w:bCs/>
          <w:color w:val="222222"/>
          <w:sz w:val="21"/>
          <w:szCs w:val="21"/>
        </w:rPr>
        <w:t>теории</w:t>
      </w:r>
      <w:r w:rsidRPr="00C91DB1">
        <w:rPr>
          <w:rFonts w:ascii="Helvetica" w:hAnsi="Helvetica"/>
          <w:b/>
          <w:bCs/>
          <w:color w:val="222222"/>
          <w:sz w:val="21"/>
          <w:szCs w:val="21"/>
        </w:rPr>
        <w:t>.</w:t>
      </w:r>
    </w:p>
    <w:sectPr w:rsidR="00F0131B" w:rsidRPr="00C91DB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38FB8" w14:textId="77777777" w:rsidR="00757FE0" w:rsidRDefault="00757FE0">
      <w:pPr>
        <w:spacing w:after="0" w:line="240" w:lineRule="auto"/>
      </w:pPr>
      <w:r>
        <w:separator/>
      </w:r>
    </w:p>
  </w:endnote>
  <w:endnote w:type="continuationSeparator" w:id="0">
    <w:p w14:paraId="683D31E2" w14:textId="77777777" w:rsidR="00757FE0" w:rsidRDefault="00757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0C134" w14:textId="77777777" w:rsidR="00757FE0" w:rsidRDefault="00757FE0"/>
    <w:p w14:paraId="3080B7FE" w14:textId="77777777" w:rsidR="00757FE0" w:rsidRDefault="00757FE0"/>
    <w:p w14:paraId="551F456B" w14:textId="77777777" w:rsidR="00757FE0" w:rsidRDefault="00757FE0"/>
    <w:p w14:paraId="2BB6F1EA" w14:textId="77777777" w:rsidR="00757FE0" w:rsidRDefault="00757FE0"/>
    <w:p w14:paraId="246B61E5" w14:textId="77777777" w:rsidR="00757FE0" w:rsidRDefault="00757FE0"/>
    <w:p w14:paraId="46975765" w14:textId="77777777" w:rsidR="00757FE0" w:rsidRDefault="00757FE0"/>
    <w:p w14:paraId="3700A94A" w14:textId="77777777" w:rsidR="00757FE0" w:rsidRDefault="00757F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8D8F0B" wp14:editId="06B55E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A884B" w14:textId="77777777" w:rsidR="00757FE0" w:rsidRDefault="00757F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8D8F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CA884B" w14:textId="77777777" w:rsidR="00757FE0" w:rsidRDefault="00757F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6B4F6E" w14:textId="77777777" w:rsidR="00757FE0" w:rsidRDefault="00757FE0"/>
    <w:p w14:paraId="42D2F6BE" w14:textId="77777777" w:rsidR="00757FE0" w:rsidRDefault="00757FE0"/>
    <w:p w14:paraId="3250B150" w14:textId="77777777" w:rsidR="00757FE0" w:rsidRDefault="00757F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00F012" wp14:editId="7A06DA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9579D" w14:textId="77777777" w:rsidR="00757FE0" w:rsidRDefault="00757FE0"/>
                          <w:p w14:paraId="2BE2FC40" w14:textId="77777777" w:rsidR="00757FE0" w:rsidRDefault="00757F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00F0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39579D" w14:textId="77777777" w:rsidR="00757FE0" w:rsidRDefault="00757FE0"/>
                    <w:p w14:paraId="2BE2FC40" w14:textId="77777777" w:rsidR="00757FE0" w:rsidRDefault="00757F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AF1F2E" w14:textId="77777777" w:rsidR="00757FE0" w:rsidRDefault="00757FE0"/>
    <w:p w14:paraId="454C0EBD" w14:textId="77777777" w:rsidR="00757FE0" w:rsidRDefault="00757FE0">
      <w:pPr>
        <w:rPr>
          <w:sz w:val="2"/>
          <w:szCs w:val="2"/>
        </w:rPr>
      </w:pPr>
    </w:p>
    <w:p w14:paraId="11DE3923" w14:textId="77777777" w:rsidR="00757FE0" w:rsidRDefault="00757FE0"/>
    <w:p w14:paraId="1542AA57" w14:textId="77777777" w:rsidR="00757FE0" w:rsidRDefault="00757FE0">
      <w:pPr>
        <w:spacing w:after="0" w:line="240" w:lineRule="auto"/>
      </w:pPr>
    </w:p>
  </w:footnote>
  <w:footnote w:type="continuationSeparator" w:id="0">
    <w:p w14:paraId="010C9278" w14:textId="77777777" w:rsidR="00757FE0" w:rsidRDefault="00757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57FE0"/>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65314</TotalTime>
  <Pages>3</Pages>
  <Words>335</Words>
  <Characters>1915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73</cp:revision>
  <cp:lastPrinted>2009-02-06T05:36:00Z</cp:lastPrinted>
  <dcterms:created xsi:type="dcterms:W3CDTF">2025-11-25T20:19:00Z</dcterms:created>
  <dcterms:modified xsi:type="dcterms:W3CDTF">2026-02-07T18:03:00Z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