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7B21" w14:textId="77777777" w:rsidR="00851EAB" w:rsidRDefault="00851EAB" w:rsidP="00851EAB">
      <w:pPr>
        <w:pStyle w:val="33"/>
        <w:keepNext/>
        <w:keepLines/>
        <w:shd w:val="clear" w:color="auto" w:fill="auto"/>
        <w:spacing w:after="1088"/>
        <w:ind w:left="100"/>
      </w:pPr>
      <w:bookmarkStart w:id="0" w:name="bookmark0"/>
      <w:r>
        <w:rPr>
          <w:rStyle w:val="32"/>
          <w:b/>
          <w:bCs/>
          <w:color w:val="000000"/>
        </w:rPr>
        <w:t>Государственное образовательное учреждение высшего</w:t>
      </w:r>
      <w:r>
        <w:rPr>
          <w:rStyle w:val="32"/>
          <w:b/>
          <w:bCs/>
          <w:color w:val="000000"/>
        </w:rPr>
        <w:br/>
        <w:t>профессионального образования</w:t>
      </w:r>
      <w:r>
        <w:rPr>
          <w:rStyle w:val="32"/>
          <w:b/>
          <w:bCs/>
          <w:color w:val="000000"/>
        </w:rPr>
        <w:br/>
        <w:t>«РОССИЙСКАЯ ТАМОЖЕННАЯ АКАДЕМИЯ»</w:t>
      </w:r>
      <w:bookmarkEnd w:id="0"/>
    </w:p>
    <w:p w14:paraId="4C086566" w14:textId="77777777" w:rsidR="00851EAB" w:rsidRDefault="00851EAB" w:rsidP="00851EAB">
      <w:pPr>
        <w:pStyle w:val="30"/>
        <w:shd w:val="clear" w:color="auto" w:fill="auto"/>
        <w:spacing w:before="0" w:after="570" w:line="280" w:lineRule="exact"/>
        <w:ind w:left="100"/>
      </w:pPr>
      <w:r>
        <w:rPr>
          <w:rStyle w:val="3"/>
          <w:b/>
          <w:bCs/>
          <w:i/>
          <w:iCs/>
          <w:color w:val="000000"/>
        </w:rPr>
        <w:t>На правах рукописи</w:t>
      </w:r>
    </w:p>
    <w:p w14:paraId="7926CDAC" w14:textId="1F040D34" w:rsidR="00851EAB" w:rsidRDefault="00851EAB" w:rsidP="00851EAB">
      <w:pPr>
        <w:pStyle w:val="42"/>
        <w:shd w:val="clear" w:color="auto" w:fill="auto"/>
        <w:spacing w:after="1407" w:line="280" w:lineRule="exact"/>
      </w:pPr>
      <w:r>
        <w:rPr>
          <w:noProof/>
        </w:rPr>
        <mc:AlternateContent>
          <mc:Choice Requires="wps">
            <w:drawing>
              <wp:anchor distT="0" distB="0" distL="63500" distR="636905" simplePos="0" relativeHeight="251659264" behindDoc="1" locked="0" layoutInCell="1" allowOverlap="1" wp14:anchorId="5C7CE3F5" wp14:editId="24B71742">
                <wp:simplePos x="0" y="0"/>
                <wp:positionH relativeFrom="margin">
                  <wp:posOffset>-471170</wp:posOffset>
                </wp:positionH>
                <wp:positionV relativeFrom="paragraph">
                  <wp:posOffset>-102235</wp:posOffset>
                </wp:positionV>
                <wp:extent cx="1307465" cy="215900"/>
                <wp:effectExtent l="3175" t="0" r="3810" b="0"/>
                <wp:wrapSquare wrapText="right"/>
                <wp:docPr id="148" name="Надпись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82538" w14:textId="77777777" w:rsidR="00851EAB" w:rsidRDefault="00851EAB" w:rsidP="00851EAB">
                            <w:pPr>
                              <w:pStyle w:val="52"/>
                              <w:shd w:val="clear" w:color="auto" w:fill="auto"/>
                              <w:spacing w:line="340" w:lineRule="exact"/>
                            </w:pPr>
                            <w:r>
                              <w:rPr>
                                <w:rStyle w:val="10pt"/>
                                <w:b/>
                                <w:bCs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Style w:val="5Exact"/>
                                <w:b/>
                                <w:bCs/>
                                <w:color w:val="000000"/>
                              </w:rPr>
                              <w:t>04.20</w:t>
                            </w:r>
                            <w:r>
                              <w:rPr>
                                <w:rStyle w:val="10pt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5Exact"/>
                                <w:b/>
                                <w:bCs/>
                                <w:color w:val="000000"/>
                              </w:rPr>
                              <w:t>0.9</w:t>
                            </w:r>
                            <w:r>
                              <w:rPr>
                                <w:rStyle w:val="10pt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5Exact"/>
                                <w:b/>
                                <w:bCs/>
                                <w:color w:val="000000"/>
                              </w:rPr>
                              <w:t>05</w:t>
                            </w:r>
                            <w:r>
                              <w:rPr>
                                <w:rStyle w:val="10pt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5Exact"/>
                                <w:b/>
                                <w:bCs/>
                                <w:color w:val="000000"/>
                              </w:rPr>
                              <w:t>734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CE3F5" id="_x0000_t202" coordsize="21600,21600" o:spt="202" path="m,l,21600r21600,l21600,xe">
                <v:stroke joinstyle="miter"/>
                <v:path gradientshapeok="t" o:connecttype="rect"/>
              </v:shapetype>
              <v:shape id="Надпись 148" o:spid="_x0000_s1026" type="#_x0000_t202" style="position:absolute;left:0;text-align:left;margin-left:-37.1pt;margin-top:-8.05pt;width:102.95pt;height:17pt;z-index:-251657216;visibility:visible;mso-wrap-style:square;mso-width-percent:0;mso-height-percent:0;mso-wrap-distance-left:5pt;mso-wrap-distance-top:0;mso-wrap-distance-right:50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" filled="f" stroked="f">
                <v:textbox style="mso-fit-shape-to-text:t" inset="0,0,0,0">
                  <w:txbxContent>
                    <w:p w14:paraId="3FF82538" w14:textId="77777777" w:rsidR="00851EAB" w:rsidRDefault="00851EAB" w:rsidP="00851EAB">
                      <w:pPr>
                        <w:pStyle w:val="52"/>
                        <w:shd w:val="clear" w:color="auto" w:fill="auto"/>
                        <w:spacing w:line="340" w:lineRule="exact"/>
                      </w:pPr>
                      <w:r>
                        <w:rPr>
                          <w:rStyle w:val="10pt"/>
                          <w:b/>
                          <w:bCs/>
                          <w:color w:val="000000"/>
                        </w:rPr>
                        <w:t>(</w:t>
                      </w:r>
                      <w:r>
                        <w:rPr>
                          <w:rStyle w:val="5Exact"/>
                          <w:b/>
                          <w:bCs/>
                          <w:color w:val="000000"/>
                        </w:rPr>
                        <w:t>04.20</w:t>
                      </w:r>
                      <w:r>
                        <w:rPr>
                          <w:rStyle w:val="10pt"/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Style w:val="5Exact"/>
                          <w:b/>
                          <w:bCs/>
                          <w:color w:val="000000"/>
                        </w:rPr>
                        <w:t>0.9</w:t>
                      </w:r>
                      <w:r>
                        <w:rPr>
                          <w:rStyle w:val="10pt"/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Style w:val="5Exact"/>
                          <w:b/>
                          <w:bCs/>
                          <w:color w:val="000000"/>
                        </w:rPr>
                        <w:t>05</w:t>
                      </w:r>
                      <w:r>
                        <w:rPr>
                          <w:rStyle w:val="10pt"/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Style w:val="5Exact"/>
                          <w:b/>
                          <w:bCs/>
                          <w:color w:val="000000"/>
                        </w:rPr>
                        <w:t>734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41"/>
          <w:b/>
          <w:bCs/>
          <w:color w:val="000000"/>
        </w:rPr>
        <w:t>ЧАЙКОВСКАЯ ОЛЬГА ЕВГЕНЬЕВНА</w:t>
      </w:r>
    </w:p>
    <w:p w14:paraId="60AD3498" w14:textId="77777777" w:rsidR="00851EAB" w:rsidRDefault="00851EAB" w:rsidP="00851EAB">
      <w:pPr>
        <w:pStyle w:val="33"/>
        <w:keepNext/>
        <w:keepLines/>
        <w:shd w:val="clear" w:color="auto" w:fill="auto"/>
        <w:spacing w:after="1066" w:line="379" w:lineRule="exact"/>
        <w:ind w:left="100"/>
      </w:pPr>
      <w:bookmarkStart w:id="1" w:name="bookmark1"/>
      <w:r>
        <w:rPr>
          <w:rStyle w:val="32"/>
          <w:b/>
          <w:bCs/>
          <w:color w:val="000000"/>
        </w:rPr>
        <w:t>Физкультурно-оздоровительные занятия с лицами среднего и</w:t>
      </w:r>
      <w:r>
        <w:rPr>
          <w:rStyle w:val="32"/>
          <w:b/>
          <w:bCs/>
          <w:color w:val="000000"/>
        </w:rPr>
        <w:br/>
        <w:t>старшего возраста с учетом их психофизических особенностей</w:t>
      </w:r>
      <w:bookmarkEnd w:id="1"/>
    </w:p>
    <w:p w14:paraId="6FC7A7D2" w14:textId="77777777" w:rsidR="00851EAB" w:rsidRDefault="00851EAB" w:rsidP="00851EAB">
      <w:pPr>
        <w:pStyle w:val="42"/>
        <w:shd w:val="clear" w:color="auto" w:fill="auto"/>
        <w:spacing w:after="633" w:line="322" w:lineRule="exact"/>
        <w:ind w:left="320"/>
      </w:pPr>
      <w:r>
        <w:rPr>
          <w:rStyle w:val="41"/>
          <w:b/>
          <w:bCs/>
          <w:color w:val="000000"/>
        </w:rPr>
        <w:t>Специальность 13.00.04 - теория и методика физического воспитания, спортивной тренировки, оздоровительной и адаптивной физической культуры</w:t>
      </w:r>
    </w:p>
    <w:p w14:paraId="597E261D" w14:textId="77777777" w:rsidR="00851EAB" w:rsidRDefault="00851EAB" w:rsidP="00851EAB">
      <w:pPr>
        <w:pStyle w:val="42"/>
        <w:shd w:val="clear" w:color="auto" w:fill="auto"/>
        <w:spacing w:after="899" w:line="280" w:lineRule="exact"/>
      </w:pPr>
      <w:r>
        <w:rPr>
          <w:rStyle w:val="41"/>
          <w:b/>
          <w:bCs/>
          <w:color w:val="000000"/>
        </w:rPr>
        <w:t>Диссертация на соискание учёной степени кандидата педагогических наук</w:t>
      </w:r>
    </w:p>
    <w:p w14:paraId="57890611" w14:textId="71C5F242" w:rsidR="00851EAB" w:rsidRDefault="00851EAB" w:rsidP="00851EAB">
      <w:pPr>
        <w:pStyle w:val="42"/>
        <w:shd w:val="clear" w:color="auto" w:fill="auto"/>
        <w:spacing w:after="0" w:line="322" w:lineRule="exact"/>
        <w:ind w:left="6040"/>
      </w:pPr>
      <w:r>
        <w:rPr>
          <w:noProof/>
        </w:rPr>
        <w:drawing>
          <wp:anchor distT="0" distB="0" distL="1100455" distR="63500" simplePos="0" relativeHeight="251660288" behindDoc="1" locked="0" layoutInCell="1" allowOverlap="1" wp14:anchorId="3E42278A" wp14:editId="38F03249">
            <wp:simplePos x="0" y="0"/>
            <wp:positionH relativeFrom="margin">
              <wp:posOffset>1135380</wp:posOffset>
            </wp:positionH>
            <wp:positionV relativeFrom="paragraph">
              <wp:posOffset>1353185</wp:posOffset>
            </wp:positionV>
            <wp:extent cx="384175" cy="725170"/>
            <wp:effectExtent l="0" t="0" r="0" b="0"/>
            <wp:wrapTopAndBottom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41"/>
          <w:b/>
          <w:bCs/>
          <w:color w:val="000000"/>
        </w:rPr>
        <w:t>Научный руководитель доктор педагогических наук, профессор С.Н. Зуев</w:t>
      </w:r>
    </w:p>
    <w:p w14:paraId="3EBAAAB8" w14:textId="77777777" w:rsidR="00851EAB" w:rsidRDefault="00851EAB" w:rsidP="00851EAB">
      <w:pPr>
        <w:pStyle w:val="42"/>
        <w:shd w:val="clear" w:color="auto" w:fill="auto"/>
        <w:spacing w:after="0" w:line="280" w:lineRule="exact"/>
        <w:ind w:left="140"/>
      </w:pPr>
      <w:r>
        <w:rPr>
          <w:rStyle w:val="41"/>
          <w:b/>
          <w:bCs/>
          <w:color w:val="000000"/>
        </w:rPr>
        <w:t>Москва-2008</w:t>
      </w:r>
      <w:r>
        <w:br w:type="page"/>
      </w:r>
    </w:p>
    <w:p w14:paraId="1A3427F1" w14:textId="77777777" w:rsidR="00851EAB" w:rsidRDefault="00851EAB" w:rsidP="00851EAB">
      <w:pPr>
        <w:pStyle w:val="210"/>
        <w:shd w:val="clear" w:color="auto" w:fill="auto"/>
        <w:ind w:left="40"/>
      </w:pPr>
      <w:r>
        <w:rPr>
          <w:rStyle w:val="21"/>
          <w:color w:val="000000"/>
        </w:rPr>
        <w:lastRenderedPageBreak/>
        <w:t>СОДЕРЖАНИЕ</w:t>
      </w:r>
    </w:p>
    <w:p w14:paraId="5DED0CE2" w14:textId="77777777" w:rsidR="00851EAB" w:rsidRDefault="00851EAB" w:rsidP="00851EAB">
      <w:pPr>
        <w:pStyle w:val="4"/>
        <w:tabs>
          <w:tab w:val="right" w:leader="dot" w:pos="9886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3" w:tooltip="Current Document" w:history="1">
        <w:r>
          <w:rPr>
            <w:rStyle w:val="35"/>
            <w:color w:val="000000"/>
          </w:rPr>
          <w:t>ПЕРЕЧЕНЬ СОКРАЩЕНИЙ</w:t>
        </w:r>
        <w:r>
          <w:rPr>
            <w:rStyle w:val="35"/>
            <w:color w:val="000000"/>
          </w:rPr>
          <w:tab/>
          <w:t>4</w:t>
        </w:r>
      </w:hyperlink>
    </w:p>
    <w:p w14:paraId="6A142D1D" w14:textId="77777777" w:rsidR="00851EAB" w:rsidRDefault="00851EAB" w:rsidP="00851EAB">
      <w:pPr>
        <w:pStyle w:val="34"/>
        <w:tabs>
          <w:tab w:val="right" w:leader="dot" w:pos="9886"/>
        </w:tabs>
      </w:pPr>
      <w:r>
        <w:rPr>
          <w:rStyle w:val="35"/>
          <w:color w:val="000000"/>
        </w:rPr>
        <w:t>ВВЕДЕНИЕ</w:t>
      </w:r>
      <w:r>
        <w:rPr>
          <w:rStyle w:val="35"/>
          <w:color w:val="000000"/>
        </w:rPr>
        <w:tab/>
        <w:t>5</w:t>
      </w:r>
    </w:p>
    <w:p w14:paraId="2313AAC5" w14:textId="77777777" w:rsidR="00851EAB" w:rsidRDefault="00851EAB" w:rsidP="00851EAB">
      <w:pPr>
        <w:pStyle w:val="4"/>
        <w:tabs>
          <w:tab w:val="right" w:leader="dot" w:pos="9886"/>
        </w:tabs>
        <w:spacing w:after="224" w:line="485" w:lineRule="exact"/>
      </w:pPr>
      <w:hyperlink w:anchor="bookmark8" w:tooltip="Current Document" w:history="1">
        <w:r>
          <w:rPr>
            <w:rStyle w:val="35"/>
            <w:color w:val="000000"/>
          </w:rPr>
          <w:t>ГЛАВА 1. ТЕОРЕТИЧЕСКИЕ ПОДХОДЫ К ИССЛЕДОВАНИЮ ЖИЗНЕСПОСОБНОСТИ У ЛИЦ СРЕДНЕГО И СТАРШЕГО ВОЗРАСТА</w:t>
        </w:r>
        <w:r>
          <w:rPr>
            <w:rStyle w:val="35"/>
            <w:color w:val="000000"/>
          </w:rPr>
          <w:tab/>
          <w:t>9</w:t>
        </w:r>
      </w:hyperlink>
    </w:p>
    <w:p w14:paraId="448B1D5C" w14:textId="77777777" w:rsidR="00851EAB" w:rsidRDefault="00851EAB" w:rsidP="00851EAB">
      <w:pPr>
        <w:pStyle w:val="34"/>
        <w:widowControl w:val="0"/>
        <w:numPr>
          <w:ilvl w:val="0"/>
          <w:numId w:val="1"/>
        </w:numPr>
        <w:tabs>
          <w:tab w:val="left" w:pos="934"/>
          <w:tab w:val="right" w:leader="dot" w:pos="9886"/>
        </w:tabs>
        <w:spacing w:after="0" w:line="280" w:lineRule="exact"/>
        <w:ind w:left="360"/>
        <w:jc w:val="both"/>
      </w:pPr>
      <w:r>
        <w:rPr>
          <w:rStyle w:val="35"/>
          <w:color w:val="000000"/>
        </w:rPr>
        <w:t>Физиологические проблемы людей среднего и старшего возраста</w:t>
      </w:r>
      <w:r>
        <w:rPr>
          <w:rStyle w:val="35"/>
          <w:color w:val="000000"/>
        </w:rPr>
        <w:tab/>
        <w:t>9</w:t>
      </w:r>
    </w:p>
    <w:p w14:paraId="27F22B70" w14:textId="77777777" w:rsidR="00851EAB" w:rsidRDefault="00851EAB" w:rsidP="00851EAB">
      <w:pPr>
        <w:pStyle w:val="24"/>
        <w:shd w:val="clear" w:color="auto" w:fill="auto"/>
        <w:spacing w:line="120" w:lineRule="exact"/>
        <w:ind w:left="1240"/>
      </w:pPr>
      <w:r>
        <w:rPr>
          <w:rStyle w:val="23"/>
          <w:color w:val="000000"/>
        </w:rPr>
        <w:t>&gt;</w:t>
      </w:r>
    </w:p>
    <w:p w14:paraId="10793970" w14:textId="77777777" w:rsidR="00851EAB" w:rsidRDefault="00851EAB" w:rsidP="00851EAB">
      <w:pPr>
        <w:pStyle w:val="4"/>
        <w:widowControl w:val="0"/>
        <w:numPr>
          <w:ilvl w:val="0"/>
          <w:numId w:val="1"/>
        </w:numPr>
        <w:tabs>
          <w:tab w:val="left" w:pos="939"/>
          <w:tab w:val="right" w:leader="dot" w:pos="9886"/>
        </w:tabs>
        <w:spacing w:after="0" w:line="480" w:lineRule="exact"/>
        <w:ind w:left="360"/>
        <w:jc w:val="both"/>
      </w:pPr>
      <w:hyperlink w:anchor="bookmark4" w:tooltip="Current Document" w:history="1">
        <w:r>
          <w:rPr>
            <w:rStyle w:val="35"/>
            <w:color w:val="000000"/>
          </w:rPr>
          <w:t>Психологические особенности лиц среднего и старшего возраста</w:t>
        </w:r>
        <w:r>
          <w:rPr>
            <w:rStyle w:val="35"/>
            <w:color w:val="000000"/>
          </w:rPr>
          <w:tab/>
          <w:t>14</w:t>
        </w:r>
      </w:hyperlink>
    </w:p>
    <w:p w14:paraId="159D37AF" w14:textId="77777777" w:rsidR="00851EAB" w:rsidRDefault="00851EAB" w:rsidP="00CA2D1E">
      <w:pPr>
        <w:pStyle w:val="4"/>
        <w:widowControl w:val="0"/>
        <w:numPr>
          <w:ilvl w:val="0"/>
          <w:numId w:val="2"/>
        </w:numPr>
        <w:tabs>
          <w:tab w:val="left" w:pos="1501"/>
          <w:tab w:val="right" w:leader="dot" w:pos="9886"/>
        </w:tabs>
        <w:spacing w:after="0" w:line="480" w:lineRule="exact"/>
        <w:ind w:left="720"/>
        <w:jc w:val="both"/>
      </w:pPr>
      <w:hyperlink w:anchor="bookmark5" w:tooltip="Current Document" w:history="1">
        <w:r>
          <w:rPr>
            <w:rStyle w:val="35"/>
            <w:color w:val="000000"/>
          </w:rPr>
          <w:t>Социальная ситуация жизнедеятельности личности</w:t>
        </w:r>
        <w:r>
          <w:rPr>
            <w:rStyle w:val="35"/>
            <w:color w:val="000000"/>
          </w:rPr>
          <w:tab/>
          <w:t>17</w:t>
        </w:r>
      </w:hyperlink>
    </w:p>
    <w:p w14:paraId="4B6DFEAE" w14:textId="77777777" w:rsidR="00851EAB" w:rsidRDefault="00851EAB" w:rsidP="00CA2D1E">
      <w:pPr>
        <w:pStyle w:val="34"/>
        <w:widowControl w:val="0"/>
        <w:numPr>
          <w:ilvl w:val="1"/>
          <w:numId w:val="2"/>
        </w:numPr>
        <w:tabs>
          <w:tab w:val="left" w:pos="939"/>
          <w:tab w:val="right" w:leader="dot" w:pos="9886"/>
        </w:tabs>
        <w:spacing w:after="0" w:line="480" w:lineRule="exact"/>
        <w:ind w:left="360"/>
        <w:jc w:val="both"/>
      </w:pPr>
      <w:r>
        <w:rPr>
          <w:rStyle w:val="35"/>
          <w:color w:val="000000"/>
        </w:rPr>
        <w:t>Особенности проблем социального статуса</w:t>
      </w:r>
      <w:r>
        <w:rPr>
          <w:rStyle w:val="35"/>
          <w:color w:val="000000"/>
        </w:rPr>
        <w:tab/>
        <w:t>18</w:t>
      </w:r>
    </w:p>
    <w:p w14:paraId="55D02556" w14:textId="77777777" w:rsidR="00851EAB" w:rsidRDefault="00851EAB" w:rsidP="00CA2D1E">
      <w:pPr>
        <w:pStyle w:val="34"/>
        <w:widowControl w:val="0"/>
        <w:numPr>
          <w:ilvl w:val="2"/>
          <w:numId w:val="2"/>
        </w:numPr>
        <w:tabs>
          <w:tab w:val="left" w:pos="1501"/>
        </w:tabs>
        <w:spacing w:after="0" w:line="480" w:lineRule="exact"/>
        <w:ind w:left="720"/>
        <w:jc w:val="both"/>
      </w:pPr>
      <w:r>
        <w:rPr>
          <w:rStyle w:val="35"/>
          <w:color w:val="000000"/>
        </w:rPr>
        <w:t>Социально-демографическое состояние лиц среднего и старшего</w:t>
      </w:r>
    </w:p>
    <w:p w14:paraId="2D354310" w14:textId="77777777" w:rsidR="00851EAB" w:rsidRDefault="00851EAB" w:rsidP="00851EAB">
      <w:pPr>
        <w:pStyle w:val="34"/>
        <w:tabs>
          <w:tab w:val="right" w:leader="dot" w:pos="9886"/>
        </w:tabs>
        <w:spacing w:after="220" w:line="480" w:lineRule="exact"/>
        <w:ind w:left="720"/>
      </w:pPr>
      <w:r>
        <w:rPr>
          <w:rStyle w:val="35"/>
          <w:color w:val="000000"/>
        </w:rPr>
        <w:t>возраста</w:t>
      </w:r>
      <w:r>
        <w:rPr>
          <w:rStyle w:val="35"/>
          <w:color w:val="000000"/>
        </w:rPr>
        <w:tab/>
        <w:t>18</w:t>
      </w:r>
    </w:p>
    <w:p w14:paraId="6F5A8916" w14:textId="77777777" w:rsidR="00851EAB" w:rsidRDefault="00851EAB" w:rsidP="00851EAB">
      <w:pPr>
        <w:pStyle w:val="34"/>
        <w:tabs>
          <w:tab w:val="right" w:leader="dot" w:pos="9886"/>
        </w:tabs>
        <w:spacing w:after="112" w:line="280" w:lineRule="exact"/>
      </w:pPr>
      <w:r>
        <w:rPr>
          <w:rStyle w:val="35"/>
          <w:color w:val="000000"/>
        </w:rPr>
        <w:t>ГЛАВА 2. ЗАДАЧИ, МЕТОДЫ И ОРГАНИЗАЦИЯ ИССЛЕДОВАНИЯ</w:t>
      </w:r>
      <w:r>
        <w:rPr>
          <w:rStyle w:val="35"/>
          <w:color w:val="000000"/>
        </w:rPr>
        <w:tab/>
        <w:t>27</w:t>
      </w:r>
    </w:p>
    <w:p w14:paraId="7F4A0DBF" w14:textId="77777777" w:rsidR="00851EAB" w:rsidRDefault="00851EAB" w:rsidP="00CA2D1E">
      <w:pPr>
        <w:pStyle w:val="34"/>
        <w:widowControl w:val="0"/>
        <w:numPr>
          <w:ilvl w:val="0"/>
          <w:numId w:val="3"/>
        </w:numPr>
        <w:tabs>
          <w:tab w:val="left" w:pos="968"/>
          <w:tab w:val="right" w:leader="dot" w:pos="9886"/>
        </w:tabs>
        <w:spacing w:after="0" w:line="480" w:lineRule="exact"/>
        <w:ind w:left="360"/>
        <w:jc w:val="both"/>
      </w:pPr>
      <w:r>
        <w:rPr>
          <w:rStyle w:val="35"/>
          <w:color w:val="000000"/>
        </w:rPr>
        <w:t>Цель исследования</w:t>
      </w:r>
      <w:r>
        <w:rPr>
          <w:rStyle w:val="35"/>
          <w:color w:val="000000"/>
        </w:rPr>
        <w:tab/>
        <w:t>27</w:t>
      </w:r>
    </w:p>
    <w:p w14:paraId="56FE42DC" w14:textId="77777777" w:rsidR="00851EAB" w:rsidRDefault="00851EAB" w:rsidP="00CA2D1E">
      <w:pPr>
        <w:pStyle w:val="34"/>
        <w:widowControl w:val="0"/>
        <w:numPr>
          <w:ilvl w:val="0"/>
          <w:numId w:val="3"/>
        </w:numPr>
        <w:tabs>
          <w:tab w:val="left" w:pos="968"/>
          <w:tab w:val="right" w:leader="dot" w:pos="9886"/>
        </w:tabs>
        <w:spacing w:after="0" w:line="480" w:lineRule="exact"/>
        <w:ind w:left="360"/>
        <w:jc w:val="both"/>
      </w:pPr>
      <w:r>
        <w:rPr>
          <w:rStyle w:val="35"/>
          <w:color w:val="000000"/>
        </w:rPr>
        <w:t>Методы исследования</w:t>
      </w:r>
      <w:r>
        <w:rPr>
          <w:rStyle w:val="35"/>
          <w:color w:val="000000"/>
        </w:rPr>
        <w:tab/>
        <w:t>27</w:t>
      </w:r>
    </w:p>
    <w:p w14:paraId="7357D01B" w14:textId="77777777" w:rsidR="00851EAB" w:rsidRDefault="00851EAB" w:rsidP="00CA2D1E">
      <w:pPr>
        <w:pStyle w:val="34"/>
        <w:widowControl w:val="0"/>
        <w:numPr>
          <w:ilvl w:val="0"/>
          <w:numId w:val="3"/>
        </w:numPr>
        <w:tabs>
          <w:tab w:val="left" w:pos="973"/>
        </w:tabs>
        <w:spacing w:after="0" w:line="480" w:lineRule="exact"/>
        <w:ind w:left="360"/>
        <w:jc w:val="both"/>
      </w:pPr>
      <w:r>
        <w:rPr>
          <w:rStyle w:val="35"/>
          <w:color w:val="000000"/>
        </w:rPr>
        <w:t>Физиологические, психологические, социальные исследования (тесты,</w:t>
      </w:r>
    </w:p>
    <w:p w14:paraId="0AD78204" w14:textId="77777777" w:rsidR="00851EAB" w:rsidRDefault="00851EAB" w:rsidP="00851EAB">
      <w:pPr>
        <w:pStyle w:val="34"/>
        <w:tabs>
          <w:tab w:val="right" w:leader="dot" w:pos="9526"/>
        </w:tabs>
        <w:spacing w:line="480" w:lineRule="exact"/>
      </w:pPr>
      <w:r>
        <w:rPr>
          <w:rStyle w:val="35"/>
          <w:color w:val="000000"/>
        </w:rPr>
        <w:t>пробы)</w:t>
      </w:r>
      <w:r>
        <w:rPr>
          <w:rStyle w:val="35"/>
          <w:color w:val="000000"/>
        </w:rPr>
        <w:tab/>
        <w:t>32</w:t>
      </w:r>
    </w:p>
    <w:p w14:paraId="08A37DA4" w14:textId="77777777" w:rsidR="00851EAB" w:rsidRDefault="00851EAB" w:rsidP="00CA2D1E">
      <w:pPr>
        <w:pStyle w:val="34"/>
        <w:widowControl w:val="0"/>
        <w:numPr>
          <w:ilvl w:val="0"/>
          <w:numId w:val="3"/>
        </w:numPr>
        <w:tabs>
          <w:tab w:val="left" w:pos="973"/>
        </w:tabs>
        <w:spacing w:after="0" w:line="480" w:lineRule="exact"/>
        <w:ind w:left="360"/>
        <w:jc w:val="both"/>
      </w:pPr>
      <w:r>
        <w:rPr>
          <w:rStyle w:val="35"/>
          <w:color w:val="000000"/>
        </w:rPr>
        <w:t>Методы математической статистики, используемые для анализа</w:t>
      </w:r>
    </w:p>
    <w:p w14:paraId="0317BA2C" w14:textId="77777777" w:rsidR="00851EAB" w:rsidRDefault="00851EAB" w:rsidP="00851EAB">
      <w:pPr>
        <w:pStyle w:val="34"/>
        <w:tabs>
          <w:tab w:val="right" w:leader="dot" w:pos="9886"/>
        </w:tabs>
        <w:spacing w:line="480" w:lineRule="exact"/>
        <w:ind w:left="360"/>
      </w:pPr>
      <w:r>
        <w:rPr>
          <w:rStyle w:val="35"/>
          <w:color w:val="000000"/>
        </w:rPr>
        <w:t>полученных экспериментальных данных жизнеспособности</w:t>
      </w:r>
      <w:r>
        <w:rPr>
          <w:rStyle w:val="35"/>
          <w:color w:val="000000"/>
        </w:rPr>
        <w:tab/>
      </w:r>
      <w:r>
        <w:rPr>
          <w:color w:val="000000"/>
        </w:rPr>
        <w:t>34</w:t>
      </w:r>
    </w:p>
    <w:p w14:paraId="404DE94D" w14:textId="77777777" w:rsidR="00851EAB" w:rsidRDefault="00851EAB" w:rsidP="00CA2D1E">
      <w:pPr>
        <w:pStyle w:val="34"/>
        <w:widowControl w:val="0"/>
        <w:numPr>
          <w:ilvl w:val="0"/>
          <w:numId w:val="3"/>
        </w:numPr>
        <w:tabs>
          <w:tab w:val="left" w:pos="973"/>
          <w:tab w:val="right" w:leader="dot" w:pos="9886"/>
        </w:tabs>
        <w:spacing w:after="0" w:line="480" w:lineRule="exact"/>
        <w:ind w:left="360"/>
        <w:jc w:val="both"/>
      </w:pPr>
      <w:r>
        <w:rPr>
          <w:rStyle w:val="35"/>
          <w:color w:val="000000"/>
        </w:rPr>
        <w:t>Многомерные модели на матрицах уровня жизнеспособности</w:t>
      </w:r>
      <w:r>
        <w:rPr>
          <w:rStyle w:val="35"/>
          <w:color w:val="000000"/>
        </w:rPr>
        <w:tab/>
        <w:t>35</w:t>
      </w:r>
    </w:p>
    <w:p w14:paraId="07FBF51D" w14:textId="77777777" w:rsidR="00851EAB" w:rsidRDefault="00851EAB" w:rsidP="00CA2D1E">
      <w:pPr>
        <w:pStyle w:val="34"/>
        <w:widowControl w:val="0"/>
        <w:numPr>
          <w:ilvl w:val="0"/>
          <w:numId w:val="3"/>
        </w:numPr>
        <w:tabs>
          <w:tab w:val="left" w:pos="973"/>
          <w:tab w:val="right" w:leader="dot" w:pos="9886"/>
        </w:tabs>
        <w:spacing w:after="0" w:line="480" w:lineRule="exact"/>
        <w:ind w:left="360"/>
        <w:jc w:val="both"/>
      </w:pPr>
      <w:r>
        <w:rPr>
          <w:rStyle w:val="35"/>
          <w:color w:val="000000"/>
        </w:rPr>
        <w:t>Организация педагогического эксперимента</w:t>
      </w:r>
      <w:r>
        <w:rPr>
          <w:rStyle w:val="35"/>
          <w:color w:val="000000"/>
        </w:rPr>
        <w:tab/>
        <w:t>37</w:t>
      </w:r>
    </w:p>
    <w:p w14:paraId="67F6FE3F" w14:textId="77777777" w:rsidR="00851EAB" w:rsidRDefault="00851EAB" w:rsidP="00851EAB">
      <w:pPr>
        <w:pStyle w:val="4"/>
        <w:tabs>
          <w:tab w:val="right" w:leader="dot" w:pos="9886"/>
        </w:tabs>
        <w:spacing w:line="605" w:lineRule="exact"/>
      </w:pPr>
      <w:hyperlink w:anchor="bookmark7" w:tooltip="Current Document" w:history="1">
        <w:r>
          <w:rPr>
            <w:rStyle w:val="35"/>
            <w:color w:val="000000"/>
          </w:rPr>
          <w:t>ГЛАВА 3. ОПЫТНО-ЭКСПЕРИМЕНТАЛЬНОЕ ИССЛЕДОВАНИЕ ЖИЗНЕСПОСОБНОСТИ ЛИЦ СРЕДНЕГО И СТАРШЕГО ВОЗРАСТА</w:t>
        </w:r>
        <w:r>
          <w:rPr>
            <w:rStyle w:val="35"/>
            <w:color w:val="000000"/>
          </w:rPr>
          <w:tab/>
          <w:t>40</w:t>
        </w:r>
      </w:hyperlink>
    </w:p>
    <w:p w14:paraId="0984B73E" w14:textId="77777777" w:rsidR="00851EAB" w:rsidRDefault="00851EAB" w:rsidP="00CA2D1E">
      <w:pPr>
        <w:pStyle w:val="34"/>
        <w:widowControl w:val="0"/>
        <w:numPr>
          <w:ilvl w:val="0"/>
          <w:numId w:val="4"/>
        </w:numPr>
        <w:tabs>
          <w:tab w:val="left" w:pos="968"/>
        </w:tabs>
        <w:spacing w:after="0" w:line="480" w:lineRule="exact"/>
        <w:ind w:left="360"/>
        <w:jc w:val="both"/>
      </w:pPr>
      <w:r>
        <w:rPr>
          <w:rStyle w:val="35"/>
          <w:color w:val="000000"/>
        </w:rPr>
        <w:t>Определение статусов жизнеспособности у лиц среднего и старшего</w:t>
      </w:r>
    </w:p>
    <w:p w14:paraId="43767EC5" w14:textId="77777777" w:rsidR="00851EAB" w:rsidRDefault="00851EAB" w:rsidP="00851EAB">
      <w:pPr>
        <w:pStyle w:val="34"/>
        <w:tabs>
          <w:tab w:val="right" w:leader="dot" w:pos="9526"/>
        </w:tabs>
        <w:spacing w:line="480" w:lineRule="exact"/>
      </w:pPr>
      <w:r>
        <w:rPr>
          <w:rStyle w:val="35"/>
          <w:color w:val="000000"/>
        </w:rPr>
        <w:t>возраста</w:t>
      </w:r>
      <w:r>
        <w:rPr>
          <w:rStyle w:val="35"/>
          <w:color w:val="000000"/>
        </w:rPr>
        <w:tab/>
        <w:t>40</w:t>
      </w:r>
    </w:p>
    <w:p w14:paraId="33EA1CB7" w14:textId="77777777" w:rsidR="00851EAB" w:rsidRDefault="00851EAB" w:rsidP="00CA2D1E">
      <w:pPr>
        <w:pStyle w:val="34"/>
        <w:widowControl w:val="0"/>
        <w:numPr>
          <w:ilvl w:val="0"/>
          <w:numId w:val="4"/>
        </w:numPr>
        <w:tabs>
          <w:tab w:val="left" w:pos="968"/>
        </w:tabs>
        <w:spacing w:after="0" w:line="480" w:lineRule="exact"/>
        <w:ind w:left="360"/>
        <w:jc w:val="both"/>
      </w:pPr>
      <w:r>
        <w:rPr>
          <w:rStyle w:val="35"/>
          <w:color w:val="000000"/>
        </w:rPr>
        <w:t>Формирование групп респондентов - лиц среднего и старшего</w:t>
      </w:r>
    </w:p>
    <w:p w14:paraId="375C6775" w14:textId="77777777" w:rsidR="00851EAB" w:rsidRDefault="00851EAB" w:rsidP="00851EAB">
      <w:pPr>
        <w:pStyle w:val="34"/>
        <w:tabs>
          <w:tab w:val="right" w:leader="dot" w:pos="9886"/>
        </w:tabs>
        <w:spacing w:line="480" w:lineRule="exact"/>
        <w:ind w:left="360"/>
      </w:pPr>
      <w:r>
        <w:rPr>
          <w:rStyle w:val="35"/>
          <w:color w:val="000000"/>
        </w:rPr>
        <w:t>возраста</w:t>
      </w:r>
      <w:r>
        <w:rPr>
          <w:rStyle w:val="35"/>
          <w:color w:val="000000"/>
        </w:rPr>
        <w:tab/>
        <w:t>41</w:t>
      </w:r>
    </w:p>
    <w:p w14:paraId="6EF9B836" w14:textId="77777777" w:rsidR="00851EAB" w:rsidRDefault="00851EAB" w:rsidP="00CA2D1E">
      <w:pPr>
        <w:pStyle w:val="34"/>
        <w:widowControl w:val="0"/>
        <w:numPr>
          <w:ilvl w:val="0"/>
          <w:numId w:val="4"/>
        </w:numPr>
        <w:tabs>
          <w:tab w:val="left" w:pos="968"/>
          <w:tab w:val="right" w:leader="dot" w:pos="9886"/>
        </w:tabs>
        <w:spacing w:after="0" w:line="480" w:lineRule="exact"/>
        <w:ind w:left="360"/>
        <w:jc w:val="both"/>
      </w:pPr>
      <w:r>
        <w:rPr>
          <w:rStyle w:val="35"/>
          <w:color w:val="000000"/>
        </w:rPr>
        <w:t>Выявление статусов жизнеспособности</w:t>
      </w:r>
      <w:r>
        <w:rPr>
          <w:rStyle w:val="35"/>
          <w:color w:val="000000"/>
        </w:rPr>
        <w:tab/>
        <w:t>42</w:t>
      </w:r>
    </w:p>
    <w:p w14:paraId="7D1CDF1B" w14:textId="77777777" w:rsidR="00851EAB" w:rsidRDefault="00851EAB" w:rsidP="00CA2D1E">
      <w:pPr>
        <w:pStyle w:val="34"/>
        <w:widowControl w:val="0"/>
        <w:numPr>
          <w:ilvl w:val="0"/>
          <w:numId w:val="4"/>
        </w:numPr>
        <w:tabs>
          <w:tab w:val="left" w:pos="968"/>
          <w:tab w:val="right" w:leader="dot" w:pos="9886"/>
        </w:tabs>
        <w:spacing w:after="0" w:line="480" w:lineRule="exact"/>
        <w:ind w:left="360"/>
        <w:jc w:val="both"/>
      </w:pPr>
      <w:r>
        <w:rPr>
          <w:rStyle w:val="35"/>
          <w:color w:val="000000"/>
        </w:rPr>
        <w:lastRenderedPageBreak/>
        <w:t>Вычисление коэффициента уровня жизнеспособности</w:t>
      </w:r>
      <w:r>
        <w:rPr>
          <w:rStyle w:val="35"/>
          <w:color w:val="000000"/>
        </w:rPr>
        <w:tab/>
        <w:t>50</w:t>
      </w:r>
      <w:r>
        <w:br w:type="page"/>
      </w:r>
    </w:p>
    <w:p w14:paraId="57A819CD" w14:textId="77777777" w:rsidR="00851EAB" w:rsidRDefault="00851EAB" w:rsidP="00851EAB">
      <w:pPr>
        <w:pStyle w:val="2b"/>
        <w:keepNext/>
        <w:keepLines/>
        <w:shd w:val="clear" w:color="auto" w:fill="auto"/>
        <w:spacing w:line="340" w:lineRule="exact"/>
        <w:ind w:left="20"/>
      </w:pPr>
      <w:r>
        <w:lastRenderedPageBreak/>
        <w:fldChar w:fldCharType="end"/>
      </w:r>
      <w:bookmarkStart w:id="2" w:name="bookmark2"/>
      <w:r>
        <w:rPr>
          <w:rStyle w:val="2a"/>
          <w:b/>
          <w:bCs/>
          <w:color w:val="000000"/>
        </w:rPr>
        <w:t>з</w:t>
      </w:r>
      <w:bookmarkEnd w:id="2"/>
    </w:p>
    <w:p w14:paraId="66F2A536" w14:textId="77777777" w:rsidR="00851EAB" w:rsidRDefault="00851EAB" w:rsidP="00851EAB">
      <w:pPr>
        <w:pStyle w:val="4"/>
        <w:tabs>
          <w:tab w:val="right" w:leader="dot" w:pos="9890"/>
        </w:tabs>
        <w:spacing w:after="68" w:line="485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9" w:tooltip="Current Document" w:history="1">
        <w:r>
          <w:rPr>
            <w:rStyle w:val="35"/>
            <w:color w:val="000000"/>
            <w:lang w:val="uk-UA" w:eastAsia="uk-UA"/>
          </w:rPr>
          <w:t xml:space="preserve">ГЛАВА 4. МЕТОДИКА </w:t>
        </w:r>
        <w:r>
          <w:rPr>
            <w:rStyle w:val="35"/>
            <w:color w:val="000000"/>
          </w:rPr>
          <w:t xml:space="preserve">ДВИГАТЕЛЬНОЙ АКТИВНОСТИ </w:t>
        </w:r>
        <w:r>
          <w:rPr>
            <w:rStyle w:val="35"/>
            <w:color w:val="000000"/>
            <w:lang w:val="uk-UA" w:eastAsia="uk-UA"/>
          </w:rPr>
          <w:t xml:space="preserve">ДЛЯ </w:t>
        </w:r>
        <w:r>
          <w:rPr>
            <w:rStyle w:val="35"/>
            <w:color w:val="000000"/>
          </w:rPr>
          <w:t>ЛИЦ СРЕДНЕГО И СТАРШЕГО ВОЗРАСТА</w:t>
        </w:r>
        <w:r>
          <w:rPr>
            <w:rStyle w:val="35"/>
            <w:color w:val="000000"/>
          </w:rPr>
          <w:tab/>
          <w:t>54</w:t>
        </w:r>
      </w:hyperlink>
    </w:p>
    <w:p w14:paraId="05B8FD5C" w14:textId="77777777" w:rsidR="00851EAB" w:rsidRDefault="00851EAB" w:rsidP="00CA2D1E">
      <w:pPr>
        <w:pStyle w:val="4"/>
        <w:widowControl w:val="0"/>
        <w:numPr>
          <w:ilvl w:val="1"/>
          <w:numId w:val="4"/>
        </w:numPr>
        <w:tabs>
          <w:tab w:val="left" w:pos="968"/>
          <w:tab w:val="right" w:leader="dot" w:pos="9890"/>
        </w:tabs>
        <w:spacing w:after="0" w:line="475" w:lineRule="exact"/>
        <w:ind w:left="360"/>
        <w:jc w:val="both"/>
      </w:pPr>
      <w:hyperlink w:anchor="bookmark10" w:tooltip="Current Document" w:history="1">
        <w:r>
          <w:rPr>
            <w:rStyle w:val="35"/>
            <w:color w:val="000000"/>
          </w:rPr>
          <w:t>Закономерности физической подготовки</w:t>
        </w:r>
        <w:r>
          <w:rPr>
            <w:rStyle w:val="35"/>
            <w:color w:val="000000"/>
          </w:rPr>
          <w:tab/>
          <w:t>54</w:t>
        </w:r>
      </w:hyperlink>
    </w:p>
    <w:p w14:paraId="24DC65C0" w14:textId="77777777" w:rsidR="00851EAB" w:rsidRDefault="00851EAB" w:rsidP="00CA2D1E">
      <w:pPr>
        <w:pStyle w:val="4"/>
        <w:widowControl w:val="0"/>
        <w:numPr>
          <w:ilvl w:val="1"/>
          <w:numId w:val="4"/>
        </w:numPr>
        <w:tabs>
          <w:tab w:val="left" w:pos="968"/>
          <w:tab w:val="right" w:leader="dot" w:pos="9890"/>
        </w:tabs>
        <w:spacing w:after="0" w:line="475" w:lineRule="exact"/>
        <w:ind w:left="360"/>
        <w:jc w:val="both"/>
      </w:pPr>
      <w:hyperlink w:anchor="bookmark11" w:tooltip="Current Document" w:history="1">
        <w:r>
          <w:rPr>
            <w:rStyle w:val="35"/>
            <w:color w:val="000000"/>
          </w:rPr>
          <w:t>Противопоказания к занятиям физической подготовкой</w:t>
        </w:r>
        <w:r>
          <w:rPr>
            <w:rStyle w:val="35"/>
            <w:color w:val="000000"/>
          </w:rPr>
          <w:tab/>
          <w:t>60</w:t>
        </w:r>
      </w:hyperlink>
    </w:p>
    <w:p w14:paraId="36383A7C" w14:textId="77777777" w:rsidR="00851EAB" w:rsidRDefault="00851EAB" w:rsidP="00CA2D1E">
      <w:pPr>
        <w:pStyle w:val="34"/>
        <w:widowControl w:val="0"/>
        <w:numPr>
          <w:ilvl w:val="1"/>
          <w:numId w:val="4"/>
        </w:numPr>
        <w:tabs>
          <w:tab w:val="left" w:pos="968"/>
          <w:tab w:val="right" w:leader="dot" w:pos="9890"/>
        </w:tabs>
        <w:spacing w:after="0" w:line="475" w:lineRule="exact"/>
        <w:ind w:left="360"/>
        <w:jc w:val="both"/>
      </w:pPr>
      <w:r>
        <w:rPr>
          <w:rStyle w:val="35"/>
          <w:color w:val="000000"/>
        </w:rPr>
        <w:t>Выбор двигательного режима</w:t>
      </w:r>
      <w:r>
        <w:rPr>
          <w:rStyle w:val="35"/>
          <w:color w:val="000000"/>
        </w:rPr>
        <w:tab/>
        <w:t>65</w:t>
      </w:r>
    </w:p>
    <w:p w14:paraId="262888AE" w14:textId="77777777" w:rsidR="00851EAB" w:rsidRDefault="00851EAB" w:rsidP="00CA2D1E">
      <w:pPr>
        <w:pStyle w:val="34"/>
        <w:widowControl w:val="0"/>
        <w:numPr>
          <w:ilvl w:val="1"/>
          <w:numId w:val="4"/>
        </w:numPr>
        <w:tabs>
          <w:tab w:val="left" w:pos="968"/>
          <w:tab w:val="right" w:leader="dot" w:pos="9890"/>
        </w:tabs>
        <w:spacing w:after="0" w:line="475" w:lineRule="exact"/>
        <w:ind w:left="360"/>
        <w:jc w:val="both"/>
      </w:pPr>
      <w:r>
        <w:rPr>
          <w:rStyle w:val="35"/>
          <w:color w:val="000000"/>
        </w:rPr>
        <w:t>Структура и содержание комплексных занятий</w:t>
      </w:r>
      <w:r>
        <w:rPr>
          <w:rStyle w:val="35"/>
          <w:color w:val="000000"/>
        </w:rPr>
        <w:tab/>
      </w:r>
      <w:r>
        <w:rPr>
          <w:color w:val="000000"/>
        </w:rPr>
        <w:t>68</w:t>
      </w:r>
    </w:p>
    <w:p w14:paraId="7C1048AF" w14:textId="77777777" w:rsidR="00851EAB" w:rsidRDefault="00851EAB" w:rsidP="00CA2D1E">
      <w:pPr>
        <w:pStyle w:val="4"/>
        <w:widowControl w:val="0"/>
        <w:numPr>
          <w:ilvl w:val="1"/>
          <w:numId w:val="4"/>
        </w:numPr>
        <w:tabs>
          <w:tab w:val="left" w:pos="968"/>
          <w:tab w:val="right" w:leader="dot" w:pos="9890"/>
        </w:tabs>
        <w:spacing w:after="0" w:line="475" w:lineRule="exact"/>
        <w:ind w:left="360"/>
        <w:jc w:val="both"/>
      </w:pPr>
      <w:hyperlink w:anchor="bookmark12" w:tooltip="Current Document" w:history="1">
        <w:r>
          <w:rPr>
            <w:rStyle w:val="35"/>
            <w:color w:val="000000"/>
          </w:rPr>
          <w:t>Стимулирование психологического статуса</w:t>
        </w:r>
        <w:r>
          <w:rPr>
            <w:rStyle w:val="35"/>
            <w:color w:val="000000"/>
          </w:rPr>
          <w:tab/>
          <w:t>72</w:t>
        </w:r>
      </w:hyperlink>
    </w:p>
    <w:p w14:paraId="17C15ABC" w14:textId="77777777" w:rsidR="00851EAB" w:rsidRDefault="00851EAB" w:rsidP="00CA2D1E">
      <w:pPr>
        <w:pStyle w:val="34"/>
        <w:widowControl w:val="0"/>
        <w:numPr>
          <w:ilvl w:val="1"/>
          <w:numId w:val="4"/>
        </w:numPr>
        <w:tabs>
          <w:tab w:val="left" w:pos="968"/>
        </w:tabs>
        <w:spacing w:after="0" w:line="475" w:lineRule="exact"/>
        <w:ind w:left="360"/>
        <w:jc w:val="both"/>
      </w:pPr>
      <w:r>
        <w:rPr>
          <w:rStyle w:val="35"/>
          <w:color w:val="000000"/>
        </w:rPr>
        <w:t>Построение алгоритма объема и интенсивности физической нагрузки по</w:t>
      </w:r>
    </w:p>
    <w:p w14:paraId="6FC2AD32" w14:textId="77777777" w:rsidR="00851EAB" w:rsidRDefault="00851EAB" w:rsidP="00851EAB">
      <w:pPr>
        <w:pStyle w:val="34"/>
        <w:tabs>
          <w:tab w:val="right" w:leader="dot" w:pos="9890"/>
        </w:tabs>
        <w:spacing w:line="475" w:lineRule="exact"/>
        <w:ind w:left="360"/>
      </w:pPr>
      <w:r>
        <w:rPr>
          <w:rStyle w:val="35"/>
          <w:color w:val="000000"/>
        </w:rPr>
        <w:t>уровню подготовки</w:t>
      </w:r>
      <w:r>
        <w:rPr>
          <w:rStyle w:val="35"/>
          <w:color w:val="000000"/>
        </w:rPr>
        <w:tab/>
        <w:t>76</w:t>
      </w:r>
    </w:p>
    <w:p w14:paraId="1A7B3B45" w14:textId="77777777" w:rsidR="00851EAB" w:rsidRDefault="00851EAB" w:rsidP="00CA2D1E">
      <w:pPr>
        <w:pStyle w:val="34"/>
        <w:widowControl w:val="0"/>
        <w:numPr>
          <w:ilvl w:val="1"/>
          <w:numId w:val="4"/>
        </w:numPr>
        <w:tabs>
          <w:tab w:val="left" w:pos="973"/>
          <w:tab w:val="right" w:leader="dot" w:pos="9890"/>
        </w:tabs>
        <w:spacing w:after="0" w:line="475" w:lineRule="exact"/>
        <w:ind w:left="360"/>
        <w:jc w:val="both"/>
      </w:pPr>
      <w:r>
        <w:rPr>
          <w:rStyle w:val="35"/>
          <w:color w:val="000000"/>
        </w:rPr>
        <w:t>Исследование динамики статусов, уровней жизнеспособности</w:t>
      </w:r>
      <w:r>
        <w:rPr>
          <w:rStyle w:val="35"/>
          <w:color w:val="000000"/>
        </w:rPr>
        <w:tab/>
        <w:t>81</w:t>
      </w:r>
    </w:p>
    <w:p w14:paraId="049D9352" w14:textId="77777777" w:rsidR="00851EAB" w:rsidRDefault="00851EAB" w:rsidP="00851EAB">
      <w:pPr>
        <w:pStyle w:val="4"/>
        <w:tabs>
          <w:tab w:val="right" w:leader="dot" w:pos="9890"/>
        </w:tabs>
      </w:pPr>
      <w:hyperlink w:anchor="bookmark14" w:tooltip="Current Document" w:history="1">
        <w:r>
          <w:rPr>
            <w:rStyle w:val="35"/>
            <w:color w:val="000000"/>
          </w:rPr>
          <w:t>ВЫВОДЫ</w:t>
        </w:r>
        <w:r>
          <w:rPr>
            <w:rStyle w:val="35"/>
            <w:color w:val="000000"/>
          </w:rPr>
          <w:tab/>
          <w:t>91</w:t>
        </w:r>
      </w:hyperlink>
    </w:p>
    <w:p w14:paraId="2C296EAE" w14:textId="77777777" w:rsidR="00851EAB" w:rsidRDefault="00851EAB" w:rsidP="00851EAB">
      <w:pPr>
        <w:pStyle w:val="34"/>
        <w:tabs>
          <w:tab w:val="right" w:leader="dot" w:pos="9890"/>
        </w:tabs>
      </w:pPr>
      <w:hyperlink w:anchor="bookmark15" w:tooltip="Current Document" w:history="1">
        <w:r>
          <w:rPr>
            <w:rStyle w:val="35"/>
            <w:color w:val="000000"/>
          </w:rPr>
          <w:t>ПРАКТИЧЕСКИЕ РЕКОМЕНДАЦИИ</w:t>
        </w:r>
        <w:r>
          <w:rPr>
            <w:rStyle w:val="35"/>
            <w:color w:val="000000"/>
          </w:rPr>
          <w:tab/>
          <w:t>94</w:t>
        </w:r>
      </w:hyperlink>
    </w:p>
    <w:p w14:paraId="4C87E466" w14:textId="77777777" w:rsidR="00851EAB" w:rsidRDefault="00851EAB" w:rsidP="00851EAB">
      <w:pPr>
        <w:pStyle w:val="4"/>
        <w:tabs>
          <w:tab w:val="right" w:leader="dot" w:pos="9890"/>
        </w:tabs>
      </w:pPr>
      <w:hyperlink w:anchor="bookmark16" w:tooltip="Current Document" w:history="1">
        <w:r>
          <w:rPr>
            <w:rStyle w:val="35"/>
            <w:color w:val="000000"/>
          </w:rPr>
          <w:t>СПИСОК ИСПОЛЬЗУЕМОЙ ЛИТЕРАТУРЫ</w:t>
        </w:r>
        <w:r>
          <w:rPr>
            <w:rStyle w:val="35"/>
            <w:color w:val="000000"/>
          </w:rPr>
          <w:tab/>
          <w:t>95</w:t>
        </w:r>
      </w:hyperlink>
    </w:p>
    <w:p w14:paraId="1451F912" w14:textId="77777777" w:rsidR="00851EAB" w:rsidRDefault="00851EAB" w:rsidP="00851EAB">
      <w:pPr>
        <w:pStyle w:val="34"/>
        <w:tabs>
          <w:tab w:val="right" w:leader="dot" w:pos="9890"/>
        </w:tabs>
        <w:spacing w:after="272" w:line="280" w:lineRule="exact"/>
      </w:pPr>
      <w:r>
        <w:rPr>
          <w:rStyle w:val="35"/>
          <w:color w:val="000000"/>
        </w:rPr>
        <w:t>ПРИЛОЖЕНИЕ 1</w:t>
      </w:r>
      <w:r>
        <w:rPr>
          <w:rStyle w:val="35"/>
          <w:color w:val="000000"/>
        </w:rPr>
        <w:tab/>
        <w:t>107</w:t>
      </w:r>
    </w:p>
    <w:p w14:paraId="27CCDD1D" w14:textId="77777777" w:rsidR="00851EAB" w:rsidRDefault="00851EAB" w:rsidP="00851EAB">
      <w:pPr>
        <w:pStyle w:val="34"/>
        <w:tabs>
          <w:tab w:val="right" w:leader="dot" w:pos="9890"/>
        </w:tabs>
        <w:spacing w:after="277" w:line="280" w:lineRule="exact"/>
      </w:pPr>
      <w:r>
        <w:rPr>
          <w:rStyle w:val="35"/>
          <w:color w:val="000000"/>
        </w:rPr>
        <w:t>ПРИЛОЖЕНИЕ 2</w:t>
      </w:r>
      <w:r>
        <w:rPr>
          <w:rStyle w:val="35"/>
          <w:color w:val="000000"/>
        </w:rPr>
        <w:tab/>
        <w:t>111</w:t>
      </w:r>
    </w:p>
    <w:p w14:paraId="556DB7F1" w14:textId="3312E160" w:rsidR="00785490" w:rsidRDefault="00851EAB" w:rsidP="00851EAB">
      <w:pPr>
        <w:rPr>
          <w:rStyle w:val="21"/>
          <w:color w:val="000000"/>
        </w:rPr>
      </w:pPr>
      <w:r>
        <w:rPr>
          <w:b/>
          <w:bCs/>
          <w:sz w:val="28"/>
          <w:szCs w:val="28"/>
        </w:rPr>
        <w:fldChar w:fldCharType="end"/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1" locked="0" layoutInCell="1" allowOverlap="1" wp14:anchorId="0AF3A470" wp14:editId="34BC6F4F">
                <wp:simplePos x="0" y="0"/>
                <wp:positionH relativeFrom="margin">
                  <wp:posOffset>5996940</wp:posOffset>
                </wp:positionH>
                <wp:positionV relativeFrom="paragraph">
                  <wp:posOffset>-17145</wp:posOffset>
                </wp:positionV>
                <wp:extent cx="292735" cy="177800"/>
                <wp:effectExtent l="3810" t="0" r="0" b="4445"/>
                <wp:wrapSquare wrapText="left"/>
                <wp:docPr id="146" name="Надпись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8A897" w14:textId="77777777" w:rsidR="00851EAB" w:rsidRDefault="00851EAB" w:rsidP="00851EAB">
                            <w:pPr>
                              <w:pStyle w:val="60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128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3A470" id="Надпись 146" o:spid="_x0000_s1027" type="#_x0000_t202" style="position:absolute;margin-left:472.2pt;margin-top:-1.35pt;width:23.05pt;height:14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" filled="f" stroked="f">
                <v:textbox style="mso-fit-shape-to-text:t" inset="0,0,0,0">
                  <w:txbxContent>
                    <w:p w14:paraId="2DB8A897" w14:textId="77777777" w:rsidR="00851EAB" w:rsidRDefault="00851EAB" w:rsidP="00851EAB">
                      <w:pPr>
                        <w:pStyle w:val="60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6Exact"/>
                          <w:color w:val="000000"/>
                        </w:rPr>
                        <w:t>128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21"/>
          <w:color w:val="000000"/>
        </w:rPr>
        <w:t>ПРИЛОЖЕНИЕ 3</w:t>
      </w:r>
    </w:p>
    <w:p w14:paraId="765CF73D" w14:textId="185137B7" w:rsidR="00851EAB" w:rsidRDefault="00851EAB" w:rsidP="00851EAB">
      <w:pPr>
        <w:rPr>
          <w:rStyle w:val="21"/>
          <w:color w:val="000000"/>
        </w:rPr>
      </w:pPr>
    </w:p>
    <w:p w14:paraId="7ED32D89" w14:textId="233E9C6A" w:rsidR="00851EAB" w:rsidRDefault="00851EAB" w:rsidP="00851EAB">
      <w:pPr>
        <w:rPr>
          <w:rStyle w:val="21"/>
          <w:color w:val="000000"/>
        </w:rPr>
      </w:pPr>
    </w:p>
    <w:p w14:paraId="45309152" w14:textId="77777777" w:rsidR="00851EAB" w:rsidRDefault="00851EAB" w:rsidP="00851EAB">
      <w:pPr>
        <w:pStyle w:val="411"/>
        <w:keepNext/>
        <w:keepLines/>
        <w:shd w:val="clear" w:color="auto" w:fill="auto"/>
        <w:spacing w:after="2" w:line="280" w:lineRule="exact"/>
        <w:jc w:val="center"/>
      </w:pPr>
      <w:bookmarkStart w:id="3" w:name="bookmark14"/>
      <w:r>
        <w:rPr>
          <w:rStyle w:val="47"/>
          <w:b/>
          <w:bCs/>
          <w:color w:val="000000"/>
        </w:rPr>
        <w:t>ВЫВОДЫ</w:t>
      </w:r>
      <w:bookmarkEnd w:id="3"/>
    </w:p>
    <w:p w14:paraId="7343BE58" w14:textId="77777777" w:rsidR="00851EAB" w:rsidRDefault="00851EAB" w:rsidP="00CA2D1E">
      <w:pPr>
        <w:pStyle w:val="210"/>
        <w:numPr>
          <w:ilvl w:val="0"/>
          <w:numId w:val="5"/>
        </w:numPr>
        <w:shd w:val="clear" w:color="auto" w:fill="auto"/>
        <w:tabs>
          <w:tab w:val="left" w:pos="923"/>
        </w:tabs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>В настоящее время при наличии большого количества публикаций о значимости физических упражнений, необходимых для поддержания функциональных возможностей организма и совместимых с оптимальным состоянием здоровья, не нашли своего отражения эффективные системы знаний и методики оздоровительной физической культуры для лиц среднего и старшего возраста с учетом их физиологического, психологического и социального статусов.</w:t>
      </w:r>
    </w:p>
    <w:p w14:paraId="08EA21B8" w14:textId="77777777" w:rsidR="00851EAB" w:rsidRDefault="00851EAB" w:rsidP="00851EAB">
      <w:pPr>
        <w:pStyle w:val="210"/>
        <w:shd w:val="clear" w:color="auto" w:fill="auto"/>
        <w:tabs>
          <w:tab w:val="left" w:pos="3293"/>
        </w:tabs>
        <w:spacing w:line="480" w:lineRule="exact"/>
        <w:ind w:firstLine="620"/>
        <w:jc w:val="both"/>
      </w:pPr>
      <w:r>
        <w:rPr>
          <w:rStyle w:val="21"/>
          <w:color w:val="000000"/>
        </w:rPr>
        <w:t>Основными причинами начала занятий оздоровительной физической культурой являются:</w:t>
      </w:r>
      <w:r>
        <w:rPr>
          <w:rStyle w:val="21"/>
          <w:color w:val="000000"/>
        </w:rPr>
        <w:tab/>
        <w:t>увеличение веса, снижение работоспособности,</w:t>
      </w:r>
    </w:p>
    <w:p w14:paraId="191C4B1D" w14:textId="77777777" w:rsidR="00851EAB" w:rsidRDefault="00851EAB" w:rsidP="00851EAB">
      <w:pPr>
        <w:pStyle w:val="210"/>
        <w:shd w:val="clear" w:color="auto" w:fill="auto"/>
        <w:spacing w:line="480" w:lineRule="exact"/>
        <w:jc w:val="left"/>
      </w:pPr>
      <w:r>
        <w:rPr>
          <w:rStyle w:val="21"/>
          <w:color w:val="000000"/>
        </w:rPr>
        <w:lastRenderedPageBreak/>
        <w:t>ухудшение общего самочувствия, появление заболеваний и другое.</w:t>
      </w:r>
    </w:p>
    <w:p w14:paraId="6D7A6502" w14:textId="77777777" w:rsidR="00851EAB" w:rsidRDefault="00851EAB" w:rsidP="00851EAB">
      <w:pPr>
        <w:pStyle w:val="210"/>
        <w:shd w:val="clear" w:color="auto" w:fill="auto"/>
        <w:spacing w:after="424" w:line="485" w:lineRule="exact"/>
        <w:ind w:firstLine="620"/>
        <w:jc w:val="both"/>
      </w:pPr>
      <w:r>
        <w:rPr>
          <w:rStyle w:val="21"/>
          <w:color w:val="000000"/>
        </w:rPr>
        <w:t>Наблюдается значительное улучшение психофизиологических показателей у обследуемых лиц после курса физкультурно-оздоровительных занятий.</w:t>
      </w:r>
    </w:p>
    <w:p w14:paraId="0B81F6E4" w14:textId="77777777" w:rsidR="00851EAB" w:rsidRDefault="00851EAB" w:rsidP="00CA2D1E">
      <w:pPr>
        <w:pStyle w:val="210"/>
        <w:numPr>
          <w:ilvl w:val="0"/>
          <w:numId w:val="5"/>
        </w:numPr>
        <w:shd w:val="clear" w:color="auto" w:fill="auto"/>
        <w:tabs>
          <w:tab w:val="left" w:pos="923"/>
        </w:tabs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>В результате проведенного педагогического эксперимента было установлено, что у обследуемых респондентов - преподавателей и сотрудников привычная двигательная активность составляет:</w:t>
      </w:r>
    </w:p>
    <w:p w14:paraId="13E9315E" w14:textId="77777777" w:rsidR="00851EAB" w:rsidRDefault="00851EAB" w:rsidP="00CA2D1E">
      <w:pPr>
        <w:pStyle w:val="210"/>
        <w:numPr>
          <w:ilvl w:val="0"/>
          <w:numId w:val="6"/>
        </w:numPr>
        <w:shd w:val="clear" w:color="auto" w:fill="auto"/>
        <w:tabs>
          <w:tab w:val="left" w:pos="923"/>
          <w:tab w:val="left" w:pos="3293"/>
        </w:tabs>
        <w:spacing w:before="0" w:after="0" w:line="490" w:lineRule="exact"/>
        <w:ind w:firstLine="620"/>
        <w:jc w:val="both"/>
      </w:pPr>
      <w:r>
        <w:rPr>
          <w:rStyle w:val="21"/>
          <w:color w:val="000000"/>
        </w:rPr>
        <w:t>средний возраст:</w:t>
      </w:r>
      <w:r>
        <w:rPr>
          <w:rStyle w:val="21"/>
          <w:color w:val="000000"/>
        </w:rPr>
        <w:tab/>
        <w:t>низкая - 31%, ниже среднего -30%, средняя -23%,</w:t>
      </w:r>
    </w:p>
    <w:p w14:paraId="7417A0E3" w14:textId="77777777" w:rsidR="00851EAB" w:rsidRDefault="00851EAB" w:rsidP="00851EAB">
      <w:pPr>
        <w:pStyle w:val="210"/>
        <w:shd w:val="clear" w:color="auto" w:fill="auto"/>
        <w:spacing w:line="490" w:lineRule="exact"/>
        <w:jc w:val="left"/>
      </w:pPr>
      <w:r>
        <w:rPr>
          <w:rStyle w:val="21"/>
          <w:color w:val="000000"/>
        </w:rPr>
        <w:t>высокая -16%.</w:t>
      </w:r>
    </w:p>
    <w:p w14:paraId="49841814" w14:textId="77777777" w:rsidR="00851EAB" w:rsidRDefault="00851EAB" w:rsidP="00CA2D1E">
      <w:pPr>
        <w:pStyle w:val="210"/>
        <w:numPr>
          <w:ilvl w:val="0"/>
          <w:numId w:val="6"/>
        </w:numPr>
        <w:shd w:val="clear" w:color="auto" w:fill="auto"/>
        <w:tabs>
          <w:tab w:val="left" w:pos="923"/>
        </w:tabs>
        <w:spacing w:before="0" w:after="428" w:line="490" w:lineRule="exact"/>
        <w:ind w:firstLine="620"/>
        <w:jc w:val="both"/>
      </w:pPr>
      <w:r>
        <w:rPr>
          <w:rStyle w:val="21"/>
          <w:color w:val="000000"/>
        </w:rPr>
        <w:t>старший возраст: низкая 43%, ниже среднего -25%, средняя -21%, высокая -11%.</w:t>
      </w:r>
    </w:p>
    <w:p w14:paraId="6B9C9B98" w14:textId="77777777" w:rsidR="00851EAB" w:rsidRDefault="00851EAB" w:rsidP="00CA2D1E">
      <w:pPr>
        <w:pStyle w:val="210"/>
        <w:numPr>
          <w:ilvl w:val="0"/>
          <w:numId w:val="5"/>
        </w:numPr>
        <w:shd w:val="clear" w:color="auto" w:fill="auto"/>
        <w:tabs>
          <w:tab w:val="left" w:pos="923"/>
        </w:tabs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>Для лиц с низкой двигательной активностью характерен высокий уровень личностной и ситуативной тревожности, широкий диапазон их индивидуальных различий (от низкого до высокого). Средний уровень различных форм агрессивности (физической, косвенной вербальной) с преобладанием аутогенной направленности ее проявления и более высокий уровень враждебности (подозрительности, обиды) и чувства вины.</w:t>
      </w:r>
    </w:p>
    <w:p w14:paraId="7209F85F" w14:textId="77777777" w:rsidR="00851EAB" w:rsidRDefault="00851EAB" w:rsidP="00851EAB">
      <w:pPr>
        <w:pStyle w:val="210"/>
        <w:shd w:val="clear" w:color="auto" w:fill="auto"/>
        <w:tabs>
          <w:tab w:val="left" w:pos="3542"/>
        </w:tabs>
        <w:spacing w:line="490" w:lineRule="exact"/>
        <w:ind w:firstLine="620"/>
        <w:jc w:val="both"/>
      </w:pPr>
      <w:r>
        <w:rPr>
          <w:rStyle w:val="21"/>
          <w:color w:val="000000"/>
        </w:rPr>
        <w:t>Для людей, имеющих ниже среднего уровень привычной двигательной активности, характерна:</w:t>
      </w:r>
      <w:r>
        <w:rPr>
          <w:rStyle w:val="21"/>
          <w:color w:val="000000"/>
        </w:rPr>
        <w:tab/>
        <w:t>низкая степень личностной и ситуативной</w:t>
      </w:r>
    </w:p>
    <w:p w14:paraId="038A52EB" w14:textId="77777777" w:rsidR="00851EAB" w:rsidRDefault="00851EAB" w:rsidP="00851EAB">
      <w:pPr>
        <w:pStyle w:val="210"/>
        <w:shd w:val="clear" w:color="auto" w:fill="auto"/>
        <w:spacing w:line="490" w:lineRule="exact"/>
        <w:jc w:val="both"/>
      </w:pPr>
      <w:r>
        <w:rPr>
          <w:rStyle w:val="21"/>
          <w:color w:val="000000"/>
        </w:rPr>
        <w:t>тревожности в диапазоне индивидуальных различий от низкого до высокого. Ниже среднего величина различных форм агрессивности, ниже среднего уровень враждебности и чувства вины.</w:t>
      </w:r>
    </w:p>
    <w:p w14:paraId="6C9BC554" w14:textId="77777777" w:rsidR="00851EAB" w:rsidRDefault="00851EAB" w:rsidP="00851EAB">
      <w:pPr>
        <w:pStyle w:val="210"/>
        <w:shd w:val="clear" w:color="auto" w:fill="auto"/>
        <w:spacing w:line="480" w:lineRule="exact"/>
        <w:ind w:firstLine="620"/>
        <w:jc w:val="both"/>
      </w:pPr>
      <w:r>
        <w:rPr>
          <w:rStyle w:val="21"/>
          <w:color w:val="000000"/>
        </w:rPr>
        <w:t xml:space="preserve">Для лиц, имеющих средний уровень привычной двигательной активности, характерен средний уровень личностной и ситуативной тревожности в диапазоне индивидуальных </w:t>
      </w:r>
      <w:r>
        <w:rPr>
          <w:rStyle w:val="21"/>
          <w:color w:val="000000"/>
        </w:rPr>
        <w:lastRenderedPageBreak/>
        <w:t xml:space="preserve">различий от низкого до высокого. Средняя величина различных форм агрессивности, (физической, косвенной, вербальной) с незначительным преобладанием </w:t>
      </w:r>
      <w:r>
        <w:rPr>
          <w:rStyle w:val="21"/>
          <w:color w:val="000000"/>
          <w:lang w:val="uk-UA" w:eastAsia="uk-UA"/>
        </w:rPr>
        <w:t xml:space="preserve">гетеро </w:t>
      </w:r>
      <w:r>
        <w:rPr>
          <w:rStyle w:val="21"/>
          <w:color w:val="000000"/>
        </w:rPr>
        <w:t>- направленности её проявления и средней степенью враждебности (подозрительность, обида) и чувства вины.</w:t>
      </w:r>
    </w:p>
    <w:p w14:paraId="2EEE1E0E" w14:textId="77777777" w:rsidR="00851EAB" w:rsidRDefault="00851EAB" w:rsidP="00851EAB">
      <w:pPr>
        <w:pStyle w:val="210"/>
        <w:shd w:val="clear" w:color="auto" w:fill="auto"/>
        <w:spacing w:line="485" w:lineRule="exact"/>
        <w:ind w:firstLine="620"/>
        <w:jc w:val="both"/>
      </w:pPr>
      <w:r>
        <w:rPr>
          <w:rStyle w:val="21"/>
          <w:color w:val="000000"/>
        </w:rPr>
        <w:t xml:space="preserve">Для людей с высокой привычной двигательной активностью характерен более высокий уровень личностной и ситуативной тревожности с диапазоном индивидуальных различий от среднего до высокого и степень различных форм агрессивности (физической, косвенной, вербальной) с преобладанием </w:t>
      </w:r>
      <w:r>
        <w:rPr>
          <w:rStyle w:val="21"/>
          <w:color w:val="000000"/>
          <w:lang w:val="uk-UA" w:eastAsia="uk-UA"/>
        </w:rPr>
        <w:t xml:space="preserve">гетеро </w:t>
      </w:r>
      <w:r>
        <w:rPr>
          <w:rStyle w:val="21"/>
          <w:color w:val="000000"/>
        </w:rPr>
        <w:t>- направленности ее морфофункциональных и психофизиологических особенностей функциональных различных типов.</w:t>
      </w:r>
    </w:p>
    <w:p w14:paraId="0003C05A" w14:textId="77777777" w:rsidR="00851EAB" w:rsidRDefault="00851EAB" w:rsidP="00CA2D1E">
      <w:pPr>
        <w:pStyle w:val="210"/>
        <w:numPr>
          <w:ilvl w:val="0"/>
          <w:numId w:val="5"/>
        </w:numPr>
        <w:shd w:val="clear" w:color="auto" w:fill="auto"/>
        <w:tabs>
          <w:tab w:val="left" w:pos="1346"/>
        </w:tabs>
        <w:spacing w:before="0" w:line="485" w:lineRule="exact"/>
        <w:ind w:left="280" w:firstLine="660"/>
        <w:jc w:val="both"/>
      </w:pPr>
      <w:r>
        <w:rPr>
          <w:rStyle w:val="21"/>
          <w:color w:val="000000"/>
        </w:rPr>
        <w:t>Разработанная комплексная методика физкультурно-оздоровительных занятий для лиц среднего и старшего возраста включает не только выполнение дыхательных упражнений, упражнений на гибкость, ловкость, но и комплекс упражнений атлетической гимнастики, танцевальных элементов, ритмической гимнастики, круговой тренировки, бега, спортивных игр.</w:t>
      </w:r>
    </w:p>
    <w:p w14:paraId="2AF6F831" w14:textId="77777777" w:rsidR="00851EAB" w:rsidRDefault="00851EAB" w:rsidP="00CA2D1E">
      <w:pPr>
        <w:pStyle w:val="210"/>
        <w:numPr>
          <w:ilvl w:val="0"/>
          <w:numId w:val="5"/>
        </w:numPr>
        <w:shd w:val="clear" w:color="auto" w:fill="auto"/>
        <w:tabs>
          <w:tab w:val="left" w:pos="1552"/>
        </w:tabs>
        <w:spacing w:before="0" w:after="0" w:line="485" w:lineRule="exact"/>
        <w:ind w:left="280" w:firstLine="660"/>
        <w:jc w:val="both"/>
        <w:sectPr w:rsidR="00851EAB">
          <w:headerReference w:type="even" r:id="rId8"/>
          <w:headerReference w:type="default" r:id="rId9"/>
          <w:pgSz w:w="11900" w:h="16840"/>
          <w:pgMar w:top="1170" w:right="530" w:bottom="1064" w:left="1161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 xml:space="preserve">Предложенная авторская методика занятий физическими упражнениями для оздоровления, психокоррекции и предупреждения преждевременного старения лиц среднего и старшего возраста позволяет существенно повысить следующие показатели: у лиц среднего возраста значение </w:t>
      </w:r>
      <w:r>
        <w:rPr>
          <w:rStyle w:val="21"/>
          <w:color w:val="000000"/>
          <w:lang w:val="en-US" w:eastAsia="en-US"/>
        </w:rPr>
        <w:t>PWC</w:t>
      </w:r>
      <w:r w:rsidRPr="00851EAB">
        <w:rPr>
          <w:rStyle w:val="21"/>
          <w:color w:val="000000"/>
          <w:lang w:eastAsia="en-US"/>
        </w:rPr>
        <w:t>„</w:t>
      </w:r>
      <w:r>
        <w:rPr>
          <w:rStyle w:val="21"/>
          <w:color w:val="000000"/>
          <w:lang w:val="en-US" w:eastAsia="en-US"/>
        </w:rPr>
        <w:t>o</w:t>
      </w:r>
      <w:r w:rsidRPr="00851EAB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III</w:t>
      </w:r>
      <w:r w:rsidRPr="00851EAB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гр. (НСПДА) контрольная группа 632±11, экспериментальная группа 698±10,82 (при </w:t>
      </w:r>
      <w:proofErr w:type="gramStart"/>
      <w:r>
        <w:rPr>
          <w:rStyle w:val="21"/>
          <w:color w:val="000000"/>
        </w:rPr>
        <w:t>р&lt;</w:t>
      </w:r>
      <w:proofErr w:type="gramEnd"/>
      <w:r>
        <w:rPr>
          <w:rStyle w:val="21"/>
          <w:color w:val="000000"/>
        </w:rPr>
        <w:t>0,05); IV гр. (НПДА) контрольная</w:t>
      </w:r>
    </w:p>
    <w:p w14:paraId="5F9C2BD1" w14:textId="77777777" w:rsidR="00851EAB" w:rsidRDefault="00851EAB" w:rsidP="00851EAB">
      <w:pPr>
        <w:pStyle w:val="210"/>
        <w:shd w:val="clear" w:color="auto" w:fill="auto"/>
        <w:spacing w:line="480" w:lineRule="exact"/>
        <w:jc w:val="both"/>
      </w:pPr>
      <w:r>
        <w:rPr>
          <w:rStyle w:val="21"/>
          <w:color w:val="000000"/>
        </w:rPr>
        <w:lastRenderedPageBreak/>
        <w:t xml:space="preserve">группа 598±10,4; экспериментальная группа 632,8±13,7; у лиц старшего возраста (III гр. НСПДА) контрольная группа 598±10,4; экспериментальная группа 620,4±10,2 (при </w:t>
      </w:r>
      <w:proofErr w:type="gramStart"/>
      <w:r>
        <w:rPr>
          <w:rStyle w:val="21"/>
          <w:color w:val="000000"/>
        </w:rPr>
        <w:t>р&lt;</w:t>
      </w:r>
      <w:proofErr w:type="gramEnd"/>
      <w:r>
        <w:rPr>
          <w:rStyle w:val="21"/>
          <w:color w:val="000000"/>
        </w:rPr>
        <w:t>0,05); IV гр. (НПДА) контрольная группа 332±9,7 и экспериментальная группа 456±10,1.</w:t>
      </w:r>
    </w:p>
    <w:p w14:paraId="0549EB8D" w14:textId="77777777" w:rsidR="00851EAB" w:rsidRDefault="00851EAB" w:rsidP="00851EAB">
      <w:pPr>
        <w:pStyle w:val="210"/>
        <w:shd w:val="clear" w:color="auto" w:fill="auto"/>
        <w:spacing w:line="480" w:lineRule="exact"/>
        <w:ind w:firstLine="920"/>
        <w:jc w:val="both"/>
      </w:pPr>
      <w:r>
        <w:rPr>
          <w:rStyle w:val="21"/>
          <w:color w:val="000000"/>
        </w:rPr>
        <w:t>Изменились показатели ЖЕЛ (мл): у лиц среднего возраста- контрольная группа значение ЖЕЛ равно 3519±476, экспериментальная группа 3628±596; контрольная группа 3135±492 и экспериментальная группа 3228±815; у лиц старшего возраста - контрольная группа 3229±479 и экспериментальная группа 3519±476; контрольная группа 2881±483 и экспериментальная группа лиц старшего возраста 3142±497 (при р&lt;0,05).</w:t>
      </w:r>
    </w:p>
    <w:p w14:paraId="7FDE2A54" w14:textId="77777777" w:rsidR="00851EAB" w:rsidRDefault="00851EAB" w:rsidP="00851EAB">
      <w:pPr>
        <w:pStyle w:val="210"/>
        <w:shd w:val="clear" w:color="auto" w:fill="auto"/>
        <w:tabs>
          <w:tab w:val="left" w:pos="9787"/>
        </w:tabs>
        <w:spacing w:line="480" w:lineRule="exact"/>
        <w:ind w:firstLine="760"/>
        <w:jc w:val="both"/>
      </w:pPr>
      <w:r>
        <w:rPr>
          <w:rStyle w:val="21"/>
          <w:color w:val="000000"/>
        </w:rPr>
        <w:t>Изменился психологический статус, понизился уровень агрессивности, уровень враждебности и чувства вины, контрольная группа 58%</w:t>
      </w:r>
      <w:r>
        <w:rPr>
          <w:rStyle w:val="21"/>
          <w:color w:val="000000"/>
        </w:rPr>
        <w:tab/>
        <w:t>-</w:t>
      </w:r>
    </w:p>
    <w:p w14:paraId="090ADBDE" w14:textId="77777777" w:rsidR="00851EAB" w:rsidRDefault="00851EAB" w:rsidP="00851EAB">
      <w:pPr>
        <w:pStyle w:val="210"/>
        <w:shd w:val="clear" w:color="auto" w:fill="auto"/>
        <w:spacing w:line="480" w:lineRule="exact"/>
        <w:jc w:val="both"/>
      </w:pPr>
      <w:r>
        <w:rPr>
          <w:rStyle w:val="21"/>
          <w:color w:val="000000"/>
        </w:rPr>
        <w:t>экспериментальная 35%; контрольная 59% - экспериментальная 32%.</w:t>
      </w:r>
    </w:p>
    <w:p w14:paraId="00A1972A" w14:textId="77777777" w:rsidR="00851EAB" w:rsidRDefault="00851EAB" w:rsidP="00851EAB">
      <w:pPr>
        <w:pStyle w:val="210"/>
        <w:shd w:val="clear" w:color="auto" w:fill="auto"/>
        <w:spacing w:line="480" w:lineRule="exact"/>
        <w:ind w:firstLine="760"/>
        <w:jc w:val="both"/>
      </w:pPr>
      <w:r>
        <w:rPr>
          <w:rStyle w:val="21"/>
          <w:color w:val="000000"/>
        </w:rPr>
        <w:t>Улучшились показатели социального статуса социальной зрелости и уровня самореализации - контрольная группа 47%; экспериментальная 59%; контрольная 21% - экспериментальная 26%.</w:t>
      </w:r>
    </w:p>
    <w:p w14:paraId="5230CC9F" w14:textId="77777777" w:rsidR="00851EAB" w:rsidRDefault="00851EAB" w:rsidP="00851EAB">
      <w:pPr>
        <w:pStyle w:val="210"/>
        <w:shd w:val="clear" w:color="auto" w:fill="auto"/>
        <w:spacing w:line="480" w:lineRule="exact"/>
        <w:ind w:firstLine="760"/>
        <w:jc w:val="both"/>
      </w:pPr>
      <w:r>
        <w:rPr>
          <w:rStyle w:val="21"/>
          <w:color w:val="000000"/>
        </w:rPr>
        <w:lastRenderedPageBreak/>
        <w:t xml:space="preserve">Таким образом, предложенная авторская методика </w:t>
      </w:r>
      <w:proofErr w:type="spellStart"/>
      <w:r>
        <w:rPr>
          <w:rStyle w:val="21"/>
          <w:color w:val="000000"/>
        </w:rPr>
        <w:t>физкультурно</w:t>
      </w:r>
      <w:r>
        <w:rPr>
          <w:rStyle w:val="21"/>
          <w:color w:val="000000"/>
        </w:rPr>
        <w:softHyphen/>
        <w:t>оздоровительных</w:t>
      </w:r>
      <w:proofErr w:type="spellEnd"/>
      <w:r>
        <w:rPr>
          <w:rStyle w:val="21"/>
          <w:color w:val="000000"/>
        </w:rPr>
        <w:t xml:space="preserve"> занятий существенно влияет на показатели физического, психологического и социального статусов.</w:t>
      </w:r>
    </w:p>
    <w:p w14:paraId="3526C99A" w14:textId="77777777" w:rsidR="00851EAB" w:rsidRDefault="00851EAB" w:rsidP="00851EAB">
      <w:pPr>
        <w:pStyle w:val="33"/>
        <w:keepNext/>
        <w:keepLines/>
        <w:shd w:val="clear" w:color="auto" w:fill="auto"/>
        <w:spacing w:after="524" w:line="320" w:lineRule="exact"/>
        <w:ind w:right="360"/>
      </w:pPr>
      <w:bookmarkStart w:id="4" w:name="bookmark15"/>
      <w:r>
        <w:rPr>
          <w:rStyle w:val="32"/>
          <w:b/>
          <w:bCs/>
          <w:color w:val="000000"/>
        </w:rPr>
        <w:t>Практические рекомендации</w:t>
      </w:r>
      <w:bookmarkEnd w:id="4"/>
    </w:p>
    <w:p w14:paraId="2C10F615" w14:textId="77777777" w:rsidR="00851EAB" w:rsidRDefault="00851EAB" w:rsidP="00CA2D1E">
      <w:pPr>
        <w:pStyle w:val="210"/>
        <w:numPr>
          <w:ilvl w:val="0"/>
          <w:numId w:val="7"/>
        </w:numPr>
        <w:shd w:val="clear" w:color="auto" w:fill="auto"/>
        <w:tabs>
          <w:tab w:val="left" w:pos="558"/>
        </w:tabs>
        <w:spacing w:before="0" w:after="0" w:line="480" w:lineRule="exact"/>
        <w:jc w:val="both"/>
      </w:pPr>
      <w:r>
        <w:rPr>
          <w:rStyle w:val="21"/>
          <w:color w:val="000000"/>
        </w:rPr>
        <w:t>До начала оздоровительных занятий с лицами среднего и старшего возраста определить физиологический, психический и социальный статусы каждого занимающегося.</w:t>
      </w:r>
    </w:p>
    <w:p w14:paraId="21BD5501" w14:textId="77777777" w:rsidR="00851EAB" w:rsidRDefault="00851EAB" w:rsidP="00CA2D1E">
      <w:pPr>
        <w:pStyle w:val="210"/>
        <w:numPr>
          <w:ilvl w:val="0"/>
          <w:numId w:val="7"/>
        </w:numPr>
        <w:shd w:val="clear" w:color="auto" w:fill="auto"/>
        <w:tabs>
          <w:tab w:val="left" w:pos="558"/>
        </w:tabs>
        <w:spacing w:before="0" w:after="0" w:line="480" w:lineRule="exact"/>
        <w:jc w:val="both"/>
      </w:pPr>
      <w:r>
        <w:rPr>
          <w:rStyle w:val="21"/>
          <w:color w:val="000000"/>
        </w:rPr>
        <w:t>Объем физических нагрузок при оздоровительных тренировках у лиц среднего и старшего возраста должен быть индивидуален и соответствовать функциональному типу человека.</w:t>
      </w:r>
    </w:p>
    <w:p w14:paraId="7772C4E0" w14:textId="77777777" w:rsidR="00851EAB" w:rsidRDefault="00851EAB" w:rsidP="00CA2D1E">
      <w:pPr>
        <w:pStyle w:val="210"/>
        <w:numPr>
          <w:ilvl w:val="0"/>
          <w:numId w:val="7"/>
        </w:numPr>
        <w:shd w:val="clear" w:color="auto" w:fill="auto"/>
        <w:tabs>
          <w:tab w:val="left" w:pos="558"/>
          <w:tab w:val="left" w:pos="7354"/>
        </w:tabs>
        <w:spacing w:before="0" w:after="0" w:line="480" w:lineRule="exact"/>
        <w:jc w:val="both"/>
      </w:pPr>
      <w:r>
        <w:rPr>
          <w:rStyle w:val="21"/>
          <w:color w:val="000000"/>
        </w:rPr>
        <w:t>Физические тренировки у лиц среднего и</w:t>
      </w:r>
      <w:r>
        <w:rPr>
          <w:rStyle w:val="21"/>
          <w:color w:val="000000"/>
        </w:rPr>
        <w:tab/>
        <w:t>старшего возраста,</w:t>
      </w:r>
    </w:p>
    <w:p w14:paraId="08F7CA74" w14:textId="77777777" w:rsidR="00851EAB" w:rsidRDefault="00851EAB" w:rsidP="00851EAB">
      <w:pPr>
        <w:pStyle w:val="210"/>
        <w:shd w:val="clear" w:color="auto" w:fill="auto"/>
        <w:spacing w:line="480" w:lineRule="exact"/>
        <w:jc w:val="both"/>
      </w:pPr>
      <w:r>
        <w:rPr>
          <w:rStyle w:val="21"/>
          <w:color w:val="000000"/>
        </w:rPr>
        <w:t>направленные на достижение спортивного результата, и участие спортсменов - ветеранов в соревнованиях должны быть регламентированы.</w:t>
      </w:r>
    </w:p>
    <w:p w14:paraId="251E6809" w14:textId="77777777" w:rsidR="00851EAB" w:rsidRDefault="00851EAB" w:rsidP="00CA2D1E">
      <w:pPr>
        <w:pStyle w:val="210"/>
        <w:numPr>
          <w:ilvl w:val="0"/>
          <w:numId w:val="7"/>
        </w:numPr>
        <w:shd w:val="clear" w:color="auto" w:fill="auto"/>
        <w:tabs>
          <w:tab w:val="left" w:pos="758"/>
          <w:tab w:val="left" w:pos="5496"/>
          <w:tab w:val="right" w:pos="9840"/>
        </w:tabs>
        <w:spacing w:before="0" w:after="0" w:line="480" w:lineRule="exact"/>
        <w:jc w:val="both"/>
      </w:pPr>
      <w:r>
        <w:rPr>
          <w:rStyle w:val="21"/>
          <w:color w:val="000000"/>
        </w:rPr>
        <w:t>Необходимо регламентировать</w:t>
      </w:r>
      <w:r>
        <w:rPr>
          <w:rStyle w:val="21"/>
          <w:color w:val="000000"/>
        </w:rPr>
        <w:tab/>
        <w:t>дополнительные</w:t>
      </w:r>
      <w:r>
        <w:rPr>
          <w:rStyle w:val="21"/>
          <w:color w:val="000000"/>
        </w:rPr>
        <w:tab/>
        <w:t>критерии</w:t>
      </w:r>
    </w:p>
    <w:p w14:paraId="1A89D4F9" w14:textId="77777777" w:rsidR="00851EAB" w:rsidRDefault="00851EAB" w:rsidP="00851EAB">
      <w:pPr>
        <w:pStyle w:val="210"/>
        <w:shd w:val="clear" w:color="auto" w:fill="auto"/>
        <w:spacing w:line="480" w:lineRule="exact"/>
        <w:jc w:val="both"/>
      </w:pPr>
      <w:r>
        <w:rPr>
          <w:rStyle w:val="21"/>
          <w:color w:val="000000"/>
        </w:rPr>
        <w:t>определения уровня ПДА, морфофункционального профиля, проведение психофизиологического определения уровня жизнеспособности.</w:t>
      </w:r>
    </w:p>
    <w:p w14:paraId="34BC14AC" w14:textId="77777777" w:rsidR="00851EAB" w:rsidRDefault="00851EAB" w:rsidP="00CA2D1E">
      <w:pPr>
        <w:pStyle w:val="210"/>
        <w:numPr>
          <w:ilvl w:val="0"/>
          <w:numId w:val="7"/>
        </w:numPr>
        <w:shd w:val="clear" w:color="auto" w:fill="auto"/>
        <w:tabs>
          <w:tab w:val="left" w:pos="758"/>
        </w:tabs>
        <w:spacing w:before="0" w:after="0" w:line="480" w:lineRule="exact"/>
        <w:jc w:val="both"/>
      </w:pPr>
      <w:r>
        <w:rPr>
          <w:rStyle w:val="21"/>
          <w:color w:val="000000"/>
        </w:rPr>
        <w:t xml:space="preserve">Использование экспериментальной программы </w:t>
      </w:r>
      <w:proofErr w:type="spellStart"/>
      <w:r>
        <w:rPr>
          <w:rStyle w:val="21"/>
          <w:color w:val="000000"/>
        </w:rPr>
        <w:t>физкультурно</w:t>
      </w:r>
      <w:r>
        <w:rPr>
          <w:rStyle w:val="21"/>
          <w:color w:val="000000"/>
        </w:rPr>
        <w:softHyphen/>
        <w:t>оздоровительных</w:t>
      </w:r>
      <w:proofErr w:type="spellEnd"/>
      <w:r>
        <w:rPr>
          <w:rStyle w:val="21"/>
          <w:color w:val="000000"/>
        </w:rPr>
        <w:t xml:space="preserve"> занятий с лицами среднего и старшего возраста являются более эффективными по сравнению с одинаковым объемом занятий по традиционной программе, что подтверждается достоверной положительной динамикой </w:t>
      </w:r>
      <w:r>
        <w:rPr>
          <w:rStyle w:val="21"/>
          <w:color w:val="000000"/>
        </w:rPr>
        <w:lastRenderedPageBreak/>
        <w:t>показателей физического состояния и психофизических показателей.</w:t>
      </w:r>
    </w:p>
    <w:p w14:paraId="34035B29" w14:textId="77777777" w:rsidR="00851EAB" w:rsidRPr="00851EAB" w:rsidRDefault="00851EAB" w:rsidP="00851EAB"/>
    <w:sectPr w:rsidR="00851EAB" w:rsidRPr="00851EAB">
      <w:headerReference w:type="default" r:id="rId10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E6D6B" w14:textId="77777777" w:rsidR="00CA2D1E" w:rsidRDefault="00CA2D1E">
      <w:pPr>
        <w:spacing w:after="0" w:line="240" w:lineRule="auto"/>
      </w:pPr>
      <w:r>
        <w:separator/>
      </w:r>
    </w:p>
  </w:endnote>
  <w:endnote w:type="continuationSeparator" w:id="0">
    <w:p w14:paraId="0755B0F4" w14:textId="77777777" w:rsidR="00CA2D1E" w:rsidRDefault="00CA2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A0CD1" w14:textId="77777777" w:rsidR="00CA2D1E" w:rsidRDefault="00CA2D1E">
      <w:pPr>
        <w:spacing w:after="0" w:line="240" w:lineRule="auto"/>
      </w:pPr>
      <w:r>
        <w:separator/>
      </w:r>
    </w:p>
  </w:footnote>
  <w:footnote w:type="continuationSeparator" w:id="0">
    <w:p w14:paraId="6D6C4953" w14:textId="77777777" w:rsidR="00CA2D1E" w:rsidRDefault="00CA2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D3F5C" w14:textId="77777777" w:rsidR="00851EAB" w:rsidRDefault="00851EAB">
    <w:pPr>
      <w:rPr>
        <w:sz w:val="2"/>
        <w:szCs w:val="2"/>
      </w:rPr>
    </w:pPr>
    <w:r>
      <w:rPr>
        <w:noProof/>
      </w:rPr>
      <w:pict w14:anchorId="2E71D783">
        <v:shapetype id="_x0000_t202" coordsize="21600,21600" o:spt="202" path="m,l,21600r21600,l21600,xe">
          <v:stroke joinstyle="miter"/>
          <v:path gradientshapeok="t" o:connecttype="rect"/>
        </v:shapetype>
        <v:shape id="_x0000_s2137" type="#_x0000_t202" style="position:absolute;margin-left:319.3pt;margin-top:41.95pt;width:8.9pt;height:8.15pt;z-index:-25165721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32B65DBD" w14:textId="77777777" w:rsidR="00851EAB" w:rsidRDefault="00851EAB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86A03" w14:textId="77777777" w:rsidR="00851EAB" w:rsidRDefault="00851EAB">
    <w:pPr>
      <w:rPr>
        <w:sz w:val="2"/>
        <w:szCs w:val="2"/>
      </w:rPr>
    </w:pPr>
    <w:r>
      <w:rPr>
        <w:noProof/>
      </w:rPr>
      <w:pict w14:anchorId="60658BF0">
        <v:shapetype id="_x0000_t202" coordsize="21600,21600" o:spt="202" path="m,l,21600r21600,l21600,xe">
          <v:stroke joinstyle="miter"/>
          <v:path gradientshapeok="t" o:connecttype="rect"/>
        </v:shapetype>
        <v:shape id="_x0000_s2138" type="#_x0000_t202" style="position:absolute;margin-left:319.3pt;margin-top:41.95pt;width:8.9pt;height:8.15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1936F68D" w14:textId="77777777" w:rsidR="00851EAB" w:rsidRDefault="00851EAB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2D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1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2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4" w15:restartNumberingAfterBreak="0">
    <w:nsid w:val="00000033"/>
    <w:multiLevelType w:val="multilevel"/>
    <w:tmpl w:val="0000003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43"/>
    <w:multiLevelType w:val="multilevel"/>
    <w:tmpl w:val="0000004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13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1E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39"/>
    <w:semiHidden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102855</TotalTime>
  <Pages>9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6959</cp:revision>
  <dcterms:created xsi:type="dcterms:W3CDTF">2024-06-20T08:51:00Z</dcterms:created>
  <dcterms:modified xsi:type="dcterms:W3CDTF">2024-10-13T18:55:00Z</dcterms:modified>
  <cp:category/>
</cp:coreProperties>
</file>