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942D9" w:rsidRDefault="009942D9" w:rsidP="00BE467E">
      <w:pPr>
        <w:jc w:val="center"/>
      </w:pPr>
    </w:p>
    <w:p w:rsidR="009942D9" w:rsidRDefault="009942D9" w:rsidP="00BE467E">
      <w:pPr>
        <w:jc w:val="center"/>
      </w:pPr>
    </w:p>
    <w:p w:rsidR="009942D9" w:rsidRDefault="009942D9" w:rsidP="009942D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Правовая охрана вод Волжского бассейна</w:t>
      </w:r>
    </w:p>
    <w:p w:rsidR="009942D9" w:rsidRDefault="009942D9" w:rsidP="005543C9">
      <w:pPr>
        <w:rPr>
          <w:color w:val="FF0000"/>
        </w:rPr>
      </w:pP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Год: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2003</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Белякова, Светлана Розиновна</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Москва</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12.00.06</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942D9" w:rsidRDefault="009942D9" w:rsidP="009942D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942D9" w:rsidRDefault="009942D9" w:rsidP="009942D9">
      <w:pPr>
        <w:spacing w:line="270" w:lineRule="atLeast"/>
        <w:rPr>
          <w:rFonts w:ascii="Verdana" w:hAnsi="Verdana"/>
          <w:color w:val="000000"/>
          <w:sz w:val="18"/>
          <w:szCs w:val="18"/>
        </w:rPr>
      </w:pPr>
      <w:r>
        <w:rPr>
          <w:rFonts w:ascii="Verdana" w:hAnsi="Verdana"/>
          <w:color w:val="000000"/>
          <w:sz w:val="18"/>
          <w:szCs w:val="18"/>
        </w:rPr>
        <w:t>184</w:t>
      </w:r>
    </w:p>
    <w:p w:rsidR="009942D9" w:rsidRDefault="009942D9" w:rsidP="009942D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Белякова, Светлана Розиновна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правовой охраны вод</w:t>
      </w:r>
      <w:r>
        <w:rPr>
          <w:rStyle w:val="WW8Num3z0"/>
          <w:rFonts w:ascii="Verdana" w:hAnsi="Verdana"/>
          <w:color w:val="000000"/>
          <w:sz w:val="18"/>
          <w:szCs w:val="18"/>
        </w:rPr>
        <w:t> </w:t>
      </w:r>
      <w:r>
        <w:rPr>
          <w:rStyle w:val="WW8Num4z0"/>
          <w:rFonts w:ascii="Verdana" w:hAnsi="Verdana"/>
          <w:color w:val="4682B4"/>
          <w:sz w:val="18"/>
          <w:szCs w:val="18"/>
        </w:rPr>
        <w:t>Волжского</w:t>
      </w:r>
      <w:r>
        <w:rPr>
          <w:rStyle w:val="WW8Num3z0"/>
          <w:rFonts w:ascii="Verdana" w:hAnsi="Verdana"/>
          <w:color w:val="000000"/>
          <w:sz w:val="18"/>
          <w:szCs w:val="18"/>
        </w:rPr>
        <w:t> </w:t>
      </w:r>
      <w:r>
        <w:rPr>
          <w:rFonts w:ascii="Verdana" w:hAnsi="Verdana"/>
          <w:color w:val="000000"/>
          <w:sz w:val="18"/>
          <w:szCs w:val="18"/>
        </w:rPr>
        <w:t>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значение правовой охраны вод Волжского</w:t>
      </w:r>
      <w:r>
        <w:rPr>
          <w:rStyle w:val="WW8Num3z0"/>
          <w:rFonts w:ascii="Verdana" w:hAnsi="Verdana"/>
          <w:color w:val="000000"/>
          <w:sz w:val="18"/>
          <w:szCs w:val="18"/>
        </w:rPr>
        <w:t> </w:t>
      </w:r>
      <w:r>
        <w:rPr>
          <w:rStyle w:val="WW8Num4z0"/>
          <w:rFonts w:ascii="Verdana" w:hAnsi="Verdana"/>
          <w:color w:val="4682B4"/>
          <w:sz w:val="18"/>
          <w:szCs w:val="18"/>
        </w:rPr>
        <w:t>бассейна</w:t>
      </w:r>
      <w:r>
        <w:rPr>
          <w:rFonts w:ascii="Verdana" w:hAnsi="Verdana"/>
          <w:color w:val="000000"/>
          <w:sz w:val="18"/>
          <w:szCs w:val="18"/>
        </w:rPr>
        <w:t>.</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Общая характеристика законодательства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Контроль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Государственный контроль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Общественный контроль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Производственный контроль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Ответственность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Понятие и основания ответственности.</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4.Уголовная ответственность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Гражданско-правовая ответственность в области охраны вод Волжского бассейна.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Эколого-правовая ответственность в области охраны вод Волжского бассейна.</w:t>
      </w:r>
    </w:p>
    <w:p w:rsidR="009942D9" w:rsidRDefault="009942D9" w:rsidP="009942D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"Правовая охрана вод Волжского бассейна"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Волга - самая крупная река Европы, протяженностью 3531 км. В древности ее называли «Ра» (щедрая), в средние века - «</w:t>
      </w:r>
      <w:r>
        <w:rPr>
          <w:rStyle w:val="WW8Num4z0"/>
          <w:rFonts w:ascii="Verdana" w:hAnsi="Verdana"/>
          <w:color w:val="4682B4"/>
          <w:sz w:val="18"/>
          <w:szCs w:val="18"/>
        </w:rPr>
        <w:t>Итиль</w:t>
      </w:r>
      <w:r>
        <w:rPr>
          <w:rFonts w:ascii="Verdana" w:hAnsi="Verdana"/>
          <w:color w:val="000000"/>
          <w:sz w:val="18"/>
          <w:szCs w:val="18"/>
        </w:rPr>
        <w:t>» (река рек), позже величали «</w:t>
      </w:r>
      <w:r>
        <w:rPr>
          <w:rStyle w:val="WW8Num4z0"/>
          <w:rFonts w:ascii="Verdana" w:hAnsi="Verdana"/>
          <w:color w:val="4682B4"/>
          <w:sz w:val="18"/>
          <w:szCs w:val="18"/>
        </w:rPr>
        <w:t>святой</w:t>
      </w:r>
      <w:r>
        <w:rPr>
          <w:rFonts w:ascii="Verdana" w:hAnsi="Verdana"/>
          <w:color w:val="000000"/>
          <w:sz w:val="18"/>
          <w:szCs w:val="18"/>
        </w:rPr>
        <w:t>» и «</w:t>
      </w:r>
      <w:r>
        <w:rPr>
          <w:rStyle w:val="WW8Num4z0"/>
          <w:rFonts w:ascii="Verdana" w:hAnsi="Verdana"/>
          <w:color w:val="4682B4"/>
          <w:sz w:val="18"/>
          <w:szCs w:val="18"/>
        </w:rPr>
        <w:t>матушкой</w:t>
      </w:r>
      <w:r>
        <w:rPr>
          <w:rFonts w:ascii="Verdana" w:hAnsi="Verdana"/>
          <w:color w:val="000000"/>
          <w:sz w:val="18"/>
          <w:szCs w:val="18"/>
        </w:rPr>
        <w:t>». Она один из ярких символов, национальная гордость России.</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Бассейн реки Волга является самой экономически развитой европейской частью страны. На его территории расположено 442 города, проживает около 61 млн. человек, т.е. свыше 40% населения страны. В нем сконцентрированы предприятия тяжелой промышленности, прежде всего химической, черной и цветной металлургии, пищевой и легкой промышленности, энергетики и атомной промышленности, т. е. около 50% промышленного потенциала России. Только нефтеперерабатывающие предприятия в водную среду ежегодно сбрасывают 63 млн. куб. м неочищенных и недостаточно чистых стоков.</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Около 87% русла Волжского бассейна зарегулировано каскадом водохранилищ. В бассейне имеется 21 крупное водохранилище, а всего эксплуатируется 716 водохранилищ. На реке Волга и ее крупнейшем притоке реке Кама построено 11 гидроэлектростанций.</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Волжские водохранилища сильно загрязнены нефтепродуктами, фенолами, соединениями меди, железа, формальдегидом, органикой (вода оценивается от «</w:t>
      </w:r>
      <w:r>
        <w:rPr>
          <w:rStyle w:val="WW8Num4z0"/>
          <w:rFonts w:ascii="Verdana" w:hAnsi="Verdana"/>
          <w:color w:val="4682B4"/>
          <w:sz w:val="18"/>
          <w:szCs w:val="18"/>
        </w:rPr>
        <w:t>загрязненной</w:t>
      </w:r>
      <w:r>
        <w:rPr>
          <w:rFonts w:ascii="Verdana" w:hAnsi="Verdana"/>
          <w:color w:val="000000"/>
          <w:sz w:val="18"/>
          <w:szCs w:val="18"/>
        </w:rPr>
        <w:t>» до «</w:t>
      </w:r>
      <w:r>
        <w:rPr>
          <w:rStyle w:val="WW8Num4z0"/>
          <w:rFonts w:ascii="Verdana" w:hAnsi="Verdana"/>
          <w:color w:val="4682B4"/>
          <w:sz w:val="18"/>
          <w:szCs w:val="18"/>
        </w:rPr>
        <w:t xml:space="preserve">очень </w:t>
      </w:r>
      <w:r>
        <w:rPr>
          <w:rStyle w:val="WW8Num4z0"/>
          <w:rFonts w:ascii="Verdana" w:hAnsi="Verdana"/>
          <w:color w:val="4682B4"/>
          <w:sz w:val="18"/>
          <w:szCs w:val="18"/>
        </w:rPr>
        <w:lastRenderedPageBreak/>
        <w:t>грязной</w:t>
      </w:r>
      <w:r>
        <w:rPr>
          <w:rFonts w:ascii="Verdana" w:hAnsi="Verdana"/>
          <w:color w:val="000000"/>
          <w:sz w:val="18"/>
          <w:szCs w:val="18"/>
        </w:rPr>
        <w:t>»). В течение последних 15 лет наблюдается процесс евтрофирования (цветения) Волжских водохранилищ.</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Загрязнителями Волги являются предприятия сельского хозяйства, применяющие агрохимикаты и другие химические средства. От 30 до 70% минеральных удобрений смывается в водные объекты бассейна.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Экологически неблагополучно состояние водных объектов в районах расположения животноводческих ферм и комплексов с гидросмывом навоза.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Свою «</w:t>
      </w:r>
      <w:r>
        <w:rPr>
          <w:rStyle w:val="WW8Num4z0"/>
          <w:rFonts w:ascii="Verdana" w:hAnsi="Verdana"/>
          <w:color w:val="4682B4"/>
          <w:sz w:val="18"/>
          <w:szCs w:val="18"/>
        </w:rPr>
        <w:t>лепту</w:t>
      </w:r>
      <w:r>
        <w:rPr>
          <w:rFonts w:ascii="Verdana" w:hAnsi="Verdana"/>
          <w:color w:val="000000"/>
          <w:sz w:val="18"/>
          <w:szCs w:val="18"/>
        </w:rPr>
        <w:t>» в загрязнение вод Волжского бассейна вносит коммунально-бытовое хозяйство. Через системы канализации в Волгу сбрасывается более 70% загрязненных сточных вод.</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Отсюда закономерно, что снабжение качественной питьевой водой является одной из приоритетных проблем, от решения которой зависят здоровье и уровень жизни населения.</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в каждой третьей пробе из источника для питьевой воды бассейна Волги могут содержаться вредные вещества, превышающие предельно допустимые концентрации в 2-4 раза, а в отдельных случаях в 100 раз. Из всего объема сбрасываемых сточных вод лишь 10-15% обеспечиваются очисткой до нормативного качества перед их выпуском в водоемы. До 50% населения Волжского бассейна вынуждено использовать для питья воду, которая не в полной мере соответствует требованиям ГОСТа 2874-82 «</w:t>
      </w:r>
      <w:r>
        <w:rPr>
          <w:rStyle w:val="WW8Num4z0"/>
          <w:rFonts w:ascii="Verdana" w:hAnsi="Verdana"/>
          <w:color w:val="4682B4"/>
          <w:sz w:val="18"/>
          <w:szCs w:val="18"/>
        </w:rPr>
        <w:t>Питьевая вода</w:t>
      </w:r>
      <w:r>
        <w:rPr>
          <w:rFonts w:ascii="Verdana" w:hAnsi="Verdana"/>
          <w:color w:val="000000"/>
          <w:sz w:val="18"/>
          <w:szCs w:val="18"/>
        </w:rPr>
        <w:t>» по физико-химическим, органическим, микробиологическим показателям.</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российское законодательство, регулирующее отношения в области охраны вод, не отвечает в полной мере потребностям общества, не может эффективно противостоять загрязнению, засорению, истощению вод Волжского бассейна.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охраны вод чрезвычайна сложна и требует принятия незамедлительных мер по предотвращению последующего загрязнения, засорения, истощения и ухудшения экологической обстановки в целом. В противном случае могут наступить негативные процессы глобального масштаба. Сложная экологическая обстановка в регионе является одной из основных причин низкого естественного прироста населения, высокой заболеваемости и смертности по сравнению со среднероссийскими показателями. В этой ситуации значение правовой охраны вод Волжского бассейна неизмеримо возросло. В экологических и экономических интересах</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мероприятия в отношении вод все больше сводятся к регулированию и установлению оптимального обеспечения необходимого количества и качества вод для питьевых, хозяйственно-бытовых, промышленных, энергетических и других нужд.</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Правовая охрана вод Волжского бассейна приобрела актуальный характер в современной действительности, что и предопределило выбор в качестве темы диссертационного исследования.</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правовых проблем. Отечественная юридическая наука уделяла немало внимания вопросам исследования правовой охраны вод. Одним из первых советских ученых, исследовавших теоретические проблемы, связанные с охраной вод, был профессор Л.И.Дембо. Сложные вопросы советского водного законодательства, в том числе охраны вод, ответственность за нарушение водного законодательства, отражены в трудах Члена-корреспондента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профессора О.С.Колбасова. Отдельные аспекты правовой охраны вод, совершенствования законодательства об ответственности за водные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нашли свое место в работах профессора С.Б. Байсалова. Основные вопросы правового регулирования охраны вод от загрязнения и порядка сброса сточных вод, осуществления контроля и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ответственности были исследованы A.M. Кавериным.</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проблемы охраны вод отражены в диссертационных исследованиях:</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w:t>
      </w:r>
      <w:r>
        <w:rPr>
          <w:rStyle w:val="WW8Num4z0"/>
          <w:rFonts w:ascii="Verdana" w:hAnsi="Verdana"/>
          <w:color w:val="4682B4"/>
          <w:sz w:val="18"/>
          <w:szCs w:val="18"/>
        </w:rPr>
        <w:t>Проблемы совершенствования советского водного законодательства</w:t>
      </w:r>
      <w:r>
        <w:rPr>
          <w:rFonts w:ascii="Verdana" w:hAnsi="Verdana"/>
          <w:color w:val="000000"/>
          <w:sz w:val="18"/>
          <w:szCs w:val="18"/>
        </w:rPr>
        <w:t>» (1968 г.);</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М.А. «</w:t>
      </w:r>
      <w:r>
        <w:rPr>
          <w:rStyle w:val="WW8Num4z0"/>
          <w:rFonts w:ascii="Verdana" w:hAnsi="Verdana"/>
          <w:color w:val="4682B4"/>
          <w:sz w:val="18"/>
          <w:szCs w:val="18"/>
        </w:rPr>
        <w:t>Вопросы правовой охраны поверхностных вод</w:t>
      </w:r>
      <w:r>
        <w:rPr>
          <w:rFonts w:ascii="Verdana" w:hAnsi="Verdana"/>
          <w:color w:val="000000"/>
          <w:sz w:val="18"/>
          <w:szCs w:val="18"/>
        </w:rPr>
        <w:t>» (1973 г.);</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A.M. «</w:t>
      </w:r>
      <w:r>
        <w:rPr>
          <w:rStyle w:val="WW8Num4z0"/>
          <w:rFonts w:ascii="Verdana" w:hAnsi="Verdana"/>
          <w:color w:val="4682B4"/>
          <w:sz w:val="18"/>
          <w:szCs w:val="18"/>
        </w:rPr>
        <w:t>Правовая охрана вод от загрязнения и регулирование сброса сточных вод</w:t>
      </w:r>
      <w:r>
        <w:rPr>
          <w:rFonts w:ascii="Verdana" w:hAnsi="Verdana"/>
          <w:color w:val="000000"/>
          <w:sz w:val="18"/>
          <w:szCs w:val="18"/>
        </w:rPr>
        <w:t>» (1974 г.); Тимофеев JI.A. «Правовое обеспечение комплексного использования вод (по материалам Волжского бассейна)» (1979 г.);</w:t>
      </w:r>
      <w:r>
        <w:rPr>
          <w:rStyle w:val="WW8Num3z0"/>
          <w:rFonts w:ascii="Verdana" w:hAnsi="Verdana"/>
          <w:color w:val="000000"/>
          <w:sz w:val="18"/>
          <w:szCs w:val="18"/>
        </w:rPr>
        <w:t> </w:t>
      </w:r>
      <w:r>
        <w:rPr>
          <w:rStyle w:val="WW8Num4z0"/>
          <w:rFonts w:ascii="Verdana" w:hAnsi="Verdana"/>
          <w:color w:val="4682B4"/>
          <w:sz w:val="18"/>
          <w:szCs w:val="18"/>
        </w:rPr>
        <w:t>Культелеев</w:t>
      </w:r>
      <w:r>
        <w:rPr>
          <w:rStyle w:val="WW8Num3z0"/>
          <w:rFonts w:ascii="Verdana" w:hAnsi="Verdana"/>
          <w:color w:val="000000"/>
          <w:sz w:val="18"/>
          <w:szCs w:val="18"/>
        </w:rPr>
        <w:t> </w:t>
      </w:r>
      <w:r>
        <w:rPr>
          <w:rFonts w:ascii="Verdana" w:hAnsi="Verdana"/>
          <w:color w:val="000000"/>
          <w:sz w:val="18"/>
          <w:szCs w:val="18"/>
        </w:rPr>
        <w:t>С.Т. «</w:t>
      </w:r>
      <w:r>
        <w:rPr>
          <w:rStyle w:val="WW8Num4z0"/>
          <w:rFonts w:ascii="Verdana" w:hAnsi="Verdana"/>
          <w:color w:val="4682B4"/>
          <w:sz w:val="18"/>
          <w:szCs w:val="18"/>
        </w:rPr>
        <w:t>Проблемы ответственности за водные правонарушения</w:t>
      </w:r>
      <w:r>
        <w:rPr>
          <w:rFonts w:ascii="Verdana" w:hAnsi="Verdana"/>
          <w:color w:val="000000"/>
          <w:sz w:val="18"/>
          <w:szCs w:val="18"/>
        </w:rPr>
        <w:t>» (1981 г.); Шалтакбаев С.Ж. «</w:t>
      </w:r>
      <w:r>
        <w:rPr>
          <w:rStyle w:val="WW8Num4z0"/>
          <w:rFonts w:ascii="Verdana" w:hAnsi="Verdana"/>
          <w:color w:val="4682B4"/>
          <w:sz w:val="18"/>
          <w:szCs w:val="18"/>
        </w:rPr>
        <w:t>Теоретические вопросы правовой охраны вод</w:t>
      </w:r>
      <w:r>
        <w:rPr>
          <w:rFonts w:ascii="Verdana" w:hAnsi="Verdana"/>
          <w:color w:val="000000"/>
          <w:sz w:val="18"/>
          <w:szCs w:val="18"/>
        </w:rPr>
        <w:t>» (1985 г.);</w:t>
      </w:r>
      <w:r>
        <w:rPr>
          <w:rStyle w:val="WW8Num3z0"/>
          <w:rFonts w:ascii="Verdana" w:hAnsi="Verdana"/>
          <w:color w:val="000000"/>
          <w:sz w:val="18"/>
          <w:szCs w:val="18"/>
        </w:rPr>
        <w:t> </w:t>
      </w:r>
      <w:r>
        <w:rPr>
          <w:rStyle w:val="WW8Num4z0"/>
          <w:rFonts w:ascii="Verdana" w:hAnsi="Verdana"/>
          <w:color w:val="4682B4"/>
          <w:sz w:val="18"/>
          <w:szCs w:val="18"/>
        </w:rPr>
        <w:t>Цулукидзе</w:t>
      </w:r>
      <w:r>
        <w:rPr>
          <w:rStyle w:val="WW8Num3z0"/>
          <w:rFonts w:ascii="Verdana" w:hAnsi="Verdana"/>
          <w:color w:val="000000"/>
          <w:sz w:val="18"/>
          <w:szCs w:val="18"/>
        </w:rPr>
        <w:t> </w:t>
      </w:r>
      <w:r>
        <w:rPr>
          <w:rFonts w:ascii="Verdana" w:hAnsi="Verdana"/>
          <w:color w:val="000000"/>
          <w:sz w:val="18"/>
          <w:szCs w:val="18"/>
        </w:rPr>
        <w:t>Д.А. «</w:t>
      </w:r>
      <w:r>
        <w:rPr>
          <w:rStyle w:val="WW8Num4z0"/>
          <w:rFonts w:ascii="Verdana" w:hAnsi="Verdana"/>
          <w:color w:val="4682B4"/>
          <w:sz w:val="18"/>
          <w:szCs w:val="18"/>
        </w:rPr>
        <w:t>Правовое обеспечение комплексного водопользования в Республике Грузия</w:t>
      </w:r>
      <w:r>
        <w:rPr>
          <w:rFonts w:ascii="Verdana" w:hAnsi="Verdana"/>
          <w:color w:val="000000"/>
          <w:sz w:val="18"/>
          <w:szCs w:val="18"/>
        </w:rPr>
        <w:t>» (1995 г.); Мухамед-Ирекле А. «</w:t>
      </w:r>
      <w:r>
        <w:rPr>
          <w:rStyle w:val="WW8Num4z0"/>
          <w:rFonts w:ascii="Verdana" w:hAnsi="Verdana"/>
          <w:color w:val="4682B4"/>
          <w:sz w:val="18"/>
          <w:szCs w:val="18"/>
        </w:rPr>
        <w:t>Правовая охрана вод в Республике Башкортостан</w:t>
      </w:r>
      <w:r>
        <w:rPr>
          <w:rFonts w:ascii="Verdana" w:hAnsi="Verdana"/>
          <w:color w:val="000000"/>
          <w:sz w:val="18"/>
          <w:szCs w:val="18"/>
        </w:rPr>
        <w:t>» (1999 г.) и др.</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детальное изучение правовой охраны вод Волжского бассейна до сих пор не проводилось.</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проанализировано действующее законодательство в области охраны вод. Автор обосновывает конкретные предложения, направленные на совершенствование правовых норм и практики их применения в данной области.</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комплекс правовых норм, регулирующих правовую охрану вод Волжского бассейна; теоретические разработки и практика применения нормативных актов, направленных на регулирование общественных отношений в области охраны вод Волжского бассейна.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настоящего исследования. Цель исследования - изучение и анализ действующего российского законодательства в области охраны вод; выявление особенностей правового регулирования и эффективности реализации правовых средств, направленных на охрану вод Волжского бассейна; обоснование ряда конкретных предложений по совершенствованию водного и ряда других отраслей законодательства, в той или иной степени регулирующих отношения по охране вод Волжского бассейна. Для реализации данной цели в рамках диссертационного исследования поставлены следующие задачи:</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сложившейся в Волжском регионе неблагоприятной экологической ситуации, оказывающей негативное воздействие на состояние вод бассейна;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особенности правовой охраны вод Волжского бассейна и дать развернутое ее определение;</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действующие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Российской Федерации и ее субъектов, расположенных в Волжском бассейне, проекты законов, регулирующих отношения по охране вод, выявить проблемы, связанные с их применением;</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особенности видов экологического контроля как правового инструмента в области охраны вод Волжского бассейна;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Fonts w:ascii="Verdana" w:hAnsi="Verdana"/>
          <w:color w:val="000000"/>
          <w:sz w:val="18"/>
          <w:szCs w:val="18"/>
        </w:rPr>
        <w:t>, арбитражную, судебную практику, связанную с нарушением водного законодательства, а также по охране вод Волжского бассейна;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виды юридической ответственности в области охраны вод Волжского бассейна, внести конкретные предложения по повышению их эффективночти применения.</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методы сравнения и абстрагирования, анализа и синтеза, использования элементов формальной и диалектической логики. Их применение позволило автору исследовать объекты во взаимосвязях и взаимозависимости, целостности и всесторонности.</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 использованы в качестве базы для формирования исходных положений, для разработки методики исследования, для получения эмпирических данных, характеризующих правовую охрану вод Волжского бассейна.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диссертации. Основной теоретической базой для исследования послужили труды ученых в области экологического 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С.А.Боголюбова, М.М.Бринчука, Г.Е.Быстрова, В.В Вербицкого, А.К.Голиченкова, Р.К.Гусева, О.JI.Дубовик, В.Г.Емельяновой, Ю.Г.Жарикова, И.О.Красновой, В.В.Круглова, И.Ф.Панкратова, Н.Г.</w:t>
      </w:r>
      <w:r>
        <w:rPr>
          <w:rStyle w:val="WW8Num4z0"/>
          <w:rFonts w:ascii="Verdana" w:hAnsi="Verdana"/>
          <w:color w:val="4682B4"/>
          <w:sz w:val="18"/>
          <w:szCs w:val="18"/>
        </w:rPr>
        <w:t>Жаворонковой</w:t>
      </w:r>
      <w:r>
        <w:rPr>
          <w:rFonts w:ascii="Verdana" w:hAnsi="Verdana"/>
          <w:color w:val="000000"/>
          <w:sz w:val="18"/>
          <w:szCs w:val="18"/>
        </w:rPr>
        <w:t>, Л.А.Заславской, В.В.Петрова. Работы ученых представили возможность воспользоваться не только концептуальными положениями, но и конкретными выводами и оценками, касающимися охраны вод, совершенствования водного законодательства, экологического контроля в области охраны вод.</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ученых-юристов в области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уголовного права Ю.С.Адушкина, С.Н.Братусь, И.Ш.Борчашвили, А.Е.Еренова, А.Е.</w:t>
      </w:r>
      <w:r>
        <w:rPr>
          <w:rStyle w:val="WW8Num3z0"/>
          <w:rFonts w:ascii="Verdana" w:hAnsi="Verdana"/>
          <w:color w:val="000000"/>
          <w:sz w:val="18"/>
          <w:szCs w:val="18"/>
        </w:rPr>
        <w:t> </w:t>
      </w:r>
      <w:r>
        <w:rPr>
          <w:rStyle w:val="WW8Num4z0"/>
          <w:rFonts w:ascii="Verdana" w:hAnsi="Verdana"/>
          <w:color w:val="4682B4"/>
          <w:sz w:val="18"/>
          <w:szCs w:val="18"/>
        </w:rPr>
        <w:t>Жалинского</w:t>
      </w:r>
      <w:r>
        <w:rPr>
          <w:rFonts w:ascii="Verdana" w:hAnsi="Verdana"/>
          <w:color w:val="000000"/>
          <w:sz w:val="18"/>
          <w:szCs w:val="18"/>
        </w:rPr>
        <w:t>, Э.Н.Жевлакова, И.А.Иконицкой, Л.В.Ильяшенко, Ю.И.Ляпунова, В.М.Манохина, М.Г.Масевича, В.Л.Мунтяна, Н.Б.Мухитдинова, П.Ф.</w:t>
      </w:r>
      <w:r>
        <w:rPr>
          <w:rStyle w:val="WW8Num3z0"/>
          <w:rFonts w:ascii="Verdana" w:hAnsi="Verdana"/>
          <w:color w:val="000000"/>
          <w:sz w:val="18"/>
          <w:szCs w:val="18"/>
        </w:rPr>
        <w:t> </w:t>
      </w:r>
      <w:r>
        <w:rPr>
          <w:rStyle w:val="WW8Num4z0"/>
          <w:rFonts w:ascii="Verdana" w:hAnsi="Verdana"/>
          <w:color w:val="4682B4"/>
          <w:sz w:val="18"/>
          <w:szCs w:val="18"/>
        </w:rPr>
        <w:t>Повелициной</w:t>
      </w:r>
      <w:r>
        <w:rPr>
          <w:rFonts w:ascii="Verdana" w:hAnsi="Verdana"/>
          <w:color w:val="000000"/>
          <w:sz w:val="18"/>
          <w:szCs w:val="18"/>
        </w:rPr>
        <w:t>, Б.Г.Розовского, И.С.Самощенко, М.Х.Фарукшина, Е.А.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Флейшиц</w:t>
      </w:r>
      <w:r>
        <w:rPr>
          <w:rFonts w:ascii="Verdana" w:hAnsi="Verdana"/>
          <w:color w:val="000000"/>
          <w:sz w:val="18"/>
          <w:szCs w:val="18"/>
        </w:rPr>
        <w:t>, Ю.С.Шемшученко и др. послужили основой для проведенного в диссертационном исследовании анализа юридической ответственности в области охраны окружающей среды, а также для оценки правовых норм, устанавливающих ответственность за нарушения водного законодательства.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исследования и положения, выносимые на защиту. Настоящая диссертационная работа представляет собой первое, комплексное и самостоятельное научное исследование, посвященное правовой охране вод Волжского бассейна. В работе намечаются пути дальнейшего развития законодательства, обеспечивающего правовую охрану вод этого региона.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теоретическими выводами и положениями, которые выносятся на защиту, являются:</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содержания правовой охраны вод Волжского бассейна как сложной комплексной проблемы, решение которой требует согласованных правовых действий хозяйствующих субъектов, а также субъектов Российской Федерации, находящихся на территории Волжского бассейна, направленных на предотвращение загрязнения, засорения, истощения вод;</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необходимости совершенствования государственного экологического контроля в области охраны вод Волжского бассейна, в частности: об увеличении числа контролирующих инспекторов, осуществляющих государственный экологический контроль; о выделении определенной доли отчислений от</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выявленных неплатежей за водопользование и нанесение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водным объектам, от реализации конфискованных орудий</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или предмета совершения водных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на улучшение материально-технического обеспечения, социальной сферы и денежного содержания государственных инспекторов по водному контролю;</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необходимости обязательного производственного контроля на всех предприятиях, во всех хозяйствующих субъектах, которые своей деятельностью способствуют загрязнению вод Волжского бассейна; предложена структура Типового положения об обязательном производственном экологическом контроле;</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целесообразности повышения штрафных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нарушение водного законодательства: увеличение размера</w:t>
      </w:r>
      <w:r>
        <w:rPr>
          <w:rStyle w:val="WW8Num3z0"/>
          <w:rFonts w:ascii="Verdana" w:hAnsi="Verdana"/>
          <w:color w:val="000000"/>
          <w:sz w:val="18"/>
          <w:szCs w:val="18"/>
        </w:rPr>
        <w:t> </w:t>
      </w:r>
      <w:r>
        <w:rPr>
          <w:rStyle w:val="WW8Num4z0"/>
          <w:rFonts w:ascii="Verdana" w:hAnsi="Verdana"/>
          <w:color w:val="4682B4"/>
          <w:sz w:val="18"/>
          <w:szCs w:val="18"/>
        </w:rPr>
        <w:t>штрафа</w:t>
      </w:r>
      <w:r>
        <w:rPr>
          <w:rStyle w:val="WW8Num3z0"/>
          <w:rFonts w:ascii="Verdana" w:hAnsi="Verdana"/>
          <w:color w:val="000000"/>
          <w:sz w:val="18"/>
          <w:szCs w:val="18"/>
        </w:rPr>
        <w:t> </w:t>
      </w:r>
      <w:r>
        <w:rPr>
          <w:rFonts w:ascii="Verdana" w:hAnsi="Verdana"/>
          <w:color w:val="000000"/>
          <w:sz w:val="18"/>
          <w:szCs w:val="18"/>
        </w:rPr>
        <w:t>в зависимости от количества</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правонарушений в календарном году. Увеличение размера штрафа в три раза за каждый повторно</w:t>
      </w:r>
      <w:r>
        <w:rPr>
          <w:rStyle w:val="WW8Num3z0"/>
          <w:rFonts w:ascii="Verdana" w:hAnsi="Verdana"/>
          <w:color w:val="000000"/>
          <w:sz w:val="18"/>
          <w:szCs w:val="18"/>
        </w:rPr>
        <w:t> </w:t>
      </w:r>
      <w:r>
        <w:rPr>
          <w:rStyle w:val="WW8Num4z0"/>
          <w:rFonts w:ascii="Verdana" w:hAnsi="Verdana"/>
          <w:color w:val="4682B4"/>
          <w:sz w:val="18"/>
          <w:szCs w:val="18"/>
        </w:rPr>
        <w:t>совершенный</w:t>
      </w:r>
      <w:r>
        <w:rPr>
          <w:rStyle w:val="WW8Num3z0"/>
          <w:rFonts w:ascii="Verdana" w:hAnsi="Verdana"/>
          <w:color w:val="000000"/>
          <w:sz w:val="18"/>
          <w:szCs w:val="18"/>
        </w:rPr>
        <w:t> </w:t>
      </w:r>
      <w:r>
        <w:rPr>
          <w:rFonts w:ascii="Verdana" w:hAnsi="Verdana"/>
          <w:color w:val="000000"/>
          <w:sz w:val="18"/>
          <w:szCs w:val="18"/>
        </w:rPr>
        <w:t>административный проступок в течение календарного года;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необходимости изменения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предусмотренного ст. 250 УК РФ, из материального в формальное, т.е. уголовная ответственность за загрязнение, засорение, истощение поверхностных или подземных вод, источников питьевого водоснабжения либо иное изменение их природных свойств должна наступать за возможность</w:t>
      </w:r>
      <w:r>
        <w:rPr>
          <w:rStyle w:val="WW8Num3z0"/>
          <w:rFonts w:ascii="Verdana" w:hAnsi="Verdana"/>
          <w:color w:val="000000"/>
          <w:sz w:val="18"/>
          <w:szCs w:val="18"/>
        </w:rPr>
        <w:t> </w:t>
      </w:r>
      <w:r>
        <w:rPr>
          <w:rStyle w:val="WW8Num4z0"/>
          <w:rFonts w:ascii="Verdana" w:hAnsi="Verdana"/>
          <w:color w:val="4682B4"/>
          <w:sz w:val="18"/>
          <w:szCs w:val="18"/>
        </w:rPr>
        <w:t>причинения</w:t>
      </w:r>
      <w:r>
        <w:rPr>
          <w:rFonts w:ascii="Verdana" w:hAnsi="Verdana"/>
          <w:color w:val="000000"/>
          <w:sz w:val="18"/>
          <w:szCs w:val="18"/>
        </w:rPr>
        <w:t>существенного вреда животному или растительному миру, рыбным запасам, лесному или сельскому хозяйству, здоровью человека;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принятии нормативно-правового акта, регулирующего вопрос об обязательном экологическом страховании в Волжском бассейне. Содержание названного нормативно - правового акта приложено к диссертационному исследованию.</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Научно-теоретическое и прикладное значение диссертационного исследования заключается в том, что его теоретические и практические рекомендации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и правоприменительной практике.</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быть рекомендованы для использования в учебном процессе при преподавании курса «</w:t>
      </w:r>
      <w:r>
        <w:rPr>
          <w:rStyle w:val="WW8Num4z0"/>
          <w:rFonts w:ascii="Verdana" w:hAnsi="Verdana"/>
          <w:color w:val="4682B4"/>
          <w:sz w:val="18"/>
          <w:szCs w:val="18"/>
        </w:rPr>
        <w:t>Экологическое право</w:t>
      </w:r>
      <w:r>
        <w:rPr>
          <w:rFonts w:ascii="Verdana" w:hAnsi="Verdana"/>
          <w:color w:val="000000"/>
          <w:sz w:val="18"/>
          <w:szCs w:val="18"/>
        </w:rPr>
        <w:t>», а также при дальнейшей научной разработке данной проблемы.</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аграрного и экологического права Московской государственной юридической академии. Ее основные выводы и положения были изложены на научно-практических конференциях, отражены в опубликованных автором работах: Ответственность за загрязнение окружающей природной среды //В кн.: Реализация программы развития системы кооперативного образования Российской Федерации. Тезисы докладов научно-практической конференции 30-31 января 1997 года. Чебоксары. 1997. С. 87-88; Целевое использование вод Волжского бассейна // В кн.: Трансформация потребительской кооперации в рыночную систему. Казань. 1997. С. 9-11;</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 xml:space="preserve">ответственность за загрязнение водных ресурсов в сельском хозяйстве // В кн.: Проблемы использования ресурсов агропромышленного производства. Материалы региональной научно-практической конференции. Чебоксары. 1998.С. 140 - 141; Правовое регулирование питьевой воды Волжского бассейна // В кн.: Потребительская кооперация: от тактики выживания к стратегии роста. Сборник научных трудов. М., 1998. С. 9; Право </w:t>
      </w:r>
      <w:r>
        <w:rPr>
          <w:rFonts w:ascii="Verdana" w:hAnsi="Verdana"/>
          <w:color w:val="000000"/>
          <w:sz w:val="18"/>
          <w:szCs w:val="18"/>
        </w:rPr>
        <w:lastRenderedPageBreak/>
        <w:t>водопользования вод Волжского бассейна на этапе к рынку. Сборник научных статей преподавателей и аспирантов.</w:t>
      </w:r>
      <w:r>
        <w:rPr>
          <w:rStyle w:val="WW8Num3z0"/>
          <w:rFonts w:ascii="Verdana" w:hAnsi="Verdana"/>
          <w:color w:val="000000"/>
          <w:sz w:val="18"/>
          <w:szCs w:val="18"/>
        </w:rPr>
        <w:t> </w:t>
      </w:r>
      <w:r>
        <w:rPr>
          <w:rStyle w:val="WW8Num4z0"/>
          <w:rFonts w:ascii="Verdana" w:hAnsi="Verdana"/>
          <w:color w:val="4682B4"/>
          <w:sz w:val="18"/>
          <w:szCs w:val="18"/>
        </w:rPr>
        <w:t>ЧКИ</w:t>
      </w:r>
      <w:r>
        <w:rPr>
          <w:rStyle w:val="WW8Num3z0"/>
          <w:rFonts w:ascii="Verdana" w:hAnsi="Verdana"/>
          <w:color w:val="000000"/>
          <w:sz w:val="18"/>
          <w:szCs w:val="18"/>
        </w:rPr>
        <w:t> </w:t>
      </w:r>
      <w:r>
        <w:rPr>
          <w:rFonts w:ascii="Verdana" w:hAnsi="Verdana"/>
          <w:color w:val="000000"/>
          <w:sz w:val="18"/>
          <w:szCs w:val="18"/>
        </w:rPr>
        <w:t>МУПК. Вып. XII. Чебоксары. 1998. С. 15-16; Отдельные проблемы правого регулирования водопользования // В кн.: Потребительская кооперация - социально-ориентированная система. Тезисы докладов научно-практической конференции. Чебоксары. 2000. С. 8; Правовое регулирование вод в хозяйственной деятельности // Сборник научных статей</w:t>
      </w:r>
      <w:r>
        <w:rPr>
          <w:rStyle w:val="WW8Num3z0"/>
          <w:rFonts w:ascii="Verdana" w:hAnsi="Verdana"/>
          <w:color w:val="000000"/>
          <w:sz w:val="18"/>
          <w:szCs w:val="18"/>
        </w:rPr>
        <w:t> </w:t>
      </w:r>
      <w:r>
        <w:rPr>
          <w:rStyle w:val="WW8Num4z0"/>
          <w:rFonts w:ascii="Verdana" w:hAnsi="Verdana"/>
          <w:color w:val="4682B4"/>
          <w:sz w:val="18"/>
          <w:szCs w:val="18"/>
        </w:rPr>
        <w:t>МУПК</w:t>
      </w:r>
      <w:r>
        <w:rPr>
          <w:rFonts w:ascii="Verdana" w:hAnsi="Verdana"/>
          <w:color w:val="000000"/>
          <w:sz w:val="18"/>
          <w:szCs w:val="18"/>
        </w:rPr>
        <w:t>. Москва-2000. С. 10-11; Уголовная ответственность за загрязнение вод // Сборник научных статей преподавателей и аспирантов. Вып. XIV. Чебоксары: Руссика. 2000. С. 46-47; Об изучении экологического законодательства // Сборник научных статей преподавателей и аспирантов. Чебоксары: Руссика. Вып. XIV. 2000. С. 45-46; Рациональное использование вод в системе потребительской кооперации // В кн.: Кооперативная самобытность в новом тысячелетии. Тезисы докладов научно-практической конференции. Чебоксары. 2001. С. 163; Понятие и основание ответственности за загрязнение вод. Сборник научных статей докторантов, аспирантов и соискателей. Чебоксары. 2001. С. 27-31; Правовые основы экологического страхования // Сборник научных статей преподавателей и аспирантов. Ч. 2. Вып. XV. Чебоксары. 2001. С. 23-25; Правовая охрана вод // В кн.: Молодежь и кооперация: Материалы 26 студенческой научной конференции. Чебоксары. 2002. С.117; Государственный экологический контроль в области охраны вод // Сборник научных статей докторантов, аспирантов и соискателей. Выпуск 2. Чебоксары. 2002. С. 22-24;</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охраны окружающей среды // В кн.</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Чувашской Республики: юридическая природа, эволюция и современность. Материалы межвузовской научно-практической конференции 29 марта 2002 г. Чебоксары: Руссика. С. 49-52; Эколого-правовая ответственность в области охраны вод Волжского бассейна // Сборник научных статей преподавателей и аспирантов. Ч 2. Вып. XVI. Чебоксары. 2002. С. 26-30.</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положения диссертационного исследования использовались автором в процессе преподавания учебных курсов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Земельное право</w:t>
      </w:r>
      <w:r>
        <w:rPr>
          <w:rFonts w:ascii="Verdana" w:hAnsi="Verdana"/>
          <w:color w:val="000000"/>
          <w:sz w:val="18"/>
          <w:szCs w:val="18"/>
        </w:rPr>
        <w:t>» в Федеральном государственном образовательном учреждении высшего профессионального образования «Чувашский государственной университет им. И.Н.Ульянова», Чебоксарском кооперативном институте Московского университета потребительской кооперации, Чувашской государственной сельскохозяйственной академии.</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Название, структура и объем диссертации обусловлены актуальностью и целями исследования. Диссертация состоит из введения, трех глав, заключения, списка использованной литературы.</w:t>
      </w:r>
    </w:p>
    <w:p w:rsidR="009942D9" w:rsidRDefault="009942D9" w:rsidP="009942D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Белякова, Светлана Розиновна</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Волга является главным источником водных ресурсов Каспийского моря - крупнейшего замкнутого водоема планеты. 47% площади Каспийского моря приходится на бассейн р.Волга. В пределах Волжского бассейна находятся 40</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единиц (из них две в Казахстане, остальные в России); российские территории - это 8 республик и 30 областей, объединенные в 6 экономических районов. Воды Волжского бассейна выполняют огромную социальную роль.</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Из-за интенсивной индустриализации и урбанизации водные объекты бассейна испытывают огромную антропогенную нагрузку, которая проявляется все острее. Многочисленные факты загрязнения, засорения вод Волжского бассейна, проблемы со снабжением качественной питьевой водой для населения ставят на повестку дня вопрос об усилении их правовой охраны.</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Действующее российское законодательство предусматривает охрану вод Волжского бассейна. Практическая реализация законодательства во многом содействует снижению данного отрицательного явления. Однако, учитывая масштабы антропогенного воздействия на воды бассейна и принимая во внимание большую их социально-экологическую значимость, существует объективная необходимость в совершенствовании законодательства в данной области.</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Центральным звеном данного усовершенствования должно быть</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охраны малых рек, так как от качества малых рек зависит качество самой реки Волга - «</w:t>
      </w:r>
      <w:r>
        <w:rPr>
          <w:rStyle w:val="WW8Num4z0"/>
          <w:rFonts w:ascii="Verdana" w:hAnsi="Verdana"/>
          <w:color w:val="4682B4"/>
          <w:sz w:val="18"/>
          <w:szCs w:val="18"/>
        </w:rPr>
        <w:t>без малых рек нет рек больших</w:t>
      </w:r>
      <w:r>
        <w:rPr>
          <w:rFonts w:ascii="Verdana" w:hAnsi="Verdana"/>
          <w:color w:val="000000"/>
          <w:sz w:val="18"/>
          <w:szCs w:val="18"/>
        </w:rPr>
        <w:t>».</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Снижению загрязнения вод Волжского бассейна, правовой охране вод будут способствовать:</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совершенствование государственного экологического контроля в области охраны вод Волжского бассейна, в частности: увеличение числа контролирующих инспекторов, осуществляющих государственный экологический контроль; выделение определенной доли отчислений от</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выявленных неплатежей за водопользование и нанесение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водным объектам, от реализации конфискованных орудий</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или предмета совершения водных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на улучшение материально-технического обеспечения, социальной сферы и денежного содержания государственных инспекторов по водному контролю; закрепление в действующем законодательстве обязательного производственного контроля для промышленных предприятий и иных хозяйствующих субъектов, деятельность которых связана с антропогенным воздействием на воды Волжского бассейна;</w:t>
      </w:r>
    </w:p>
    <w:p w:rsidR="009942D9" w:rsidRDefault="009942D9" w:rsidP="009942D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увеличение размера</w:t>
      </w:r>
      <w:r>
        <w:rPr>
          <w:rStyle w:val="WW8Num3z0"/>
          <w:rFonts w:ascii="Verdana" w:hAnsi="Verdana"/>
          <w:color w:val="000000"/>
          <w:sz w:val="18"/>
          <w:szCs w:val="18"/>
        </w:rPr>
        <w:t> </w:t>
      </w:r>
      <w:r>
        <w:rPr>
          <w:rStyle w:val="WW8Num4z0"/>
          <w:rFonts w:ascii="Verdana" w:hAnsi="Verdana"/>
          <w:color w:val="4682B4"/>
          <w:sz w:val="18"/>
          <w:szCs w:val="18"/>
        </w:rPr>
        <w:t>взыскиваемого</w:t>
      </w:r>
      <w:r>
        <w:rPr>
          <w:rStyle w:val="WW8Num3z0"/>
          <w:rFonts w:ascii="Verdana" w:hAnsi="Verdana"/>
          <w:color w:val="000000"/>
          <w:sz w:val="18"/>
          <w:szCs w:val="18"/>
        </w:rPr>
        <w:t> </w:t>
      </w:r>
      <w:r>
        <w:rPr>
          <w:rFonts w:ascii="Verdana" w:hAnsi="Verdana"/>
          <w:color w:val="000000"/>
          <w:sz w:val="18"/>
          <w:szCs w:val="18"/>
        </w:rPr>
        <w:t>в административном порядке штрафа при повторном привлечении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ответственности; изменение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предусмотренного ст. 250 УК РФ, из материального в формальное, т.е. уголовная ответственность за загрязнение вод должна наступать за возможность</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существенного вреда окружающей среде; принятие нормативно-правового акта, регулирующего вопрос об обязательном экологическом страховании в Волжском бассейне.</w:t>
      </w:r>
    </w:p>
    <w:p w:rsidR="009942D9" w:rsidRDefault="009942D9" w:rsidP="009942D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Совершенство законодательства по охране вод позволит снизить негативное воздействие на состояние вод Волжского бассейна, что обеспечит улучшение их состояния.</w:t>
      </w:r>
    </w:p>
    <w:p w:rsidR="009942D9" w:rsidRDefault="009942D9" w:rsidP="009942D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Белякова, Светлана Розиновна, 2003 год</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 правовые источники</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1993. 25 декабря.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1995. № 47. Ст. 4471.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 Собрание законодательства Российской Федерации. 1994. № 32. Ст. 3301.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Российской Федерации // Собрание законодательства Российской Федерации. 1996. № 25. Ст. 2954.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Российская газета. 2001. 31 декабря.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Собрание законодательства РФ. 2002. № 2. Ст. 133.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Собрание законодательства РФ. 1995. №21. Ст. 1930.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 Собрание законодательства РФ. 1997. № 30. Ст. 3589.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w:t>
      </w:r>
      <w:r>
        <w:rPr>
          <w:rStyle w:val="WW8Num4z0"/>
          <w:rFonts w:ascii="Verdana" w:hAnsi="Verdana"/>
          <w:color w:val="4682B4"/>
          <w:sz w:val="18"/>
          <w:szCs w:val="18"/>
        </w:rPr>
        <w:t>Об организации страхового дела в России</w:t>
      </w:r>
      <w:r>
        <w:rPr>
          <w:rFonts w:ascii="Verdana" w:hAnsi="Verdana"/>
          <w:color w:val="000000"/>
          <w:sz w:val="18"/>
          <w:szCs w:val="18"/>
        </w:rPr>
        <w:t>» // Собрание законодательства РФ. 1998. № 1. Ст. 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Собрание законодательства РФ. 1997. № 330. Ст. 3588.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Российской Федерации. 1995. № 35. Ст. 3506.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 Российская газета. 1998. 12 мая.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«Об организации страхового дела в России // Собрание законодательства РФ. 1998. № 1. Ст. 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Российская газета. 2000г. 20 мая.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«Об утверждении Положения о водоохранных зонах водных объектов и их прибрежных защитных полосах» // Российская газета. 1996. 11 декабря.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Постановление Правительства Российской Федерации «Об утверждении положения об осуществлении государственного контроля за использованием и охраной водных объектов» // Российская газета. 1997. 9 июля.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Правительства Российской Федерации «</w:t>
      </w:r>
      <w:r>
        <w:rPr>
          <w:rStyle w:val="WW8Num4z0"/>
          <w:rFonts w:ascii="Verdana" w:hAnsi="Verdana"/>
          <w:color w:val="4682B4"/>
          <w:sz w:val="18"/>
          <w:szCs w:val="18"/>
        </w:rPr>
        <w:t>Положение о Министерстве природных ресурсов</w:t>
      </w:r>
      <w:r>
        <w:rPr>
          <w:rFonts w:ascii="Verdana" w:hAnsi="Verdana"/>
          <w:color w:val="000000"/>
          <w:sz w:val="18"/>
          <w:szCs w:val="18"/>
        </w:rPr>
        <w:t>» // Собрание законодательства. 2000. № 40. Ст. 3971.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Правительства Российской Федерации «</w:t>
      </w:r>
      <w:r>
        <w:rPr>
          <w:rStyle w:val="WW8Num4z0"/>
          <w:rFonts w:ascii="Verdana" w:hAnsi="Verdana"/>
          <w:color w:val="4682B4"/>
          <w:sz w:val="18"/>
          <w:szCs w:val="18"/>
        </w:rPr>
        <w:t>Вопросы Министерства природных ресурсов РФ</w:t>
      </w:r>
      <w:r>
        <w:rPr>
          <w:rFonts w:ascii="Verdana" w:hAnsi="Verdana"/>
          <w:color w:val="000000"/>
          <w:sz w:val="18"/>
          <w:szCs w:val="18"/>
        </w:rPr>
        <w:t>» // Собрание законодательства. 2000. № 28. Ст. 2983.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Правительства Российской Федерации «</w:t>
      </w:r>
      <w:r>
        <w:rPr>
          <w:rStyle w:val="WW8Num4z0"/>
          <w:rFonts w:ascii="Verdana" w:hAnsi="Verdana"/>
          <w:color w:val="4682B4"/>
          <w:sz w:val="18"/>
          <w:szCs w:val="18"/>
        </w:rPr>
        <w:t>О водной государственной службе</w:t>
      </w:r>
      <w:r>
        <w:rPr>
          <w:rFonts w:ascii="Verdana" w:hAnsi="Verdana"/>
          <w:color w:val="000000"/>
          <w:sz w:val="18"/>
          <w:szCs w:val="18"/>
        </w:rPr>
        <w:t>» // Собрание законодательства. 2000. № 38. Ст. 3814.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Российской Федерации «Об утверждении Положения о Федеральной службе России по гидрометеорологии и мониторингу окружающей среды» // Собрание законодательства. 1999. № 22. Ст. 2771.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Российской Федерации «</w:t>
      </w:r>
      <w:r>
        <w:rPr>
          <w:rStyle w:val="WW8Num4z0"/>
          <w:rFonts w:ascii="Verdana" w:hAnsi="Verdana"/>
          <w:color w:val="4682B4"/>
          <w:sz w:val="18"/>
          <w:szCs w:val="18"/>
        </w:rPr>
        <w:t>Об утверждении Положения о ведении государственного мониторинга водных объектов</w:t>
      </w:r>
      <w:r>
        <w:rPr>
          <w:rFonts w:ascii="Verdana" w:hAnsi="Verdana"/>
          <w:color w:val="000000"/>
          <w:sz w:val="18"/>
          <w:szCs w:val="18"/>
        </w:rPr>
        <w:t>» // Собрание законодательства. 1997. № 12. Ст. 1443.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Правительства Российской Федерации «О порядке разработки, согласования,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утверждения и реализации схем комплексного использования и охраны водных ресурсов» // Собрание законодательства. 1996. № 392. Ст. 4564.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Правительства Российской Федерации «</w:t>
      </w:r>
      <w:r>
        <w:rPr>
          <w:rStyle w:val="WW8Num4z0"/>
          <w:rFonts w:ascii="Verdana" w:hAnsi="Verdana"/>
          <w:color w:val="4682B4"/>
          <w:sz w:val="18"/>
          <w:szCs w:val="18"/>
        </w:rPr>
        <w:t>О ведении государственного водного кадастра Российской Федерации</w:t>
      </w:r>
      <w:r>
        <w:rPr>
          <w:rFonts w:ascii="Verdana" w:hAnsi="Verdana"/>
          <w:color w:val="000000"/>
          <w:sz w:val="18"/>
          <w:szCs w:val="18"/>
        </w:rPr>
        <w:t>» // Собрание законодательства. 1996. № 49. Ст. 5566.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Правительства Российской Федерации «О порядке разработки и утверждения нормативов предельно допустимых вредных воздействий на водные объекты // Собрание законодательства. 1997. № 1. Ст. 165.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Правительства Российской Федерации «Экология и природные ресурсы России (2000 -2010г.г.) // Собрание законодательства. 2001. № 52. Ст. 4973.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5 ноября 1998г.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Российская газета. 1998. 24 ноября.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Водный кодекс Республики Башкортостан // Известия Башкортостана. 1998. 9 сентября.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Водный Кодекс Республики Татарстан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Государственного Совета Республики Татарстан. 1999. № 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Саратовской области «</w:t>
      </w:r>
      <w:r>
        <w:rPr>
          <w:rStyle w:val="WW8Num4z0"/>
          <w:rFonts w:ascii="Verdana" w:hAnsi="Verdana"/>
          <w:color w:val="4682B4"/>
          <w:sz w:val="18"/>
          <w:szCs w:val="18"/>
        </w:rPr>
        <w:t>О водопользовании в Саратовской области</w:t>
      </w:r>
      <w:r>
        <w:rPr>
          <w:rFonts w:ascii="Verdana" w:hAnsi="Verdana"/>
          <w:color w:val="000000"/>
          <w:sz w:val="18"/>
          <w:szCs w:val="18"/>
        </w:rPr>
        <w:t>» // Саратовские вести по понедельникам. 2000. № 29. 14 августа.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Республики Татарстан «</w:t>
      </w:r>
      <w:r>
        <w:rPr>
          <w:rStyle w:val="WW8Num4z0"/>
          <w:rFonts w:ascii="Verdana" w:hAnsi="Verdana"/>
          <w:color w:val="4682B4"/>
          <w:sz w:val="18"/>
          <w:szCs w:val="18"/>
        </w:rPr>
        <w:t>Об охране окружающей природной среды в Республике Татарстан</w:t>
      </w:r>
      <w:r>
        <w:rPr>
          <w:rFonts w:ascii="Verdana" w:hAnsi="Verdana"/>
          <w:color w:val="000000"/>
          <w:sz w:val="18"/>
          <w:szCs w:val="18"/>
        </w:rPr>
        <w:t>» // Ведомости Госсовета Татарстана. 1997. № 3. Ст. 69.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Рязанской области «</w:t>
      </w:r>
      <w:r>
        <w:rPr>
          <w:rStyle w:val="WW8Num4z0"/>
          <w:rFonts w:ascii="Verdana" w:hAnsi="Verdana"/>
          <w:color w:val="4682B4"/>
          <w:sz w:val="18"/>
          <w:szCs w:val="18"/>
        </w:rPr>
        <w:t>Об охране окружающей природной среды на территории Рязанской области</w:t>
      </w:r>
      <w:r>
        <w:rPr>
          <w:rFonts w:ascii="Verdana" w:hAnsi="Verdana"/>
          <w:color w:val="000000"/>
          <w:sz w:val="18"/>
          <w:szCs w:val="18"/>
        </w:rPr>
        <w:t>» // Рязанские ведомости. 1998. № 27-28. 9 февраля.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Волгоградской области «Об охране окружающей природной среды Волго-Ахтубинской поймы» // Волгоградская правда. 1998. № 83. 8 мая.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Пензенской области «</w:t>
      </w:r>
      <w:r>
        <w:rPr>
          <w:rStyle w:val="WW8Num4z0"/>
          <w:rFonts w:ascii="Verdana" w:hAnsi="Verdana"/>
          <w:color w:val="4682B4"/>
          <w:sz w:val="18"/>
          <w:szCs w:val="18"/>
        </w:rPr>
        <w:t>О плате за пользование водными объектами на территории Пензенской области</w:t>
      </w:r>
      <w:r>
        <w:rPr>
          <w:rFonts w:ascii="Verdana" w:hAnsi="Verdana"/>
          <w:color w:val="000000"/>
          <w:sz w:val="18"/>
          <w:szCs w:val="18"/>
        </w:rPr>
        <w:t>» от 30 ноября 1998г. // Правовая среда. 1999. №21 (274) 2 июня.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Закон Ульяновской области «О ставках платы за пользование водными объектами на территории Ульяновской области» от 31 декабря 1998г.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Ульяновской области. 1998. № 121 (33).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Закон Нижегородской области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от 12мая 1999г. // Правовая среда. 1999. № 21 (274) 2 июня.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Самарской области «</w:t>
      </w:r>
      <w:r>
        <w:rPr>
          <w:rStyle w:val="WW8Num4z0"/>
          <w:rFonts w:ascii="Verdana" w:hAnsi="Verdana"/>
          <w:color w:val="4682B4"/>
          <w:sz w:val="18"/>
          <w:szCs w:val="18"/>
        </w:rPr>
        <w:t>О плате за пользование водными объектами на территории Самарской области</w:t>
      </w:r>
      <w:r>
        <w:rPr>
          <w:rFonts w:ascii="Verdana" w:hAnsi="Verdana"/>
          <w:color w:val="000000"/>
          <w:sz w:val="18"/>
          <w:szCs w:val="18"/>
        </w:rPr>
        <w:t>» от 18 октября 1999г. // Волжская коммуна. 1999. № 167-168. 22 октября.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Кировской области «</w:t>
      </w:r>
      <w:r>
        <w:rPr>
          <w:rStyle w:val="WW8Num4z0"/>
          <w:rFonts w:ascii="Verdana" w:hAnsi="Verdana"/>
          <w:color w:val="4682B4"/>
          <w:sz w:val="18"/>
          <w:szCs w:val="18"/>
        </w:rPr>
        <w:t>О плате за пользование поверхностными водными объектами</w:t>
      </w:r>
      <w:r>
        <w:rPr>
          <w:rFonts w:ascii="Verdana" w:hAnsi="Verdana"/>
          <w:color w:val="000000"/>
          <w:sz w:val="18"/>
          <w:szCs w:val="18"/>
        </w:rPr>
        <w:t>» от 18 января 1999г. // Вестник Кировской областной Думы и администрации области. 1999. № 1 (19). 27 февраля.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Астраханской области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от 1 августа 2000г. // Астраханские известия. 2000. № 34. 22 августа.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Закон Саратовской области «О плате, связанной с пользованием поверхностными водными объектами, на территории Саратовской области» от 2июня 1997г. // Саратовские вести по понедельникам. 1998. № 13. 6 апреля.</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Республики Марий Эл. «</w:t>
      </w:r>
      <w:r>
        <w:rPr>
          <w:rStyle w:val="WW8Num4z0"/>
          <w:rFonts w:ascii="Verdana" w:hAnsi="Verdana"/>
          <w:color w:val="4682B4"/>
          <w:sz w:val="18"/>
          <w:szCs w:val="18"/>
        </w:rPr>
        <w:t>О плате за пользование водными объектами Республики Мари Эл</w:t>
      </w:r>
      <w:r>
        <w:rPr>
          <w:rFonts w:ascii="Verdana" w:hAnsi="Verdana"/>
          <w:color w:val="000000"/>
          <w:sz w:val="18"/>
          <w:szCs w:val="18"/>
        </w:rPr>
        <w:t>» от 13 ноября 1998г. // Собрание законодательства Республики МарийЭл. 1999. № 10 (58).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Республики Башкортостан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от 22 февраля 1999г. // Известия Башкортостана. 1999. №№ 37-38. 25 февраля.1.. Монографии и специальная литература</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Авакян</w:t>
      </w:r>
      <w:r>
        <w:rPr>
          <w:rStyle w:val="WW8Num3z0"/>
          <w:rFonts w:ascii="Verdana" w:hAnsi="Verdana"/>
          <w:color w:val="000000"/>
          <w:sz w:val="18"/>
          <w:szCs w:val="18"/>
        </w:rPr>
        <w:t> </w:t>
      </w:r>
      <w:r>
        <w:rPr>
          <w:rFonts w:ascii="Verdana" w:hAnsi="Verdana"/>
          <w:color w:val="000000"/>
          <w:sz w:val="18"/>
          <w:szCs w:val="18"/>
        </w:rPr>
        <w:t>А.Б. Взгляд на каскад // Экология и жизнь. 2000.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Авакян</w:t>
      </w:r>
      <w:r>
        <w:rPr>
          <w:rStyle w:val="WW8Num3z0"/>
          <w:rFonts w:ascii="Verdana" w:hAnsi="Verdana"/>
          <w:color w:val="000000"/>
          <w:sz w:val="18"/>
          <w:szCs w:val="18"/>
        </w:rPr>
        <w:t> </w:t>
      </w:r>
      <w:r>
        <w:rPr>
          <w:rFonts w:ascii="Verdana" w:hAnsi="Verdana"/>
          <w:color w:val="000000"/>
          <w:sz w:val="18"/>
          <w:szCs w:val="18"/>
        </w:rPr>
        <w:t>А.Б. Водохранилища: факты, проблемы, решения // Использование и охрана природных ресурсов России. 2002. № 7-8.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Гражданское право. T.l. М. 1944.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 Под. ред. С.А.Боголюбов, Е.Л.Минина. М. 1999.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М. 1991.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Харьков.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Алехин А.П, А.А.Каролицкий, Ю.М.Козлов.</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К модели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союзных республик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1989. № 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Эколого-правовые проблемы арбитражной практики. Круглый стол.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и охрана окружающей среды» // Вестник МГУ. Серия Право. 1989.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Бажайкин</w:t>
      </w:r>
      <w:r>
        <w:rPr>
          <w:rStyle w:val="WW8Num3z0"/>
          <w:rFonts w:ascii="Verdana" w:hAnsi="Verdana"/>
          <w:color w:val="000000"/>
          <w:sz w:val="18"/>
          <w:szCs w:val="18"/>
        </w:rPr>
        <w:t> </w:t>
      </w:r>
      <w:r>
        <w:rPr>
          <w:rFonts w:ascii="Verdana" w:hAnsi="Verdana"/>
          <w:color w:val="000000"/>
          <w:sz w:val="18"/>
          <w:szCs w:val="18"/>
        </w:rPr>
        <w:t>А.Л. Экологическое страхование: теория и практика // Законодательство. 2000.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некоторых проблемах борьбы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(По материалам Всероссийского совещания) // Государство и право. 1997.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Водное право Казахской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Алма-Ата. 1966.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Байсалов С.Б,</w:t>
      </w:r>
      <w:r>
        <w:rPr>
          <w:rStyle w:val="WW8Num3z0"/>
          <w:rFonts w:ascii="Verdana" w:hAnsi="Verdana"/>
          <w:color w:val="000000"/>
          <w:sz w:val="18"/>
          <w:szCs w:val="18"/>
        </w:rPr>
        <w:t> </w:t>
      </w:r>
      <w:r>
        <w:rPr>
          <w:rStyle w:val="WW8Num4z0"/>
          <w:rFonts w:ascii="Verdana" w:hAnsi="Verdana"/>
          <w:color w:val="4682B4"/>
          <w:sz w:val="18"/>
          <w:szCs w:val="18"/>
        </w:rPr>
        <w:t>Бейсенов</w:t>
      </w:r>
      <w:r>
        <w:rPr>
          <w:rStyle w:val="WW8Num3z0"/>
          <w:rFonts w:ascii="Verdana" w:hAnsi="Verdana"/>
          <w:color w:val="000000"/>
          <w:sz w:val="18"/>
          <w:szCs w:val="18"/>
        </w:rPr>
        <w:t> </w:t>
      </w:r>
      <w:r>
        <w:rPr>
          <w:rFonts w:ascii="Verdana" w:hAnsi="Verdana"/>
          <w:color w:val="000000"/>
          <w:sz w:val="18"/>
          <w:szCs w:val="18"/>
        </w:rPr>
        <w:t>Б.С. Некоторые аспекты совершенствования законодательства об ответственности за водные правонарушения. В кн. Совершенствование законодательства Киргизской ССР. Фрунзе. 1970.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Экологические правонарушения (понятие, состав) // Охрана окружающей среды: управление, право. Киев. 1982.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Административная ответственность. Пермь. 1966.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Советское законодательство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Пермь, 1969.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Беличенко Ю.П,</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В.И. Правовая охрана вод. М., 1980.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Бесчинский А.А,</w:t>
      </w:r>
      <w:r>
        <w:rPr>
          <w:rStyle w:val="WW8Num3z0"/>
          <w:rFonts w:ascii="Verdana" w:hAnsi="Verdana"/>
          <w:color w:val="000000"/>
          <w:sz w:val="18"/>
          <w:szCs w:val="18"/>
        </w:rPr>
        <w:t> </w:t>
      </w:r>
      <w:r>
        <w:rPr>
          <w:rStyle w:val="WW8Num4z0"/>
          <w:rFonts w:ascii="Verdana" w:hAnsi="Verdana"/>
          <w:color w:val="4682B4"/>
          <w:sz w:val="18"/>
          <w:szCs w:val="18"/>
        </w:rPr>
        <w:t>Резниковский</w:t>
      </w:r>
      <w:r>
        <w:rPr>
          <w:rStyle w:val="WW8Num3z0"/>
          <w:rFonts w:ascii="Verdana" w:hAnsi="Verdana"/>
          <w:color w:val="000000"/>
          <w:sz w:val="18"/>
          <w:szCs w:val="18"/>
        </w:rPr>
        <w:t> </w:t>
      </w:r>
      <w:r>
        <w:rPr>
          <w:rFonts w:ascii="Verdana" w:hAnsi="Verdana"/>
          <w:color w:val="000000"/>
          <w:sz w:val="18"/>
          <w:szCs w:val="18"/>
        </w:rPr>
        <w:t>А.Ш. Экономические аспекты системного подхода к водному хозяйству // Водные ресурсы. 1973.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гражданский кодекс и охрана окружающей среды // Государство и право. 1995. № 10.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Закону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М., 1987.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Боголюбов С.А,</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Концепция развития экологического законодательства // Законодательство и экономика. 1998.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стимулирование гласности экологических мероприятий // Советское государство и право. 1986.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Природоохранительная деятельность общественности: правовые реформы. М., 1988.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законодательство и правовая реформа в экологии // Журнал Российского права. 1997.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законодательство стран-членов СНГ и его эффективность // Журнал Российского права. 1998.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Борчашвили</w:t>
      </w:r>
      <w:r>
        <w:rPr>
          <w:rStyle w:val="WW8Num3z0"/>
          <w:rFonts w:ascii="Verdana" w:hAnsi="Verdana"/>
          <w:color w:val="000000"/>
          <w:sz w:val="18"/>
          <w:szCs w:val="18"/>
        </w:rPr>
        <w:t> </w:t>
      </w:r>
      <w:r>
        <w:rPr>
          <w:rFonts w:ascii="Verdana" w:hAnsi="Verdana"/>
          <w:color w:val="000000"/>
          <w:sz w:val="18"/>
          <w:szCs w:val="18"/>
        </w:rPr>
        <w:t>И.Ш. Экологические преступления: понятие и квалификация. Караганда. 1995.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Борчашвили</w:t>
      </w:r>
      <w:r>
        <w:rPr>
          <w:rStyle w:val="WW8Num3z0"/>
          <w:rFonts w:ascii="Verdana" w:hAnsi="Verdana"/>
          <w:color w:val="000000"/>
          <w:sz w:val="18"/>
          <w:szCs w:val="18"/>
        </w:rPr>
        <w:t> </w:t>
      </w:r>
      <w:r>
        <w:rPr>
          <w:rFonts w:ascii="Verdana" w:hAnsi="Verdana"/>
          <w:color w:val="000000"/>
          <w:sz w:val="18"/>
          <w:szCs w:val="18"/>
        </w:rPr>
        <w:t>И.Ш. Уголовная ответственность за преступления в сфере экологии. Караганда.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O.JI,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М.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Бринчук М.М, Боголюбов С.А,</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Супатаева О.А. Проблемы развития системы российского экологического законодательства // Государство и право. 1995. №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окружающей среды // Государство и право. 1998.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Правовое положение общественных организаций, осуществляющих функции охраны окружающей среды // Проблемы правовой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JI. 1979.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Тенденции современного развития экологического законодательства/ В сб. Научно-практическая конференция «Проблемы экологии Волжского бассейна и практика применения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Тверь.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Великанов A.JI. Реалии великой реки // Экология и жизнь. 2000.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Великанов A.JI, Егоров А.Е, Коробова Д.Н,</w:t>
      </w:r>
      <w:r>
        <w:rPr>
          <w:rStyle w:val="WW8Num3z0"/>
          <w:rFonts w:ascii="Verdana" w:hAnsi="Verdana"/>
          <w:color w:val="000000"/>
          <w:sz w:val="18"/>
          <w:szCs w:val="18"/>
        </w:rPr>
        <w:t> </w:t>
      </w:r>
      <w:r>
        <w:rPr>
          <w:rStyle w:val="WW8Num4z0"/>
          <w:rFonts w:ascii="Verdana" w:hAnsi="Verdana"/>
          <w:color w:val="4682B4"/>
          <w:sz w:val="18"/>
          <w:szCs w:val="18"/>
        </w:rPr>
        <w:t>Кудинов</w:t>
      </w:r>
      <w:r>
        <w:rPr>
          <w:rStyle w:val="WW8Num3z0"/>
          <w:rFonts w:ascii="Verdana" w:hAnsi="Verdana"/>
          <w:color w:val="000000"/>
          <w:sz w:val="18"/>
          <w:szCs w:val="18"/>
        </w:rPr>
        <w:t> </w:t>
      </w:r>
      <w:r>
        <w:rPr>
          <w:rFonts w:ascii="Verdana" w:hAnsi="Verdana"/>
          <w:color w:val="000000"/>
          <w:sz w:val="18"/>
          <w:szCs w:val="18"/>
        </w:rPr>
        <w:t>А.Г. Волга на рубеже XXI века // Бюллетень «</w:t>
      </w:r>
      <w:r>
        <w:rPr>
          <w:rStyle w:val="WW8Num4z0"/>
          <w:rFonts w:ascii="Verdana" w:hAnsi="Verdana"/>
          <w:color w:val="4682B4"/>
          <w:sz w:val="18"/>
          <w:szCs w:val="18"/>
        </w:rPr>
        <w:t>Использование и охрана природных ресурсов России</w:t>
      </w:r>
      <w:r>
        <w:rPr>
          <w:rFonts w:ascii="Verdana" w:hAnsi="Verdana"/>
          <w:color w:val="000000"/>
          <w:sz w:val="18"/>
          <w:szCs w:val="18"/>
        </w:rPr>
        <w:t>». 2002.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Веселов</w:t>
      </w:r>
      <w:r>
        <w:rPr>
          <w:rStyle w:val="WW8Num3z0"/>
          <w:rFonts w:ascii="Verdana" w:hAnsi="Verdana"/>
          <w:color w:val="000000"/>
          <w:sz w:val="18"/>
          <w:szCs w:val="18"/>
        </w:rPr>
        <w:t> </w:t>
      </w:r>
      <w:r>
        <w:rPr>
          <w:rFonts w:ascii="Verdana" w:hAnsi="Verdana"/>
          <w:color w:val="000000"/>
          <w:sz w:val="18"/>
          <w:szCs w:val="18"/>
        </w:rPr>
        <w:t>А.К. Общественный экологический контроль. Уфа.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Виноградов В. Координационное совещание по проблемам экологической безопасности в бассейне Волги // Зеленый мир. 2001. № 12-13.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Новый Гражданский кодекс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 Хозяйство и право. 1995. № 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Вода России: экономико-правовое управление водопользованием / Под ред. A.M. Черняева. Екатеринбург: 2000.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Волга: независимые исследования. Итоговые материалы российско-голландского Проекта «</w:t>
      </w:r>
      <w:r>
        <w:rPr>
          <w:rStyle w:val="WW8Num4z0"/>
          <w:rFonts w:ascii="Verdana" w:hAnsi="Verdana"/>
          <w:color w:val="4682B4"/>
          <w:sz w:val="18"/>
          <w:szCs w:val="18"/>
        </w:rPr>
        <w:t>Волга</w:t>
      </w:r>
      <w:r>
        <w:rPr>
          <w:rFonts w:ascii="Verdana" w:hAnsi="Verdana"/>
          <w:color w:val="000000"/>
          <w:sz w:val="18"/>
          <w:szCs w:val="18"/>
        </w:rPr>
        <w:t>». Н.Новгород: Экологический центр «</w:t>
      </w:r>
      <w:r>
        <w:rPr>
          <w:rStyle w:val="WW8Num4z0"/>
          <w:rFonts w:ascii="Verdana" w:hAnsi="Verdana"/>
          <w:color w:val="4682B4"/>
          <w:sz w:val="18"/>
          <w:szCs w:val="18"/>
        </w:rPr>
        <w:t>Дронт</w:t>
      </w:r>
      <w:r>
        <w:rPr>
          <w:rFonts w:ascii="Verdana" w:hAnsi="Verdana"/>
          <w:color w:val="000000"/>
          <w:sz w:val="18"/>
          <w:szCs w:val="18"/>
        </w:rPr>
        <w:t>».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Волга: два года вместе. Итоговые материалы российско-голландского Проекта «</w:t>
      </w:r>
      <w:r>
        <w:rPr>
          <w:rStyle w:val="WW8Num4z0"/>
          <w:rFonts w:ascii="Verdana" w:hAnsi="Verdana"/>
          <w:color w:val="4682B4"/>
          <w:sz w:val="18"/>
          <w:szCs w:val="18"/>
        </w:rPr>
        <w:t>Волга</w:t>
      </w:r>
      <w:r>
        <w:rPr>
          <w:rFonts w:ascii="Verdana" w:hAnsi="Verdana"/>
          <w:color w:val="000000"/>
          <w:sz w:val="18"/>
          <w:szCs w:val="18"/>
        </w:rPr>
        <w:t>». Н.Новгород: Экологический центр «</w:t>
      </w:r>
      <w:r>
        <w:rPr>
          <w:rStyle w:val="WW8Num4z0"/>
          <w:rFonts w:ascii="Verdana" w:hAnsi="Verdana"/>
          <w:color w:val="4682B4"/>
          <w:sz w:val="18"/>
          <w:szCs w:val="18"/>
        </w:rPr>
        <w:t>Дронт</w:t>
      </w:r>
      <w:r>
        <w:rPr>
          <w:rFonts w:ascii="Verdana" w:hAnsi="Verdana"/>
          <w:color w:val="000000"/>
          <w:sz w:val="18"/>
          <w:szCs w:val="18"/>
        </w:rPr>
        <w:t>».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Воронцов А, Решетников В. Прогресс со знаком минус (динамика</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 сфере экологии) // Закон. 2002. № 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Вылегжанин Е. Ответственность за «</w:t>
      </w:r>
      <w:r>
        <w:rPr>
          <w:rStyle w:val="WW8Num4z0"/>
          <w:rFonts w:ascii="Verdana" w:hAnsi="Verdana"/>
          <w:color w:val="4682B4"/>
          <w:sz w:val="18"/>
          <w:szCs w:val="18"/>
        </w:rPr>
        <w:t>прошлый</w:t>
      </w:r>
      <w:r>
        <w:rPr>
          <w:rFonts w:ascii="Verdana" w:hAnsi="Verdana"/>
          <w:color w:val="000000"/>
          <w:sz w:val="18"/>
          <w:szCs w:val="18"/>
        </w:rPr>
        <w:t>» экологический ущерб, вызванный хозяйственной деятельностью // Хозяйство и право. 1998.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 СССР. Воронеж. 1970.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регулирования. М. 1991.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 экологического контроля в СССР. М.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Государственный доклад «О состоянии окружающей природной среды Чувашской Республики в 2000 году». Чебоксары. 2001.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Государственный доклад «О состоянии окружающей природной среды Саратовской области в 2001 году». Саратов. 2002.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Государственный доклад «О состоянии окружающей природной среды в Республике Марий Эл в 2000 году». Йошкар-Ола. 2001.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Грашневиков А. Гибель вод: Об экологии России // Новый мир. 1998.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Григорьев В. Итоги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работы в области водного права // Вестник ирригации. 1927.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Гусаковский</w:t>
      </w:r>
      <w:r>
        <w:rPr>
          <w:rStyle w:val="WW8Num3z0"/>
          <w:rFonts w:ascii="Verdana" w:hAnsi="Verdana"/>
          <w:color w:val="000000"/>
          <w:sz w:val="18"/>
          <w:szCs w:val="18"/>
        </w:rPr>
        <w:t> </w:t>
      </w:r>
      <w:r>
        <w:rPr>
          <w:rFonts w:ascii="Verdana" w:hAnsi="Verdana"/>
          <w:color w:val="000000"/>
          <w:sz w:val="18"/>
          <w:szCs w:val="18"/>
        </w:rPr>
        <w:t>П.Н. Вознаграждение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недозволенными действиями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Санкт-Петербург.1912.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Гусев Р.К,</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М. 1979.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В.И. О некоторых проблемах борьбы с экологическими правонарушениями. По материалам всероссийского совещания // Государство и право. 1997.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Даниленко О.В, Рюмина Р.Б,</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Научная конференция «</w:t>
      </w:r>
      <w:r>
        <w:rPr>
          <w:rStyle w:val="WW8Num4z0"/>
          <w:rFonts w:ascii="Verdana" w:hAnsi="Verdana"/>
          <w:color w:val="4682B4"/>
          <w:sz w:val="18"/>
          <w:szCs w:val="18"/>
        </w:rPr>
        <w:t>Правовое обеспечение охраны окружающей среды в условиях рыночной экономики</w:t>
      </w:r>
      <w:r>
        <w:rPr>
          <w:rFonts w:ascii="Verdana" w:hAnsi="Verdana"/>
          <w:color w:val="000000"/>
          <w:sz w:val="18"/>
          <w:szCs w:val="18"/>
        </w:rPr>
        <w:t>» // Государство и право. 1993 .№11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Данилов-Данильян В.И. О некоторых проблемах борьбы с экологическими правонарушениями. По материалам всероссийского совещания // Государство и право. 1997.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Дебольский</w:t>
      </w:r>
      <w:r>
        <w:rPr>
          <w:rStyle w:val="WW8Num3z0"/>
          <w:rFonts w:ascii="Verdana" w:hAnsi="Verdana"/>
          <w:color w:val="000000"/>
          <w:sz w:val="18"/>
          <w:szCs w:val="18"/>
        </w:rPr>
        <w:t> </w:t>
      </w:r>
      <w:r>
        <w:rPr>
          <w:rFonts w:ascii="Verdana" w:hAnsi="Verdana"/>
          <w:color w:val="000000"/>
          <w:sz w:val="18"/>
          <w:szCs w:val="18"/>
        </w:rPr>
        <w:t>В.К. Волжские берега // Экос-информ. 2000.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Основные проблемы советского водного законодательства. Л. 1948.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Димитриев Д.А,</w:t>
      </w:r>
      <w:r>
        <w:rPr>
          <w:rStyle w:val="WW8Num3z0"/>
          <w:rFonts w:ascii="Verdana" w:hAnsi="Verdana"/>
          <w:color w:val="000000"/>
          <w:sz w:val="18"/>
          <w:szCs w:val="18"/>
        </w:rPr>
        <w:t> </w:t>
      </w:r>
      <w:r>
        <w:rPr>
          <w:rStyle w:val="WW8Num4z0"/>
          <w:rFonts w:ascii="Verdana" w:hAnsi="Verdana"/>
          <w:color w:val="4682B4"/>
          <w:sz w:val="18"/>
          <w:szCs w:val="18"/>
        </w:rPr>
        <w:t>Карягин</w:t>
      </w:r>
      <w:r>
        <w:rPr>
          <w:rStyle w:val="WW8Num3z0"/>
          <w:rFonts w:ascii="Verdana" w:hAnsi="Verdana"/>
          <w:color w:val="000000"/>
          <w:sz w:val="18"/>
          <w:szCs w:val="18"/>
        </w:rPr>
        <w:t> </w:t>
      </w:r>
      <w:r>
        <w:rPr>
          <w:rFonts w:ascii="Verdana" w:hAnsi="Verdana"/>
          <w:color w:val="000000"/>
          <w:sz w:val="18"/>
          <w:szCs w:val="18"/>
        </w:rPr>
        <w:t>Ф.А. Чебоксарское водохранилище: экология и здоровье человека. Чебоксары.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Дьяков Ф. Право на воду // Советское право. 1927. №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Ивакин В.И. Понятие и виды юридической ответственности // Государство и право. 2000. № 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Экономические факторы современной экологической ситуации. // Экологическое право и рынок / Отв. Ред. М.М.Бринчук, О.Л.Дубовик. М.1994.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Ответственность за экологические преступления // Журнал Российского права. 1997. № 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Механизм действия права в охране окружающей среды. М. 1984.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Эффективность юридической ответственности в охране окружающей среды. М. 1985.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О совершенствовании экологического законодательства (научно- практическая конференция) // Государство и право. 1992. № 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Еренов А.Е, Мухетдинов Н.Б,</w:t>
      </w:r>
      <w:r>
        <w:rPr>
          <w:rStyle w:val="WW8Num3z0"/>
          <w:rFonts w:ascii="Verdana" w:hAnsi="Verdana"/>
          <w:color w:val="000000"/>
          <w:sz w:val="18"/>
          <w:szCs w:val="18"/>
        </w:rPr>
        <w:t> </w:t>
      </w:r>
      <w:r>
        <w:rPr>
          <w:rStyle w:val="WW8Num4z0"/>
          <w:rFonts w:ascii="Verdana" w:hAnsi="Verdana"/>
          <w:color w:val="4682B4"/>
          <w:sz w:val="18"/>
          <w:szCs w:val="18"/>
        </w:rPr>
        <w:t>Ильяшенко</w:t>
      </w:r>
      <w:r>
        <w:rPr>
          <w:rStyle w:val="WW8Num3z0"/>
          <w:rFonts w:ascii="Verdana" w:hAnsi="Verdana"/>
          <w:color w:val="000000"/>
          <w:sz w:val="18"/>
          <w:szCs w:val="18"/>
        </w:rPr>
        <w:t> </w:t>
      </w:r>
      <w:r>
        <w:rPr>
          <w:rFonts w:ascii="Verdana" w:hAnsi="Verdana"/>
          <w:color w:val="000000"/>
          <w:sz w:val="18"/>
          <w:szCs w:val="18"/>
        </w:rPr>
        <w:t>Л.В. Правовое обеспечение рационального природопользования. Алма-Ата. 1985.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Еренов А.Е, Мухетдинов Н.Б,</w:t>
      </w:r>
      <w:r>
        <w:rPr>
          <w:rStyle w:val="WW8Num3z0"/>
          <w:rFonts w:ascii="Verdana" w:hAnsi="Verdana"/>
          <w:color w:val="000000"/>
          <w:sz w:val="18"/>
          <w:szCs w:val="18"/>
        </w:rPr>
        <w:t> </w:t>
      </w:r>
      <w:r>
        <w:rPr>
          <w:rStyle w:val="WW8Num4z0"/>
          <w:rFonts w:ascii="Verdana" w:hAnsi="Verdana"/>
          <w:color w:val="4682B4"/>
          <w:sz w:val="18"/>
          <w:szCs w:val="18"/>
        </w:rPr>
        <w:t>Насырова</w:t>
      </w:r>
      <w:r>
        <w:rPr>
          <w:rStyle w:val="WW8Num3z0"/>
          <w:rFonts w:ascii="Verdana" w:hAnsi="Verdana"/>
          <w:color w:val="000000"/>
          <w:sz w:val="18"/>
          <w:szCs w:val="18"/>
        </w:rPr>
        <w:t> </w:t>
      </w:r>
      <w:r>
        <w:rPr>
          <w:rFonts w:ascii="Verdana" w:hAnsi="Verdana"/>
          <w:color w:val="000000"/>
          <w:sz w:val="18"/>
          <w:szCs w:val="18"/>
        </w:rPr>
        <w:t>Л.Р. Эффективность природоохранительного законодательтва. Алма-Ата. 1988.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Ермаков В.Д,</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Экологическое право России. Учебник.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Общая характеристика состояния окружающей природной среды в Российской Федерации. В кн.: Экологическое право России.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Жакипов Н. Обновление водного законодательства важное условие охраны водных ресурсов. Материалы межреспубликанской научной конференции «Проблемы совершенствования экологического законодательства и эффективность его реализации». М. 1993.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Разграничение экологических преступлений и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проступков</w:t>
      </w:r>
      <w:r>
        <w:rPr>
          <w:rStyle w:val="WW8Num3z0"/>
          <w:rFonts w:ascii="Verdana" w:hAnsi="Verdana"/>
          <w:color w:val="000000"/>
          <w:sz w:val="18"/>
          <w:szCs w:val="18"/>
        </w:rPr>
        <w:t> </w:t>
      </w:r>
      <w:r>
        <w:rPr>
          <w:rFonts w:ascii="Verdana" w:hAnsi="Verdana"/>
          <w:color w:val="000000"/>
          <w:sz w:val="18"/>
          <w:szCs w:val="18"/>
        </w:rPr>
        <w:t>// Социалистическая законность. 1993. № 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Вина при совершении экологических преступлений // Проблемы уголовно-правовой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1989.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Обязательства по возмещению</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JI. 1952.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JI. 1955.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A.M. Правовая охрана вод от загрязнения. М. 1977.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Каличенко</w:t>
      </w:r>
      <w:r>
        <w:rPr>
          <w:rStyle w:val="WW8Num3z0"/>
          <w:rFonts w:ascii="Verdana" w:hAnsi="Verdana"/>
          <w:color w:val="000000"/>
          <w:sz w:val="18"/>
          <w:szCs w:val="18"/>
        </w:rPr>
        <w:t> </w:t>
      </w:r>
      <w:r>
        <w:rPr>
          <w:rFonts w:ascii="Verdana" w:hAnsi="Verdana"/>
          <w:color w:val="000000"/>
          <w:sz w:val="18"/>
          <w:szCs w:val="18"/>
        </w:rPr>
        <w:t>Т.Г. Правовое регулирование охраны окружающей среды регионов // Государство и право. 1994. № 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Киршакбаев И. Не безбрежные водные ресурсы // Экономика и жизнь. 1991. № 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Козлова А.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судебной практики по применению природоохранительного законодательства // Закон. 2002. № 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1972.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природной среды в СССР. М. 1978.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природы. М. 1984.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Законодательство о водопользовании в СССР. М. 1965.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Новое в водном законодательстве. М. 1972.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О.С.Колбасов. О новом Водном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Законодательство и экономика. 1997.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использованием природных объектов. В кн.: «</w:t>
      </w:r>
      <w:r>
        <w:rPr>
          <w:rStyle w:val="WW8Num4z0"/>
          <w:rFonts w:ascii="Verdana" w:hAnsi="Verdana"/>
          <w:color w:val="4682B4"/>
          <w:sz w:val="18"/>
          <w:szCs w:val="18"/>
        </w:rPr>
        <w:t>Правовые вопросы охраны природы</w:t>
      </w:r>
      <w:r>
        <w:rPr>
          <w:rFonts w:ascii="Verdana" w:hAnsi="Verdana"/>
          <w:color w:val="000000"/>
          <w:sz w:val="18"/>
          <w:szCs w:val="18"/>
        </w:rPr>
        <w:t>». М. 1963.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Теоретические основы права пользования водами в СССР. М. 1972.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основы хозяйственого питьевого водоснабжения населения Российской Федерации // Государство и право. 1995. № 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Колбасов О.С, Заславская J1.A, Полянская Г.Н, Усова J1.H. Правовые вопросы охраны природы в СССР. М. 1963.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гражданам экологического вреда // Государство и право. 1994. № 10.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Правовое обеспечение охраны окружающей среды в условиях рыночной экономики // Государство и право. 1993. №11.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Соотношение административных и экономических методов охраны окружающей среды // Экологическое право и рынок. М.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1976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вреда, причиненного неправомерным использованием природных объектов // Правовые вопросы охраны природы. М. 1963.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Комаров И. Экология регионов бассейна Волги: предпосылки улучшения. // Экономист. 1997.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И.К. Возраждение Волги шаг к спасению России. М.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Российской Федерации / Под. ред. С.А.Боголюбова.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Под. ред. С.А.Панина. М., 2002.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Косариков</w:t>
      </w:r>
      <w:r>
        <w:rPr>
          <w:rStyle w:val="WW8Num3z0"/>
          <w:rFonts w:ascii="Verdana" w:hAnsi="Verdana"/>
          <w:color w:val="000000"/>
          <w:sz w:val="18"/>
          <w:szCs w:val="18"/>
        </w:rPr>
        <w:t> </w:t>
      </w:r>
      <w:r>
        <w:rPr>
          <w:rFonts w:ascii="Verdana" w:hAnsi="Verdana"/>
          <w:color w:val="000000"/>
          <w:sz w:val="18"/>
          <w:szCs w:val="18"/>
        </w:rPr>
        <w:t>А.Н. Правовое регулирование экологических процессов в бассейнах крупных рек (на примере Волги) // Использование и охрана природных ресурсов России. 2000. № 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Комментарий к водному кодексу Российской Федерации // Государство и право. 1998.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Нарышева Н.Г. Возмещение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нарушением законодательства о природных ресурсов и охране окружающей среды // Законодательство и экономика. 1997. № 11-12.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Эколого-экономические факторы правового регулирования охраны окружающей среды в промышленности // Эколого-водохозяйственный вестник. Екатеринбург.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Юридическая ответственность предприятий,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других работников в области охраны окружающей среды. М. 1990.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Свердловск. 1989.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Круглов В.В,</w:t>
      </w:r>
      <w:r>
        <w:rPr>
          <w:rStyle w:val="WW8Num3z0"/>
          <w:rFonts w:ascii="Verdana" w:hAnsi="Verdana"/>
          <w:color w:val="000000"/>
          <w:sz w:val="18"/>
          <w:szCs w:val="18"/>
        </w:rPr>
        <w:t>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И.А. О совершенствовании водного законодательства Российской Федерации // Проблемы совершенствования экологического, аграрного и земельного законодательства: Межвуз. сб. науч. тр. Екатеринбург.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Курга С.А. Экономический аспект достижения установленных в России нормативов очистки сточных вод в муниципальных системах канализациях // Вода и экология. 1999.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Общественный экологический контроль // Государство и право. 1996.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Латышев</w:t>
      </w:r>
      <w:r>
        <w:rPr>
          <w:rStyle w:val="WW8Num3z0"/>
          <w:rFonts w:ascii="Verdana" w:hAnsi="Verdana"/>
          <w:color w:val="000000"/>
          <w:sz w:val="18"/>
          <w:szCs w:val="18"/>
        </w:rPr>
        <w:t> </w:t>
      </w:r>
      <w:r>
        <w:rPr>
          <w:rFonts w:ascii="Verdana" w:hAnsi="Verdana"/>
          <w:color w:val="000000"/>
          <w:sz w:val="18"/>
          <w:szCs w:val="18"/>
        </w:rPr>
        <w:t>П.М. О некоторых проблемах борьбы с экологическими правонарушениями. По материалам всероссийского совещания // Государство и право. 1997.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Лисицина И.Н,</w:t>
      </w:r>
      <w:r>
        <w:rPr>
          <w:rStyle w:val="WW8Num3z0"/>
          <w:rFonts w:ascii="Verdana" w:hAnsi="Verdana"/>
          <w:color w:val="000000"/>
          <w:sz w:val="18"/>
          <w:szCs w:val="18"/>
        </w:rPr>
        <w:t> </w:t>
      </w:r>
      <w:r>
        <w:rPr>
          <w:rStyle w:val="WW8Num4z0"/>
          <w:rFonts w:ascii="Verdana" w:hAnsi="Verdana"/>
          <w:color w:val="4682B4"/>
          <w:sz w:val="18"/>
          <w:szCs w:val="18"/>
        </w:rPr>
        <w:t>Ронин</w:t>
      </w:r>
      <w:r>
        <w:rPr>
          <w:rStyle w:val="WW8Num3z0"/>
          <w:rFonts w:ascii="Verdana" w:hAnsi="Verdana"/>
          <w:color w:val="000000"/>
          <w:sz w:val="18"/>
          <w:szCs w:val="18"/>
        </w:rPr>
        <w:t> </w:t>
      </w:r>
      <w:r>
        <w:rPr>
          <w:rFonts w:ascii="Verdana" w:hAnsi="Verdana"/>
          <w:color w:val="000000"/>
          <w:sz w:val="18"/>
          <w:szCs w:val="18"/>
        </w:rPr>
        <w:t>В.Л. Комплексное использование водных ресурсов Волги // Гидротехника и мелиорация. 1973.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Лисицин</w:t>
      </w:r>
      <w:r>
        <w:rPr>
          <w:rStyle w:val="WW8Num3z0"/>
          <w:rFonts w:ascii="Verdana" w:hAnsi="Verdana"/>
          <w:color w:val="000000"/>
          <w:sz w:val="18"/>
          <w:szCs w:val="18"/>
        </w:rPr>
        <w:t> </w:t>
      </w:r>
      <w:r>
        <w:rPr>
          <w:rFonts w:ascii="Verdana" w:hAnsi="Verdana"/>
          <w:color w:val="000000"/>
          <w:sz w:val="18"/>
          <w:szCs w:val="18"/>
        </w:rPr>
        <w:t>Е.Н. Охрана природы в зарубежных странах. М. 1987.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Макарещев В.И. Водный кодекс, его содержание и значение для России // Мелиорация и водное хозяйство. 1996.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Современные проблемы юридической ответственности // Государство и право. 1994. № 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Мамин</w:t>
      </w:r>
      <w:r>
        <w:rPr>
          <w:rStyle w:val="WW8Num3z0"/>
          <w:rFonts w:ascii="Verdana" w:hAnsi="Verdana"/>
          <w:color w:val="000000"/>
          <w:sz w:val="18"/>
          <w:szCs w:val="18"/>
        </w:rPr>
        <w:t> </w:t>
      </w:r>
      <w:r>
        <w:rPr>
          <w:rFonts w:ascii="Verdana" w:hAnsi="Verdana"/>
          <w:color w:val="000000"/>
          <w:sz w:val="18"/>
          <w:szCs w:val="18"/>
        </w:rPr>
        <w:t>Н.С. Современные проблемы юридической ответственности // Государство и право. 1994. № 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Мандрыгин В. Вода живая, вода мертвая, какую мы выбираем? // Экос-информ. 2001.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Споры о возмещении вреда, причиненного природным ресурсам. В кн.: Комментарий арбитражной практики. Вып. 14. М. 1981.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Споры о возмещении вреда, причиненного природным ресурсам // Комментарий арбитражной практики. М. 1982. Вып. 15.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163.</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Имущественная ответственность за нарушение законодательства об охране природы // Материалы межреспубликанской научной конференции «Проблемы совершенствования экологического законодательства и эффективность его применения». М. 1993.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Матышев</w:t>
      </w:r>
      <w:r>
        <w:rPr>
          <w:rStyle w:val="WW8Num3z0"/>
          <w:rFonts w:ascii="Verdana" w:hAnsi="Verdana"/>
          <w:color w:val="000000"/>
          <w:sz w:val="18"/>
          <w:szCs w:val="18"/>
        </w:rPr>
        <w:t> </w:t>
      </w:r>
      <w:r>
        <w:rPr>
          <w:rFonts w:ascii="Verdana" w:hAnsi="Verdana"/>
          <w:color w:val="000000"/>
          <w:sz w:val="18"/>
          <w:szCs w:val="18"/>
        </w:rPr>
        <w:t>П.М. О некоторых проблемах борьбы с экологическими правонарушениями. По материалам всероссийского совещания // Государство и право. № 1.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Мищенко B.JI. Гражданско-правовая ответственность и обеспечение реального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 Окружающая среда под охраной закона. М. 1982.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Н.Н. Быль о мертвой и живой воде // Экология и жизнь. 2000.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Н.Н. О современных аспектах российской водохозяйственной политики // Мелиорация и водное хозяйство. 2000. № 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Мухамед-Ирекле А. Правовая охрана вод в Российской Федерации: опыт комплексного исследования водного законодательства. М. 2001.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Арбитражная практика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законодательства об охране окружающей природной среды // Вестник Московского университета. Серия 11. Право. 1997. №5.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.Понятие и сущность</w:t>
      </w:r>
      <w:r>
        <w:rPr>
          <w:rStyle w:val="WW8Num3z0"/>
          <w:rFonts w:ascii="Verdana" w:hAnsi="Verdana"/>
          <w:color w:val="000000"/>
          <w:sz w:val="18"/>
          <w:szCs w:val="18"/>
        </w:rPr>
        <w:t> </w:t>
      </w:r>
      <w:r>
        <w:rPr>
          <w:rStyle w:val="WW8Num4z0"/>
          <w:rFonts w:ascii="Verdana" w:hAnsi="Verdana"/>
          <w:color w:val="4682B4"/>
          <w:sz w:val="18"/>
          <w:szCs w:val="18"/>
        </w:rPr>
        <w:t>таксовой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 природных ресурсах // Государство и право. 1997. № 10.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Нецветаев А.Г,</w:t>
      </w:r>
      <w:r>
        <w:rPr>
          <w:rStyle w:val="WW8Num3z0"/>
          <w:rFonts w:ascii="Verdana" w:hAnsi="Verdana"/>
          <w:color w:val="000000"/>
          <w:sz w:val="18"/>
          <w:szCs w:val="18"/>
        </w:rPr>
        <w:t> </w:t>
      </w:r>
      <w:r>
        <w:rPr>
          <w:rStyle w:val="WW8Num4z0"/>
          <w:rFonts w:ascii="Verdana" w:hAnsi="Verdana"/>
          <w:color w:val="4682B4"/>
          <w:sz w:val="18"/>
          <w:szCs w:val="18"/>
        </w:rPr>
        <w:t>Жилкина</w:t>
      </w:r>
      <w:r>
        <w:rPr>
          <w:rStyle w:val="WW8Num3z0"/>
          <w:rFonts w:ascii="Verdana" w:hAnsi="Verdana"/>
          <w:color w:val="000000"/>
          <w:sz w:val="18"/>
          <w:szCs w:val="18"/>
        </w:rPr>
        <w:t> </w:t>
      </w:r>
      <w:r>
        <w:rPr>
          <w:rFonts w:ascii="Verdana" w:hAnsi="Verdana"/>
          <w:color w:val="000000"/>
          <w:sz w:val="18"/>
          <w:szCs w:val="18"/>
        </w:rPr>
        <w:t>М.С. Экологическое страхование надежный инструмент экономико-правового механизма охраны окружающей среды // Юридический мир. 1999. № 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Нечистяк Т. Размышления о былом величии // Зеленый мир. 2000. № 21-22.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Никитина H.JI. Конференция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охране окружающей среды // Государство и право. 1994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А.С. Организация как субъект преступления // Современные тенденции развития уголовной политики и уголовного законодательства. М.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А.С. Как лишить свободы юридическое лицо? // Деловой мир. 1995. №40(105).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А.С. Юридическое лицо как субъект преступления // Государство и право. 2000. № 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Никонов В. Ответственность за экологические правонарушения // Финансы России. 1997. № 13.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и Шведова Н.Ю. Толковый словарь русского языка. М. 1995.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Павлов П. Водное законодательство: настоящее и будущее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Экологическое законодательство субъектов РФ (сравнительный анализ) // Законодательство и экономика. 1997.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1981.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Правовая охрана природы в СССР. М. 1984.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1995.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Повелицина</w:t>
      </w:r>
      <w:r>
        <w:rPr>
          <w:rStyle w:val="WW8Num3z0"/>
          <w:rFonts w:ascii="Verdana" w:hAnsi="Verdana"/>
          <w:color w:val="000000"/>
          <w:sz w:val="18"/>
          <w:szCs w:val="18"/>
        </w:rPr>
        <w:t> </w:t>
      </w:r>
      <w:r>
        <w:rPr>
          <w:rFonts w:ascii="Verdana" w:hAnsi="Verdana"/>
          <w:color w:val="000000"/>
          <w:sz w:val="18"/>
          <w:szCs w:val="18"/>
        </w:rPr>
        <w:t>П.Ф. Уголовно-правовая охрана природы в СССР. М., 1981.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Подуст</w:t>
      </w:r>
      <w:r>
        <w:rPr>
          <w:rStyle w:val="WW8Num3z0"/>
          <w:rFonts w:ascii="Verdana" w:hAnsi="Verdana"/>
          <w:color w:val="000000"/>
          <w:sz w:val="18"/>
          <w:szCs w:val="18"/>
        </w:rPr>
        <w:t> </w:t>
      </w:r>
      <w:r>
        <w:rPr>
          <w:rFonts w:ascii="Verdana" w:hAnsi="Verdana"/>
          <w:color w:val="000000"/>
          <w:sz w:val="18"/>
          <w:szCs w:val="18"/>
        </w:rPr>
        <w:t>А.Н. Актуальные вопросы создания института государственной водной экспертизы // Водное хозяйство России. 1999. Т.1. № 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Подуст А.Н, Дальков М.П, Ананьина Л.П,</w:t>
      </w:r>
      <w:r>
        <w:rPr>
          <w:rStyle w:val="WW8Num3z0"/>
          <w:rFonts w:ascii="Verdana" w:hAnsi="Verdana"/>
          <w:color w:val="000000"/>
          <w:sz w:val="18"/>
          <w:szCs w:val="18"/>
        </w:rPr>
        <w:t>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И.А. Проблемы развития регионального водного законодательства // Чистая вода России. 2001. Тез. Докл. 6-го междунар. Симпозиума. Екатеринбург, 2001.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С.В. Основные начала науки уголовного права. М. 1912.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Покатова</w:t>
      </w:r>
      <w:r>
        <w:rPr>
          <w:rStyle w:val="WW8Num3z0"/>
          <w:rFonts w:ascii="Verdana" w:hAnsi="Verdana"/>
          <w:color w:val="000000"/>
          <w:sz w:val="18"/>
          <w:szCs w:val="18"/>
        </w:rPr>
        <w:t> </w:t>
      </w:r>
      <w:r>
        <w:rPr>
          <w:rFonts w:ascii="Verdana" w:hAnsi="Verdana"/>
          <w:color w:val="000000"/>
          <w:sz w:val="18"/>
          <w:szCs w:val="18"/>
        </w:rPr>
        <w:t>В.П. Правовые основы охраны вод в промышленности/ Сб. науч. тр. Проблемы совершенствования экологического, аграрного и земельного законодательства. Екатеринбург.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Бассейновый принцип-основа оздоровления великих рек // Экология и жизнь. 2001. №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Вода питьевая и водоснабжение в контексте экологической безопасности // Гражданская защита. 1999. № 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Разгильдеев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Саратов. 1990.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1981.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экологические правонарушения. Йошкар-Ола. 1999.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Рубашкин Б. Волга взывает о помощи // Экология и жизнь. 2001. № 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195.</w:t>
      </w:r>
      <w:r>
        <w:rPr>
          <w:rStyle w:val="WW8Num3z0"/>
          <w:rFonts w:ascii="Verdana" w:hAnsi="Verdana"/>
          <w:color w:val="000000"/>
          <w:sz w:val="18"/>
          <w:szCs w:val="18"/>
        </w:rPr>
        <w:t> </w:t>
      </w:r>
      <w:r>
        <w:rPr>
          <w:rStyle w:val="WW8Num4z0"/>
          <w:rFonts w:ascii="Verdana" w:hAnsi="Verdana"/>
          <w:color w:val="4682B4"/>
          <w:sz w:val="18"/>
          <w:szCs w:val="18"/>
        </w:rPr>
        <w:t>Рябухин</w:t>
      </w:r>
      <w:r>
        <w:rPr>
          <w:rStyle w:val="WW8Num3z0"/>
          <w:rFonts w:ascii="Verdana" w:hAnsi="Verdana"/>
          <w:color w:val="000000"/>
          <w:sz w:val="18"/>
          <w:szCs w:val="18"/>
        </w:rPr>
        <w:t> </w:t>
      </w:r>
      <w:r>
        <w:rPr>
          <w:rFonts w:ascii="Verdana" w:hAnsi="Verdana"/>
          <w:color w:val="000000"/>
          <w:sz w:val="18"/>
          <w:szCs w:val="18"/>
        </w:rPr>
        <w:t>С.Н. Программа «</w:t>
      </w:r>
      <w:r>
        <w:rPr>
          <w:rStyle w:val="WW8Num4z0"/>
          <w:rFonts w:ascii="Verdana" w:hAnsi="Verdana"/>
          <w:color w:val="4682B4"/>
          <w:sz w:val="18"/>
          <w:szCs w:val="18"/>
        </w:rPr>
        <w:t>Возрождение Волги</w:t>
      </w:r>
      <w:r>
        <w:rPr>
          <w:rFonts w:ascii="Verdana" w:hAnsi="Verdana"/>
          <w:color w:val="000000"/>
          <w:sz w:val="18"/>
          <w:szCs w:val="18"/>
        </w:rPr>
        <w:t>» не выполнялась . и не выполняется // Зеленый мир. 1999. №21.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1971.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Об актуальных вопросах совершенствования законодательства в сфере экологического страхования // Государство и право. 1997. №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Сидорчук B.JI. Решение экологических проблем Волжского бассейна (в рамках Федерально-целевой программы «</w:t>
      </w:r>
      <w:r>
        <w:rPr>
          <w:rStyle w:val="WW8Num4z0"/>
          <w:rFonts w:ascii="Verdana" w:hAnsi="Verdana"/>
          <w:color w:val="4682B4"/>
          <w:sz w:val="18"/>
          <w:szCs w:val="18"/>
        </w:rPr>
        <w:t>Возрождение Волги</w:t>
      </w:r>
      <w:r>
        <w:rPr>
          <w:rFonts w:ascii="Verdana" w:hAnsi="Verdana"/>
          <w:color w:val="000000"/>
          <w:sz w:val="18"/>
          <w:szCs w:val="18"/>
        </w:rPr>
        <w:t>») // Использование и охрана природных ресурсов России. 2000. № 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Сидорчук B.J1. Эколого-экономическая оценка водных ресурсов Московского региона // Использование и охрана природных ресурсов России. 2000. № 11-12.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Синягин</w:t>
      </w:r>
      <w:r>
        <w:rPr>
          <w:rStyle w:val="WW8Num3z0"/>
          <w:rFonts w:ascii="Verdana" w:hAnsi="Verdana"/>
          <w:color w:val="000000"/>
          <w:sz w:val="18"/>
          <w:szCs w:val="18"/>
        </w:rPr>
        <w:t> </w:t>
      </w:r>
      <w:r>
        <w:rPr>
          <w:rFonts w:ascii="Verdana" w:hAnsi="Verdana"/>
          <w:color w:val="000000"/>
          <w:sz w:val="18"/>
          <w:szCs w:val="18"/>
        </w:rPr>
        <w:t>Г.П. Водные ресурсы СССР, их использование и охрана. М. 1972.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Сироткин</w:t>
      </w:r>
      <w:r>
        <w:rPr>
          <w:rStyle w:val="WW8Num3z0"/>
          <w:rFonts w:ascii="Verdana" w:hAnsi="Verdana"/>
          <w:color w:val="000000"/>
          <w:sz w:val="18"/>
          <w:szCs w:val="18"/>
        </w:rPr>
        <w:t> </w:t>
      </w:r>
      <w:r>
        <w:rPr>
          <w:rFonts w:ascii="Verdana" w:hAnsi="Verdana"/>
          <w:color w:val="000000"/>
          <w:sz w:val="18"/>
          <w:szCs w:val="18"/>
        </w:rPr>
        <w:t>Л.И. Методические и нормативные материалы по государственному экологическому контролю в сфере охраны водных ресурсов. Н.Новгород. 2000.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Слепян</w:t>
      </w:r>
      <w:r>
        <w:rPr>
          <w:rStyle w:val="WW8Num3z0"/>
          <w:rFonts w:ascii="Verdana" w:hAnsi="Verdana"/>
          <w:color w:val="000000"/>
          <w:sz w:val="18"/>
          <w:szCs w:val="18"/>
        </w:rPr>
        <w:t> </w:t>
      </w:r>
      <w:r>
        <w:rPr>
          <w:rFonts w:ascii="Verdana" w:hAnsi="Verdana"/>
          <w:color w:val="000000"/>
          <w:sz w:val="18"/>
          <w:szCs w:val="18"/>
        </w:rPr>
        <w:t>Э.И. Экологическое страхование // Региональная экология. № 3-4.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Смирнов В.Т,</w:t>
      </w:r>
      <w:r>
        <w:rPr>
          <w:rStyle w:val="WW8Num3z0"/>
          <w:rFonts w:ascii="Verdana" w:hAnsi="Verdana"/>
          <w:color w:val="000000"/>
          <w:sz w:val="18"/>
          <w:szCs w:val="18"/>
        </w:rPr>
        <w:t> </w:t>
      </w:r>
      <w:r>
        <w:rPr>
          <w:rStyle w:val="WW8Num4z0"/>
          <w:rFonts w:ascii="Verdana" w:hAnsi="Verdana"/>
          <w:color w:val="4682B4"/>
          <w:sz w:val="18"/>
          <w:szCs w:val="18"/>
        </w:rPr>
        <w:t>Собчак</w:t>
      </w:r>
      <w:r>
        <w:rPr>
          <w:rStyle w:val="WW8Num3z0"/>
          <w:rFonts w:ascii="Verdana" w:hAnsi="Verdana"/>
          <w:color w:val="000000"/>
          <w:sz w:val="18"/>
          <w:szCs w:val="18"/>
        </w:rPr>
        <w:t> </w:t>
      </w:r>
      <w:r>
        <w:rPr>
          <w:rFonts w:ascii="Verdana" w:hAnsi="Verdana"/>
          <w:color w:val="000000"/>
          <w:sz w:val="18"/>
          <w:szCs w:val="18"/>
        </w:rPr>
        <w:t>А.А. Общее учение о деликатных обязательствах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Л. 1983. .</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Б.С. Волжский бассейн в опасности/ В сб. Научно-практическая конференция «Проблемы экологии Волжского бассейна и практика применения природоохранительного законодательства». Тверь. 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Степичева</w:t>
      </w:r>
      <w:r>
        <w:rPr>
          <w:rStyle w:val="WW8Num3z0"/>
          <w:rFonts w:ascii="Verdana" w:hAnsi="Verdana"/>
          <w:color w:val="000000"/>
          <w:sz w:val="18"/>
          <w:szCs w:val="18"/>
        </w:rPr>
        <w:t> </w:t>
      </w:r>
      <w:r>
        <w:rPr>
          <w:rFonts w:ascii="Verdana" w:hAnsi="Verdana"/>
          <w:color w:val="000000"/>
          <w:sz w:val="18"/>
          <w:szCs w:val="18"/>
        </w:rPr>
        <w:t>JI.B. Развитие экологического страхования как инструмент эколого-экономического механизма регулирования хозяйственной деятельностью // Экономика природопользования. 2000.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Субботин</w:t>
      </w:r>
      <w:r>
        <w:rPr>
          <w:rStyle w:val="WW8Num3z0"/>
          <w:rFonts w:ascii="Verdana" w:hAnsi="Verdana"/>
          <w:color w:val="000000"/>
          <w:sz w:val="18"/>
          <w:szCs w:val="18"/>
        </w:rPr>
        <w:t> </w:t>
      </w:r>
      <w:r>
        <w:rPr>
          <w:rFonts w:ascii="Verdana" w:hAnsi="Verdana"/>
          <w:color w:val="000000"/>
          <w:sz w:val="18"/>
          <w:szCs w:val="18"/>
        </w:rPr>
        <w:t>А.А. Ответственность за вред, причиненный народохозяйственным объектам природы источником повышенной опасности // Советское государство и право. 1983. № 8. С. 139.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Н.С.Таганцев. Русское уголовное право. Лекции. 2-е изд. Часть Общая. Т.1. СПб. 1902.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Тарановский</w:t>
      </w:r>
      <w:r>
        <w:rPr>
          <w:rStyle w:val="WW8Num3z0"/>
          <w:rFonts w:ascii="Verdana" w:hAnsi="Verdana"/>
          <w:color w:val="000000"/>
          <w:sz w:val="18"/>
          <w:szCs w:val="18"/>
        </w:rPr>
        <w:t> </w:t>
      </w:r>
      <w:r>
        <w:rPr>
          <w:rFonts w:ascii="Verdana" w:hAnsi="Verdana"/>
          <w:color w:val="000000"/>
          <w:sz w:val="18"/>
          <w:szCs w:val="18"/>
        </w:rPr>
        <w:t>А.Г. Охрана природы и общественные организация: правовые вопросы. М. 1990.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Избранные произведения. Защита мира и уголовный закон. М. 1969.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Тужиков М. Из Волги пить травиться // Социальная защита. 1998. № 10.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Флейщиц</w:t>
      </w:r>
      <w:r>
        <w:rPr>
          <w:rStyle w:val="WW8Num3z0"/>
          <w:rFonts w:ascii="Verdana" w:hAnsi="Verdana"/>
          <w:color w:val="000000"/>
          <w:sz w:val="18"/>
          <w:szCs w:val="18"/>
        </w:rPr>
        <w:t> </w:t>
      </w:r>
      <w:r>
        <w:rPr>
          <w:rFonts w:ascii="Verdana" w:hAnsi="Verdana"/>
          <w:color w:val="000000"/>
          <w:sz w:val="18"/>
          <w:szCs w:val="18"/>
        </w:rPr>
        <w:t>Е.А. Обязательства за причинения вреда из</w:t>
      </w:r>
      <w:r>
        <w:rPr>
          <w:rStyle w:val="WW8Num3z0"/>
          <w:rFonts w:ascii="Verdana" w:hAnsi="Verdana"/>
          <w:color w:val="000000"/>
          <w:sz w:val="18"/>
          <w:szCs w:val="18"/>
        </w:rPr>
        <w:t> </w:t>
      </w:r>
      <w:r>
        <w:rPr>
          <w:rStyle w:val="WW8Num4z0"/>
          <w:rFonts w:ascii="Verdana" w:hAnsi="Verdana"/>
          <w:color w:val="4682B4"/>
          <w:sz w:val="18"/>
          <w:szCs w:val="18"/>
        </w:rPr>
        <w:t>неосновательного</w:t>
      </w:r>
      <w:r>
        <w:rPr>
          <w:rStyle w:val="WW8Num3z0"/>
          <w:rFonts w:ascii="Verdana" w:hAnsi="Verdana"/>
          <w:color w:val="000000"/>
          <w:sz w:val="18"/>
          <w:szCs w:val="18"/>
        </w:rPr>
        <w:t> </w:t>
      </w:r>
      <w:r>
        <w:rPr>
          <w:rFonts w:ascii="Verdana" w:hAnsi="Verdana"/>
          <w:color w:val="000000"/>
          <w:sz w:val="18"/>
          <w:szCs w:val="18"/>
        </w:rPr>
        <w:t>обогащения. М.1951.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Цатуров</w:t>
      </w:r>
      <w:r>
        <w:rPr>
          <w:rStyle w:val="WW8Num3z0"/>
          <w:rFonts w:ascii="Verdana" w:hAnsi="Verdana"/>
          <w:color w:val="000000"/>
          <w:sz w:val="18"/>
          <w:szCs w:val="18"/>
        </w:rPr>
        <w:t> </w:t>
      </w:r>
      <w:r>
        <w:rPr>
          <w:rFonts w:ascii="Verdana" w:hAnsi="Verdana"/>
          <w:color w:val="000000"/>
          <w:sz w:val="18"/>
          <w:szCs w:val="18"/>
        </w:rPr>
        <w:t>Ю.С. Загрязнение поверхностных вод суши // Экос-информ. 1999. № 89.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Цветков Г. Методический арсенал государственного экологического контроля // Экос-информ. 2002. № 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Чепорняк А.Б,</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А.В, Сегаль М.Д. Правовые проблемы экологического страхования // Экология и рынок. М.1994.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Черняев А.М,</w:t>
      </w:r>
      <w:r>
        <w:rPr>
          <w:rStyle w:val="WW8Num3z0"/>
          <w:rFonts w:ascii="Verdana" w:hAnsi="Verdana"/>
          <w:color w:val="000000"/>
          <w:sz w:val="18"/>
          <w:szCs w:val="18"/>
        </w:rPr>
        <w:t> </w:t>
      </w:r>
      <w:r>
        <w:rPr>
          <w:rStyle w:val="WW8Num4z0"/>
          <w:rFonts w:ascii="Verdana" w:hAnsi="Verdana"/>
          <w:color w:val="4682B4"/>
          <w:sz w:val="18"/>
          <w:szCs w:val="18"/>
        </w:rPr>
        <w:t>Дальков</w:t>
      </w:r>
      <w:r>
        <w:rPr>
          <w:rStyle w:val="WW8Num3z0"/>
          <w:rFonts w:ascii="Verdana" w:hAnsi="Verdana"/>
          <w:color w:val="000000"/>
          <w:sz w:val="18"/>
          <w:szCs w:val="18"/>
        </w:rPr>
        <w:t> </w:t>
      </w:r>
      <w:r>
        <w:rPr>
          <w:rFonts w:ascii="Verdana" w:hAnsi="Verdana"/>
          <w:color w:val="000000"/>
          <w:sz w:val="18"/>
          <w:szCs w:val="18"/>
        </w:rPr>
        <w:t>М.П. Научное обоснование устойчивого водопользования в XXI веке // Мелиорация и водное хозяйство. 2000. № 3.</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Шелкопляс</w:t>
      </w:r>
      <w:r>
        <w:rPr>
          <w:rStyle w:val="WW8Num3z0"/>
          <w:rFonts w:ascii="Verdana" w:hAnsi="Verdana"/>
          <w:color w:val="000000"/>
          <w:sz w:val="18"/>
          <w:szCs w:val="18"/>
        </w:rPr>
        <w:t> </w:t>
      </w:r>
      <w:r>
        <w:rPr>
          <w:rFonts w:ascii="Verdana" w:hAnsi="Verdana"/>
          <w:color w:val="000000"/>
          <w:sz w:val="18"/>
          <w:szCs w:val="18"/>
        </w:rPr>
        <w:t>Н.П. Государственный контроль как метод и средство в обеспечении государственного регулирования в области природопользования и охраны окружающей среды // Использование и охрана природных ресурсов России 2000. № 11-12.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Административная ответственность в области охраны окружающей природной среды. Киев. 1987.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1989.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Шемшученко Ю.С, Мунтян B.JI,</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Юридическая ответственность в области охраны окружающей среды. Киев. 1978.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Юсов В.В,</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Н.К. Водные ресурсы Чувашской Республики: состояние, проблемы и перспективы. Чебоксары.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Яцкевич</w:t>
      </w:r>
      <w:r>
        <w:rPr>
          <w:rStyle w:val="WW8Num3z0"/>
          <w:rFonts w:ascii="Verdana" w:hAnsi="Verdana"/>
          <w:color w:val="000000"/>
          <w:sz w:val="18"/>
          <w:szCs w:val="18"/>
        </w:rPr>
        <w:t> </w:t>
      </w:r>
      <w:r>
        <w:rPr>
          <w:rFonts w:ascii="Verdana" w:hAnsi="Verdana"/>
          <w:color w:val="000000"/>
          <w:sz w:val="18"/>
          <w:szCs w:val="18"/>
        </w:rPr>
        <w:t>Б.А. Природу будем уважать // Зеленый мир. 2000. № 27-28.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Яцкевич</w:t>
      </w:r>
      <w:r>
        <w:rPr>
          <w:rStyle w:val="WW8Num3z0"/>
          <w:rFonts w:ascii="Verdana" w:hAnsi="Verdana"/>
          <w:color w:val="000000"/>
          <w:sz w:val="18"/>
          <w:szCs w:val="18"/>
        </w:rPr>
        <w:t> </w:t>
      </w:r>
      <w:r>
        <w:rPr>
          <w:rFonts w:ascii="Verdana" w:hAnsi="Verdana"/>
          <w:color w:val="000000"/>
          <w:sz w:val="18"/>
          <w:szCs w:val="18"/>
        </w:rPr>
        <w:t>Б.А. «Такие трагедии у нас случаются почти постоянно.» // Зеленый мир. 2000. № 14.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I. Авторефераты, диссертации</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Аттокуров</w:t>
      </w:r>
      <w:r>
        <w:rPr>
          <w:rStyle w:val="WW8Num3z0"/>
          <w:rFonts w:ascii="Verdana" w:hAnsi="Verdana"/>
          <w:color w:val="000000"/>
          <w:sz w:val="18"/>
          <w:szCs w:val="18"/>
        </w:rPr>
        <w:t> </w:t>
      </w:r>
      <w:r>
        <w:rPr>
          <w:rFonts w:ascii="Verdana" w:hAnsi="Verdana"/>
          <w:color w:val="000000"/>
          <w:sz w:val="18"/>
          <w:szCs w:val="18"/>
        </w:rPr>
        <w:t>С.Т. Гражданско-правовая ответственность за нарушение законодательства об охране природы: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М.1974.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С.И. Возмещение в арбитражном порядке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Дис. . канд. юрид. наук. Оренбург. 2000.</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226.</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А.В. Организационно-правовые проблемы оценки воздействия на окружающую среду: Автореф.дис. .канд. юрид. наук. М. 1992.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Борчашвили</w:t>
      </w:r>
      <w:r>
        <w:rPr>
          <w:rStyle w:val="WW8Num3z0"/>
          <w:rFonts w:ascii="Verdana" w:hAnsi="Verdana"/>
          <w:color w:val="000000"/>
          <w:sz w:val="18"/>
          <w:szCs w:val="18"/>
        </w:rPr>
        <w:t> </w:t>
      </w:r>
      <w:r>
        <w:rPr>
          <w:rFonts w:ascii="Verdana" w:hAnsi="Verdana"/>
          <w:color w:val="000000"/>
          <w:sz w:val="18"/>
          <w:szCs w:val="18"/>
        </w:rPr>
        <w:t>И.Ш. Уголовно-правовые проблемы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в сфере экологии: Дис. .д-ра юрид. наук. Караганда. 1996.</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Вербицкий</w:t>
      </w:r>
      <w:r>
        <w:rPr>
          <w:rStyle w:val="WW8Num3z0"/>
          <w:rFonts w:ascii="Verdana" w:hAnsi="Verdana"/>
          <w:color w:val="000000"/>
          <w:sz w:val="18"/>
          <w:szCs w:val="18"/>
        </w:rPr>
        <w:t> </w:t>
      </w:r>
      <w:r>
        <w:rPr>
          <w:rFonts w:ascii="Verdana" w:hAnsi="Verdana"/>
          <w:color w:val="000000"/>
          <w:sz w:val="18"/>
          <w:szCs w:val="18"/>
        </w:rPr>
        <w:t>В.В. Правовое регулирование обеспечения экологической безопасности: Автореф. дис. .канд. юрид. наук. М. 1999.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В.П. Особенности возмещения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нарушением законодательства об охране природы: Автореф. дисс. .канд. юрид. наук. М.,1975.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понятие, виды, проблемы ответственности: Дис. .д-ра юрид. наук. М. 1991.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Проблемы развития экологического законодательства России: Дис. . канд. юрид. наук. 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A.M. Правовая охрана вод от загрязнения и регулирование сброса сточных вод: Дис. . канд. юрид. наук. М. 1974.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Проблемы совершенствования советского водного законодательства: Дис. .д-ра юрид. наук. М. 1968.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Культелеев</w:t>
      </w:r>
      <w:r>
        <w:rPr>
          <w:rStyle w:val="WW8Num3z0"/>
          <w:rFonts w:ascii="Verdana" w:hAnsi="Verdana"/>
          <w:color w:val="000000"/>
          <w:sz w:val="18"/>
          <w:szCs w:val="18"/>
        </w:rPr>
        <w:t> </w:t>
      </w:r>
      <w:r>
        <w:rPr>
          <w:rFonts w:ascii="Verdana" w:hAnsi="Verdana"/>
          <w:color w:val="000000"/>
          <w:sz w:val="18"/>
          <w:szCs w:val="18"/>
        </w:rPr>
        <w:t>С.Т. Проблемы ответственности за водные правонарушения: Дис. .канд. юрид. наук. Алма-Ата. 1981.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Г.В. Юридическая ответственность за нарушение природоохранного законодательства: Автореф. дис. .канд. юрид. наук. М. 1979.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Мищенко B.J1. Эффективность гражданско-правовой ответственности в области охраны природы: Автореф. дис. .канд. юрид. наук. М. 1984.</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Мухамед-Ирекле А. Правовая охрана вод в республике Башкортостан: Дис. .канд. юрид. наук.Уфа. 1999.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природной среды и природных ресурсов: Автореф. дис. .канд. юрид. наук. М.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Правовые формы возмещения вреда природной среде, причиненного предприятиям: Автореф. дис. .канд. юрид. наук. М., 1988.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общественного контроля в сфере охраны окружающей природной среды: Дис. .канд. юрид. наук. Саратов.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Повелицина П.Ф. Уголовно-правовая охрана природы в СССР: Дис. .д-ра юрид. наук. Ашхабад. 1991.</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Тимофеев J1.A. Правовое обеспечение комплексного использования вод (по материалам Волжского бассейна): Дис.канд. юрид. наук. Саратов. 1979.</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В.Н. Лишение права специального природопользования как вид юридической ответственности по экологическому праву: Дис. . канд. юрид. наук.Саратов. 1998.</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Хаджиев Анвар. Юридическая ответственность как средство охраны окружающей среды: Автореф. дис.канд. юрид. наук. Алма-Ата. 1988. С. 12.</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Е.Н. Правовые основы деятельности общественных экологических объеденений: Дис. .канд. юрид. наук.М. 1997.</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Цулукидзе</w:t>
      </w:r>
      <w:r>
        <w:rPr>
          <w:rStyle w:val="WW8Num3z0"/>
          <w:rFonts w:ascii="Verdana" w:hAnsi="Verdana"/>
          <w:color w:val="000000"/>
          <w:sz w:val="18"/>
          <w:szCs w:val="18"/>
        </w:rPr>
        <w:t> </w:t>
      </w:r>
      <w:r>
        <w:rPr>
          <w:rFonts w:ascii="Verdana" w:hAnsi="Verdana"/>
          <w:color w:val="000000"/>
          <w:sz w:val="18"/>
          <w:szCs w:val="18"/>
        </w:rPr>
        <w:t>Д.А. Правовое обеспечение комплексного водопользования в Республики Грузия: Дис. .канд. юрид.наук. М. 1995.</w:t>
      </w:r>
    </w:p>
    <w:p w:rsidR="009942D9" w:rsidRDefault="009942D9" w:rsidP="009942D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Шалтакбаев С.Ж. Теоретические вопросы правовой охраны вод: Дис. . канд. юрид. наук. Алма-Ата. 1985.</w:t>
      </w:r>
    </w:p>
    <w:p w:rsidR="009942D9" w:rsidRDefault="009942D9" w:rsidP="009942D9">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9942D9" w:rsidRDefault="009942D9" w:rsidP="005543C9">
      <w:pPr>
        <w:rPr>
          <w:color w:val="FF0000"/>
        </w:rPr>
      </w:pPr>
    </w:p>
    <w:p w:rsidR="0068362D" w:rsidRPr="00031E5A" w:rsidRDefault="0068362D" w:rsidP="005543C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97" w:rsidRDefault="009C5097">
      <w:r>
        <w:separator/>
      </w:r>
    </w:p>
  </w:endnote>
  <w:endnote w:type="continuationSeparator" w:id="0">
    <w:p w:rsidR="009C5097" w:rsidRDefault="009C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97" w:rsidRDefault="009C5097">
      <w:r>
        <w:separator/>
      </w:r>
    </w:p>
  </w:footnote>
  <w:footnote w:type="continuationSeparator" w:id="0">
    <w:p w:rsidR="009C5097" w:rsidRDefault="009C5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097"/>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DC77-F0BF-4507-A273-8AD2FDAD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7869</TotalTime>
  <Pages>14</Pages>
  <Words>7611</Words>
  <Characters>43385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50895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1913</cp:revision>
  <cp:lastPrinted>2009-02-06T08:36:00Z</cp:lastPrinted>
  <dcterms:created xsi:type="dcterms:W3CDTF">2015-03-22T11:10:00Z</dcterms:created>
  <dcterms:modified xsi:type="dcterms:W3CDTF">2015-09-18T08:40:00Z</dcterms:modified>
</cp:coreProperties>
</file>