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2894"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Преображенская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Ольга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Владимировна</w:t>
      </w:r>
      <w:r w:rsidRPr="003352BB">
        <w:rPr>
          <w:rFonts w:ascii="Helvetica" w:hAnsi="Helvetica" w:cs="Helvetica"/>
          <w:b/>
          <w:bCs/>
          <w:color w:val="222222"/>
          <w:sz w:val="21"/>
          <w:szCs w:val="21"/>
        </w:rPr>
        <w:t>.</w:t>
      </w:r>
    </w:p>
    <w:p w14:paraId="2E1F95AD"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Гены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белков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теплового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шока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дрозофилы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Динамические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изменения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структуры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хроматина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транскрипции</w:t>
      </w:r>
      <w:r w:rsidRPr="003352BB">
        <w:rPr>
          <w:rFonts w:ascii="Helvetica" w:hAnsi="Helvetica" w:cs="Helvetica"/>
          <w:b/>
          <w:bCs/>
          <w:color w:val="222222"/>
          <w:sz w:val="21"/>
          <w:szCs w:val="21"/>
        </w:rPr>
        <w:t xml:space="preserve"> : </w:t>
      </w:r>
      <w:r w:rsidRPr="003352BB">
        <w:rPr>
          <w:rFonts w:ascii="Helvetica" w:hAnsi="Helvetica" w:cs="Helvetica" w:hint="eastAsia"/>
          <w:b/>
          <w:bCs/>
          <w:color w:val="222222"/>
          <w:sz w:val="21"/>
          <w:szCs w:val="21"/>
        </w:rPr>
        <w:t>диссертация</w:t>
      </w:r>
      <w:r w:rsidRPr="003352BB">
        <w:rPr>
          <w:rFonts w:ascii="Helvetica" w:hAnsi="Helvetica" w:cs="Helvetica"/>
          <w:b/>
          <w:bCs/>
          <w:color w:val="222222"/>
          <w:sz w:val="21"/>
          <w:szCs w:val="21"/>
        </w:rPr>
        <w:t xml:space="preserve"> ... </w:t>
      </w:r>
      <w:r w:rsidRPr="003352BB">
        <w:rPr>
          <w:rFonts w:ascii="Helvetica" w:hAnsi="Helvetica" w:cs="Helvetica" w:hint="eastAsia"/>
          <w:b/>
          <w:bCs/>
          <w:color w:val="222222"/>
          <w:sz w:val="21"/>
          <w:szCs w:val="21"/>
        </w:rPr>
        <w:t>кандидата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биологических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наук</w:t>
      </w:r>
      <w:r w:rsidRPr="003352BB">
        <w:rPr>
          <w:rFonts w:ascii="Helvetica" w:hAnsi="Helvetica" w:cs="Helvetica"/>
          <w:b/>
          <w:bCs/>
          <w:color w:val="222222"/>
          <w:sz w:val="21"/>
          <w:szCs w:val="21"/>
        </w:rPr>
        <w:t xml:space="preserve"> : 03.00.03. - </w:t>
      </w:r>
      <w:r w:rsidRPr="003352BB">
        <w:rPr>
          <w:rFonts w:ascii="Helvetica" w:hAnsi="Helvetica" w:cs="Helvetica" w:hint="eastAsia"/>
          <w:b/>
          <w:bCs/>
          <w:color w:val="222222"/>
          <w:sz w:val="21"/>
          <w:szCs w:val="21"/>
        </w:rPr>
        <w:t>Москва</w:t>
      </w:r>
      <w:r w:rsidRPr="003352BB">
        <w:rPr>
          <w:rFonts w:ascii="Helvetica" w:hAnsi="Helvetica" w:cs="Helvetica"/>
          <w:b/>
          <w:bCs/>
          <w:color w:val="222222"/>
          <w:sz w:val="21"/>
          <w:szCs w:val="21"/>
        </w:rPr>
        <w:t xml:space="preserve">, 1984. - 90 </w:t>
      </w:r>
      <w:r w:rsidRPr="003352BB">
        <w:rPr>
          <w:rFonts w:ascii="Helvetica" w:hAnsi="Helvetica" w:cs="Helvetica" w:hint="eastAsia"/>
          <w:b/>
          <w:bCs/>
          <w:color w:val="222222"/>
          <w:sz w:val="21"/>
          <w:szCs w:val="21"/>
        </w:rPr>
        <w:t>с</w:t>
      </w:r>
      <w:r w:rsidRPr="003352BB">
        <w:rPr>
          <w:rFonts w:ascii="Helvetica" w:hAnsi="Helvetica" w:cs="Helvetica"/>
          <w:b/>
          <w:bCs/>
          <w:color w:val="222222"/>
          <w:sz w:val="21"/>
          <w:szCs w:val="21"/>
        </w:rPr>
        <w:t xml:space="preserve">. : </w:t>
      </w:r>
      <w:r w:rsidRPr="003352BB">
        <w:rPr>
          <w:rFonts w:ascii="Helvetica" w:hAnsi="Helvetica" w:cs="Helvetica" w:hint="eastAsia"/>
          <w:b/>
          <w:bCs/>
          <w:color w:val="222222"/>
          <w:sz w:val="21"/>
          <w:szCs w:val="21"/>
        </w:rPr>
        <w:t>ил</w:t>
      </w:r>
      <w:r w:rsidRPr="003352BB">
        <w:rPr>
          <w:rFonts w:ascii="Helvetica" w:hAnsi="Helvetica" w:cs="Helvetica"/>
          <w:b/>
          <w:bCs/>
          <w:color w:val="222222"/>
          <w:sz w:val="21"/>
          <w:szCs w:val="21"/>
        </w:rPr>
        <w:t>.</w:t>
      </w:r>
    </w:p>
    <w:p w14:paraId="0CBDD482"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больше</w:t>
      </w:r>
    </w:p>
    <w:p w14:paraId="698E3DB7"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Цитаты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из</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текста</w:t>
      </w:r>
      <w:r w:rsidRPr="003352BB">
        <w:rPr>
          <w:rFonts w:ascii="Helvetica" w:hAnsi="Helvetica" w:cs="Helvetica"/>
          <w:b/>
          <w:bCs/>
          <w:color w:val="222222"/>
          <w:sz w:val="21"/>
          <w:szCs w:val="21"/>
        </w:rPr>
        <w:t>:</w:t>
      </w:r>
    </w:p>
    <w:p w14:paraId="10E2820E"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стр</w:t>
      </w:r>
      <w:r w:rsidRPr="003352BB">
        <w:rPr>
          <w:rFonts w:ascii="Helvetica" w:hAnsi="Helvetica" w:cs="Helvetica"/>
          <w:b/>
          <w:bCs/>
          <w:color w:val="222222"/>
          <w:sz w:val="21"/>
          <w:szCs w:val="21"/>
        </w:rPr>
        <w:t>. 1</w:t>
      </w:r>
    </w:p>
    <w:p w14:paraId="5CA40E21"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АКАДЕМИЯ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НАУК</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СССР</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ИНСТИТУТ</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МОЛЕКУЛЯРНОЙ</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БИОЛОГИИ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правах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рукописи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ПРЕОБРАЖЕНСКАЯ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Ольга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Владимировна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УДК</w:t>
      </w:r>
      <w:r w:rsidRPr="003352BB">
        <w:rPr>
          <w:rFonts w:ascii="Helvetica" w:hAnsi="Helvetica" w:cs="Helvetica"/>
          <w:b/>
          <w:bCs/>
          <w:color w:val="222222"/>
          <w:sz w:val="21"/>
          <w:szCs w:val="21"/>
        </w:rPr>
        <w:t xml:space="preserve"> 547.963.3 </w:t>
      </w:r>
      <w:r w:rsidRPr="003352BB">
        <w:rPr>
          <w:rFonts w:ascii="Helvetica" w:hAnsi="Helvetica" w:cs="Helvetica" w:hint="eastAsia"/>
          <w:b/>
          <w:bCs/>
          <w:color w:val="222222"/>
          <w:sz w:val="21"/>
          <w:szCs w:val="21"/>
        </w:rPr>
        <w:t>ГЕНЫ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БЕЖОВ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ТЕПЛОВОГО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ШОКА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ДРОЗОФИЛЫ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ДИНАМИЧЕСКИЕ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ИЗМЕНЕНИЯ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СТРУКТУРЫ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ХРОМАТИНА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ТРАНСКРИПЦИИ</w:t>
      </w:r>
      <w:r w:rsidRPr="003352BB">
        <w:rPr>
          <w:rFonts w:ascii="Helvetica" w:hAnsi="Helvetica" w:cs="Helvetica"/>
          <w:b/>
          <w:bCs/>
          <w:color w:val="222222"/>
          <w:sz w:val="21"/>
          <w:szCs w:val="21"/>
        </w:rPr>
        <w:t xml:space="preserve"> 03.00.03 ~ </w:t>
      </w:r>
      <w:r w:rsidRPr="003352BB">
        <w:rPr>
          <w:rFonts w:ascii="Helvetica" w:hAnsi="Helvetica" w:cs="Helvetica" w:hint="eastAsia"/>
          <w:b/>
          <w:bCs/>
          <w:color w:val="222222"/>
          <w:sz w:val="21"/>
          <w:szCs w:val="21"/>
        </w:rPr>
        <w:t>Молекулярная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биология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Диссертация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соискание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ученой</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степени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кандидата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биологических</w:t>
      </w:r>
    </w:p>
    <w:p w14:paraId="1CBEE6ED"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стр</w:t>
      </w:r>
      <w:r w:rsidRPr="003352BB">
        <w:rPr>
          <w:rFonts w:ascii="Helvetica" w:hAnsi="Helvetica" w:cs="Helvetica"/>
          <w:b/>
          <w:bCs/>
          <w:color w:val="222222"/>
          <w:sz w:val="21"/>
          <w:szCs w:val="21"/>
        </w:rPr>
        <w:t>. 21</w:t>
      </w:r>
    </w:p>
    <w:p w14:paraId="62ADCAE4"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исчезает</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Являясь</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необходимым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условием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для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транскрипции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генов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сущест­</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вование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гиперчувствительной</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структуры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w:t>
      </w:r>
      <w:r w:rsidRPr="003352BB">
        <w:rPr>
          <w:rFonts w:ascii="Helvetica" w:hAnsi="Helvetica" w:cs="Helvetica"/>
          <w:b/>
          <w:bCs/>
          <w:color w:val="222222"/>
          <w:sz w:val="21"/>
          <w:szCs w:val="21"/>
        </w:rPr>
        <w:t xml:space="preserve"> 5</w:t>
      </w:r>
      <w:r w:rsidRPr="003352BB">
        <w:rPr>
          <w:rFonts w:ascii="Helvetica" w:hAnsi="Helvetica" w:cs="Helvetica" w:hint="eastAsia"/>
          <w:b/>
          <w:bCs/>
          <w:color w:val="222222"/>
          <w:sz w:val="21"/>
          <w:szCs w:val="21"/>
        </w:rPr>
        <w:t>»</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прилегающей</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области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генов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видимо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все</w:t>
      </w:r>
      <w:r w:rsidRPr="003352BB">
        <w:rPr>
          <w:rFonts w:ascii="Helvetica" w:hAnsi="Helvetica" w:cs="Helvetica"/>
          <w:b/>
          <w:bCs/>
          <w:color w:val="222222"/>
          <w:sz w:val="21"/>
          <w:szCs w:val="21"/>
        </w:rPr>
        <w:t>-</w:t>
      </w:r>
      <w:r w:rsidRPr="003352BB">
        <w:rPr>
          <w:rFonts w:ascii="Helvetica" w:hAnsi="Helvetica" w:cs="Helvetica" w:hint="eastAsia"/>
          <w:b/>
          <w:bCs/>
          <w:color w:val="222222"/>
          <w:sz w:val="21"/>
          <w:szCs w:val="21"/>
        </w:rPr>
        <w:t>таки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связано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самим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процессом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транскрипции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случае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генов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белков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теплового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шока</w:t>
      </w:r>
      <w:r w:rsidRPr="003352BB">
        <w:rPr>
          <w:rFonts w:ascii="Helvetica" w:hAnsi="Helvetica" w:cs="Helvetica"/>
          <w:b/>
          <w:bCs/>
          <w:color w:val="222222"/>
          <w:sz w:val="21"/>
          <w:szCs w:val="21"/>
        </w:rPr>
        <w:t xml:space="preserve"> ( wu, 1980) </w:t>
      </w:r>
      <w:r w:rsidRPr="003352BB">
        <w:rPr>
          <w:rFonts w:ascii="Helvetica" w:hAnsi="Helvetica" w:cs="Helvetica" w:hint="eastAsia"/>
          <w:b/>
          <w:bCs/>
          <w:color w:val="222222"/>
          <w:sz w:val="21"/>
          <w:szCs w:val="21"/>
        </w:rPr>
        <w:t>у</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дрозофилы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неиндуцированного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гена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алкоголь</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дегидрогеназы</w:t>
      </w:r>
    </w:p>
    <w:p w14:paraId="404D80E4"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стр</w:t>
      </w:r>
      <w:r w:rsidRPr="003352BB">
        <w:rPr>
          <w:rFonts w:ascii="Helvetica" w:hAnsi="Helvetica" w:cs="Helvetica"/>
          <w:b/>
          <w:bCs/>
          <w:color w:val="222222"/>
          <w:sz w:val="21"/>
          <w:szCs w:val="21"/>
        </w:rPr>
        <w:t>. 43</w:t>
      </w:r>
    </w:p>
    <w:p w14:paraId="78569287"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b/>
          <w:bCs/>
          <w:color w:val="222222"/>
          <w:sz w:val="21"/>
          <w:szCs w:val="21"/>
        </w:rPr>
        <w:t>Sirotkin and Davidson , merman et al., 1982; Zim</w:t>
      </w:r>
      <w:r w:rsidRPr="003352BB">
        <w:rPr>
          <w:rFonts w:ascii="Helvetica" w:hAnsi="Helvetica" w:cs="Helvetica" w:hint="eastAsia"/>
          <w:b/>
          <w:bCs/>
          <w:color w:val="222222"/>
          <w:sz w:val="21"/>
          <w:szCs w:val="21"/>
        </w:rPr>
        <w:t>­</w:t>
      </w:r>
      <w:r w:rsidRPr="003352BB">
        <w:rPr>
          <w:rFonts w:ascii="Helvetica" w:hAnsi="Helvetica" w:cs="Helvetica"/>
          <w:b/>
          <w:bCs/>
          <w:color w:val="222222"/>
          <w:sz w:val="21"/>
          <w:szCs w:val="21"/>
        </w:rPr>
        <w:t xml:space="preserve"> 1983) </w:t>
      </w:r>
      <w:r w:rsidRPr="003352BB">
        <w:rPr>
          <w:rFonts w:ascii="Helvetica" w:hAnsi="Helvetica" w:cs="Helvetica" w:hint="eastAsia"/>
          <w:b/>
          <w:bCs/>
          <w:color w:val="222222"/>
          <w:sz w:val="21"/>
          <w:szCs w:val="21"/>
        </w:rPr>
        <w:t>было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показано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что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некоторые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из</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белков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теплового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шока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появляются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организме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дрозофилы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определенных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стадиях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развития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нормальных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условиях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Однако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механизм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регу­</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ляции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этом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отличается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от</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индуцированного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тепловым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шоком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син­</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хронного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включения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этих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генов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У</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дрозофилы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тепловом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шоке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образуется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семь</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различных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бел­</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ков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молекулярными</w:t>
      </w:r>
      <w:r w:rsidRPr="003352BB">
        <w:rPr>
          <w:rFonts w:ascii="Helvetica" w:hAnsi="Helvetica" w:cs="Helvetica"/>
          <w:b/>
          <w:bCs/>
          <w:color w:val="222222"/>
          <w:sz w:val="21"/>
          <w:szCs w:val="21"/>
        </w:rPr>
        <w:t>...</w:t>
      </w:r>
    </w:p>
    <w:p w14:paraId="2C402DDF" w14:textId="77777777" w:rsidR="003352BB" w:rsidRPr="003352BB" w:rsidRDefault="003352BB" w:rsidP="003352BB">
      <w:pPr>
        <w:rPr>
          <w:rFonts w:ascii="Helvetica" w:hAnsi="Helvetica" w:cs="Helvetica"/>
          <w:b/>
          <w:bCs/>
          <w:color w:val="222222"/>
          <w:sz w:val="21"/>
          <w:szCs w:val="21"/>
        </w:rPr>
      </w:pPr>
    </w:p>
    <w:p w14:paraId="352C7BFC"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Оглавление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диссертации</w:t>
      </w:r>
    </w:p>
    <w:p w14:paraId="069D4054"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кандидат</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биологических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наук</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Преображенская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w:t>
      </w:r>
      <w:r w:rsidRPr="003352BB">
        <w:rPr>
          <w:rFonts w:ascii="Helvetica" w:hAnsi="Helvetica" w:cs="Helvetica" w:hint="eastAsia"/>
          <w:b/>
          <w:bCs/>
          <w:color w:val="222222"/>
          <w:sz w:val="21"/>
          <w:szCs w:val="21"/>
        </w:rPr>
        <w:lastRenderedPageBreak/>
        <w:t>льга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Владимировна</w:t>
      </w:r>
    </w:p>
    <w:p w14:paraId="59B97875"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СПИСОК</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СОКРАЩЕНИЙ</w:t>
      </w:r>
      <w:r w:rsidRPr="003352BB">
        <w:rPr>
          <w:rFonts w:ascii="Helvetica" w:hAnsi="Helvetica" w:cs="Helvetica"/>
          <w:b/>
          <w:bCs/>
          <w:color w:val="222222"/>
          <w:sz w:val="21"/>
          <w:szCs w:val="21"/>
        </w:rPr>
        <w:t>.</w:t>
      </w:r>
    </w:p>
    <w:p w14:paraId="3B4F0535" w14:textId="77777777" w:rsidR="003352BB" w:rsidRPr="003352BB" w:rsidRDefault="003352BB" w:rsidP="003352BB">
      <w:pPr>
        <w:rPr>
          <w:rFonts w:ascii="Helvetica" w:hAnsi="Helvetica" w:cs="Helvetica"/>
          <w:b/>
          <w:bCs/>
          <w:color w:val="222222"/>
          <w:sz w:val="21"/>
          <w:szCs w:val="21"/>
        </w:rPr>
      </w:pPr>
    </w:p>
    <w:p w14:paraId="6187A0E3"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ВВЕДЕНИЕ</w:t>
      </w:r>
      <w:r w:rsidRPr="003352BB">
        <w:rPr>
          <w:rFonts w:ascii="Helvetica" w:hAnsi="Helvetica" w:cs="Helvetica"/>
          <w:b/>
          <w:bCs/>
          <w:color w:val="222222"/>
          <w:sz w:val="21"/>
          <w:szCs w:val="21"/>
        </w:rPr>
        <w:t>.</w:t>
      </w:r>
    </w:p>
    <w:p w14:paraId="2B340E1E" w14:textId="77777777" w:rsidR="003352BB" w:rsidRPr="003352BB" w:rsidRDefault="003352BB" w:rsidP="003352BB">
      <w:pPr>
        <w:rPr>
          <w:rFonts w:ascii="Helvetica" w:hAnsi="Helvetica" w:cs="Helvetica"/>
          <w:b/>
          <w:bCs/>
          <w:color w:val="222222"/>
          <w:sz w:val="21"/>
          <w:szCs w:val="21"/>
        </w:rPr>
      </w:pPr>
    </w:p>
    <w:p w14:paraId="070E4CB9"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ОБЗОР</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ЛИТЕРАТУРЫ</w:t>
      </w:r>
    </w:p>
    <w:p w14:paraId="4AA2150C" w14:textId="77777777" w:rsidR="003352BB" w:rsidRPr="003352BB" w:rsidRDefault="003352BB" w:rsidP="003352BB">
      <w:pPr>
        <w:rPr>
          <w:rFonts w:ascii="Helvetica" w:hAnsi="Helvetica" w:cs="Helvetica"/>
          <w:b/>
          <w:bCs/>
          <w:color w:val="222222"/>
          <w:sz w:val="21"/>
          <w:szCs w:val="21"/>
        </w:rPr>
      </w:pPr>
    </w:p>
    <w:p w14:paraId="470E3DE8"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hint="eastAsia"/>
          <w:b/>
          <w:bCs/>
          <w:color w:val="222222"/>
          <w:sz w:val="21"/>
          <w:szCs w:val="21"/>
        </w:rPr>
        <w:t>СТРУКТУРА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ХРОМАТИНА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ТРАНСКРИБИРУЕМЫХ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ГЕНОВ</w:t>
      </w:r>
      <w:r w:rsidRPr="003352BB">
        <w:rPr>
          <w:rFonts w:ascii="Helvetica" w:hAnsi="Helvetica" w:cs="Helvetica"/>
          <w:b/>
          <w:bCs/>
          <w:color w:val="222222"/>
          <w:sz w:val="21"/>
          <w:szCs w:val="21"/>
        </w:rPr>
        <w:t>.</w:t>
      </w:r>
    </w:p>
    <w:p w14:paraId="0869D13D" w14:textId="77777777" w:rsidR="003352BB" w:rsidRPr="003352BB" w:rsidRDefault="003352BB" w:rsidP="003352BB">
      <w:pPr>
        <w:rPr>
          <w:rFonts w:ascii="Helvetica" w:hAnsi="Helvetica" w:cs="Helvetica"/>
          <w:b/>
          <w:bCs/>
          <w:color w:val="222222"/>
          <w:sz w:val="21"/>
          <w:szCs w:val="21"/>
        </w:rPr>
      </w:pPr>
    </w:p>
    <w:p w14:paraId="5E8CD079"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b/>
          <w:bCs/>
          <w:color w:val="222222"/>
          <w:sz w:val="21"/>
          <w:szCs w:val="21"/>
        </w:rPr>
        <w:t xml:space="preserve">1. </w:t>
      </w:r>
      <w:r w:rsidRPr="003352BB">
        <w:rPr>
          <w:rFonts w:ascii="Helvetica" w:hAnsi="Helvetica" w:cs="Helvetica" w:hint="eastAsia"/>
          <w:b/>
          <w:bCs/>
          <w:color w:val="222222"/>
          <w:sz w:val="21"/>
          <w:szCs w:val="21"/>
        </w:rPr>
        <w:t>Электронная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микроскопия</w:t>
      </w:r>
      <w:r w:rsidRPr="003352BB">
        <w:rPr>
          <w:rFonts w:ascii="Helvetica" w:hAnsi="Helvetica" w:cs="Helvetica"/>
          <w:b/>
          <w:bCs/>
          <w:color w:val="222222"/>
          <w:sz w:val="21"/>
          <w:szCs w:val="21"/>
        </w:rPr>
        <w:t>.</w:t>
      </w:r>
    </w:p>
    <w:p w14:paraId="5B269E74" w14:textId="77777777" w:rsidR="003352BB" w:rsidRPr="003352BB" w:rsidRDefault="003352BB" w:rsidP="003352BB">
      <w:pPr>
        <w:rPr>
          <w:rFonts w:ascii="Helvetica" w:hAnsi="Helvetica" w:cs="Helvetica"/>
          <w:b/>
          <w:bCs/>
          <w:color w:val="222222"/>
          <w:sz w:val="21"/>
          <w:szCs w:val="21"/>
        </w:rPr>
      </w:pPr>
    </w:p>
    <w:p w14:paraId="7399A294"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b/>
          <w:bCs/>
          <w:color w:val="222222"/>
          <w:sz w:val="21"/>
          <w:szCs w:val="21"/>
        </w:rPr>
        <w:t xml:space="preserve">2. </w:t>
      </w:r>
      <w:r w:rsidRPr="003352BB">
        <w:rPr>
          <w:rFonts w:ascii="Helvetica" w:hAnsi="Helvetica" w:cs="Helvetica" w:hint="eastAsia"/>
          <w:b/>
          <w:bCs/>
          <w:color w:val="222222"/>
          <w:sz w:val="21"/>
          <w:szCs w:val="21"/>
        </w:rPr>
        <w:t>Повышенная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чувствительность</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транскрибируемого</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хроматина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к</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нуклеазам</w:t>
      </w:r>
      <w:r w:rsidRPr="003352BB">
        <w:rPr>
          <w:rFonts w:ascii="Helvetica" w:hAnsi="Helvetica" w:cs="Helvetica"/>
          <w:b/>
          <w:bCs/>
          <w:color w:val="222222"/>
          <w:sz w:val="21"/>
          <w:szCs w:val="21"/>
        </w:rPr>
        <w:t>.</w:t>
      </w:r>
    </w:p>
    <w:p w14:paraId="67FEEAD2" w14:textId="77777777" w:rsidR="003352BB" w:rsidRPr="003352BB" w:rsidRDefault="003352BB" w:rsidP="003352BB">
      <w:pPr>
        <w:rPr>
          <w:rFonts w:ascii="Helvetica" w:hAnsi="Helvetica" w:cs="Helvetica"/>
          <w:b/>
          <w:bCs/>
          <w:color w:val="222222"/>
          <w:sz w:val="21"/>
          <w:szCs w:val="21"/>
        </w:rPr>
      </w:pPr>
    </w:p>
    <w:p w14:paraId="39835939" w14:textId="77777777" w:rsidR="003352BB" w:rsidRPr="003352BB" w:rsidRDefault="003352BB" w:rsidP="003352BB">
      <w:pPr>
        <w:rPr>
          <w:rFonts w:ascii="Helvetica" w:hAnsi="Helvetica" w:cs="Helvetica"/>
          <w:b/>
          <w:bCs/>
          <w:color w:val="222222"/>
          <w:sz w:val="21"/>
          <w:szCs w:val="21"/>
        </w:rPr>
      </w:pPr>
      <w:r w:rsidRPr="003352BB">
        <w:rPr>
          <w:rFonts w:ascii="Helvetica" w:hAnsi="Helvetica" w:cs="Helvetica"/>
          <w:b/>
          <w:bCs/>
          <w:color w:val="222222"/>
          <w:sz w:val="21"/>
          <w:szCs w:val="21"/>
        </w:rPr>
        <w:t xml:space="preserve">3. </w:t>
      </w:r>
      <w:r w:rsidRPr="003352BB">
        <w:rPr>
          <w:rFonts w:ascii="Helvetica" w:hAnsi="Helvetica" w:cs="Helvetica" w:hint="eastAsia"/>
          <w:b/>
          <w:bCs/>
          <w:color w:val="222222"/>
          <w:sz w:val="21"/>
          <w:szCs w:val="21"/>
        </w:rPr>
        <w:t>Гиперчувствительность</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к</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нуклеазам</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отдельных</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районов</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хроматина</w:t>
      </w:r>
      <w:r w:rsidRPr="003352BB">
        <w:rPr>
          <w:rFonts w:ascii="Helvetica" w:hAnsi="Helvetica" w:cs="Helvetica"/>
          <w:b/>
          <w:bCs/>
          <w:color w:val="222222"/>
          <w:sz w:val="21"/>
          <w:szCs w:val="21"/>
        </w:rPr>
        <w:t>.</w:t>
      </w:r>
    </w:p>
    <w:p w14:paraId="7F02BEDD" w14:textId="77777777" w:rsidR="003352BB" w:rsidRPr="003352BB" w:rsidRDefault="003352BB" w:rsidP="003352BB">
      <w:pPr>
        <w:rPr>
          <w:rFonts w:ascii="Helvetica" w:hAnsi="Helvetica" w:cs="Helvetica"/>
          <w:b/>
          <w:bCs/>
          <w:color w:val="222222"/>
          <w:sz w:val="21"/>
          <w:szCs w:val="21"/>
        </w:rPr>
      </w:pPr>
    </w:p>
    <w:p w14:paraId="109CC004" w14:textId="2761185A" w:rsidR="00484EB4" w:rsidRPr="003352BB" w:rsidRDefault="003352BB" w:rsidP="003352BB">
      <w:r w:rsidRPr="003352BB">
        <w:rPr>
          <w:rFonts w:ascii="Helvetica" w:hAnsi="Helvetica" w:cs="Helvetica"/>
          <w:b/>
          <w:bCs/>
          <w:color w:val="222222"/>
          <w:sz w:val="21"/>
          <w:szCs w:val="21"/>
        </w:rPr>
        <w:t xml:space="preserve">4. </w:t>
      </w:r>
      <w:r w:rsidRPr="003352BB">
        <w:rPr>
          <w:rFonts w:ascii="Helvetica" w:hAnsi="Helvetica" w:cs="Helvetica" w:hint="eastAsia"/>
          <w:b/>
          <w:bCs/>
          <w:color w:val="222222"/>
          <w:sz w:val="21"/>
          <w:szCs w:val="21"/>
        </w:rPr>
        <w:t>Использование</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микрококковой</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нуклеазы</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для</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анализа</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нуклеосомной</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организации</w:t>
      </w:r>
      <w:r w:rsidRPr="003352BB">
        <w:rPr>
          <w:rFonts w:ascii="Helvetica" w:hAnsi="Helvetica" w:cs="Helvetica"/>
          <w:b/>
          <w:bCs/>
          <w:color w:val="222222"/>
          <w:sz w:val="21"/>
          <w:szCs w:val="21"/>
        </w:rPr>
        <w:t xml:space="preserve"> </w:t>
      </w:r>
      <w:r w:rsidRPr="003352BB">
        <w:rPr>
          <w:rFonts w:ascii="Helvetica" w:hAnsi="Helvetica" w:cs="Helvetica" w:hint="eastAsia"/>
          <w:b/>
          <w:bCs/>
          <w:color w:val="222222"/>
          <w:sz w:val="21"/>
          <w:szCs w:val="21"/>
        </w:rPr>
        <w:t>хроматина</w:t>
      </w:r>
      <w:r w:rsidRPr="003352BB">
        <w:rPr>
          <w:rFonts w:ascii="Helvetica" w:hAnsi="Helvetica" w:cs="Helvetica"/>
          <w:b/>
          <w:bCs/>
          <w:color w:val="222222"/>
          <w:sz w:val="21"/>
          <w:szCs w:val="21"/>
        </w:rPr>
        <w:t>.</w:t>
      </w:r>
    </w:p>
    <w:sectPr w:rsidR="00484EB4" w:rsidRPr="003352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CA93" w14:textId="77777777" w:rsidR="002D71B2" w:rsidRDefault="002D71B2">
      <w:pPr>
        <w:spacing w:after="0" w:line="240" w:lineRule="auto"/>
      </w:pPr>
      <w:r>
        <w:separator/>
      </w:r>
    </w:p>
  </w:endnote>
  <w:endnote w:type="continuationSeparator" w:id="0">
    <w:p w14:paraId="22ECAB2E" w14:textId="77777777" w:rsidR="002D71B2" w:rsidRDefault="002D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66AB" w14:textId="77777777" w:rsidR="002D71B2" w:rsidRDefault="002D71B2"/>
    <w:p w14:paraId="20FF9261" w14:textId="77777777" w:rsidR="002D71B2" w:rsidRDefault="002D71B2"/>
    <w:p w14:paraId="079F4811" w14:textId="77777777" w:rsidR="002D71B2" w:rsidRDefault="002D71B2"/>
    <w:p w14:paraId="049C69D4" w14:textId="77777777" w:rsidR="002D71B2" w:rsidRDefault="002D71B2"/>
    <w:p w14:paraId="7F949F96" w14:textId="77777777" w:rsidR="002D71B2" w:rsidRDefault="002D71B2"/>
    <w:p w14:paraId="03BB38D4" w14:textId="77777777" w:rsidR="002D71B2" w:rsidRDefault="002D71B2"/>
    <w:p w14:paraId="407FCFE4" w14:textId="77777777" w:rsidR="002D71B2" w:rsidRDefault="002D71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204BA4" wp14:editId="2602AA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525A7" w14:textId="77777777" w:rsidR="002D71B2" w:rsidRDefault="002D71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204B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E525A7" w14:textId="77777777" w:rsidR="002D71B2" w:rsidRDefault="002D71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57447C" w14:textId="77777777" w:rsidR="002D71B2" w:rsidRDefault="002D71B2"/>
    <w:p w14:paraId="68EAF6AD" w14:textId="77777777" w:rsidR="002D71B2" w:rsidRDefault="002D71B2"/>
    <w:p w14:paraId="19063C72" w14:textId="77777777" w:rsidR="002D71B2" w:rsidRDefault="002D71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5579C7" wp14:editId="1D2D94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F81CE" w14:textId="77777777" w:rsidR="002D71B2" w:rsidRDefault="002D71B2"/>
                          <w:p w14:paraId="7AC38ABB" w14:textId="77777777" w:rsidR="002D71B2" w:rsidRDefault="002D71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579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1F81CE" w14:textId="77777777" w:rsidR="002D71B2" w:rsidRDefault="002D71B2"/>
                    <w:p w14:paraId="7AC38ABB" w14:textId="77777777" w:rsidR="002D71B2" w:rsidRDefault="002D71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49939E" w14:textId="77777777" w:rsidR="002D71B2" w:rsidRDefault="002D71B2"/>
    <w:p w14:paraId="64B0E2B2" w14:textId="77777777" w:rsidR="002D71B2" w:rsidRDefault="002D71B2">
      <w:pPr>
        <w:rPr>
          <w:sz w:val="2"/>
          <w:szCs w:val="2"/>
        </w:rPr>
      </w:pPr>
    </w:p>
    <w:p w14:paraId="70F5BFBF" w14:textId="77777777" w:rsidR="002D71B2" w:rsidRDefault="002D71B2"/>
    <w:p w14:paraId="1EC9F09C" w14:textId="77777777" w:rsidR="002D71B2" w:rsidRDefault="002D71B2">
      <w:pPr>
        <w:spacing w:after="0" w:line="240" w:lineRule="auto"/>
      </w:pPr>
    </w:p>
  </w:footnote>
  <w:footnote w:type="continuationSeparator" w:id="0">
    <w:p w14:paraId="610D16D4" w14:textId="77777777" w:rsidR="002D71B2" w:rsidRDefault="002D7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B2"/>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212932</TotalTime>
  <Pages>2</Pages>
  <Words>258</Words>
  <Characters>1476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2241</cp:revision>
  <cp:lastPrinted>2009-02-06T05:36:00Z</cp:lastPrinted>
  <dcterms:created xsi:type="dcterms:W3CDTF">2024-01-07T13:43:00Z</dcterms:created>
  <dcterms:modified xsi:type="dcterms:W3CDTF">2025-11-22T08:51:00Z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