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49486C" w:rsidRDefault="0049486C" w:rsidP="0049486C">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Правовой режим земель приграничных территорий</w:t>
      </w:r>
    </w:p>
    <w:p w:rsidR="0049486C" w:rsidRDefault="0049486C" w:rsidP="0049486C">
      <w:pPr>
        <w:spacing w:line="270" w:lineRule="atLeast"/>
        <w:rPr>
          <w:rFonts w:ascii="Verdana" w:hAnsi="Verdana"/>
          <w:b/>
          <w:bCs/>
          <w:color w:val="000000"/>
          <w:sz w:val="18"/>
          <w:szCs w:val="18"/>
        </w:rPr>
      </w:pPr>
      <w:r>
        <w:rPr>
          <w:rFonts w:ascii="Verdana" w:hAnsi="Verdana"/>
          <w:b/>
          <w:bCs/>
          <w:color w:val="000000"/>
          <w:sz w:val="18"/>
          <w:szCs w:val="18"/>
        </w:rPr>
        <w:t>Год: </w:t>
      </w:r>
    </w:p>
    <w:p w:rsidR="0049486C" w:rsidRDefault="0049486C" w:rsidP="0049486C">
      <w:pPr>
        <w:spacing w:line="270" w:lineRule="atLeast"/>
        <w:rPr>
          <w:rFonts w:ascii="Verdana" w:hAnsi="Verdana"/>
          <w:color w:val="000000"/>
          <w:sz w:val="18"/>
          <w:szCs w:val="18"/>
        </w:rPr>
      </w:pPr>
      <w:r>
        <w:rPr>
          <w:rFonts w:ascii="Verdana" w:hAnsi="Verdana"/>
          <w:color w:val="000000"/>
          <w:sz w:val="18"/>
          <w:szCs w:val="18"/>
        </w:rPr>
        <w:t>2008</w:t>
      </w:r>
    </w:p>
    <w:p w:rsidR="0049486C" w:rsidRDefault="0049486C" w:rsidP="0049486C">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49486C" w:rsidRDefault="0049486C" w:rsidP="0049486C">
      <w:pPr>
        <w:spacing w:line="270" w:lineRule="atLeast"/>
        <w:rPr>
          <w:rFonts w:ascii="Verdana" w:hAnsi="Verdana"/>
          <w:color w:val="000000"/>
          <w:sz w:val="18"/>
          <w:szCs w:val="18"/>
        </w:rPr>
      </w:pPr>
      <w:r>
        <w:rPr>
          <w:rFonts w:ascii="Verdana" w:hAnsi="Verdana"/>
          <w:color w:val="000000"/>
          <w:sz w:val="18"/>
          <w:szCs w:val="18"/>
        </w:rPr>
        <w:t>Панфилова, Мария Романовна</w:t>
      </w:r>
    </w:p>
    <w:p w:rsidR="0049486C" w:rsidRDefault="0049486C" w:rsidP="0049486C">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49486C" w:rsidRDefault="0049486C" w:rsidP="0049486C">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49486C" w:rsidRDefault="0049486C" w:rsidP="0049486C">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49486C" w:rsidRDefault="0049486C" w:rsidP="0049486C">
      <w:pPr>
        <w:spacing w:line="270" w:lineRule="atLeast"/>
        <w:rPr>
          <w:rFonts w:ascii="Verdana" w:hAnsi="Verdana"/>
          <w:color w:val="000000"/>
          <w:sz w:val="18"/>
          <w:szCs w:val="18"/>
        </w:rPr>
      </w:pPr>
      <w:r>
        <w:rPr>
          <w:rFonts w:ascii="Verdana" w:hAnsi="Verdana"/>
          <w:color w:val="000000"/>
          <w:sz w:val="18"/>
          <w:szCs w:val="18"/>
        </w:rPr>
        <w:t>Эммаус</w:t>
      </w:r>
    </w:p>
    <w:p w:rsidR="0049486C" w:rsidRDefault="0049486C" w:rsidP="0049486C">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49486C" w:rsidRDefault="0049486C" w:rsidP="0049486C">
      <w:pPr>
        <w:spacing w:line="270" w:lineRule="atLeast"/>
        <w:rPr>
          <w:rFonts w:ascii="Verdana" w:hAnsi="Verdana"/>
          <w:color w:val="000000"/>
          <w:sz w:val="18"/>
          <w:szCs w:val="18"/>
        </w:rPr>
      </w:pPr>
      <w:r>
        <w:rPr>
          <w:rFonts w:ascii="Verdana" w:hAnsi="Verdana"/>
          <w:color w:val="000000"/>
          <w:sz w:val="18"/>
          <w:szCs w:val="18"/>
        </w:rPr>
        <w:t>12.00.06</w:t>
      </w:r>
    </w:p>
    <w:p w:rsidR="0049486C" w:rsidRDefault="0049486C" w:rsidP="0049486C">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49486C" w:rsidRDefault="0049486C" w:rsidP="0049486C">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49486C" w:rsidRDefault="0049486C" w:rsidP="0049486C">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49486C" w:rsidRDefault="0049486C" w:rsidP="0049486C">
      <w:pPr>
        <w:spacing w:line="270" w:lineRule="atLeast"/>
        <w:rPr>
          <w:rFonts w:ascii="Verdana" w:hAnsi="Verdana"/>
          <w:color w:val="000000"/>
          <w:sz w:val="18"/>
          <w:szCs w:val="18"/>
        </w:rPr>
      </w:pPr>
      <w:r>
        <w:rPr>
          <w:rFonts w:ascii="Verdana" w:hAnsi="Verdana"/>
          <w:color w:val="000000"/>
          <w:sz w:val="18"/>
          <w:szCs w:val="18"/>
        </w:rPr>
        <w:t>197</w:t>
      </w:r>
    </w:p>
    <w:p w:rsidR="0049486C" w:rsidRDefault="0049486C" w:rsidP="0049486C">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Панфилова, Мария Романовна</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ПОНЯТИЕ ПРАВОВОГО РЕЖИМА</w:t>
      </w:r>
      <w:r>
        <w:rPr>
          <w:rStyle w:val="WW8Num3z0"/>
          <w:rFonts w:ascii="Verdana" w:hAnsi="Verdana"/>
          <w:color w:val="000000"/>
          <w:sz w:val="18"/>
          <w:szCs w:val="18"/>
        </w:rPr>
        <w:t> </w:t>
      </w:r>
      <w:r>
        <w:rPr>
          <w:rStyle w:val="WW8Num4z0"/>
          <w:rFonts w:ascii="Verdana" w:hAnsi="Verdana"/>
          <w:color w:val="4682B4"/>
          <w:sz w:val="18"/>
          <w:szCs w:val="18"/>
        </w:rPr>
        <w:t>ЗЕМЕЛЬ</w:t>
      </w:r>
      <w:r>
        <w:rPr>
          <w:rStyle w:val="WW8Num3z0"/>
          <w:rFonts w:ascii="Verdana" w:hAnsi="Verdana"/>
          <w:color w:val="000000"/>
          <w:sz w:val="18"/>
          <w:szCs w:val="18"/>
        </w:rPr>
        <w:t> </w:t>
      </w:r>
      <w:r>
        <w:rPr>
          <w:rFonts w:ascii="Verdana" w:hAnsi="Verdana"/>
          <w:color w:val="000000"/>
          <w:sz w:val="18"/>
          <w:szCs w:val="18"/>
        </w:rPr>
        <w:t>ПРИГРАНИЧНЫХ ТЕРРИТОРИЙ И ОСОБЕННОСТИ ИХ ПРАВОВОГО РЕГУРИРОВАНИЯ.</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Исторические и правовые аспекты понятия правового режима земель</w:t>
      </w:r>
      <w:r>
        <w:rPr>
          <w:rStyle w:val="WW8Num3z0"/>
          <w:rFonts w:ascii="Verdana" w:hAnsi="Verdana"/>
          <w:color w:val="000000"/>
          <w:sz w:val="18"/>
          <w:szCs w:val="18"/>
        </w:rPr>
        <w:t> </w:t>
      </w:r>
      <w:r>
        <w:rPr>
          <w:rStyle w:val="WW8Num4z0"/>
          <w:rFonts w:ascii="Verdana" w:hAnsi="Verdana"/>
          <w:color w:val="4682B4"/>
          <w:sz w:val="18"/>
          <w:szCs w:val="18"/>
        </w:rPr>
        <w:t>приграничных</w:t>
      </w:r>
      <w:r>
        <w:rPr>
          <w:rStyle w:val="WW8Num3z0"/>
          <w:rFonts w:ascii="Verdana" w:hAnsi="Verdana"/>
          <w:color w:val="000000"/>
          <w:sz w:val="18"/>
          <w:szCs w:val="18"/>
        </w:rPr>
        <w:t> </w:t>
      </w:r>
      <w:r>
        <w:rPr>
          <w:rFonts w:ascii="Verdana" w:hAnsi="Verdana"/>
          <w:color w:val="000000"/>
          <w:sz w:val="18"/>
          <w:szCs w:val="18"/>
        </w:rPr>
        <w:t>территорий.</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Особенности правового регулирования земель приграничных</w:t>
      </w:r>
      <w:r>
        <w:rPr>
          <w:rStyle w:val="WW8Num3z0"/>
          <w:rFonts w:ascii="Verdana" w:hAnsi="Verdana"/>
          <w:color w:val="000000"/>
          <w:sz w:val="18"/>
          <w:szCs w:val="18"/>
        </w:rPr>
        <w:t> </w:t>
      </w:r>
      <w:r>
        <w:rPr>
          <w:rStyle w:val="WW8Num4z0"/>
          <w:rFonts w:ascii="Verdana" w:hAnsi="Verdana"/>
          <w:color w:val="4682B4"/>
          <w:sz w:val="18"/>
          <w:szCs w:val="18"/>
        </w:rPr>
        <w:t>территорий</w:t>
      </w:r>
      <w:r>
        <w:rPr>
          <w:rStyle w:val="WW8Num3z0"/>
          <w:rFonts w:ascii="Verdana" w:hAnsi="Verdana"/>
          <w:color w:val="000000"/>
          <w:sz w:val="18"/>
          <w:szCs w:val="18"/>
        </w:rPr>
        <w:t> </w:t>
      </w:r>
      <w:r>
        <w:rPr>
          <w:rFonts w:ascii="Verdana" w:hAnsi="Verdana"/>
          <w:color w:val="000000"/>
          <w:sz w:val="18"/>
          <w:szCs w:val="18"/>
        </w:rPr>
        <w:t>в Российской Федерации.</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Правовые аспекты сотрудничества сопредельных государств в области использования и охраны приграничных земель.</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ОСОБЕННОСТИ ПРАВОВОГО РЕЖИМА ЗЕМЕЛЬ ПРИГРАНИЧНЫХ ТЕРРИТОРИЙ.</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II. 1. Особенности предоставления земель приграничных территорий некоторым субъектам земельных отношений.</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Управление землями приграничных территорий.</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Охрана земель приграничных территорий.</w:t>
      </w:r>
    </w:p>
    <w:p w:rsidR="0049486C" w:rsidRDefault="0049486C" w:rsidP="0049486C">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"Правовой режим земель приграничных территорий"</w:t>
      </w:r>
    </w:p>
    <w:p w:rsidR="0049486C" w:rsidRDefault="0049486C" w:rsidP="0049486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исследуемой темы обусловлена: незавершенностью международно-правового оформления государственной границы Российской Федерации и формированием новой системы охраны границы на новых участках, в связи с которым требуется массовое</w:t>
      </w:r>
      <w:r>
        <w:rPr>
          <w:rStyle w:val="WW8Num3z0"/>
          <w:rFonts w:ascii="Verdana" w:hAnsi="Verdana"/>
          <w:color w:val="000000"/>
          <w:sz w:val="18"/>
          <w:szCs w:val="18"/>
        </w:rPr>
        <w:t> </w:t>
      </w:r>
      <w:r>
        <w:rPr>
          <w:rStyle w:val="WW8Num4z0"/>
          <w:rFonts w:ascii="Verdana" w:hAnsi="Verdana"/>
          <w:color w:val="4682B4"/>
          <w:sz w:val="18"/>
          <w:szCs w:val="18"/>
        </w:rPr>
        <w:t>изъятие</w:t>
      </w:r>
      <w:r>
        <w:rPr>
          <w:rFonts w:ascii="Verdana" w:hAnsi="Verdana"/>
          <w:color w:val="000000"/>
          <w:sz w:val="18"/>
          <w:szCs w:val="18"/>
        </w:rPr>
        <w:t>, отвод и предоставление земельных участков.</w:t>
      </w:r>
    </w:p>
    <w:p w:rsidR="0049486C" w:rsidRDefault="0049486C" w:rsidP="004948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неблагоприятной экологической обстановкой в ряде приграничных регионов, вызванной экологическими катастрофами, произошедшими на территориях сопредельных государств и имеющими трансграничный характер;</w:t>
      </w:r>
    </w:p>
    <w:p w:rsidR="0049486C" w:rsidRDefault="0049486C" w:rsidP="004948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бессистемным характером нормативного регулирования земельных отношений, которые возникают в связи с предоставлением, использованием и охраной земель приграничных территорий, объективной необходимостью его анализа с целью выработки адекватных норм в сфере управления, использования и охраны приграничных земель;</w:t>
      </w:r>
    </w:p>
    <w:p w:rsidR="0049486C" w:rsidRDefault="0049486C" w:rsidP="004948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необходимостью проведения специального исследования понятия земель приграничных территорий, которое является новацией земельного законодательства, с целью получения конкретных выводов и предложений;</w:t>
      </w:r>
    </w:p>
    <w:p w:rsidR="0049486C" w:rsidRDefault="0049486C" w:rsidP="004948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 особенностями использования приграничных земель Пограничной службой Федеральной службы безопасности Российской Федерации, которой в установленном законом порядке отводятся в постоянное (бессрочное) пользование земельные полосы или участки для обустройства и содержания инженерно-технических сооружений и заграждений. Специалистами отмечается недостаточное финансирование и неорганизованный характер землеустроительных работ, </w:t>
      </w:r>
      <w:r>
        <w:rPr>
          <w:rFonts w:ascii="Verdana" w:hAnsi="Verdana"/>
          <w:color w:val="000000"/>
          <w:sz w:val="18"/>
          <w:szCs w:val="18"/>
        </w:rPr>
        <w:lastRenderedPageBreak/>
        <w:t>кадастрового учета и земельного контроля в отношении земель, предоставленных Пограничным органам.</w:t>
      </w:r>
    </w:p>
    <w:p w:rsidR="0049486C" w:rsidRDefault="0049486C" w:rsidP="004948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проблемы. На настоящий момент не существует монографических работ в земельном праве, специально посвященных комплексному изучению содержания правового режима приграничных земель, способов управления ими, и их охраны. Особенностью изысканий в исследуемой области является то, что проблемы приграничных земель привлекли к себе внимание относительно недавно, и это, несомненно, сказалось на степени ее исследования.</w:t>
      </w:r>
    </w:p>
    <w:p w:rsidR="0049486C" w:rsidRDefault="0049486C" w:rsidP="004948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и задачи исследования. Цель данного исследования - изучение особенностей правового режима земель приграничных территорий, а также теоретическое обоснование и выработка практических рекомендаций по обеспечению рационального использования и охраны земель, расположенных в непосредственной близости от государственной границы Российской Федерации.</w:t>
      </w:r>
    </w:p>
    <w:p w:rsidR="0049486C" w:rsidRDefault="0049486C" w:rsidP="004948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рамках поставленной цели определены задачи диссертационного исследования:</w:t>
      </w:r>
    </w:p>
    <w:p w:rsidR="0049486C" w:rsidRDefault="0049486C" w:rsidP="004948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организационно-правовую структуру земель приграничных территорий;</w:t>
      </w:r>
    </w:p>
    <w:p w:rsidR="0049486C" w:rsidRDefault="0049486C" w:rsidP="004948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проанализировать содержание ' правового режима земель приграничных территорий;</w:t>
      </w:r>
    </w:p>
    <w:p w:rsidR="0049486C" w:rsidRDefault="0049486C" w:rsidP="004948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предложить научно-обоснованные элементы правового режима' земель приграничных территорий;</w:t>
      </w:r>
    </w:p>
    <w:p w:rsidR="0049486C" w:rsidRDefault="0049486C" w:rsidP="004948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определить систему мер охраны земель приграничных территорий;</w:t>
      </w:r>
    </w:p>
    <w:p w:rsidR="0049486C" w:rsidRDefault="0049486C" w:rsidP="004948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разработать предложения по совершенствованию земельного законодательства, определяющего правовой режим земель приграничных территорий;</w:t>
      </w:r>
    </w:p>
    <w:p w:rsidR="0049486C" w:rsidRDefault="0049486C" w:rsidP="0049486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проанализировать влияние Земельного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 xml:space="preserve">РФ на упорядоченность земельных отношений в пределах приграничных </w:t>
      </w:r>
      <w:r>
        <w:rPr>
          <w:rFonts w:ascii="Arial" w:hAnsi="Arial" w:cs="Arial"/>
          <w:color w:val="000000"/>
          <w:sz w:val="18"/>
          <w:szCs w:val="18"/>
        </w:rPr>
        <w:t>■</w:t>
      </w:r>
      <w:r>
        <w:rPr>
          <w:rFonts w:ascii="Verdana" w:hAnsi="Verdana"/>
          <w:color w:val="000000"/>
          <w:sz w:val="18"/>
          <w:szCs w:val="18"/>
        </w:rPr>
        <w:t xml:space="preserve"> </w:t>
      </w:r>
      <w:r>
        <w:rPr>
          <w:rFonts w:ascii="Verdana" w:hAnsi="Verdana" w:cs="Verdana"/>
          <w:color w:val="000000"/>
          <w:sz w:val="18"/>
          <w:szCs w:val="18"/>
        </w:rPr>
        <w:t>территорий</w:t>
      </w:r>
      <w:r>
        <w:rPr>
          <w:rFonts w:ascii="Verdana" w:hAnsi="Verdana"/>
          <w:color w:val="000000"/>
          <w:sz w:val="18"/>
          <w:szCs w:val="18"/>
        </w:rPr>
        <w:t>.</w:t>
      </w:r>
    </w:p>
    <w:p w:rsidR="0049486C" w:rsidRDefault="0049486C" w:rsidP="004948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являются правовые нормы, определяющие условия и порядок рационального использования и охраны земель приграничных территорий, практика применения законодательства в Российской Федерации.</w:t>
      </w:r>
    </w:p>
    <w:p w:rsidR="0049486C" w:rsidRDefault="0049486C" w:rsidP="004948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выступают земельно-правовые проблемы обеспечения правового режима земель приграничных^ территорий, система мер- поупорядочению земельных отношений в пределах приграничных территорий.</w:t>
      </w:r>
    </w:p>
    <w:p w:rsidR="0049486C" w:rsidRDefault="0049486C" w:rsidP="004948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исследования является целый комплекс научных методов исследования: формально-юридический, сравнительно-правовой, историко-правовой, системно-структурный, диалектический, социологический, статистический, логический и другие методы научного познания.</w:t>
      </w:r>
    </w:p>
    <w:p w:rsidR="0049486C" w:rsidRDefault="0049486C" w:rsidP="0049486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Теоретическая1 и правовая основа работы. Теоретическую базу диссертационного исследования составляют труды ученых в области теории права и государства, экологического, аграрного и земельного/ права- Ä.EL Абрамова, М.М.</w:t>
      </w:r>
      <w:r>
        <w:rPr>
          <w:rStyle w:val="WW8Num3z0"/>
          <w:rFonts w:ascii="Verdana" w:hAnsi="Verdana"/>
          <w:color w:val="000000"/>
          <w:sz w:val="18"/>
          <w:szCs w:val="18"/>
        </w:rPr>
        <w:t> </w:t>
      </w:r>
      <w:r>
        <w:rPr>
          <w:rStyle w:val="WW8Num4z0"/>
          <w:rFonts w:ascii="Verdana" w:hAnsi="Verdana"/>
          <w:color w:val="4682B4"/>
          <w:sz w:val="18"/>
          <w:szCs w:val="18"/>
        </w:rPr>
        <w:t>Бринчука</w:t>
      </w:r>
      <w:r>
        <w:rPr>
          <w:rFonts w:ascii="Verdana" w:hAnsi="Verdana"/>
          <w:color w:val="000000"/>
          <w:sz w:val="18"/>
          <w:szCs w:val="18"/>
        </w:rPr>
        <w:t>, С.А. Боголюбова, Г.А. Волкова, A.R Гранберга, В.В.</w:t>
      </w:r>
      <w:r>
        <w:rPr>
          <w:rStyle w:val="WW8Num3z0"/>
          <w:rFonts w:ascii="Verdana" w:hAnsi="Verdana"/>
          <w:color w:val="000000"/>
          <w:sz w:val="18"/>
          <w:szCs w:val="18"/>
        </w:rPr>
        <w:t> </w:t>
      </w:r>
      <w:r>
        <w:rPr>
          <w:rStyle w:val="WW8Num4z0"/>
          <w:rFonts w:ascii="Verdana" w:hAnsi="Verdana"/>
          <w:color w:val="4682B4"/>
          <w:sz w:val="18"/>
          <w:szCs w:val="18"/>
        </w:rPr>
        <w:t>Глущенко</w:t>
      </w:r>
      <w:r>
        <w:rPr>
          <w:rFonts w:ascii="Verdana" w:hAnsi="Verdana"/>
          <w:color w:val="000000"/>
          <w:sz w:val="18"/>
          <w:szCs w:val="18"/>
        </w:rPr>
        <w:t>, Е.А. Галиновской, O.JI. Дубовик, E.JI. Ежукова, И:А.</w:t>
      </w:r>
      <w:r>
        <w:rPr>
          <w:rStyle w:val="WW8Num3z0"/>
          <w:rFonts w:ascii="Verdana" w:hAnsi="Verdana"/>
          <w:color w:val="000000"/>
          <w:sz w:val="18"/>
          <w:szCs w:val="18"/>
        </w:rPr>
        <w:t> </w:t>
      </w:r>
      <w:r>
        <w:rPr>
          <w:rStyle w:val="WW8Num4z0"/>
          <w:rFonts w:ascii="Verdana" w:hAnsi="Verdana"/>
          <w:color w:val="4682B4"/>
          <w:sz w:val="18"/>
          <w:szCs w:val="18"/>
        </w:rPr>
        <w:t>Иконицкой</w:t>
      </w:r>
      <w:r>
        <w:rPr>
          <w:rFonts w:ascii="Verdana" w:hAnsi="Verdana"/>
          <w:color w:val="000000"/>
          <w:sz w:val="18"/>
          <w:szCs w:val="18"/>
        </w:rPr>
        <w:t>, В.И. Ивакина, Ю.Г. Жарикова, О.И.</w:t>
      </w:r>
      <w:r>
        <w:rPr>
          <w:rStyle w:val="WW8Num3z0"/>
          <w:rFonts w:ascii="Verdana" w:hAnsi="Verdana"/>
          <w:color w:val="000000"/>
          <w:sz w:val="18"/>
          <w:szCs w:val="18"/>
        </w:rPr>
        <w:t> </w:t>
      </w:r>
      <w:r>
        <w:rPr>
          <w:rStyle w:val="WW8Num4z0"/>
          <w:rFonts w:ascii="Verdana" w:hAnsi="Verdana"/>
          <w:color w:val="4682B4"/>
          <w:sz w:val="18"/>
          <w:szCs w:val="18"/>
        </w:rPr>
        <w:t>Крассова</w:t>
      </w:r>
      <w:r>
        <w:rPr>
          <w:rFonts w:ascii="Verdana" w:hAnsi="Verdana"/>
          <w:color w:val="000000"/>
          <w:sz w:val="18"/>
          <w:szCs w:val="18"/>
        </w:rPr>
        <w:t>, Н.И. Краснова, E.JI. Мининой, Н.М.</w:t>
      </w:r>
      <w:r>
        <w:rPr>
          <w:rStyle w:val="WW8Num3z0"/>
          <w:rFonts w:ascii="Verdana" w:hAnsi="Verdana"/>
          <w:color w:val="000000"/>
          <w:sz w:val="18"/>
          <w:szCs w:val="18"/>
        </w:rPr>
        <w:t> </w:t>
      </w:r>
      <w:r>
        <w:rPr>
          <w:rStyle w:val="WW8Num4z0"/>
          <w:rFonts w:ascii="Verdana" w:hAnsi="Verdana"/>
          <w:color w:val="4682B4"/>
          <w:sz w:val="18"/>
          <w:szCs w:val="18"/>
        </w:rPr>
        <w:t>Огородников</w:t>
      </w:r>
      <w:r>
        <w:rPr>
          <w:rFonts w:ascii="Verdana" w:hAnsi="Verdana"/>
          <w:color w:val="000000"/>
          <w:sz w:val="18"/>
          <w:szCs w:val="18"/>
        </w:rPr>
        <w:t>, A.A. Порка, Э.А. Пушмина, С.Н.</w:t>
      </w:r>
      <w:r>
        <w:rPr>
          <w:rStyle w:val="WW8Num3z0"/>
          <w:rFonts w:ascii="Verdana" w:hAnsi="Verdana"/>
          <w:color w:val="000000"/>
          <w:sz w:val="18"/>
          <w:szCs w:val="18"/>
        </w:rPr>
        <w:t> </w:t>
      </w:r>
      <w:r>
        <w:rPr>
          <w:rStyle w:val="WW8Num4z0"/>
          <w:rFonts w:ascii="Verdana" w:hAnsi="Verdana"/>
          <w:color w:val="4682B4"/>
          <w:sz w:val="18"/>
          <w:szCs w:val="18"/>
        </w:rPr>
        <w:t>Русина</w:t>
      </w:r>
      <w:r>
        <w:rPr>
          <w:rFonts w:ascii="Verdana" w:hAnsi="Verdana"/>
          <w:color w:val="000000"/>
          <w:sz w:val="18"/>
          <w:szCs w:val="18"/>
        </w:rPr>
        <w:t>, O.A. Самончик, А.Ф.Сурова, H.A.</w:t>
      </w:r>
      <w:r>
        <w:rPr>
          <w:rStyle w:val="WW8Num3z0"/>
          <w:rFonts w:ascii="Verdana" w:hAnsi="Verdana"/>
          <w:color w:val="000000"/>
          <w:sz w:val="18"/>
          <w:szCs w:val="18"/>
        </w:rPr>
        <w:t> </w:t>
      </w:r>
      <w:r>
        <w:rPr>
          <w:rStyle w:val="WW8Num4z0"/>
          <w:rFonts w:ascii="Verdana" w:hAnsi="Verdana"/>
          <w:color w:val="4682B4"/>
          <w:sz w:val="18"/>
          <w:szCs w:val="18"/>
        </w:rPr>
        <w:t>Сыродоева</w:t>
      </w:r>
      <w:r>
        <w:rPr>
          <w:rFonts w:ascii="Verdana" w:hAnsi="Verdana"/>
          <w:color w:val="000000"/>
          <w:sz w:val="18"/>
          <w:szCs w:val="18"/>
        </w:rPr>
        <w:t>, Г.В. Чубукова.</w:t>
      </w:r>
    </w:p>
    <w:p w:rsidR="0049486C" w:rsidRDefault="0049486C" w:rsidP="004948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Труды перечисленных и других авторов стали научной' основой* для разработки проблем, рассматриваемых в настоящей диссертационной работе.</w:t>
      </w:r>
    </w:p>
    <w:p w:rsidR="0049486C" w:rsidRDefault="0049486C" w:rsidP="0049486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Правовую основу работы составили: международные договоры Российской Федерации по исследуемой проблеме,</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федеральные законы и иные нормативные акты,</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субъектов Российской Федерации.</w:t>
      </w:r>
    </w:p>
    <w:p w:rsidR="0049486C" w:rsidRDefault="0049486C" w:rsidP="004948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определяется следующими позициями: практически впервые в науке земельного права проведено монографическое исследование правового режима земель приграничных территорий;</w:t>
      </w:r>
    </w:p>
    <w:p w:rsidR="0049486C" w:rsidRDefault="0049486C" w:rsidP="004948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исследование правового режима земель приграничных территорий проведено на основе положений нового Земельного кодекса Российской Федерации;</w:t>
      </w:r>
    </w:p>
    <w:p w:rsidR="0049486C" w:rsidRDefault="0049486C" w:rsidP="0049486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предложено определение понятию «</w:t>
      </w:r>
      <w:r>
        <w:rPr>
          <w:rStyle w:val="WW8Num4z0"/>
          <w:rFonts w:ascii="Verdana" w:hAnsi="Verdana"/>
          <w:color w:val="4682B4"/>
          <w:sz w:val="18"/>
          <w:szCs w:val="18"/>
        </w:rPr>
        <w:t>правовой режим земель приграничных территорий</w:t>
      </w:r>
      <w:r>
        <w:rPr>
          <w:rFonts w:ascii="Verdana" w:hAnsi="Verdana"/>
          <w:color w:val="000000"/>
          <w:sz w:val="18"/>
          <w:szCs w:val="18"/>
        </w:rPr>
        <w:t>»;</w:t>
      </w:r>
    </w:p>
    <w:p w:rsidR="0049486C" w:rsidRDefault="0049486C" w:rsidP="004948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-на основе анализа земельного законодательства, законодательства,об охране государственной границы Российской Федерации, законодательства об особенностях государственной службы казачества, с учетом роли приграничных земель в обеспечении' безопасности И' обороны государства; выявлены особенности предоставления некоторым субъектам земельных отношений земельных участков, расположенных в приграничных территориях;</w:t>
      </w:r>
    </w:p>
    <w:p w:rsidR="0049486C" w:rsidRDefault="0049486C" w:rsidP="004948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проведено исследование и выявлены особенности правового режима земель приграничных территорий;</w:t>
      </w:r>
    </w:p>
    <w:p w:rsidR="0049486C" w:rsidRDefault="0049486C" w:rsidP="004948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сделан научный анализ теоретических положений об управлении землями приграничных территорий, системы государственных органов управления, их функций;</w:t>
      </w:r>
    </w:p>
    <w:p w:rsidR="0049486C" w:rsidRDefault="0049486C" w:rsidP="004948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внесены предложения и рекомендации по упорядочению земельных</w:t>
      </w:r>
    </w:p>
    <w:p w:rsidR="0049486C" w:rsidRDefault="0049486C" w:rsidP="004948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 отношений в пределах приграничных территорий;</w:t>
      </w:r>
    </w:p>
    <w:p w:rsidR="0049486C" w:rsidRDefault="0049486C" w:rsidP="004948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контексте исследования дана оценка трансграничного сотрудничества сопредельных государств в области совместной охраны приграничных земель.</w:t>
      </w:r>
    </w:p>
    <w:p w:rsidR="0049486C" w:rsidRDefault="0049486C" w:rsidP="004948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полученные теоретические выводы, которые являются новыми или содержат существенные элементы новизны:</w:t>
      </w:r>
    </w:p>
    <w:p w:rsidR="0049486C" w:rsidRDefault="0049486C" w:rsidP="004948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Диссертантом предлагается определение земель приграничных территорий, под которыми следует понимать земли со сложным правовым режимом, в пределах административно-территориального образования, в составе субъекта Российской Федерации, внешние границы которого совпадают с государственной границей, где, в соответствии с национальными интересами и нормами международного права, возможно установление запретных и охранных зон.</w:t>
      </w:r>
    </w:p>
    <w:p w:rsidR="0049486C" w:rsidRDefault="0049486C" w:rsidP="0049486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По мнению диссертанта, под правовым режимом земель приграничных территорий следует понимать установленную нормами и основанную на принципах земельного права совокупность правил предоставления, использования и охраны приграничных земель, которая характеризуется сложным составом прав,</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Fonts w:ascii="Verdana" w:hAnsi="Verdana"/>
          <w:color w:val="000000"/>
          <w:sz w:val="18"/>
          <w:szCs w:val="18"/>
        </w:rPr>
        <w:t>' и ограничений землепользователей-, в целях обеспечения безопасности страны, а также рационального использования и охраны земли как основы жизни и деятельности народов. России.</w:t>
      </w:r>
    </w:p>
    <w:p w:rsidR="0049486C" w:rsidRDefault="0049486C" w:rsidP="0049486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Содержание правового, режима земель приграничных территорий устанавливается, нормами земельного, гражданского,</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и экологического права наряду с нормами права, регулирующими оборону и безопасность страны.</w:t>
      </w:r>
    </w:p>
    <w:p w:rsidR="0049486C" w:rsidRDefault="0049486C" w:rsidP="0049486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3.Охрана земель приграничных территорий-имеет межгосударственный', трансграничный характер. Наиболее эффективным является сотрудничество, осуществляемое от имени субъекта Российской Федерации, имеющего выход к государственной; границе, с аналогичным субъектом сопредельного государства. Такого рода сотрудничество по вопросам охраны приграничных земель обладает рядом специфических черт: 1) субъекты Российской-Федерации не являются субъектами, международного права и не обладают международной</w:t>
      </w:r>
      <w:r>
        <w:rPr>
          <w:rStyle w:val="WW8Num3z0"/>
          <w:rFonts w:ascii="Verdana" w:hAnsi="Verdana"/>
          <w:color w:val="000000"/>
          <w:sz w:val="18"/>
          <w:szCs w:val="18"/>
        </w:rPr>
        <w:t> </w:t>
      </w:r>
      <w:r>
        <w:rPr>
          <w:rStyle w:val="WW8Num4z0"/>
          <w:rFonts w:ascii="Verdana" w:hAnsi="Verdana"/>
          <w:color w:val="4682B4"/>
          <w:sz w:val="18"/>
          <w:szCs w:val="18"/>
        </w:rPr>
        <w:t>правосубъектностью</w:t>
      </w:r>
      <w:r>
        <w:rPr>
          <w:rFonts w:ascii="Verdana" w:hAnsi="Verdana"/>
          <w:color w:val="000000"/>
          <w:sz w:val="18"/>
          <w:szCs w:val="18"/>
        </w:rPr>
        <w:t>; 2) отсутствие международной правосубъектности, тем не менее, позволяет субъектам Российской Федерации выступать сторонами трансграничных</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по вопросам, входящим в компетенцию субъектов, в том числе по вопросам охраны приграничных земель и других природных ресурсов; 3)</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субъектов Российской Федерации в порядке осуществления охраны приграничных земель могут заключаться в форме: а) «</w:t>
      </w:r>
      <w:r>
        <w:rPr>
          <w:rStyle w:val="WW8Num4z0"/>
          <w:rFonts w:ascii="Verdana" w:hAnsi="Verdana"/>
          <w:color w:val="4682B4"/>
          <w:sz w:val="18"/>
          <w:szCs w:val="18"/>
        </w:rPr>
        <w:t>рамочных</w:t>
      </w:r>
      <w:r>
        <w:rPr>
          <w:rFonts w:ascii="Verdana" w:hAnsi="Verdana"/>
          <w:color w:val="000000"/>
          <w:sz w:val="18"/>
          <w:szCs w:val="18"/>
        </w:rPr>
        <w:t>» соглашений природоохранного содержания; б) соглашений по поводу материально-технического обустройства соответствующего участка Государственной границы, предусматривающих природоохранные мероприятия.</w:t>
      </w:r>
    </w:p>
    <w:p w:rsidR="0049486C" w:rsidRDefault="0049486C" w:rsidP="0049486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Диссертантом аргументирована необходимость разработки единой методики</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ущерба, причиненного приграничным землям и другим природным ресурсам' экологически опасной деятельностью сопредельного государства; которая должна сводиться к следующим основным принципам: а) обеспечение баланса экологических и экономических интересов приграничных регионов; с б) направление</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Style w:val="WW8Num3z0"/>
          <w:rFonts w:ascii="Verdana" w:hAnsi="Verdana"/>
          <w:color w:val="000000"/>
          <w:sz w:val="18"/>
          <w:szCs w:val="18"/>
        </w:rPr>
        <w:t> </w:t>
      </w:r>
      <w:r>
        <w:rPr>
          <w:rFonts w:ascii="Verdana" w:hAnsi="Verdana"/>
          <w:color w:val="000000"/>
          <w:sz w:val="18"/>
          <w:szCs w:val="18"/>
        </w:rPr>
        <w:t>санкций, налагаемых в связи с</w:t>
      </w:r>
      <w:r>
        <w:rPr>
          <w:rStyle w:val="WW8Num3z0"/>
          <w:rFonts w:ascii="Verdana" w:hAnsi="Verdana"/>
          <w:color w:val="000000"/>
          <w:sz w:val="18"/>
          <w:szCs w:val="18"/>
        </w:rPr>
        <w:t> </w:t>
      </w:r>
      <w:r>
        <w:rPr>
          <w:rStyle w:val="WW8Num4z0"/>
          <w:rFonts w:ascii="Verdana" w:hAnsi="Verdana"/>
          <w:color w:val="4682B4"/>
          <w:sz w:val="18"/>
          <w:szCs w:val="18"/>
        </w:rPr>
        <w:t>причинением</w:t>
      </w:r>
      <w:r>
        <w:rPr>
          <w:rStyle w:val="WW8Num3z0"/>
          <w:rFonts w:ascii="Verdana" w:hAnsi="Verdana"/>
          <w:color w:val="000000"/>
          <w:sz w:val="18"/>
          <w:szCs w:val="18"/>
        </w:rPr>
        <w:t> </w:t>
      </w:r>
      <w:r>
        <w:rPr>
          <w:rFonts w:ascii="Verdana" w:hAnsi="Verdana"/>
          <w:color w:val="000000"/>
          <w:sz w:val="18"/>
          <w:szCs w:val="18"/>
        </w:rPr>
        <w:t>вреда приграничным землям, на мероприятия по восстановлению земель; в)</w:t>
      </w:r>
      <w:r>
        <w:rPr>
          <w:rStyle w:val="WW8Num3z0"/>
          <w:rFonts w:ascii="Verdana" w:hAnsi="Verdana"/>
          <w:color w:val="000000"/>
          <w:sz w:val="18"/>
          <w:szCs w:val="18"/>
        </w:rPr>
        <w:t> </w:t>
      </w: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ущерба, нанесенного трансграничными воздействиями, в полном объеме, в порядке, устанавливаемом на основе межгосударственных соглашений по мировым ценам и согласованной методике.</w:t>
      </w:r>
    </w:p>
    <w:p w:rsidR="0049486C" w:rsidRDefault="0049486C" w:rsidP="004948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5. Для обеспечения' в пределах приграничных земель режимных мероприятий, в целях охраны государственной границы Российской Федерации, недопущения захламления и деградации приграничных земель, диссертантом аргументирована необходимость правового регулирования порядка и условий установления охранных и запретных зон. Диссертант считает, что? Правила установления охранных и запретных зон в пределах приграничных земель должны содержать:</w:t>
      </w:r>
    </w:p>
    <w:p w:rsidR="0049486C" w:rsidRDefault="0049486C" w:rsidP="004948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требования по подготовке соответствующего проекта территориального землеустройства (проекта границ земельных участков, расположенных в границах полосы отвода);</w:t>
      </w:r>
    </w:p>
    <w:p w:rsidR="0049486C" w:rsidRDefault="0049486C" w:rsidP="004948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требования по постановке на государственный кадастровый учет вновь образованных земельных участков;</w:t>
      </w:r>
    </w:p>
    <w:p w:rsidR="0049486C" w:rsidRDefault="0049486C" w:rsidP="0049486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требования по обеспечению следующего режима использования земельных участков: а) недопущение размещения капитальных зданий и сооружений, многолетних насаждений и других объектов, препятствующих или создающих помехи содержанию государственной границы и выполнению задач органами Пограничной службы</w:t>
      </w:r>
      <w:r>
        <w:rPr>
          <w:rStyle w:val="WW8Num3z0"/>
          <w:rFonts w:ascii="Verdana" w:hAnsi="Verdana"/>
          <w:color w:val="000000"/>
          <w:sz w:val="18"/>
          <w:szCs w:val="18"/>
        </w:rPr>
        <w:t> </w:t>
      </w:r>
      <w:r>
        <w:rPr>
          <w:rStyle w:val="WW8Num4z0"/>
          <w:rFonts w:ascii="Verdana" w:hAnsi="Verdana"/>
          <w:color w:val="4682B4"/>
          <w:sz w:val="18"/>
          <w:szCs w:val="18"/>
        </w:rPr>
        <w:t>ФСБ</w:t>
      </w:r>
      <w:r>
        <w:rPr>
          <w:rFonts w:ascii="Verdana" w:hAnsi="Verdana"/>
          <w:color w:val="000000"/>
          <w:sz w:val="18"/>
          <w:szCs w:val="18"/>
        </w:rPr>
        <w:t>Российской Федерации; б) недопущение проведения сельскохозяйственных работ и выпаса скота; в) недопущение разрастания сорной травянистой растительности и иного захламления; г) обеспечение пожарной безопасности, особенно в местах прилегания к лесным массивам, для чего не допускается скопления сухостоя, валежника и других горючих материалов;</w:t>
      </w:r>
    </w:p>
    <w:p w:rsidR="0049486C" w:rsidRDefault="0049486C" w:rsidP="004948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требования по согласованию с органами Пограничной службы ФСБ РФ размещений инженерных коммуникаций, линий электропередач, связи, магистральных газо-нефтепроводов.</w:t>
      </w:r>
    </w:p>
    <w:p w:rsidR="0049486C" w:rsidRDefault="0049486C" w:rsidP="004948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Правила установления охранных и запретных зон в пределах приграничных земель должны утверждаться Правительством РФ.</w:t>
      </w:r>
    </w:p>
    <w:p w:rsidR="0049486C" w:rsidRDefault="0049486C" w:rsidP="0049486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Отсутствие в настоящий момент единого понимания земель приграничных территорий порождает ряд проблем в процессе предоставления приграничных земель некоторым субъектам земельных отношений. По мнению диссертанта, назрела реальная необходимость принятия в соответствии с пунктом 3 ст. 15 Земельного кодекса РФ</w:t>
      </w:r>
      <w:r>
        <w:rPr>
          <w:rStyle w:val="WW8Num4z0"/>
          <w:rFonts w:ascii="Verdana" w:hAnsi="Verdana"/>
          <w:color w:val="4682B4"/>
          <w:sz w:val="18"/>
          <w:szCs w:val="18"/>
        </w:rPr>
        <w:t>Указа</w:t>
      </w:r>
      <w:r>
        <w:rPr>
          <w:rStyle w:val="WW8Num3z0"/>
          <w:rFonts w:ascii="Verdana" w:hAnsi="Verdana"/>
          <w:color w:val="000000"/>
          <w:sz w:val="18"/>
          <w:szCs w:val="18"/>
        </w:rPr>
        <w:t> </w:t>
      </w:r>
      <w:r>
        <w:rPr>
          <w:rFonts w:ascii="Verdana" w:hAnsi="Verdana"/>
          <w:color w:val="000000"/>
          <w:sz w:val="18"/>
          <w:szCs w:val="18"/>
        </w:rPr>
        <w:t>Президента РФ, закрепляющего понятие приграничной территории в границах административно-территориального образования в составе субъекта Российской Федерации, имеющего непосредственный выход к государственной границе. Это позволит: 1) преодолеть правовые'</w:t>
      </w:r>
      <w:r>
        <w:rPr>
          <w:rStyle w:val="WW8Num3z0"/>
          <w:rFonts w:ascii="Verdana" w:hAnsi="Verdana"/>
          <w:color w:val="000000"/>
          <w:sz w:val="18"/>
          <w:szCs w:val="18"/>
        </w:rPr>
        <w:t> </w:t>
      </w:r>
      <w:r>
        <w:rPr>
          <w:rStyle w:val="WW8Num4z0"/>
          <w:rFonts w:ascii="Verdana" w:hAnsi="Verdana"/>
          <w:color w:val="4682B4"/>
          <w:sz w:val="18"/>
          <w:szCs w:val="18"/>
        </w:rPr>
        <w:t>коллизии</w:t>
      </w:r>
      <w:r>
        <w:rPr>
          <w:rStyle w:val="WW8Num3z0"/>
          <w:rFonts w:ascii="Verdana" w:hAnsi="Verdana"/>
          <w:color w:val="000000"/>
          <w:sz w:val="18"/>
          <w:szCs w:val="18"/>
        </w:rPr>
        <w:t> </w:t>
      </w:r>
      <w:r>
        <w:rPr>
          <w:rFonts w:ascii="Verdana" w:hAnsi="Verdana"/>
          <w:color w:val="000000"/>
          <w:sz w:val="18"/>
          <w:szCs w:val="18"/>
        </w:rPr>
        <w:t>в части понимания земель приграничных территорий; 2) определить, в соответствии с требованиями Земельного кодекса РФ, пространственные пределы ограничения прав иностранных</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лиц без гражданства, иностранных юридических лиц на приобретение земельных участков в собственность; 3) установить территориальные пределы расселения казачьих обществ, взявших на себя в установленном порядке обязательства по охране государственной границы, и имеющих в связи с этим ряд социально-экономических льгот.</w:t>
      </w:r>
    </w:p>
    <w:p w:rsidR="0049486C" w:rsidRDefault="0049486C" w:rsidP="0049486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Учитывая значительные особенности приграничных земель, диссертантом обосновывается необходимость разработки федеральной целевой Программы охраны приграничных земель. В ее подготовке и реализации должны принять участие все заинтересованные лица и органы, осуществляющие деятельность в пределах приграничных земель. Программа должна включать общую характеристику ситуации с охраной земель приграничных территорий, цели и задачи Программы, сроки и этапы реализации мероприятий по охране земель приграничных территорий. Программа охраны приграничных земель должна предусматривать: разработку</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и иных нормативных правовых актов, регулирующих вопросы, связанные с охраной земель приграничных территорий, уточняющих порядок государственного и общественного контроля за использованием и охраной земель; мероприятия по восстановлению нарушенных земель приграничных территорий; профилактические мероприятия по недопущению нарушения земель приграничных территорий. Кроме того, Программа должна определить источники и размер финансирования предусмотренных в ней мероприятий.</w:t>
      </w:r>
    </w:p>
    <w:p w:rsidR="0049486C" w:rsidRDefault="0049486C" w:rsidP="004948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Научно-практическое значение диссертации состоит в том, что сформулированные в ходе исследования выводы и разработанные на их основе практические предложения могут быть использованы при разработке нового или совершенствовании действующего законодательства, регулирующего управление, использование и охрану земель приграничных территорий. Ряд </w:t>
      </w:r>
      <w:r>
        <w:rPr>
          <w:rFonts w:ascii="Verdana" w:hAnsi="Verdana"/>
          <w:color w:val="000000"/>
          <w:sz w:val="18"/>
          <w:szCs w:val="18"/>
        </w:rPr>
        <w:lastRenderedPageBreak/>
        <w:t>положений могут стать теоретической базой для дальнейших научных исследований в области регулирования земельных отношений.</w:t>
      </w:r>
    </w:p>
    <w:p w:rsidR="0049486C" w:rsidRDefault="0049486C" w:rsidP="004948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Материалы диссертации могут служить дополнительным научным материалом в учебном процессе при изучении земельно-правовых дисциплин в высших учебных заведениях.</w:t>
      </w:r>
    </w:p>
    <w:p w:rsidR="0049486C" w:rsidRDefault="0049486C" w:rsidP="0049486C">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была выполнена и обсуждалась в отделе аграрного и экологического законодательства Института законодательства и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Style w:val="WW8Num3z0"/>
          <w:rFonts w:ascii="Verdana" w:hAnsi="Verdana"/>
          <w:color w:val="000000"/>
          <w:sz w:val="18"/>
          <w:szCs w:val="18"/>
        </w:rPr>
        <w:t> </w:t>
      </w:r>
      <w:r>
        <w:rPr>
          <w:rFonts w:ascii="Verdana" w:hAnsi="Verdana"/>
          <w:color w:val="000000"/>
          <w:sz w:val="18"/>
          <w:szCs w:val="18"/>
        </w:rPr>
        <w:t>при Правительстве Российской Федерации. Материалы диссертационного исследования отражены в 13 научных публикациях автора. Основные теоретические выводы и положения, выносимые на защиту, использовались при чтении лекций по земельному праву России, проведении соответствующих семинарских занятий, обсуждались на научной конференции в Оренбургском Государственном Университете, на международной научно-практической конференции «</w:t>
      </w:r>
      <w:r>
        <w:rPr>
          <w:rStyle w:val="WW8Num4z0"/>
          <w:rFonts w:ascii="Verdana" w:hAnsi="Verdana"/>
          <w:color w:val="4682B4"/>
          <w:sz w:val="18"/>
          <w:szCs w:val="18"/>
        </w:rPr>
        <w:t>Проблемы приграничного сотрудничества</w:t>
      </w:r>
      <w:r>
        <w:rPr>
          <w:rFonts w:ascii="Verdana" w:hAnsi="Verdana"/>
          <w:color w:val="000000"/>
          <w:sz w:val="18"/>
          <w:szCs w:val="18"/>
        </w:rPr>
        <w:t>», научно-практической конференции «</w:t>
      </w:r>
      <w:r>
        <w:rPr>
          <w:rStyle w:val="WW8Num4z0"/>
          <w:rFonts w:ascii="Verdana" w:hAnsi="Verdana"/>
          <w:color w:val="4682B4"/>
          <w:sz w:val="18"/>
          <w:szCs w:val="18"/>
        </w:rPr>
        <w:t>Право собственности на природные ресурсы и эффективность природопользования</w:t>
      </w:r>
      <w:r>
        <w:rPr>
          <w:rFonts w:ascii="Verdana" w:hAnsi="Verdana"/>
          <w:color w:val="000000"/>
          <w:sz w:val="18"/>
          <w:szCs w:val="18"/>
        </w:rPr>
        <w:t>» в Москве.</w:t>
      </w:r>
    </w:p>
    <w:p w:rsidR="0049486C" w:rsidRDefault="0049486C" w:rsidP="0049486C">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Диссертация состоит из введения, двух глав, включающих в себя шесть параграфов, библиографии.</w:t>
      </w:r>
    </w:p>
    <w:p w:rsidR="0049486C" w:rsidRDefault="0049486C" w:rsidP="0049486C">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Панфилова, Мария Романовна, 2008 год</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Основы пограничной политики государств-членов Евразийского1экономического сообщества, утв. решениемМежгосударственного Совета Евразийского экономического сообщества 13 мая 2002 г. № 55 // Информационный</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ЕврАзЭС. 2003. - № 3.</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«Об основных принципах приграничного сотрудничества государств- участников Договора об углублении интеграции в экономической и гуманитарной областях» от 29 марта 1996 года. Российская газета. 2000. 9 декабря.</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Соглашение между Правительством Российской Федерацией и Правительством Китайской Народной Республики о заповеднике «</w:t>
      </w:r>
      <w:r>
        <w:rPr>
          <w:rStyle w:val="WW8Num4z0"/>
          <w:rFonts w:ascii="Verdana" w:hAnsi="Verdana"/>
          <w:color w:val="4682B4"/>
          <w:sz w:val="18"/>
          <w:szCs w:val="18"/>
        </w:rPr>
        <w:t>Озеро Ханка</w:t>
      </w:r>
      <w:r>
        <w:rPr>
          <w:rFonts w:ascii="Verdana" w:hAnsi="Verdana"/>
          <w:color w:val="000000"/>
          <w:sz w:val="18"/>
          <w:szCs w:val="18"/>
        </w:rPr>
        <w:t>» // Бюллетень Международных Договоров. 1997. -№1.</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Соглашения</w:t>
      </w:r>
      <w:r>
        <w:rPr>
          <w:rStyle w:val="WW8Num3z0"/>
          <w:rFonts w:ascii="Verdana" w:hAnsi="Verdana"/>
          <w:color w:val="000000"/>
          <w:sz w:val="18"/>
          <w:szCs w:val="18"/>
        </w:rPr>
        <w:t> </w:t>
      </w:r>
      <w:r>
        <w:rPr>
          <w:rFonts w:ascii="Verdana" w:hAnsi="Verdana"/>
          <w:color w:val="000000"/>
          <w:sz w:val="18"/>
          <w:szCs w:val="18"/>
        </w:rPr>
        <w:t>между Правительством Российской Федерации и Правительством Республики Казахстан о приграничном сотрудничестве регионов РФ и Республики Казахстан на 1999 -2007 годы. Российская газета 2000. 9 декабря.</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Договор «О добрососедстве, дружбе и сотрудничестве между Российской Федерацией и Китайской Народной Республикой»,</w:t>
      </w:r>
      <w:r>
        <w:rPr>
          <w:rStyle w:val="WW8Num3z0"/>
          <w:rFonts w:ascii="Verdana" w:hAnsi="Verdana"/>
          <w:color w:val="000000"/>
          <w:sz w:val="18"/>
          <w:szCs w:val="18"/>
        </w:rPr>
        <w:t> </w:t>
      </w:r>
      <w:r>
        <w:rPr>
          <w:rStyle w:val="WW8Num4z0"/>
          <w:rFonts w:ascii="Verdana" w:hAnsi="Verdana"/>
          <w:color w:val="4682B4"/>
          <w:sz w:val="18"/>
          <w:szCs w:val="18"/>
        </w:rPr>
        <w:t>ратифицирован</w:t>
      </w:r>
      <w:r>
        <w:rPr>
          <w:rStyle w:val="WW8Num3z0"/>
          <w:rFonts w:ascii="Verdana" w:hAnsi="Verdana"/>
          <w:color w:val="000000"/>
          <w:sz w:val="18"/>
          <w:szCs w:val="18"/>
        </w:rPr>
        <w:t> </w:t>
      </w:r>
      <w:r>
        <w:rPr>
          <w:rFonts w:ascii="Verdana" w:hAnsi="Verdana"/>
          <w:color w:val="000000"/>
          <w:sz w:val="18"/>
          <w:szCs w:val="18"/>
        </w:rPr>
        <w:t>Федеральным законом РФ от 25 января 2002 года. Российская газета. 2001.17 июля.</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12.12.93г. //Российская газета. — 1993. —25 дек.</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от 17 декабря 1997 г. № 2-</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 Правительстве Российской Федерации</w:t>
      </w:r>
      <w:r>
        <w:rPr>
          <w:rFonts w:ascii="Verdana" w:hAnsi="Verdana"/>
          <w:color w:val="000000"/>
          <w:sz w:val="18"/>
          <w:szCs w:val="18"/>
        </w:rPr>
        <w:t>» // Собрание законодательства Российской Федерации. 1997. - № 51. - Ст. 5712.</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(часть первая) от 30 ноября 1994 г. № 51-ФЗ // Собрание законодательства Российской Федерации. 1994. -№32. - Ст. 3301.</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Водный кодекс Российской Федерации от 03 июня 2006 г. № 73-ФЗ // Собрание законодательства Российской Федерации. 2006 -№23.-Ст. 2381.</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Гражданский кодекс Российской Федерации (часть вторая) от 26 января 1996 г. № 14-ФЗ // Собрание законодательства Российской Федерации. 1996. - № 5. - Ст. 410.</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Лесной кодекс Российской Федерации от 04.12.2006. № 200-ФЗ // Собрание законодательства Российской Федерации. 2006. -№50.-Ст. 5278.</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Земельный кодекс Российской Федерации от 25 октября 2001 г. № 136-Ф3 // Собрание законодательства Российской Федерации. -2001.- №44.-Ст. 4147.</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Градостроительный кодекс от 29.12.2004 № 191-ФЗ // Собрание законодательства Российской Федерации 03.01.2005.- №1.-Ст.16.</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Закон Российской Федерации от 21 февраля 1992 г. № 2395-1 «</w:t>
      </w:r>
      <w:r>
        <w:rPr>
          <w:rStyle w:val="WW8Num4z0"/>
          <w:rFonts w:ascii="Verdana" w:hAnsi="Verdana"/>
          <w:color w:val="4682B4"/>
          <w:sz w:val="18"/>
          <w:szCs w:val="18"/>
        </w:rPr>
        <w:t>О недрах</w:t>
      </w:r>
      <w:r>
        <w:rPr>
          <w:rFonts w:ascii="Verdana" w:hAnsi="Verdana"/>
          <w:color w:val="000000"/>
          <w:sz w:val="18"/>
          <w:szCs w:val="18"/>
        </w:rPr>
        <w:t>»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Съезда народных депутатов РоссийскойФедерации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Российской Федерации. 1992. -№ 16.-Ст. 834.</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 Закон Российской Федерации от 1 апреля 1993 г. № 4730-1 «</w:t>
      </w:r>
      <w:r>
        <w:rPr>
          <w:rStyle w:val="WW8Num4z0"/>
          <w:rFonts w:ascii="Verdana" w:hAnsi="Verdana"/>
          <w:color w:val="4682B4"/>
          <w:sz w:val="18"/>
          <w:szCs w:val="18"/>
        </w:rPr>
        <w:t>О Государственной границе Российской Федерации</w:t>
      </w:r>
      <w:r>
        <w:rPr>
          <w:rFonts w:ascii="Verdana" w:hAnsi="Verdana"/>
          <w:color w:val="000000"/>
          <w:sz w:val="18"/>
          <w:szCs w:val="18"/>
        </w:rPr>
        <w:t>» // Ведомости Съезда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Российской Федерации и Верховного Совета Российской Федерации. 1993 - № 17. - Ст. 594.</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Закон Российской Федерации от 14 мая 1993 г. № 4979-1 «</w:t>
      </w:r>
      <w:r>
        <w:rPr>
          <w:rStyle w:val="WW8Num4z0"/>
          <w:rFonts w:ascii="Verdana" w:hAnsi="Verdana"/>
          <w:color w:val="4682B4"/>
          <w:sz w:val="18"/>
          <w:szCs w:val="18"/>
        </w:rPr>
        <w:t>О ветеринарии</w:t>
      </w:r>
      <w:r>
        <w:rPr>
          <w:rFonts w:ascii="Verdana" w:hAnsi="Verdana"/>
          <w:color w:val="000000"/>
          <w:sz w:val="18"/>
          <w:szCs w:val="18"/>
        </w:rPr>
        <w:t>» // Ведомости съезда народных депутатов Российской Федерации. -1993. №24.- Ст. 857.</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от 3 апреля 1995 г. № 40 -ФЗ «</w:t>
      </w:r>
      <w:r>
        <w:rPr>
          <w:rStyle w:val="WW8Num4z0"/>
          <w:rFonts w:ascii="Verdana" w:hAnsi="Verdana"/>
          <w:color w:val="4682B4"/>
          <w:sz w:val="18"/>
          <w:szCs w:val="18"/>
        </w:rPr>
        <w:t>О федеральной службе безопасности</w:t>
      </w:r>
      <w:r>
        <w:rPr>
          <w:rFonts w:ascii="Verdana" w:hAnsi="Verdana"/>
          <w:color w:val="000000"/>
          <w:sz w:val="18"/>
          <w:szCs w:val="18"/>
        </w:rPr>
        <w:t>» // Собрание законодательства Российской Федерации. 1995. - № 15. - Ст. 1269.</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Федеральный закон от 10 января 1996 г. № 4-ФЗ «</w:t>
      </w:r>
      <w:r>
        <w:rPr>
          <w:rStyle w:val="WW8Num4z0"/>
          <w:rFonts w:ascii="Verdana" w:hAnsi="Verdana"/>
          <w:color w:val="4682B4"/>
          <w:sz w:val="18"/>
          <w:szCs w:val="18"/>
        </w:rPr>
        <w:t>О мелиорации земель</w:t>
      </w:r>
      <w:r>
        <w:rPr>
          <w:rFonts w:ascii="Verdana" w:hAnsi="Verdana"/>
          <w:color w:val="000000"/>
          <w:sz w:val="18"/>
          <w:szCs w:val="18"/>
        </w:rPr>
        <w:t>» // Собрание законодательства Российской Федерации. -1996.-№3.-Ст. 142.</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Федеральный закон от 31 мая 1996 г. № 61-ФЗ «</w:t>
      </w:r>
      <w:r>
        <w:rPr>
          <w:rStyle w:val="WW8Num4z0"/>
          <w:rFonts w:ascii="Verdana" w:hAnsi="Verdana"/>
          <w:color w:val="4682B4"/>
          <w:sz w:val="18"/>
          <w:szCs w:val="18"/>
        </w:rPr>
        <w:t>Об обороне</w:t>
      </w:r>
      <w:r>
        <w:rPr>
          <w:rFonts w:ascii="Verdana" w:hAnsi="Verdana"/>
          <w:color w:val="000000"/>
          <w:sz w:val="18"/>
          <w:szCs w:val="18"/>
        </w:rPr>
        <w:t>» // Собрание законодательства Российской Федерации.- 1996.-№ 23.-Ст. 2750.</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Федеральный закон от 15 августа 1996 г. № 114-ФЗ «</w:t>
      </w:r>
      <w:r>
        <w:rPr>
          <w:rStyle w:val="WW8Num4z0"/>
          <w:rFonts w:ascii="Verdana" w:hAnsi="Verdana"/>
          <w:color w:val="4682B4"/>
          <w:sz w:val="18"/>
          <w:szCs w:val="18"/>
        </w:rPr>
        <w:t>О порядке выезда из Российской Федерации и въезда в Российскую Федерацию</w:t>
      </w:r>
      <w:r>
        <w:rPr>
          <w:rFonts w:ascii="Verdana" w:hAnsi="Verdana"/>
          <w:color w:val="000000"/>
          <w:sz w:val="18"/>
          <w:szCs w:val="18"/>
        </w:rPr>
        <w:t>» // Собрание законодательства Российской Федерации. 1996. - № 34. - Ст. 4029.</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Федеральный закон от 21 июля 1997 г. № 122-ФЗ «О государственной регистрации прав на</w:t>
      </w:r>
      <w:r>
        <w:rPr>
          <w:rStyle w:val="WW8Num3z0"/>
          <w:rFonts w:ascii="Verdana" w:hAnsi="Verdana"/>
          <w:color w:val="000000"/>
          <w:sz w:val="18"/>
          <w:szCs w:val="18"/>
        </w:rPr>
        <w:t> </w:t>
      </w:r>
      <w:r>
        <w:rPr>
          <w:rStyle w:val="WW8Num4z0"/>
          <w:rFonts w:ascii="Verdana" w:hAnsi="Verdana"/>
          <w:color w:val="4682B4"/>
          <w:sz w:val="18"/>
          <w:szCs w:val="18"/>
        </w:rPr>
        <w:t>недвижимое</w:t>
      </w:r>
      <w:r>
        <w:rPr>
          <w:rStyle w:val="WW8Num3z0"/>
          <w:rFonts w:ascii="Verdana" w:hAnsi="Verdana"/>
          <w:color w:val="000000"/>
          <w:sz w:val="18"/>
          <w:szCs w:val="18"/>
        </w:rPr>
        <w:t> </w:t>
      </w:r>
      <w:r>
        <w:rPr>
          <w:rFonts w:ascii="Verdana" w:hAnsi="Verdana"/>
          <w:color w:val="000000"/>
          <w:sz w:val="18"/>
          <w:szCs w:val="18"/>
        </w:rPr>
        <w:t>имущество и сделок с ним» // Собрание законодательства Российской Федерации. 1997. - № 30. - Ст. 3594.</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Федеральный закон от 16 июля 1998 г. № 101-ФЗ «Огосударственном регулировании обеспечения плодородия земель сельскохозяйственного назначения» // Собрание законодательства Российской Федерации. 1998. - № 29. - Ст. 3399.</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Федеральный закон от 2 января 2000 г. № 28-ФЗ «</w:t>
      </w:r>
      <w:r>
        <w:rPr>
          <w:rStyle w:val="WW8Num4z0"/>
          <w:rFonts w:ascii="Verdana" w:hAnsi="Verdana"/>
          <w:color w:val="4682B4"/>
          <w:sz w:val="18"/>
          <w:szCs w:val="18"/>
        </w:rPr>
        <w:t>О государственном земельном кадастре</w:t>
      </w:r>
      <w:r>
        <w:rPr>
          <w:rFonts w:ascii="Verdana" w:hAnsi="Verdana"/>
          <w:color w:val="000000"/>
          <w:sz w:val="18"/>
          <w:szCs w:val="18"/>
        </w:rPr>
        <w:t>» // Собрание законодательства Российской Федерации. — 2000. № 2. - Ст. 149.</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Федеральный закон от 18 июня 2001 г. № 78-ФЗ «</w:t>
      </w:r>
      <w:r>
        <w:rPr>
          <w:rStyle w:val="WW8Num4z0"/>
          <w:rFonts w:ascii="Verdana" w:hAnsi="Verdana"/>
          <w:color w:val="4682B4"/>
          <w:sz w:val="18"/>
          <w:szCs w:val="18"/>
        </w:rPr>
        <w:t>О землеустройстве</w:t>
      </w:r>
      <w:r>
        <w:rPr>
          <w:rFonts w:ascii="Verdana" w:hAnsi="Verdana"/>
          <w:color w:val="000000"/>
          <w:sz w:val="18"/>
          <w:szCs w:val="18"/>
        </w:rPr>
        <w:t>» // Собрание законодательства Российской Федерации. 2001. - № 26. - Ст. 2582.</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Федеральный закон от 10 января 2002 г. № 7-ФЗ «</w:t>
      </w:r>
      <w:r>
        <w:rPr>
          <w:rStyle w:val="WW8Num4z0"/>
          <w:rFonts w:ascii="Verdana" w:hAnsi="Verdana"/>
          <w:color w:val="4682B4"/>
          <w:sz w:val="18"/>
          <w:szCs w:val="18"/>
        </w:rPr>
        <w:t>Об охране окружающей среды</w:t>
      </w:r>
      <w:r>
        <w:rPr>
          <w:rFonts w:ascii="Verdana" w:hAnsi="Verdana"/>
          <w:color w:val="000000"/>
          <w:sz w:val="18"/>
          <w:szCs w:val="18"/>
        </w:rPr>
        <w:t>» // Собрание законодательства Российской Федерации. 2002. - № 2. - Ст. 133.</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Федеральный закон от 24 июля 2002г. № 101-ФЗ «</w:t>
      </w:r>
      <w:r>
        <w:rPr>
          <w:rStyle w:val="WW8Num4z0"/>
          <w:rFonts w:ascii="Verdana" w:hAnsi="Verdana"/>
          <w:color w:val="4682B4"/>
          <w:sz w:val="18"/>
          <w:szCs w:val="18"/>
        </w:rPr>
        <w:t>Об обороте земель сельскохозяйственного назначения</w:t>
      </w:r>
      <w:r>
        <w:rPr>
          <w:rFonts w:ascii="Verdana" w:hAnsi="Verdana"/>
          <w:color w:val="000000"/>
          <w:sz w:val="18"/>
          <w:szCs w:val="18"/>
        </w:rPr>
        <w:t>» // Собрание законодательства Российской Федерации. 2002.- № 30. -Ст.3018.</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Федеральный закон от 6 октября 2003 г. № 131-Ф3 «Об общих принципах организации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Российской Федерации» // Собрание законодательства Российской Федерации. 2003. - № 40. - Ст. 3822.</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Федеральный закон от 8 декабря 2003 г. № 164-ФЗ «</w:t>
      </w:r>
      <w:r>
        <w:rPr>
          <w:rStyle w:val="WW8Num4z0"/>
          <w:rFonts w:ascii="Verdana" w:hAnsi="Verdana"/>
          <w:color w:val="4682B4"/>
          <w:sz w:val="18"/>
          <w:szCs w:val="18"/>
        </w:rPr>
        <w:t>Об основах государственного регулирования внешнеторговой деятельности</w:t>
      </w:r>
      <w:r>
        <w:rPr>
          <w:rFonts w:ascii="Verdana" w:hAnsi="Verdana"/>
          <w:color w:val="000000"/>
          <w:sz w:val="18"/>
          <w:szCs w:val="18"/>
        </w:rPr>
        <w:t>» // Собрание Законодательства Российской Федерации. 2003. -№ 50. - Ст. 4850.</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Федеральный закон от 21 декабря 2004 г. № 172-ФЗ «</w:t>
      </w:r>
      <w:r>
        <w:rPr>
          <w:rStyle w:val="WW8Num4z0"/>
          <w:rFonts w:ascii="Verdana" w:hAnsi="Verdana"/>
          <w:color w:val="4682B4"/>
          <w:sz w:val="18"/>
          <w:szCs w:val="18"/>
        </w:rPr>
        <w:t>О переводе земель или земельных участков из одной категории в другую</w:t>
      </w:r>
      <w:r>
        <w:rPr>
          <w:rFonts w:ascii="Verdana" w:hAnsi="Verdana"/>
          <w:color w:val="000000"/>
          <w:sz w:val="18"/>
          <w:szCs w:val="18"/>
        </w:rPr>
        <w:t>» // Собрание законодательства Российской Федерации. — 2004. — № 52 (4.1). Ст. 5276.</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Федеральный закон от 05 декабря 2005 г. № 154- ФЗ « О государственной службе российского казачества» // Собрание законодательства Российской Федерации .- 2005. №50,- Ст. 5052.</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Основы пограничной политики Российской Федерации, утв.</w:t>
      </w:r>
      <w:r>
        <w:rPr>
          <w:rStyle w:val="WW8Num3z0"/>
          <w:rFonts w:ascii="Verdana" w:hAnsi="Verdana"/>
          <w:color w:val="000000"/>
          <w:sz w:val="18"/>
          <w:szCs w:val="18"/>
        </w:rPr>
        <w:t> </w:t>
      </w:r>
      <w:r>
        <w:rPr>
          <w:rStyle w:val="WW8Num4z0"/>
          <w:rFonts w:ascii="Verdana" w:hAnsi="Verdana"/>
          <w:color w:val="4682B4"/>
          <w:sz w:val="18"/>
          <w:szCs w:val="18"/>
        </w:rPr>
        <w:t>Президентом</w:t>
      </w:r>
      <w:r>
        <w:rPr>
          <w:rStyle w:val="WW8Num3z0"/>
          <w:rFonts w:ascii="Verdana" w:hAnsi="Verdana"/>
          <w:color w:val="000000"/>
          <w:sz w:val="18"/>
          <w:szCs w:val="18"/>
        </w:rPr>
        <w:t> </w:t>
      </w:r>
      <w:r>
        <w:rPr>
          <w:rFonts w:ascii="Verdana" w:hAnsi="Verdana"/>
          <w:color w:val="000000"/>
          <w:sz w:val="18"/>
          <w:szCs w:val="18"/>
        </w:rPr>
        <w:t>Российской Федерации // Российская газета. -1996. 6 нояб.</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от 10 января 2000 г. № 24 «</w:t>
      </w:r>
      <w:r>
        <w:rPr>
          <w:rStyle w:val="WW8Num4z0"/>
          <w:rFonts w:ascii="Verdana" w:hAnsi="Verdana"/>
          <w:color w:val="4682B4"/>
          <w:sz w:val="18"/>
          <w:szCs w:val="18"/>
        </w:rPr>
        <w:t>О Концепции национальной безопасности Российской Федерации</w:t>
      </w:r>
      <w:r>
        <w:rPr>
          <w:rFonts w:ascii="Verdana" w:hAnsi="Verdana"/>
          <w:color w:val="000000"/>
          <w:sz w:val="18"/>
          <w:szCs w:val="18"/>
        </w:rPr>
        <w:t>» // Собрание законодательства Российской Федерации. 2000. - № 2. - Ст. 170.</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Российской Федерации от 11 марта 2003 г. № 308 «О мерах по совершенствованию государственного управления в области безопасности Российской Федерации» // Собрание законодательства Российской Федерации. 2003. — № 12.- Ст. 1101.</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Указ Президента Российской Федерации от 11 августа 2003 г. № 960 «</w:t>
      </w:r>
      <w:r>
        <w:rPr>
          <w:rStyle w:val="WW8Num4z0"/>
          <w:rFonts w:ascii="Verdana" w:hAnsi="Verdana"/>
          <w:color w:val="4682B4"/>
          <w:sz w:val="18"/>
          <w:szCs w:val="18"/>
        </w:rPr>
        <w:t>Вопросы Федеральной службы безопасности Российской Федерации</w:t>
      </w:r>
      <w:r>
        <w:rPr>
          <w:rFonts w:ascii="Verdana" w:hAnsi="Verdana"/>
          <w:color w:val="000000"/>
          <w:sz w:val="18"/>
          <w:szCs w:val="18"/>
        </w:rPr>
        <w:t>» // Собрание законодательства Российской Федерации. 2003. - № 33. - Ст. 3254.</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Указ Президента Российской Федерации от 9 марта 2004 г. № 314 «О системе и структуре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 Собрание законодательства Российской Федерации. 2004. - № 11. - Ст. 945.</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36. Указ Президента Российской Федерации от 20 мая 2004 г. № 649 «</w:t>
      </w:r>
      <w:r>
        <w:rPr>
          <w:rStyle w:val="WW8Num4z0"/>
          <w:rFonts w:ascii="Verdana" w:hAnsi="Verdana"/>
          <w:color w:val="4682B4"/>
          <w:sz w:val="18"/>
          <w:szCs w:val="18"/>
        </w:rPr>
        <w:t>Вопросы структуры федеральных органов исполнительной власти</w:t>
      </w:r>
      <w:r>
        <w:rPr>
          <w:rFonts w:ascii="Verdana" w:hAnsi="Verdana"/>
          <w:color w:val="000000"/>
          <w:sz w:val="18"/>
          <w:szCs w:val="18"/>
        </w:rPr>
        <w:t>» // Собрание законодательства Российской Федерации. -2004.-№21.-Ст. 2023.</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Указ Президента Российской Федерации от 13 октября 2004 г. № 1315 «Вопросы Федеральной</w:t>
      </w:r>
      <w:r>
        <w:rPr>
          <w:rStyle w:val="WW8Num3z0"/>
          <w:rFonts w:ascii="Verdana" w:hAnsi="Verdana"/>
          <w:color w:val="000000"/>
          <w:sz w:val="18"/>
          <w:szCs w:val="18"/>
        </w:rPr>
        <w:t> </w:t>
      </w:r>
      <w:r>
        <w:rPr>
          <w:rStyle w:val="WW8Num4z0"/>
          <w:rFonts w:ascii="Verdana" w:hAnsi="Verdana"/>
          <w:color w:val="4682B4"/>
          <w:sz w:val="18"/>
          <w:szCs w:val="18"/>
        </w:rPr>
        <w:t>регистрационной</w:t>
      </w:r>
      <w:r>
        <w:rPr>
          <w:rStyle w:val="WW8Num3z0"/>
          <w:rFonts w:ascii="Verdana" w:hAnsi="Verdana"/>
          <w:color w:val="000000"/>
          <w:sz w:val="18"/>
          <w:szCs w:val="18"/>
        </w:rPr>
        <w:t> </w:t>
      </w:r>
      <w:r>
        <w:rPr>
          <w:rFonts w:ascii="Verdana" w:hAnsi="Verdana"/>
          <w:color w:val="000000"/>
          <w:sz w:val="18"/>
          <w:szCs w:val="18"/>
        </w:rPr>
        <w:t>службы» // Собрание законодательства Российской Федерации. 2004. — № 42.-Ст. 4110.</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Российской Федерации от 15 апреля 1995 г. №339 «О порядке привлечения</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к охране государственной границы Российской Федерации». Российская газета. 25 апреля 1995. №81.</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Постановление Правительства Российской Федерации от 19 января 1998 г. № 60 «Об утверждении Положения о пунктах пропуска через государственную границу</w:t>
      </w:r>
      <w:r>
        <w:rPr>
          <w:rStyle w:val="WW8Num3z0"/>
          <w:rFonts w:ascii="Verdana" w:hAnsi="Verdana"/>
          <w:color w:val="000000"/>
          <w:sz w:val="18"/>
          <w:szCs w:val="18"/>
        </w:rPr>
        <w:t> </w:t>
      </w:r>
      <w:r>
        <w:rPr>
          <w:rStyle w:val="WW8Num4z0"/>
          <w:rFonts w:ascii="Verdana" w:hAnsi="Verdana"/>
          <w:color w:val="4682B4"/>
          <w:sz w:val="18"/>
          <w:szCs w:val="18"/>
        </w:rPr>
        <w:t>РоссийскойФедерации</w:t>
      </w:r>
      <w:r>
        <w:rPr>
          <w:rFonts w:ascii="Verdana" w:hAnsi="Verdana"/>
          <w:color w:val="000000"/>
          <w:sz w:val="18"/>
          <w:szCs w:val="18"/>
        </w:rPr>
        <w:t>» // Собрание законодательства Российской Федерации. 1998. - № 4. - Ст. 485.</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Постановление Правительства Российской Федерации от 21 июля 1999 г. № 839 «О Федеральной целевой программе государственной поддержки казачьих обществ на 1999 2001 годы» // Собрание законодательства Российской Федерации. — 1999.-№30.-Ст. 3788.</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Постановление Правительства Российской Федерации от 7 июня 2002 г. № 396 «</w:t>
      </w:r>
      <w:r>
        <w:rPr>
          <w:rStyle w:val="WW8Num4z0"/>
          <w:rFonts w:ascii="Verdana" w:hAnsi="Verdana"/>
          <w:color w:val="4682B4"/>
          <w:sz w:val="18"/>
          <w:szCs w:val="18"/>
        </w:rPr>
        <w:t>Об утверждении Положения о проведении территориального землеустройства</w:t>
      </w:r>
      <w:r>
        <w:rPr>
          <w:rFonts w:ascii="Verdana" w:hAnsi="Verdana"/>
          <w:color w:val="000000"/>
          <w:sz w:val="18"/>
          <w:szCs w:val="18"/>
        </w:rPr>
        <w:t>» // Собрание законодательства Российской Федерации. 2002. - № 23. - Ст. 2193.</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Постановление Правительства от 19 ноября 2002 г. № 833 «</w:t>
      </w:r>
      <w:r>
        <w:rPr>
          <w:rStyle w:val="WW8Num4z0"/>
          <w:rFonts w:ascii="Verdana" w:hAnsi="Verdana"/>
          <w:color w:val="4682B4"/>
          <w:sz w:val="18"/>
          <w:szCs w:val="18"/>
        </w:rPr>
        <w:t>О государственном земельном контроле</w:t>
      </w:r>
      <w:r>
        <w:rPr>
          <w:rFonts w:ascii="Verdana" w:hAnsi="Verdana"/>
          <w:color w:val="000000"/>
          <w:sz w:val="18"/>
          <w:szCs w:val="18"/>
        </w:rPr>
        <w:t>» // Собрание законодательства Российской Федерации. 2002. - № 47. - Ст. 4685.</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Постановление Правительства Российской Федерации от 28 ноября 2002 г. № 846 «</w:t>
      </w:r>
      <w:r>
        <w:rPr>
          <w:rStyle w:val="WW8Num4z0"/>
          <w:rFonts w:ascii="Verdana" w:hAnsi="Verdana"/>
          <w:color w:val="4682B4"/>
          <w:sz w:val="18"/>
          <w:szCs w:val="18"/>
        </w:rPr>
        <w:t>Об утверждении Положения обосуществлении государственного мониторинга земель</w:t>
      </w:r>
      <w:r>
        <w:rPr>
          <w:rFonts w:ascii="Verdana" w:hAnsi="Verdana"/>
          <w:color w:val="000000"/>
          <w:sz w:val="18"/>
          <w:szCs w:val="18"/>
        </w:rPr>
        <w:t>» // Собрание законодательства Российской Федерации. 2002. — № 49.-Ст. 4882.</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Постановление Правительства Российской Федерации от 8 апреля2004 г. № 202 «</w:t>
      </w:r>
      <w:r>
        <w:rPr>
          <w:rStyle w:val="WW8Num4z0"/>
          <w:rFonts w:ascii="Verdana" w:hAnsi="Verdana"/>
          <w:color w:val="4682B4"/>
          <w:sz w:val="18"/>
          <w:szCs w:val="18"/>
        </w:rPr>
        <w:t>Вопросы Федерального агентства кадастра объектов недвижимости</w:t>
      </w:r>
      <w:r>
        <w:rPr>
          <w:rFonts w:ascii="Verdana" w:hAnsi="Verdana"/>
          <w:color w:val="000000"/>
          <w:sz w:val="18"/>
          <w:szCs w:val="18"/>
        </w:rPr>
        <w:t>» // Собрание законодательства Российской Федерации. 2004. - № 15. - Ст. 1494.</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Постановление Правительства Российской Федерации от 27 ноября 2004 г. № 691 «О Федеральном агентстве по управлению федеральным</w:t>
      </w:r>
      <w:r>
        <w:rPr>
          <w:rStyle w:val="WW8Num3z0"/>
          <w:rFonts w:ascii="Verdana" w:hAnsi="Verdana"/>
          <w:color w:val="000000"/>
          <w:sz w:val="18"/>
          <w:szCs w:val="18"/>
        </w:rPr>
        <w:t> </w:t>
      </w:r>
      <w:r>
        <w:rPr>
          <w:rStyle w:val="WW8Num4z0"/>
          <w:rFonts w:ascii="Verdana" w:hAnsi="Verdana"/>
          <w:color w:val="4682B4"/>
          <w:sz w:val="18"/>
          <w:szCs w:val="18"/>
        </w:rPr>
        <w:t>имуществом</w:t>
      </w:r>
      <w:r>
        <w:rPr>
          <w:rFonts w:ascii="Verdana" w:hAnsi="Verdana"/>
          <w:color w:val="000000"/>
          <w:sz w:val="18"/>
          <w:szCs w:val="18"/>
        </w:rPr>
        <w:t>» // Собрание законодательства Российской Федерации. 2004. - № 49. - Ст. 4897.</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Приказ</w:t>
      </w:r>
      <w:r>
        <w:rPr>
          <w:rStyle w:val="WW8Num3z0"/>
          <w:rFonts w:ascii="Verdana" w:hAnsi="Verdana"/>
          <w:color w:val="000000"/>
          <w:sz w:val="18"/>
          <w:szCs w:val="18"/>
        </w:rPr>
        <w:t> </w:t>
      </w:r>
      <w:r>
        <w:rPr>
          <w:rStyle w:val="WW8Num4z0"/>
          <w:rFonts w:ascii="Verdana" w:hAnsi="Verdana"/>
          <w:color w:val="4682B4"/>
          <w:sz w:val="18"/>
          <w:szCs w:val="18"/>
        </w:rPr>
        <w:t>Росземкадастра</w:t>
      </w:r>
      <w:r>
        <w:rPr>
          <w:rStyle w:val="WW8Num3z0"/>
          <w:rFonts w:ascii="Verdana" w:hAnsi="Verdana"/>
          <w:color w:val="000000"/>
          <w:sz w:val="18"/>
          <w:szCs w:val="18"/>
        </w:rPr>
        <w:t> </w:t>
      </w:r>
      <w:r>
        <w:rPr>
          <w:rFonts w:ascii="Verdana" w:hAnsi="Verdana"/>
          <w:color w:val="000000"/>
          <w:sz w:val="18"/>
          <w:szCs w:val="18"/>
        </w:rPr>
        <w:t>от 14 мая 2001 № П\ 89 «</w:t>
      </w:r>
      <w:r>
        <w:rPr>
          <w:rStyle w:val="WW8Num4z0"/>
          <w:rFonts w:ascii="Verdana" w:hAnsi="Verdana"/>
          <w:color w:val="4682B4"/>
          <w:sz w:val="18"/>
          <w:szCs w:val="18"/>
        </w:rPr>
        <w:t>О кадастровом делении Российской Федерации</w:t>
      </w:r>
      <w:r>
        <w:rPr>
          <w:rFonts w:ascii="Verdana" w:hAnsi="Verdana"/>
          <w:color w:val="000000"/>
          <w:sz w:val="18"/>
          <w:szCs w:val="18"/>
        </w:rPr>
        <w:t>» // Российская газета. 11.07.2001. №130.</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Приказ Росземкадастра от 02 октября 2002 № П/ 327 «Об утверждении требований к оформлению документов о межевании, предоставляемых для постановки земельных участков на государственный кадастровый учет» // Российская газета. 27.11.2002. № 225.</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Декрет «</w:t>
      </w:r>
      <w:r>
        <w:rPr>
          <w:rStyle w:val="WW8Num4z0"/>
          <w:rFonts w:ascii="Verdana" w:hAnsi="Verdana"/>
          <w:color w:val="4682B4"/>
          <w:sz w:val="18"/>
          <w:szCs w:val="18"/>
        </w:rPr>
        <w:t>О земле</w:t>
      </w:r>
      <w:r>
        <w:rPr>
          <w:rFonts w:ascii="Verdana" w:hAnsi="Verdana"/>
          <w:color w:val="000000"/>
          <w:sz w:val="18"/>
          <w:szCs w:val="18"/>
        </w:rPr>
        <w:t>» (принят II Всероссийским съездом Советов 27 октября 1917 г.) // Собрание</w:t>
      </w:r>
      <w:r>
        <w:rPr>
          <w:rStyle w:val="WW8Num3z0"/>
          <w:rFonts w:ascii="Verdana" w:hAnsi="Verdana"/>
          <w:color w:val="000000"/>
          <w:sz w:val="18"/>
          <w:szCs w:val="18"/>
        </w:rPr>
        <w:t> </w:t>
      </w:r>
      <w:r>
        <w:rPr>
          <w:rStyle w:val="WW8Num4z0"/>
          <w:rFonts w:ascii="Verdana" w:hAnsi="Verdana"/>
          <w:color w:val="4682B4"/>
          <w:sz w:val="18"/>
          <w:szCs w:val="18"/>
        </w:rPr>
        <w:t>узаконений</w:t>
      </w:r>
      <w:r>
        <w:rPr>
          <w:rStyle w:val="WW8Num3z0"/>
          <w:rFonts w:ascii="Verdana" w:hAnsi="Verdana"/>
          <w:color w:val="000000"/>
          <w:sz w:val="18"/>
          <w:szCs w:val="18"/>
        </w:rPr>
        <w:t> </w:t>
      </w:r>
      <w:r>
        <w:rPr>
          <w:rFonts w:ascii="Verdana" w:hAnsi="Verdana"/>
          <w:color w:val="000000"/>
          <w:sz w:val="18"/>
          <w:szCs w:val="18"/>
        </w:rPr>
        <w:t>и распоряжений Рабочекрестьянского Правительства</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 1917. №1. - Ст. 3 (утратил силу).</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Декрет Всероссийского центрального</w:t>
      </w:r>
      <w:r>
        <w:rPr>
          <w:rStyle w:val="WW8Num3z0"/>
          <w:rFonts w:ascii="Verdana" w:hAnsi="Verdana"/>
          <w:color w:val="000000"/>
          <w:sz w:val="18"/>
          <w:szCs w:val="18"/>
        </w:rPr>
        <w:t> </w:t>
      </w:r>
      <w:r>
        <w:rPr>
          <w:rStyle w:val="WW8Num4z0"/>
          <w:rFonts w:ascii="Verdana" w:hAnsi="Verdana"/>
          <w:color w:val="4682B4"/>
          <w:sz w:val="18"/>
          <w:szCs w:val="18"/>
        </w:rPr>
        <w:t>исполнительного</w:t>
      </w:r>
      <w:r>
        <w:rPr>
          <w:rStyle w:val="WW8Num3z0"/>
          <w:rFonts w:ascii="Verdana" w:hAnsi="Verdana"/>
          <w:color w:val="000000"/>
          <w:sz w:val="18"/>
          <w:szCs w:val="18"/>
        </w:rPr>
        <w:t> </w:t>
      </w:r>
      <w:r>
        <w:rPr>
          <w:rFonts w:ascii="Verdana" w:hAnsi="Verdana"/>
          <w:color w:val="000000"/>
          <w:sz w:val="18"/>
          <w:szCs w:val="18"/>
        </w:rPr>
        <w:t>комитета от 19 февраля 1918 г. «</w:t>
      </w:r>
      <w:r>
        <w:rPr>
          <w:rStyle w:val="WW8Num4z0"/>
          <w:rFonts w:ascii="Verdana" w:hAnsi="Verdana"/>
          <w:color w:val="4682B4"/>
          <w:sz w:val="18"/>
          <w:szCs w:val="18"/>
        </w:rPr>
        <w:t>О социализации земли</w:t>
      </w:r>
      <w:r>
        <w:rPr>
          <w:rFonts w:ascii="Verdana" w:hAnsi="Verdana"/>
          <w:color w:val="000000"/>
          <w:sz w:val="18"/>
          <w:szCs w:val="18"/>
        </w:rPr>
        <w:t>» // Собрание узаконений и распоряжений Рабоче-крестьянского Правительства РСФСР. 1918. - №25. - Ст. 346 (утратил силу).</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Земельный кодекс РСФСР, утв.</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ВЦИК РСФСР от 30 октября 1922 г. // Собрание узаконений и распоряжений Рабоче-крестьянского Правительства РСФСР. 1922. - №68. -Ст. 901 (утратил силу).</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Закон</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от 13 декабря 1968 г. № 3401 VII «</w:t>
      </w:r>
      <w:r>
        <w:rPr>
          <w:rStyle w:val="WW8Num4z0"/>
          <w:rFonts w:ascii="Verdana" w:hAnsi="Verdana"/>
          <w:color w:val="4682B4"/>
          <w:sz w:val="18"/>
          <w:szCs w:val="18"/>
        </w:rPr>
        <w:t>Об утверждении основ земельного законодательства СССР и Союзных республик</w:t>
      </w:r>
      <w:r>
        <w:rPr>
          <w:rFonts w:ascii="Verdana" w:hAnsi="Verdana"/>
          <w:color w:val="000000"/>
          <w:sz w:val="18"/>
          <w:szCs w:val="18"/>
        </w:rPr>
        <w:t>» // Ведомости Верховного Совета СССР. -1968. - № 51. - Ст. 485 (утратил силу).</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Закон РСФСР от 1 июля 1970, г. «Об утверждении Земельного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РСФСР» // Ведомости Верховного Совета РСФСР. — 1970.№28. Ст. 581 (утратил силу).</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Постановление</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Высшего Арбитражного Суда Российской Федерации от 23 октября 2001 г. № 4723/00 //Вестник</w:t>
      </w:r>
      <w:r>
        <w:rPr>
          <w:rStyle w:val="WW8Num3z0"/>
          <w:rFonts w:ascii="Verdana" w:hAnsi="Verdana"/>
          <w:color w:val="000000"/>
          <w:sz w:val="18"/>
          <w:szCs w:val="18"/>
        </w:rPr>
        <w:t> </w:t>
      </w:r>
      <w:r>
        <w:rPr>
          <w:rStyle w:val="WW8Num4z0"/>
          <w:rFonts w:ascii="Verdana" w:hAnsi="Verdana"/>
          <w:color w:val="4682B4"/>
          <w:sz w:val="18"/>
          <w:szCs w:val="18"/>
        </w:rPr>
        <w:t>ВАС</w:t>
      </w:r>
      <w:r>
        <w:rPr>
          <w:rStyle w:val="WW8Num3z0"/>
          <w:rFonts w:ascii="Verdana" w:hAnsi="Verdana"/>
          <w:color w:val="000000"/>
          <w:sz w:val="18"/>
          <w:szCs w:val="18"/>
        </w:rPr>
        <w:t> </w:t>
      </w:r>
      <w:r>
        <w:rPr>
          <w:rFonts w:ascii="Verdana" w:hAnsi="Verdana"/>
          <w:color w:val="000000"/>
          <w:sz w:val="18"/>
          <w:szCs w:val="18"/>
        </w:rPr>
        <w:t>Российской Федерации. 2002. - № 1.</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Абрамова</w:t>
      </w:r>
      <w:r>
        <w:rPr>
          <w:rStyle w:val="WW8Num3z0"/>
          <w:rFonts w:ascii="Verdana" w:hAnsi="Verdana"/>
          <w:color w:val="000000"/>
          <w:sz w:val="18"/>
          <w:szCs w:val="18"/>
        </w:rPr>
        <w:t> </w:t>
      </w:r>
      <w:r>
        <w:rPr>
          <w:rFonts w:ascii="Verdana" w:hAnsi="Verdana"/>
          <w:color w:val="000000"/>
          <w:sz w:val="18"/>
          <w:szCs w:val="18"/>
        </w:rPr>
        <w:t>А.П. Оренбургское казачье войско: история и современность. Челябинск. 1993.</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Абдраимов</w:t>
      </w:r>
      <w:r>
        <w:rPr>
          <w:rStyle w:val="WW8Num3z0"/>
          <w:rFonts w:ascii="Verdana" w:hAnsi="Verdana"/>
          <w:color w:val="000000"/>
          <w:sz w:val="18"/>
          <w:szCs w:val="18"/>
        </w:rPr>
        <w:t> </w:t>
      </w:r>
      <w:r>
        <w:rPr>
          <w:rFonts w:ascii="Verdana" w:hAnsi="Verdana"/>
          <w:color w:val="000000"/>
          <w:sz w:val="18"/>
          <w:szCs w:val="18"/>
        </w:rPr>
        <w:t>Б.Ж., Боголюбов С.А. Земельное право России и Казахстана: проблемы развития,</w:t>
      </w:r>
      <w:r>
        <w:rPr>
          <w:rStyle w:val="WW8Num3z0"/>
          <w:rFonts w:ascii="Verdana" w:hAnsi="Verdana"/>
          <w:color w:val="000000"/>
          <w:sz w:val="18"/>
          <w:szCs w:val="18"/>
        </w:rPr>
        <w:t> </w:t>
      </w:r>
      <w:r>
        <w:rPr>
          <w:rStyle w:val="WW8Num4z0"/>
          <w:rFonts w:ascii="Verdana" w:hAnsi="Verdana"/>
          <w:color w:val="4682B4"/>
          <w:sz w:val="18"/>
          <w:szCs w:val="18"/>
        </w:rPr>
        <w:t>процессуальные</w:t>
      </w:r>
      <w:r>
        <w:rPr>
          <w:rStyle w:val="WW8Num3z0"/>
          <w:rFonts w:ascii="Verdana" w:hAnsi="Verdana"/>
          <w:color w:val="000000"/>
          <w:sz w:val="18"/>
          <w:szCs w:val="18"/>
        </w:rPr>
        <w:t> </w:t>
      </w:r>
      <w:r>
        <w:rPr>
          <w:rFonts w:ascii="Verdana" w:hAnsi="Verdana"/>
          <w:color w:val="000000"/>
          <w:sz w:val="18"/>
          <w:szCs w:val="18"/>
        </w:rPr>
        <w:t>формы реализации. М.: Юрист, 2007.</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56. Аграрное и экологическое законодательство в России и</w:t>
      </w:r>
      <w:r>
        <w:rPr>
          <w:rStyle w:val="WW8Num3z0"/>
          <w:rFonts w:ascii="Verdana" w:hAnsi="Verdana"/>
          <w:color w:val="000000"/>
          <w:sz w:val="18"/>
          <w:szCs w:val="18"/>
        </w:rPr>
        <w:t> </w:t>
      </w:r>
      <w:r>
        <w:rPr>
          <w:rStyle w:val="WW8Num4z0"/>
          <w:rFonts w:ascii="Verdana" w:hAnsi="Verdana"/>
          <w:color w:val="4682B4"/>
          <w:sz w:val="18"/>
          <w:szCs w:val="18"/>
        </w:rPr>
        <w:t>СНГ</w:t>
      </w:r>
      <w:r>
        <w:rPr>
          <w:rFonts w:ascii="Verdana" w:hAnsi="Verdana"/>
          <w:color w:val="000000"/>
          <w:sz w:val="18"/>
          <w:szCs w:val="18"/>
        </w:rPr>
        <w:t>. Сравнительно-правовой анализ. М., 1999.</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Земельное правоотношения в СССР.М., 1958.</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Право государственной собственности на землю в СССР.М., 1950.</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Аксененок</w:t>
      </w:r>
      <w:r>
        <w:rPr>
          <w:rStyle w:val="WW8Num3z0"/>
          <w:rFonts w:ascii="Verdana" w:hAnsi="Verdana"/>
          <w:color w:val="000000"/>
          <w:sz w:val="18"/>
          <w:szCs w:val="18"/>
        </w:rPr>
        <w:t> </w:t>
      </w:r>
      <w:r>
        <w:rPr>
          <w:rFonts w:ascii="Verdana" w:hAnsi="Verdana"/>
          <w:color w:val="000000"/>
          <w:sz w:val="18"/>
          <w:szCs w:val="18"/>
        </w:rPr>
        <w:t>Г.А., Кикоть В.А., Фомина Л.П. Критика современных буржуазных аграрно-правовых теорий. М., 1972.</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М.В. О концепции национальной безопасности нашей страны / Международная безопасность. Национальные и глобальные аспекты: Дайджест 1. -М., 1990. С.28029.</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Общая теория права. В 2-х томах. М.: Юрид.лит., 1981.</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Атаманчук</w:t>
      </w:r>
      <w:r>
        <w:rPr>
          <w:rStyle w:val="WW8Num3z0"/>
          <w:rFonts w:ascii="Verdana" w:hAnsi="Verdana"/>
          <w:color w:val="000000"/>
          <w:sz w:val="18"/>
          <w:szCs w:val="18"/>
        </w:rPr>
        <w:t> </w:t>
      </w:r>
      <w:r>
        <w:rPr>
          <w:rFonts w:ascii="Verdana" w:hAnsi="Verdana"/>
          <w:color w:val="000000"/>
          <w:sz w:val="18"/>
          <w:szCs w:val="18"/>
        </w:rPr>
        <w:t>Г.В. Теории государственного управления. М., 1997.</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Белых</w:t>
      </w:r>
      <w:r>
        <w:rPr>
          <w:rStyle w:val="WW8Num3z0"/>
          <w:rFonts w:ascii="Verdana" w:hAnsi="Verdana"/>
          <w:color w:val="000000"/>
          <w:sz w:val="18"/>
          <w:szCs w:val="18"/>
        </w:rPr>
        <w:t> </w:t>
      </w:r>
      <w:r>
        <w:rPr>
          <w:rFonts w:ascii="Verdana" w:hAnsi="Verdana"/>
          <w:color w:val="000000"/>
          <w:sz w:val="18"/>
          <w:szCs w:val="18"/>
        </w:rPr>
        <w:t>Д.Н. Правовой режим земель пограничных органов Федеральной службы безопасности. Дис.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М., 2005.</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Минина Е.Л. Комментарий к Земельному</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Российской Федерации. М., 2002.</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Направления развития земельного законодательства. Проблемы современного права в Российской Федерации. Оренбург. 2004.С. 184.</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Наша позиция по природоохранным и</w:t>
      </w:r>
      <w:r>
        <w:rPr>
          <w:rStyle w:val="WW8Num3z0"/>
          <w:rFonts w:ascii="Verdana" w:hAnsi="Verdana"/>
          <w:color w:val="000000"/>
          <w:sz w:val="18"/>
          <w:szCs w:val="18"/>
        </w:rPr>
        <w:t> </w:t>
      </w:r>
      <w:r>
        <w:rPr>
          <w:rStyle w:val="WW8Num4z0"/>
          <w:rFonts w:ascii="Verdana" w:hAnsi="Verdana"/>
          <w:color w:val="4682B4"/>
          <w:sz w:val="18"/>
          <w:szCs w:val="18"/>
        </w:rPr>
        <w:t>природоресурсным</w:t>
      </w:r>
      <w:r>
        <w:rPr>
          <w:rStyle w:val="WW8Num3z0"/>
          <w:rFonts w:ascii="Verdana" w:hAnsi="Verdana"/>
          <w:color w:val="000000"/>
          <w:sz w:val="18"/>
          <w:szCs w:val="18"/>
        </w:rPr>
        <w:t> </w:t>
      </w:r>
      <w:r>
        <w:rPr>
          <w:rFonts w:ascii="Verdana" w:hAnsi="Verdana"/>
          <w:color w:val="000000"/>
          <w:sz w:val="18"/>
          <w:szCs w:val="18"/>
        </w:rPr>
        <w:t>законопроектам // Экологическое право.2003. №6.</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 А. Развитие законодательства об охране окружающей среды // Экологическое право. 2004. №1.</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Экологические и иные принципы законодательства о градостроительной деятельности. Проблемы современного права в Российской Федерации (материалы научно-практической конференции). Выпуск 3. Оренбург.ИПК</w:t>
      </w:r>
      <w:r>
        <w:rPr>
          <w:rStyle w:val="WW8Num3z0"/>
          <w:rFonts w:ascii="Verdana" w:hAnsi="Verdana"/>
          <w:color w:val="000000"/>
          <w:sz w:val="18"/>
          <w:szCs w:val="18"/>
        </w:rPr>
        <w:t> </w:t>
      </w:r>
      <w:r>
        <w:rPr>
          <w:rStyle w:val="WW8Num4z0"/>
          <w:rFonts w:ascii="Verdana" w:hAnsi="Verdana"/>
          <w:color w:val="4682B4"/>
          <w:sz w:val="18"/>
          <w:szCs w:val="18"/>
        </w:rPr>
        <w:t>ГОУ</w:t>
      </w:r>
      <w:r>
        <w:rPr>
          <w:rStyle w:val="WW8Num3z0"/>
          <w:rFonts w:ascii="Verdana" w:hAnsi="Verdana"/>
          <w:color w:val="000000"/>
          <w:sz w:val="18"/>
          <w:szCs w:val="18"/>
        </w:rPr>
        <w:t> </w:t>
      </w:r>
      <w:r>
        <w:rPr>
          <w:rFonts w:ascii="Verdana" w:hAnsi="Verdana"/>
          <w:color w:val="000000"/>
          <w:sz w:val="18"/>
          <w:szCs w:val="18"/>
        </w:rPr>
        <w:t>ОГУ, 2006.</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Боголюбов С.А,</w:t>
      </w:r>
      <w:r>
        <w:rPr>
          <w:rStyle w:val="WW8Num3z0"/>
          <w:rFonts w:ascii="Verdana" w:hAnsi="Verdana"/>
          <w:color w:val="000000"/>
          <w:sz w:val="18"/>
          <w:szCs w:val="18"/>
        </w:rPr>
        <w:t> </w:t>
      </w:r>
      <w:r>
        <w:rPr>
          <w:rStyle w:val="WW8Num4z0"/>
          <w:rFonts w:ascii="Verdana" w:hAnsi="Verdana"/>
          <w:color w:val="4682B4"/>
          <w:sz w:val="18"/>
          <w:szCs w:val="18"/>
        </w:rPr>
        <w:t>Кичигин</w:t>
      </w:r>
      <w:r>
        <w:rPr>
          <w:rStyle w:val="WW8Num3z0"/>
          <w:rFonts w:ascii="Verdana" w:hAnsi="Verdana"/>
          <w:color w:val="000000"/>
          <w:sz w:val="18"/>
          <w:szCs w:val="18"/>
        </w:rPr>
        <w:t> </w:t>
      </w:r>
      <w:r>
        <w:rPr>
          <w:rFonts w:ascii="Verdana" w:hAnsi="Verdana"/>
          <w:color w:val="000000"/>
          <w:sz w:val="18"/>
          <w:szCs w:val="18"/>
        </w:rPr>
        <w:t>Н.В. Законодательное регулирование деятельности федеральных органов исполнительной власти по обеспечению экологической безопасности. М.- Норма, 2007.</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Бондаренко</w:t>
      </w:r>
      <w:r>
        <w:rPr>
          <w:rStyle w:val="WW8Num3z0"/>
          <w:rFonts w:ascii="Verdana" w:hAnsi="Verdana"/>
          <w:color w:val="000000"/>
          <w:sz w:val="18"/>
          <w:szCs w:val="18"/>
        </w:rPr>
        <w:t> </w:t>
      </w:r>
      <w:r>
        <w:rPr>
          <w:rFonts w:ascii="Verdana" w:hAnsi="Verdana"/>
          <w:color w:val="000000"/>
          <w:sz w:val="18"/>
          <w:szCs w:val="18"/>
        </w:rPr>
        <w:t>Д.С. Права иностранцев на земельные участки в России // Законодательство и экономика. 2001. №5.</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Боярский</w:t>
      </w:r>
      <w:r>
        <w:rPr>
          <w:rStyle w:val="WW8Num3z0"/>
          <w:rFonts w:ascii="Verdana" w:hAnsi="Verdana"/>
          <w:color w:val="000000"/>
          <w:sz w:val="18"/>
          <w:szCs w:val="18"/>
        </w:rPr>
        <w:t> </w:t>
      </w:r>
      <w:r>
        <w:rPr>
          <w:rFonts w:ascii="Verdana" w:hAnsi="Verdana"/>
          <w:color w:val="000000"/>
          <w:sz w:val="18"/>
          <w:szCs w:val="18"/>
        </w:rPr>
        <w:t>В.И. На стороже Руси стояти. М., 1992.</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Правовой механизм подготовки и принятия экологически значимых решений // Государство и право. 2000. №9.</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и Российское государство // Экологическое право. 2003. № 6.</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Бриллиантова</w:t>
      </w:r>
      <w:r>
        <w:rPr>
          <w:rStyle w:val="WW8Num3z0"/>
          <w:rFonts w:ascii="Verdana" w:hAnsi="Verdana"/>
          <w:color w:val="000000"/>
          <w:sz w:val="18"/>
          <w:szCs w:val="18"/>
        </w:rPr>
        <w:t> </w:t>
      </w:r>
      <w:r>
        <w:rPr>
          <w:rFonts w:ascii="Verdana" w:hAnsi="Verdana"/>
          <w:color w:val="000000"/>
          <w:sz w:val="18"/>
          <w:szCs w:val="18"/>
        </w:rPr>
        <w:t>О.Г. Крестьяне Оренбургского уезда (поземельные товарищества). Оренбург. 1999.</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Голиченков А.К., Козырь О.М. Земельный кодекс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Постатейный</w:t>
      </w:r>
      <w:r>
        <w:rPr>
          <w:rStyle w:val="WW8Num3z0"/>
          <w:rFonts w:ascii="Verdana" w:hAnsi="Verdana"/>
          <w:color w:val="000000"/>
          <w:sz w:val="18"/>
          <w:szCs w:val="18"/>
        </w:rPr>
        <w:t> </w:t>
      </w:r>
      <w:r>
        <w:rPr>
          <w:rFonts w:ascii="Verdana" w:hAnsi="Verdana"/>
          <w:color w:val="000000"/>
          <w:sz w:val="18"/>
          <w:szCs w:val="18"/>
        </w:rPr>
        <w:t>комментарий. М., 2002.</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Волков</w:t>
      </w:r>
      <w:r>
        <w:rPr>
          <w:rStyle w:val="WW8Num3z0"/>
          <w:rFonts w:ascii="Verdana" w:hAnsi="Verdana"/>
          <w:color w:val="000000"/>
          <w:sz w:val="18"/>
          <w:szCs w:val="18"/>
        </w:rPr>
        <w:t> </w:t>
      </w:r>
      <w:r>
        <w:rPr>
          <w:rFonts w:ascii="Verdana" w:hAnsi="Verdana"/>
          <w:color w:val="000000"/>
          <w:sz w:val="18"/>
          <w:szCs w:val="18"/>
        </w:rPr>
        <w:t>Г.А. Принципы земельного права России.- М. Городец. 2005.</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Галиновская</w:t>
      </w:r>
      <w:r>
        <w:rPr>
          <w:rStyle w:val="WW8Num3z0"/>
          <w:rFonts w:ascii="Verdana" w:hAnsi="Verdana"/>
          <w:color w:val="000000"/>
          <w:sz w:val="18"/>
          <w:szCs w:val="18"/>
        </w:rPr>
        <w:t> </w:t>
      </w:r>
      <w:r>
        <w:rPr>
          <w:rFonts w:ascii="Verdana" w:hAnsi="Verdana"/>
          <w:color w:val="000000"/>
          <w:sz w:val="18"/>
          <w:szCs w:val="18"/>
        </w:rPr>
        <w:t>Е.А. Природный объект как объект права собственности. Право собственности на природные ресурсы и эффективность природопользования: Сборник тезисов и докладов выступлений на научно-практической конференции.Москва. 2006.</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Гончаров</w:t>
      </w:r>
      <w:r>
        <w:rPr>
          <w:rStyle w:val="WW8Num3z0"/>
          <w:rFonts w:ascii="Verdana" w:hAnsi="Verdana"/>
          <w:color w:val="000000"/>
          <w:sz w:val="18"/>
          <w:szCs w:val="18"/>
        </w:rPr>
        <w:t> </w:t>
      </w:r>
      <w:r>
        <w:rPr>
          <w:rFonts w:ascii="Verdana" w:hAnsi="Verdana"/>
          <w:color w:val="000000"/>
          <w:sz w:val="18"/>
          <w:szCs w:val="18"/>
        </w:rPr>
        <w:t>И.В. Федеральное вмешательство в дела субъектов Федерации как средство обеспечения</w:t>
      </w:r>
      <w:r>
        <w:rPr>
          <w:rStyle w:val="WW8Num3z0"/>
          <w:rFonts w:ascii="Verdana" w:hAnsi="Verdana"/>
          <w:color w:val="000000"/>
          <w:sz w:val="18"/>
          <w:szCs w:val="18"/>
        </w:rPr>
        <w:t> </w:t>
      </w:r>
      <w:r>
        <w:rPr>
          <w:rStyle w:val="WW8Num4z0"/>
          <w:rFonts w:ascii="Verdana" w:hAnsi="Verdana"/>
          <w:color w:val="4682B4"/>
          <w:sz w:val="18"/>
          <w:szCs w:val="18"/>
        </w:rPr>
        <w:t>конституционной</w:t>
      </w:r>
      <w:r>
        <w:rPr>
          <w:rStyle w:val="WW8Num3z0"/>
          <w:rFonts w:ascii="Verdana" w:hAnsi="Verdana"/>
          <w:color w:val="000000"/>
          <w:sz w:val="18"/>
          <w:szCs w:val="18"/>
        </w:rPr>
        <w:t> </w:t>
      </w:r>
      <w:r>
        <w:rPr>
          <w:rFonts w:ascii="Verdana" w:hAnsi="Verdana"/>
          <w:color w:val="000000"/>
          <w:sz w:val="18"/>
          <w:szCs w:val="18"/>
        </w:rPr>
        <w:t>безопасности России. М.: Академия управления</w:t>
      </w:r>
      <w:r>
        <w:rPr>
          <w:rStyle w:val="WW8Num3z0"/>
          <w:rFonts w:ascii="Verdana" w:hAnsi="Verdana"/>
          <w:color w:val="000000"/>
          <w:sz w:val="18"/>
          <w:szCs w:val="18"/>
        </w:rPr>
        <w:t> </w:t>
      </w:r>
      <w:r>
        <w:rPr>
          <w:rStyle w:val="WW8Num4z0"/>
          <w:rFonts w:ascii="Verdana" w:hAnsi="Verdana"/>
          <w:color w:val="4682B4"/>
          <w:sz w:val="18"/>
          <w:szCs w:val="18"/>
        </w:rPr>
        <w:t>МВД</w:t>
      </w:r>
      <w:r>
        <w:rPr>
          <w:rStyle w:val="WW8Num3z0"/>
          <w:rFonts w:ascii="Verdana" w:hAnsi="Verdana"/>
          <w:color w:val="000000"/>
          <w:sz w:val="18"/>
          <w:szCs w:val="18"/>
        </w:rPr>
        <w:t> </w:t>
      </w:r>
      <w:r>
        <w:rPr>
          <w:rFonts w:ascii="Verdana" w:hAnsi="Verdana"/>
          <w:color w:val="000000"/>
          <w:sz w:val="18"/>
          <w:szCs w:val="18"/>
        </w:rPr>
        <w:t>России, 2003., с.9.</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Гранберг</w:t>
      </w:r>
      <w:r>
        <w:rPr>
          <w:rStyle w:val="WW8Num3z0"/>
          <w:rFonts w:ascii="Verdana" w:hAnsi="Verdana"/>
          <w:color w:val="000000"/>
          <w:sz w:val="18"/>
          <w:szCs w:val="18"/>
        </w:rPr>
        <w:t> </w:t>
      </w:r>
      <w:r>
        <w:rPr>
          <w:rFonts w:ascii="Verdana" w:hAnsi="Verdana"/>
          <w:color w:val="000000"/>
          <w:sz w:val="18"/>
          <w:szCs w:val="18"/>
        </w:rPr>
        <w:t>А.Г. Межрегиональное экономическое сотрудничество сопредельных стран. Регионы в системе внешнеэкономических связей Российской Федерации.- Оренбург, 1998.</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Глущенко</w:t>
      </w:r>
      <w:r>
        <w:rPr>
          <w:rStyle w:val="WW8Num3z0"/>
          <w:rFonts w:ascii="Verdana" w:hAnsi="Verdana"/>
          <w:color w:val="000000"/>
          <w:sz w:val="18"/>
          <w:szCs w:val="18"/>
        </w:rPr>
        <w:t> </w:t>
      </w:r>
      <w:r>
        <w:rPr>
          <w:rFonts w:ascii="Verdana" w:hAnsi="Verdana"/>
          <w:color w:val="000000"/>
          <w:sz w:val="18"/>
          <w:szCs w:val="18"/>
        </w:rPr>
        <w:t>В.В. Казачество Евразии. М., 2000.</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Дедова</w:t>
      </w:r>
      <w:r>
        <w:rPr>
          <w:rStyle w:val="WW8Num3z0"/>
          <w:rFonts w:ascii="Verdana" w:hAnsi="Verdana"/>
          <w:color w:val="000000"/>
          <w:sz w:val="18"/>
          <w:szCs w:val="18"/>
        </w:rPr>
        <w:t> </w:t>
      </w:r>
      <w:r>
        <w:rPr>
          <w:rFonts w:ascii="Verdana" w:hAnsi="Verdana"/>
          <w:color w:val="000000"/>
          <w:sz w:val="18"/>
          <w:szCs w:val="18"/>
        </w:rPr>
        <w:t>Н.В. Предоставление земель, изъятие земель (правовое регулирование в условиях экономической реформы): Дис. .канд. юрид. наук. М., 1995.</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О.Л. Экологические преступления: Комментарий к главе 26 Уголовного кодекса Российской Федерации, 1998.</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Ежуков</w:t>
      </w:r>
      <w:r>
        <w:rPr>
          <w:rStyle w:val="WW8Num3z0"/>
          <w:rFonts w:ascii="Verdana" w:hAnsi="Verdana"/>
          <w:color w:val="000000"/>
          <w:sz w:val="18"/>
          <w:szCs w:val="18"/>
        </w:rPr>
        <w:t> </w:t>
      </w:r>
      <w:r>
        <w:rPr>
          <w:rFonts w:ascii="Verdana" w:hAnsi="Verdana"/>
          <w:color w:val="000000"/>
          <w:sz w:val="18"/>
          <w:szCs w:val="18"/>
        </w:rPr>
        <w:t>Е.Л. Становление и развитие пограничной охраны России (XV начало XX вв.). М., 1991.</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Разграничение сферы действия земельного и гражданского законодательства при регулировании земельных отношений // Государство и право. -1996. №2. - С. 45-57.</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85.</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Правовой режим земель специального назначения. М., 1961.</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Правовой режим земель, предоставляемых для нужд обороны. М., 1958.</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Государственное управление земельным фондом. М., 1969.</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Земельное право. М., 2000.</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Комментарий к Градостроительному кодексу Российской Федерации. М., 2001.</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Комментарий к Земельному кодексу Российской Федерации.М., 2002.</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Право частной собственности на землю. М., 2000.</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Право частной собственности на землю. Приватизация, купля-продажа, аренда,</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защита. М., 1995.</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Особенности правового регулирования использования земель поселений в градостроительном законодательстве // Законодательство и экономика. 2001. № 5.</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Крассов</w:t>
      </w:r>
      <w:r>
        <w:rPr>
          <w:rStyle w:val="WW8Num3z0"/>
          <w:rFonts w:ascii="Verdana" w:hAnsi="Verdana"/>
          <w:color w:val="000000"/>
          <w:sz w:val="18"/>
          <w:szCs w:val="18"/>
        </w:rPr>
        <w:t> </w:t>
      </w:r>
      <w:r>
        <w:rPr>
          <w:rFonts w:ascii="Verdana" w:hAnsi="Verdana"/>
          <w:color w:val="000000"/>
          <w:sz w:val="18"/>
          <w:szCs w:val="18"/>
        </w:rPr>
        <w:t>О.И. Порядок межевания земель // Законодательство и экономика.2001. №5.</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Лисина</w:t>
      </w:r>
      <w:r>
        <w:rPr>
          <w:rStyle w:val="WW8Num3z0"/>
          <w:rFonts w:ascii="Verdana" w:hAnsi="Verdana"/>
          <w:color w:val="000000"/>
          <w:sz w:val="18"/>
          <w:szCs w:val="18"/>
        </w:rPr>
        <w:t> </w:t>
      </w:r>
      <w:r>
        <w:rPr>
          <w:rFonts w:ascii="Verdana" w:hAnsi="Verdana"/>
          <w:color w:val="000000"/>
          <w:sz w:val="18"/>
          <w:szCs w:val="18"/>
        </w:rPr>
        <w:t>Н.Л. Правовой режим земель поселений: Дис. . канд. юрид. наук. М., 2003.</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Македонов</w:t>
      </w:r>
      <w:r>
        <w:rPr>
          <w:rStyle w:val="WW8Num3z0"/>
          <w:rFonts w:ascii="Verdana" w:hAnsi="Verdana"/>
          <w:color w:val="000000"/>
          <w:sz w:val="18"/>
          <w:szCs w:val="18"/>
        </w:rPr>
        <w:t> </w:t>
      </w:r>
      <w:r>
        <w:rPr>
          <w:rFonts w:ascii="Verdana" w:hAnsi="Verdana"/>
          <w:color w:val="000000"/>
          <w:sz w:val="18"/>
          <w:szCs w:val="18"/>
        </w:rPr>
        <w:t>Л.В. Хозяйственное положение и промыслы населения станиц Астраханского казачьего войска. Статистико-экономическое исследование.- Спб., 1906.</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Плотников</w:t>
      </w:r>
      <w:r>
        <w:rPr>
          <w:rStyle w:val="WW8Num3z0"/>
          <w:rFonts w:ascii="Verdana" w:hAnsi="Verdana"/>
          <w:color w:val="000000"/>
          <w:sz w:val="18"/>
          <w:szCs w:val="18"/>
        </w:rPr>
        <w:t> </w:t>
      </w:r>
      <w:r>
        <w:rPr>
          <w:rFonts w:ascii="Verdana" w:hAnsi="Verdana"/>
          <w:color w:val="000000"/>
          <w:sz w:val="18"/>
          <w:szCs w:val="18"/>
        </w:rPr>
        <w:t>B.B. Земельный кодекс основа земельного права //</w:t>
      </w:r>
      <w:r>
        <w:rPr>
          <w:rStyle w:val="WW8Num3z0"/>
          <w:rFonts w:ascii="Verdana" w:hAnsi="Verdana"/>
          <w:color w:val="000000"/>
          <w:sz w:val="18"/>
          <w:szCs w:val="18"/>
        </w:rPr>
        <w:t> </w:t>
      </w:r>
      <w:r>
        <w:rPr>
          <w:rStyle w:val="WW8Num4z0"/>
          <w:rFonts w:ascii="Verdana" w:hAnsi="Verdana"/>
          <w:color w:val="4682B4"/>
          <w:sz w:val="18"/>
          <w:szCs w:val="18"/>
        </w:rPr>
        <w:t>АПК</w:t>
      </w:r>
      <w:r>
        <w:rPr>
          <w:rFonts w:ascii="Verdana" w:hAnsi="Verdana"/>
          <w:color w:val="000000"/>
          <w:sz w:val="18"/>
          <w:szCs w:val="18"/>
        </w:rPr>
        <w:t>: Экономика. Управление. 2000. № 5.</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Полное собрание законов Российской империи. Т. 20. СПб, 1830.</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Полное собрание законов Российской империи. Т. 21. СПб, 1830.</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Постатейный</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Федеральному закону «О государственной регистрации прав на недвижимое</w:t>
      </w:r>
      <w:r>
        <w:rPr>
          <w:rStyle w:val="WW8Num3z0"/>
          <w:rFonts w:ascii="Verdana" w:hAnsi="Verdana"/>
          <w:color w:val="000000"/>
          <w:sz w:val="18"/>
          <w:szCs w:val="18"/>
        </w:rPr>
        <w:t> </w:t>
      </w:r>
      <w:r>
        <w:rPr>
          <w:rStyle w:val="WW8Num4z0"/>
          <w:rFonts w:ascii="Verdana" w:hAnsi="Verdana"/>
          <w:color w:val="4682B4"/>
          <w:sz w:val="18"/>
          <w:szCs w:val="18"/>
        </w:rPr>
        <w:t>имущество</w:t>
      </w:r>
      <w:r>
        <w:rPr>
          <w:rStyle w:val="WW8Num3z0"/>
          <w:rFonts w:ascii="Verdana" w:hAnsi="Verdana"/>
          <w:color w:val="000000"/>
          <w:sz w:val="18"/>
          <w:szCs w:val="18"/>
        </w:rPr>
        <w:t> </w:t>
      </w:r>
      <w:r>
        <w:rPr>
          <w:rFonts w:ascii="Verdana" w:hAnsi="Verdana"/>
          <w:color w:val="000000"/>
          <w:sz w:val="18"/>
          <w:szCs w:val="18"/>
        </w:rPr>
        <w:t>и сделок с ним» / Под общ. ред. П.В. Крашенникова. М., 2000.</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Попов</w:t>
      </w:r>
      <w:r>
        <w:rPr>
          <w:rStyle w:val="WW8Num3z0"/>
          <w:rFonts w:ascii="Verdana" w:hAnsi="Verdana"/>
          <w:color w:val="000000"/>
          <w:sz w:val="18"/>
          <w:szCs w:val="18"/>
        </w:rPr>
        <w:t> </w:t>
      </w:r>
      <w:r>
        <w:rPr>
          <w:rFonts w:ascii="Verdana" w:hAnsi="Verdana"/>
          <w:color w:val="000000"/>
          <w:sz w:val="18"/>
          <w:szCs w:val="18"/>
        </w:rPr>
        <w:t>В.В. Правовой режим земель железнодорожного транспорта: Дис. . канд. юрид. наук. -М., 2002.</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 Правовой режим земель в СССР / Под ред. Г.А.</w:t>
      </w:r>
      <w:r>
        <w:rPr>
          <w:rStyle w:val="WW8Num3z0"/>
          <w:rFonts w:ascii="Verdana" w:hAnsi="Verdana"/>
          <w:color w:val="000000"/>
          <w:sz w:val="18"/>
          <w:szCs w:val="18"/>
        </w:rPr>
        <w:t> </w:t>
      </w:r>
      <w:r>
        <w:rPr>
          <w:rStyle w:val="WW8Num4z0"/>
          <w:rFonts w:ascii="Verdana" w:hAnsi="Verdana"/>
          <w:color w:val="4682B4"/>
          <w:sz w:val="18"/>
          <w:szCs w:val="18"/>
        </w:rPr>
        <w:t>Аксененка</w:t>
      </w:r>
      <w:r>
        <w:rPr>
          <w:rFonts w:ascii="Verdana" w:hAnsi="Verdana"/>
          <w:color w:val="000000"/>
          <w:sz w:val="18"/>
          <w:szCs w:val="18"/>
        </w:rPr>
        <w:t>, И.А. Иконицкой, Н.И. Краснова. М, 1984.</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Правовое обеспечение развития сельского хозяйства в России/ Отв. Редактор С.А. Боголюбов.-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2005.</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Проблемы экологического, земельного права и законодательства в современных условиях (материалы научно-практической конференции) // Государство и право. 2001. №6.</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Прохорова</w:t>
      </w:r>
      <w:r>
        <w:rPr>
          <w:rStyle w:val="WW8Num3z0"/>
          <w:rFonts w:ascii="Verdana" w:hAnsi="Verdana"/>
          <w:color w:val="000000"/>
          <w:sz w:val="18"/>
          <w:szCs w:val="18"/>
        </w:rPr>
        <w:t> </w:t>
      </w:r>
      <w:r>
        <w:rPr>
          <w:rFonts w:ascii="Verdana" w:hAnsi="Verdana"/>
          <w:color w:val="000000"/>
          <w:sz w:val="18"/>
          <w:szCs w:val="18"/>
        </w:rPr>
        <w:t>H.A. Понятие «</w:t>
      </w:r>
      <w:r>
        <w:rPr>
          <w:rStyle w:val="WW8Num4z0"/>
          <w:rFonts w:ascii="Verdana" w:hAnsi="Verdana"/>
          <w:color w:val="4682B4"/>
          <w:sz w:val="18"/>
          <w:szCs w:val="18"/>
        </w:rPr>
        <w:t>управление</w:t>
      </w:r>
      <w:r>
        <w:rPr>
          <w:rFonts w:ascii="Verdana" w:hAnsi="Verdana"/>
          <w:color w:val="000000"/>
          <w:sz w:val="18"/>
          <w:szCs w:val="18"/>
        </w:rPr>
        <w:t>» в земельном праве. Государство и право, 2003, №6.</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Пушмин</w:t>
      </w:r>
      <w:r>
        <w:rPr>
          <w:rStyle w:val="WW8Num3z0"/>
          <w:rFonts w:ascii="Verdana" w:hAnsi="Verdana"/>
          <w:color w:val="000000"/>
          <w:sz w:val="18"/>
          <w:szCs w:val="18"/>
        </w:rPr>
        <w:t> </w:t>
      </w:r>
      <w:r>
        <w:rPr>
          <w:rFonts w:ascii="Verdana" w:hAnsi="Verdana"/>
          <w:color w:val="000000"/>
          <w:sz w:val="18"/>
          <w:szCs w:val="18"/>
        </w:rPr>
        <w:t>Э.А., Порк A.A. Государственная территория и государственная граница. М., 1982.</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Рахманов</w:t>
      </w:r>
      <w:r>
        <w:rPr>
          <w:rStyle w:val="WW8Num3z0"/>
          <w:rFonts w:ascii="Verdana" w:hAnsi="Verdana"/>
          <w:color w:val="000000"/>
          <w:sz w:val="18"/>
          <w:szCs w:val="18"/>
        </w:rPr>
        <w:t> </w:t>
      </w:r>
      <w:r>
        <w:rPr>
          <w:rFonts w:ascii="Verdana" w:hAnsi="Verdana"/>
          <w:color w:val="000000"/>
          <w:sz w:val="18"/>
          <w:szCs w:val="18"/>
        </w:rPr>
        <w:t>А.Е. Международно правовые аспекты всеобъемлющей безопасности. Государство и право. 2003. №2.</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Реализация права собственности на природные ресурсы: Монография.- М.: Юрист, 2007.</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 Российское законодательство X XX вв. Т. 7. Документы крестьянской реформы. М., 1989.</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Русин</w:t>
      </w:r>
      <w:r>
        <w:rPr>
          <w:rStyle w:val="WW8Num3z0"/>
          <w:rFonts w:ascii="Verdana" w:hAnsi="Verdana"/>
          <w:color w:val="000000"/>
          <w:sz w:val="18"/>
          <w:szCs w:val="18"/>
        </w:rPr>
        <w:t> </w:t>
      </w:r>
      <w:r>
        <w:rPr>
          <w:rFonts w:ascii="Verdana" w:hAnsi="Verdana"/>
          <w:color w:val="000000"/>
          <w:sz w:val="18"/>
          <w:szCs w:val="18"/>
        </w:rPr>
        <w:t>С.Н. Организационно-правовые формы экологической деятельности Федеральной пограничной службы Российской Федерации: Дис. канд. юрид. наук. -М.:</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1999.</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Русин</w:t>
      </w:r>
      <w:r>
        <w:rPr>
          <w:rStyle w:val="WW8Num3z0"/>
          <w:rFonts w:ascii="Verdana" w:hAnsi="Verdana"/>
          <w:color w:val="000000"/>
          <w:sz w:val="18"/>
          <w:szCs w:val="18"/>
        </w:rPr>
        <w:t> </w:t>
      </w:r>
      <w:r>
        <w:rPr>
          <w:rFonts w:ascii="Verdana" w:hAnsi="Verdana"/>
          <w:color w:val="000000"/>
          <w:sz w:val="18"/>
          <w:szCs w:val="18"/>
        </w:rPr>
        <w:t>С.Н. О разграничении функций федеральных органов исполнительной власти при осуществлении охраны морских биологических ресурсов. Экологическое право, 2006, №4.</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Экологическое право России. Сборник материалов научно-практической конференции. 1999-2000. Под ред. Проф. А.К.</w:t>
      </w:r>
      <w:r>
        <w:rPr>
          <w:rStyle w:val="WW8Num3z0"/>
          <w:rFonts w:ascii="Verdana" w:hAnsi="Verdana"/>
          <w:color w:val="000000"/>
          <w:sz w:val="18"/>
          <w:szCs w:val="18"/>
        </w:rPr>
        <w:t> </w:t>
      </w:r>
      <w:r>
        <w:rPr>
          <w:rStyle w:val="WW8Num4z0"/>
          <w:rFonts w:ascii="Verdana" w:hAnsi="Verdana"/>
          <w:color w:val="4682B4"/>
          <w:sz w:val="18"/>
          <w:szCs w:val="18"/>
        </w:rPr>
        <w:t>Голиченкова</w:t>
      </w:r>
      <w:r>
        <w:rPr>
          <w:rFonts w:ascii="Verdana" w:hAnsi="Verdana"/>
          <w:color w:val="000000"/>
          <w:sz w:val="18"/>
          <w:szCs w:val="18"/>
        </w:rPr>
        <w:t>.</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Салахов</w:t>
      </w:r>
      <w:r>
        <w:rPr>
          <w:rStyle w:val="WW8Num3z0"/>
          <w:rFonts w:ascii="Verdana" w:hAnsi="Verdana"/>
          <w:color w:val="000000"/>
          <w:sz w:val="18"/>
          <w:szCs w:val="18"/>
        </w:rPr>
        <w:t> </w:t>
      </w:r>
      <w:r>
        <w:rPr>
          <w:rFonts w:ascii="Verdana" w:hAnsi="Verdana"/>
          <w:color w:val="000000"/>
          <w:sz w:val="18"/>
          <w:szCs w:val="18"/>
        </w:rPr>
        <w:t>Г. П. Вопросы законодательного обеспечения приграничного сотрудничества стран- участниц Содружества Независимых Государств.</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Сборник действующих договоров,</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и конвенций, заключенных СССР с иностранными государствами. Вып. XIV, М., 1957.</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Сиваков</w:t>
      </w:r>
      <w:r>
        <w:rPr>
          <w:rStyle w:val="WW8Num3z0"/>
          <w:rFonts w:ascii="Verdana" w:hAnsi="Verdana"/>
          <w:color w:val="000000"/>
          <w:sz w:val="18"/>
          <w:szCs w:val="18"/>
        </w:rPr>
        <w:t> </w:t>
      </w:r>
      <w:r>
        <w:rPr>
          <w:rFonts w:ascii="Verdana" w:hAnsi="Verdana"/>
          <w:color w:val="000000"/>
          <w:sz w:val="18"/>
          <w:szCs w:val="18"/>
        </w:rPr>
        <w:t>Д.О. Правовой режим земель водного фонда: Дис. . канд. юрид. наук. М., 2004.</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Сморчкова J1.H. Правовой режим</w:t>
      </w:r>
      <w:r>
        <w:rPr>
          <w:rStyle w:val="WW8Num3z0"/>
          <w:rFonts w:ascii="Verdana" w:hAnsi="Verdana"/>
          <w:color w:val="000000"/>
          <w:sz w:val="18"/>
          <w:szCs w:val="18"/>
        </w:rPr>
        <w:t> </w:t>
      </w:r>
      <w:r>
        <w:rPr>
          <w:rStyle w:val="WW8Num4z0"/>
          <w:rFonts w:ascii="Verdana" w:hAnsi="Verdana"/>
          <w:color w:val="4682B4"/>
          <w:sz w:val="18"/>
          <w:szCs w:val="18"/>
        </w:rPr>
        <w:t>имущества</w:t>
      </w:r>
      <w:r>
        <w:rPr>
          <w:rFonts w:ascii="Verdana" w:hAnsi="Verdana"/>
          <w:color w:val="000000"/>
          <w:sz w:val="18"/>
          <w:szCs w:val="18"/>
        </w:rPr>
        <w:t>, полученного организациями Пограничной службы Российской Федерации за счет внебюджетных источников: Дис. . канд. юрид. наук. М.:</w:t>
      </w:r>
      <w:r>
        <w:rPr>
          <w:rStyle w:val="WW8Num3z0"/>
          <w:rFonts w:ascii="Verdana" w:hAnsi="Verdana"/>
          <w:color w:val="000000"/>
          <w:sz w:val="18"/>
          <w:szCs w:val="18"/>
        </w:rPr>
        <w:t> </w:t>
      </w:r>
      <w:r>
        <w:rPr>
          <w:rStyle w:val="WW8Num4z0"/>
          <w:rFonts w:ascii="Verdana" w:hAnsi="Verdana"/>
          <w:color w:val="4682B4"/>
          <w:sz w:val="18"/>
          <w:szCs w:val="18"/>
        </w:rPr>
        <w:t>МВИ</w:t>
      </w:r>
      <w:r>
        <w:rPr>
          <w:rStyle w:val="WW8Num3z0"/>
          <w:rFonts w:ascii="Verdana" w:hAnsi="Verdana"/>
          <w:color w:val="000000"/>
          <w:sz w:val="18"/>
          <w:szCs w:val="18"/>
        </w:rPr>
        <w:t> </w:t>
      </w:r>
      <w:r>
        <w:rPr>
          <w:rFonts w:ascii="Verdana" w:hAnsi="Verdana"/>
          <w:color w:val="000000"/>
          <w:sz w:val="18"/>
          <w:szCs w:val="18"/>
        </w:rPr>
        <w:t>ФПС России, 2002.</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Скуратов</w:t>
      </w:r>
      <w:r>
        <w:rPr>
          <w:rStyle w:val="WW8Num3z0"/>
          <w:rFonts w:ascii="Verdana" w:hAnsi="Verdana"/>
          <w:color w:val="000000"/>
          <w:sz w:val="18"/>
          <w:szCs w:val="18"/>
        </w:rPr>
        <w:t> </w:t>
      </w:r>
      <w:r>
        <w:rPr>
          <w:rFonts w:ascii="Verdana" w:hAnsi="Verdana"/>
          <w:color w:val="000000"/>
          <w:sz w:val="18"/>
          <w:szCs w:val="18"/>
        </w:rPr>
        <w:t>Ю.И. Государственная граница России: формирование правовой основы./Государство и право. 1993. №6.</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Суров . А.Ф. Правовые аспекты использования земель органами пограничной службы // Журнал российского права. 2002. - № 11.-С. 23-35.</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119. Советское</w:t>
      </w:r>
      <w:r>
        <w:rPr>
          <w:rStyle w:val="WW8Num3z0"/>
          <w:rFonts w:ascii="Verdana" w:hAnsi="Verdana"/>
          <w:color w:val="000000"/>
          <w:sz w:val="18"/>
          <w:szCs w:val="18"/>
        </w:rPr>
        <w:t> </w:t>
      </w:r>
      <w:r>
        <w:rPr>
          <w:rStyle w:val="WW8Num4z0"/>
          <w:rFonts w:ascii="Verdana" w:hAnsi="Verdana"/>
          <w:color w:val="4682B4"/>
          <w:sz w:val="18"/>
          <w:szCs w:val="18"/>
        </w:rPr>
        <w:t>природоресурсное</w:t>
      </w:r>
      <w:r>
        <w:rPr>
          <w:rStyle w:val="WW8Num3z0"/>
          <w:rFonts w:ascii="Verdana" w:hAnsi="Verdana"/>
          <w:color w:val="000000"/>
          <w:sz w:val="18"/>
          <w:szCs w:val="18"/>
        </w:rPr>
        <w:t> </w:t>
      </w:r>
      <w:r>
        <w:rPr>
          <w:rFonts w:ascii="Verdana" w:hAnsi="Verdana"/>
          <w:color w:val="000000"/>
          <w:sz w:val="18"/>
          <w:szCs w:val="18"/>
        </w:rPr>
        <w:t>право и правовая охрана окружающей среды /Под ред. В.В Петрова. М., 1987.</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Сыродоев</w:t>
      </w:r>
      <w:r>
        <w:rPr>
          <w:rStyle w:val="WW8Num3z0"/>
          <w:rFonts w:ascii="Verdana" w:hAnsi="Verdana"/>
          <w:color w:val="000000"/>
          <w:sz w:val="18"/>
          <w:szCs w:val="18"/>
        </w:rPr>
        <w:t> </w:t>
      </w:r>
      <w:r>
        <w:rPr>
          <w:rFonts w:ascii="Verdana" w:hAnsi="Verdana"/>
          <w:color w:val="000000"/>
          <w:sz w:val="18"/>
          <w:szCs w:val="18"/>
        </w:rPr>
        <w:t>H.A. Отвод земель для государственных иобщественных организаций. М.: Юрид. лит., 1967.</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Таксин Н.И.</w:t>
      </w:r>
      <w:r>
        <w:rPr>
          <w:rStyle w:val="WW8Num3z0"/>
          <w:rFonts w:ascii="Verdana" w:hAnsi="Verdana"/>
          <w:color w:val="000000"/>
          <w:sz w:val="18"/>
          <w:szCs w:val="18"/>
        </w:rPr>
        <w:t> </w:t>
      </w:r>
      <w:r>
        <w:rPr>
          <w:rStyle w:val="WW8Num4z0"/>
          <w:rFonts w:ascii="Verdana" w:hAnsi="Verdana"/>
          <w:color w:val="4682B4"/>
          <w:sz w:val="18"/>
          <w:szCs w:val="18"/>
        </w:rPr>
        <w:t>Принудительное</w:t>
      </w:r>
      <w:r>
        <w:rPr>
          <w:rStyle w:val="WW8Num3z0"/>
          <w:rFonts w:ascii="Verdana" w:hAnsi="Verdana"/>
          <w:color w:val="000000"/>
          <w:sz w:val="18"/>
          <w:szCs w:val="18"/>
        </w:rPr>
        <w:t> </w:t>
      </w:r>
      <w:r>
        <w:rPr>
          <w:rFonts w:ascii="Verdana" w:hAnsi="Verdana"/>
          <w:color w:val="000000"/>
          <w:sz w:val="18"/>
          <w:szCs w:val="18"/>
        </w:rPr>
        <w:t>прекращение права собственности на земельных участок: Дис. канд. юрид. наук. Рязань, 2003.</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Теория государства и права / Под ред.</w:t>
      </w:r>
      <w:r>
        <w:rPr>
          <w:rStyle w:val="WW8Num3z0"/>
          <w:rFonts w:ascii="Verdana" w:hAnsi="Verdana"/>
          <w:color w:val="000000"/>
          <w:sz w:val="18"/>
          <w:szCs w:val="18"/>
        </w:rPr>
        <w:t> </w:t>
      </w:r>
      <w:r>
        <w:rPr>
          <w:rStyle w:val="WW8Num4z0"/>
          <w:rFonts w:ascii="Verdana" w:hAnsi="Verdana"/>
          <w:color w:val="4682B4"/>
          <w:sz w:val="18"/>
          <w:szCs w:val="18"/>
        </w:rPr>
        <w:t>Кабаева</w:t>
      </w:r>
      <w:r>
        <w:rPr>
          <w:rStyle w:val="WW8Num3z0"/>
          <w:rFonts w:ascii="Verdana" w:hAnsi="Verdana"/>
          <w:color w:val="000000"/>
          <w:sz w:val="18"/>
          <w:szCs w:val="18"/>
        </w:rPr>
        <w:t> </w:t>
      </w:r>
      <w:r>
        <w:rPr>
          <w:rFonts w:ascii="Verdana" w:hAnsi="Verdana"/>
          <w:color w:val="000000"/>
          <w:sz w:val="18"/>
          <w:szCs w:val="18"/>
        </w:rPr>
        <w:t>B.K. М., 1999.</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Файззулин</w:t>
      </w:r>
      <w:r>
        <w:rPr>
          <w:rStyle w:val="WW8Num3z0"/>
          <w:rFonts w:ascii="Verdana" w:hAnsi="Verdana"/>
          <w:color w:val="000000"/>
          <w:sz w:val="18"/>
          <w:szCs w:val="18"/>
        </w:rPr>
        <w:t> </w:t>
      </w:r>
      <w:r>
        <w:rPr>
          <w:rFonts w:ascii="Verdana" w:hAnsi="Verdana"/>
          <w:color w:val="000000"/>
          <w:sz w:val="18"/>
          <w:szCs w:val="18"/>
        </w:rPr>
        <w:t>Г.Г. Правовые вопросы государственного управления сельским хозяйством в России. М., 2004, c.l 1.</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Футорянский</w:t>
      </w:r>
      <w:r>
        <w:rPr>
          <w:rStyle w:val="WW8Num3z0"/>
          <w:rFonts w:ascii="Verdana" w:hAnsi="Verdana"/>
          <w:color w:val="000000"/>
          <w:sz w:val="18"/>
          <w:szCs w:val="18"/>
        </w:rPr>
        <w:t> </w:t>
      </w:r>
      <w:r>
        <w:rPr>
          <w:rFonts w:ascii="Verdana" w:hAnsi="Verdana"/>
          <w:color w:val="000000"/>
          <w:sz w:val="18"/>
          <w:szCs w:val="18"/>
        </w:rPr>
        <w:t>Л.И. «</w:t>
      </w:r>
      <w:r>
        <w:rPr>
          <w:rStyle w:val="WW8Num4z0"/>
          <w:rFonts w:ascii="Verdana" w:hAnsi="Verdana"/>
          <w:color w:val="4682B4"/>
          <w:sz w:val="18"/>
          <w:szCs w:val="18"/>
        </w:rPr>
        <w:t>Казачество России на рубеже веков</w:t>
      </w:r>
      <w:r>
        <w:rPr>
          <w:rFonts w:ascii="Verdana" w:hAnsi="Verdana"/>
          <w:color w:val="000000"/>
          <w:sz w:val="18"/>
          <w:szCs w:val="18"/>
        </w:rPr>
        <w:t>», 0ренбург.2002.</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Футорянский</w:t>
      </w:r>
      <w:r>
        <w:rPr>
          <w:rStyle w:val="WW8Num3z0"/>
          <w:rFonts w:ascii="Verdana" w:hAnsi="Verdana"/>
          <w:color w:val="000000"/>
          <w:sz w:val="18"/>
          <w:szCs w:val="18"/>
        </w:rPr>
        <w:t> </w:t>
      </w:r>
      <w:r>
        <w:rPr>
          <w:rFonts w:ascii="Verdana" w:hAnsi="Verdana"/>
          <w:color w:val="000000"/>
          <w:sz w:val="18"/>
          <w:szCs w:val="18"/>
        </w:rPr>
        <w:t>Л.И. Продовольственная и аграрная политика двух властей. Оренбург. 1986. С.6.</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Чешев</w:t>
      </w:r>
      <w:r>
        <w:rPr>
          <w:rStyle w:val="WW8Num3z0"/>
          <w:rFonts w:ascii="Verdana" w:hAnsi="Verdana"/>
          <w:color w:val="000000"/>
          <w:sz w:val="18"/>
          <w:szCs w:val="18"/>
        </w:rPr>
        <w:t> </w:t>
      </w:r>
      <w:r>
        <w:rPr>
          <w:rFonts w:ascii="Verdana" w:hAnsi="Verdana"/>
          <w:color w:val="000000"/>
          <w:sz w:val="18"/>
          <w:szCs w:val="18"/>
        </w:rPr>
        <w:t>A.C., Фесенко И.П. Земельный кадастр. М., 2000.</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Г.В. Земельная недвижимость в системе Российского права // Государство и право. 1995. № 9.</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Чубуков</w:t>
      </w:r>
      <w:r>
        <w:rPr>
          <w:rStyle w:val="WW8Num3z0"/>
          <w:rFonts w:ascii="Verdana" w:hAnsi="Verdana"/>
          <w:color w:val="000000"/>
          <w:sz w:val="18"/>
          <w:szCs w:val="18"/>
        </w:rPr>
        <w:t> </w:t>
      </w:r>
      <w:r>
        <w:rPr>
          <w:rFonts w:ascii="Verdana" w:hAnsi="Verdana"/>
          <w:color w:val="000000"/>
          <w:sz w:val="18"/>
          <w:szCs w:val="18"/>
        </w:rPr>
        <w:t>Г.В. Земельное право России. М., 1999.</w:t>
      </w:r>
    </w:p>
    <w:p w:rsidR="0049486C" w:rsidRDefault="0049486C" w:rsidP="0049486C">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Щербаков</w:t>
      </w:r>
      <w:r>
        <w:rPr>
          <w:rStyle w:val="WW8Num3z0"/>
          <w:rFonts w:ascii="Verdana" w:hAnsi="Verdana"/>
          <w:color w:val="000000"/>
          <w:sz w:val="18"/>
          <w:szCs w:val="18"/>
        </w:rPr>
        <w:t> </w:t>
      </w:r>
      <w:r>
        <w:rPr>
          <w:rFonts w:ascii="Verdana" w:hAnsi="Verdana"/>
          <w:color w:val="000000"/>
          <w:sz w:val="18"/>
          <w:szCs w:val="18"/>
        </w:rPr>
        <w:t>A.C. Пограничная безопасность России в современных условиях: Дис. . д-ра полит, наук. М., 1994.</w:t>
      </w:r>
    </w:p>
    <w:p w:rsidR="001B43F7" w:rsidRDefault="0049486C" w:rsidP="0049486C">
      <w:pPr>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68362D" w:rsidRPr="00031E5A" w:rsidRDefault="0068362D" w:rsidP="00213C75">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CB7" w:rsidRDefault="00E05CB7">
      <w:r>
        <w:separator/>
      </w:r>
    </w:p>
  </w:endnote>
  <w:endnote w:type="continuationSeparator" w:id="0">
    <w:p w:rsidR="00E05CB7" w:rsidRDefault="00E05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CB7" w:rsidRDefault="00E05CB7">
      <w:r>
        <w:separator/>
      </w:r>
    </w:p>
  </w:footnote>
  <w:footnote w:type="continuationSeparator" w:id="0">
    <w:p w:rsidR="00E05CB7" w:rsidRDefault="00E05C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B93"/>
    <w:rsid w:val="001172A8"/>
    <w:rsid w:val="001172AD"/>
    <w:rsid w:val="001205F8"/>
    <w:rsid w:val="00121B28"/>
    <w:rsid w:val="00122FF7"/>
    <w:rsid w:val="00123803"/>
    <w:rsid w:val="00124212"/>
    <w:rsid w:val="001243DE"/>
    <w:rsid w:val="001254D7"/>
    <w:rsid w:val="00125BEB"/>
    <w:rsid w:val="00125F49"/>
    <w:rsid w:val="00126469"/>
    <w:rsid w:val="00126775"/>
    <w:rsid w:val="00126A9A"/>
    <w:rsid w:val="00126F1C"/>
    <w:rsid w:val="00127666"/>
    <w:rsid w:val="00130888"/>
    <w:rsid w:val="001335ED"/>
    <w:rsid w:val="001339CE"/>
    <w:rsid w:val="00136995"/>
    <w:rsid w:val="001375AA"/>
    <w:rsid w:val="001405B2"/>
    <w:rsid w:val="001407E0"/>
    <w:rsid w:val="001408DA"/>
    <w:rsid w:val="00140B95"/>
    <w:rsid w:val="00140CEE"/>
    <w:rsid w:val="00140EDD"/>
    <w:rsid w:val="0014243F"/>
    <w:rsid w:val="00143253"/>
    <w:rsid w:val="00143B50"/>
    <w:rsid w:val="0014438A"/>
    <w:rsid w:val="00146978"/>
    <w:rsid w:val="00147213"/>
    <w:rsid w:val="00150725"/>
    <w:rsid w:val="00151077"/>
    <w:rsid w:val="00152934"/>
    <w:rsid w:val="00152F46"/>
    <w:rsid w:val="0015371E"/>
    <w:rsid w:val="0015444E"/>
    <w:rsid w:val="001551DC"/>
    <w:rsid w:val="001553E1"/>
    <w:rsid w:val="00155A25"/>
    <w:rsid w:val="00156606"/>
    <w:rsid w:val="00161832"/>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F74"/>
    <w:rsid w:val="002110F3"/>
    <w:rsid w:val="00211236"/>
    <w:rsid w:val="00211287"/>
    <w:rsid w:val="00211781"/>
    <w:rsid w:val="0021224A"/>
    <w:rsid w:val="002126D6"/>
    <w:rsid w:val="00212820"/>
    <w:rsid w:val="00213228"/>
    <w:rsid w:val="00213A3B"/>
    <w:rsid w:val="00213C75"/>
    <w:rsid w:val="002173D6"/>
    <w:rsid w:val="00217E0C"/>
    <w:rsid w:val="00220D87"/>
    <w:rsid w:val="00222A62"/>
    <w:rsid w:val="00222D08"/>
    <w:rsid w:val="00223102"/>
    <w:rsid w:val="002239D2"/>
    <w:rsid w:val="00223F3D"/>
    <w:rsid w:val="00224625"/>
    <w:rsid w:val="002256D8"/>
    <w:rsid w:val="00225C49"/>
    <w:rsid w:val="00225E8C"/>
    <w:rsid w:val="002265D2"/>
    <w:rsid w:val="00226684"/>
    <w:rsid w:val="00226770"/>
    <w:rsid w:val="00226A4B"/>
    <w:rsid w:val="0022712F"/>
    <w:rsid w:val="002301C9"/>
    <w:rsid w:val="0023069A"/>
    <w:rsid w:val="00230A2C"/>
    <w:rsid w:val="00230B01"/>
    <w:rsid w:val="00230D91"/>
    <w:rsid w:val="00231E20"/>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925"/>
    <w:rsid w:val="002F12CB"/>
    <w:rsid w:val="002F142F"/>
    <w:rsid w:val="002F14AC"/>
    <w:rsid w:val="002F1BEC"/>
    <w:rsid w:val="002F2085"/>
    <w:rsid w:val="002F37D5"/>
    <w:rsid w:val="002F40BE"/>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28C1"/>
    <w:rsid w:val="003E2BF1"/>
    <w:rsid w:val="003E3271"/>
    <w:rsid w:val="003E3EB3"/>
    <w:rsid w:val="003E6DC5"/>
    <w:rsid w:val="003E6EC4"/>
    <w:rsid w:val="003E6FBD"/>
    <w:rsid w:val="003E7FA5"/>
    <w:rsid w:val="003F05FC"/>
    <w:rsid w:val="003F1EBF"/>
    <w:rsid w:val="003F2351"/>
    <w:rsid w:val="003F2A08"/>
    <w:rsid w:val="003F2B1C"/>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A82"/>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6F16"/>
    <w:rsid w:val="004278D9"/>
    <w:rsid w:val="004313DD"/>
    <w:rsid w:val="00431ABC"/>
    <w:rsid w:val="0043292D"/>
    <w:rsid w:val="004329C0"/>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617E"/>
    <w:rsid w:val="00476C27"/>
    <w:rsid w:val="004774FA"/>
    <w:rsid w:val="004806F7"/>
    <w:rsid w:val="00486081"/>
    <w:rsid w:val="004912B2"/>
    <w:rsid w:val="004914D9"/>
    <w:rsid w:val="004942BD"/>
    <w:rsid w:val="004944D4"/>
    <w:rsid w:val="0049486C"/>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5EEA"/>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F17"/>
    <w:rsid w:val="00751004"/>
    <w:rsid w:val="00752771"/>
    <w:rsid w:val="007527C1"/>
    <w:rsid w:val="007528B1"/>
    <w:rsid w:val="007539BB"/>
    <w:rsid w:val="00753CB1"/>
    <w:rsid w:val="007540A1"/>
    <w:rsid w:val="00757114"/>
    <w:rsid w:val="00757648"/>
    <w:rsid w:val="00757760"/>
    <w:rsid w:val="00760C2D"/>
    <w:rsid w:val="00760C9A"/>
    <w:rsid w:val="00761E8D"/>
    <w:rsid w:val="00762E24"/>
    <w:rsid w:val="00763C76"/>
    <w:rsid w:val="00764312"/>
    <w:rsid w:val="00764E0B"/>
    <w:rsid w:val="0076707D"/>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AFC"/>
    <w:rsid w:val="00797515"/>
    <w:rsid w:val="00797B7B"/>
    <w:rsid w:val="007A0FEC"/>
    <w:rsid w:val="007A128E"/>
    <w:rsid w:val="007A18FB"/>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529"/>
    <w:rsid w:val="007D58D6"/>
    <w:rsid w:val="007D59CD"/>
    <w:rsid w:val="007D5AFD"/>
    <w:rsid w:val="007D5B26"/>
    <w:rsid w:val="007D65D7"/>
    <w:rsid w:val="007D65F4"/>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5D4"/>
    <w:rsid w:val="007F5680"/>
    <w:rsid w:val="007F6981"/>
    <w:rsid w:val="00800698"/>
    <w:rsid w:val="0080157F"/>
    <w:rsid w:val="00802229"/>
    <w:rsid w:val="00802264"/>
    <w:rsid w:val="00803975"/>
    <w:rsid w:val="00804423"/>
    <w:rsid w:val="00804C8B"/>
    <w:rsid w:val="00805FE2"/>
    <w:rsid w:val="00806A80"/>
    <w:rsid w:val="00807C7A"/>
    <w:rsid w:val="00811020"/>
    <w:rsid w:val="00813495"/>
    <w:rsid w:val="00813D50"/>
    <w:rsid w:val="00814434"/>
    <w:rsid w:val="008144EB"/>
    <w:rsid w:val="00815C59"/>
    <w:rsid w:val="008177C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9ED"/>
    <w:rsid w:val="00865D4F"/>
    <w:rsid w:val="008662F1"/>
    <w:rsid w:val="0086678B"/>
    <w:rsid w:val="00870752"/>
    <w:rsid w:val="00870B66"/>
    <w:rsid w:val="00871252"/>
    <w:rsid w:val="00871872"/>
    <w:rsid w:val="008736AB"/>
    <w:rsid w:val="00873B28"/>
    <w:rsid w:val="00873DF9"/>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A79"/>
    <w:rsid w:val="00891B12"/>
    <w:rsid w:val="00892209"/>
    <w:rsid w:val="008927A9"/>
    <w:rsid w:val="00892D06"/>
    <w:rsid w:val="008935A6"/>
    <w:rsid w:val="00893812"/>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A09BB"/>
    <w:rsid w:val="00BA26DC"/>
    <w:rsid w:val="00BA2905"/>
    <w:rsid w:val="00BA3A4E"/>
    <w:rsid w:val="00BA4E95"/>
    <w:rsid w:val="00BA5025"/>
    <w:rsid w:val="00BA52E0"/>
    <w:rsid w:val="00BA61BC"/>
    <w:rsid w:val="00BA62CE"/>
    <w:rsid w:val="00BA787E"/>
    <w:rsid w:val="00BA78C6"/>
    <w:rsid w:val="00BA7963"/>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701A"/>
    <w:rsid w:val="00C172DC"/>
    <w:rsid w:val="00C20830"/>
    <w:rsid w:val="00C20DA6"/>
    <w:rsid w:val="00C222FA"/>
    <w:rsid w:val="00C23607"/>
    <w:rsid w:val="00C24D0B"/>
    <w:rsid w:val="00C25044"/>
    <w:rsid w:val="00C25822"/>
    <w:rsid w:val="00C26DCA"/>
    <w:rsid w:val="00C273D4"/>
    <w:rsid w:val="00C27D26"/>
    <w:rsid w:val="00C30302"/>
    <w:rsid w:val="00C305FB"/>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D22"/>
    <w:rsid w:val="00CB74DD"/>
    <w:rsid w:val="00CB788E"/>
    <w:rsid w:val="00CC0098"/>
    <w:rsid w:val="00CC07A6"/>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E52"/>
    <w:rsid w:val="00CE63DE"/>
    <w:rsid w:val="00CE6469"/>
    <w:rsid w:val="00CE646A"/>
    <w:rsid w:val="00CE652C"/>
    <w:rsid w:val="00CE6EDC"/>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85"/>
    <w:rsid w:val="00D46BAC"/>
    <w:rsid w:val="00D46FB3"/>
    <w:rsid w:val="00D47BAA"/>
    <w:rsid w:val="00D5024B"/>
    <w:rsid w:val="00D506BA"/>
    <w:rsid w:val="00D520C2"/>
    <w:rsid w:val="00D52279"/>
    <w:rsid w:val="00D52E34"/>
    <w:rsid w:val="00D548D3"/>
    <w:rsid w:val="00D54CA0"/>
    <w:rsid w:val="00D5644C"/>
    <w:rsid w:val="00D57DA6"/>
    <w:rsid w:val="00D60432"/>
    <w:rsid w:val="00D60933"/>
    <w:rsid w:val="00D60C3F"/>
    <w:rsid w:val="00D61770"/>
    <w:rsid w:val="00D61E2A"/>
    <w:rsid w:val="00D620D7"/>
    <w:rsid w:val="00D62369"/>
    <w:rsid w:val="00D63237"/>
    <w:rsid w:val="00D63403"/>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EC8"/>
    <w:rsid w:val="00E04F01"/>
    <w:rsid w:val="00E05CB7"/>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3B6C"/>
    <w:rsid w:val="00E84C1D"/>
    <w:rsid w:val="00E84DDF"/>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B09A0"/>
    <w:rsid w:val="00EB1764"/>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63C3"/>
    <w:rsid w:val="00ED6FB0"/>
    <w:rsid w:val="00ED7FAC"/>
    <w:rsid w:val="00EE0D22"/>
    <w:rsid w:val="00EE179D"/>
    <w:rsid w:val="00EE2017"/>
    <w:rsid w:val="00EE35C4"/>
    <w:rsid w:val="00EE42F5"/>
    <w:rsid w:val="00EE55A8"/>
    <w:rsid w:val="00EE6BCB"/>
    <w:rsid w:val="00EE7301"/>
    <w:rsid w:val="00EF25F5"/>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F3720-2943-44BC-9B2A-BE2B6035D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7327</TotalTime>
  <Pages>10</Pages>
  <Words>5131</Words>
  <Characters>29251</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34314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1778</cp:revision>
  <cp:lastPrinted>2009-02-06T08:36:00Z</cp:lastPrinted>
  <dcterms:created xsi:type="dcterms:W3CDTF">2015-03-22T11:10:00Z</dcterms:created>
  <dcterms:modified xsi:type="dcterms:W3CDTF">2015-09-17T07:07:00Z</dcterms:modified>
</cp:coreProperties>
</file>