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CA7C1C" w:rsidRDefault="00CA7C1C" w:rsidP="00CA7C1C">
      <w:r w:rsidRPr="008B71A9">
        <w:rPr>
          <w:rFonts w:ascii="Times New Roman" w:eastAsia="Times New Roman" w:hAnsi="Times New Roman" w:cs="Times New Roman"/>
          <w:b/>
          <w:sz w:val="24"/>
          <w:szCs w:val="24"/>
          <w:lang w:eastAsia="ru-RU"/>
        </w:rPr>
        <w:t xml:space="preserve">Гаврилюк Олена Михайлівна, </w:t>
      </w:r>
      <w:r w:rsidRPr="008B71A9">
        <w:rPr>
          <w:rFonts w:ascii="Times New Roman" w:eastAsia="Times New Roman" w:hAnsi="Times New Roman" w:cs="Times New Roman"/>
          <w:sz w:val="24"/>
          <w:szCs w:val="24"/>
          <w:lang w:eastAsia="ru-RU"/>
        </w:rPr>
        <w:t xml:space="preserve">доцент кафедри патологічної анатомії та судової медицини, Львівський національний медичний університет імені Данила Галицького. </w:t>
      </w:r>
      <w:r w:rsidRPr="008B71A9">
        <w:rPr>
          <w:rFonts w:ascii="Times New Roman" w:eastAsia="Times New Roman" w:hAnsi="Times New Roman" w:cs="Times New Roman"/>
          <w:bCs/>
          <w:iCs/>
          <w:sz w:val="24"/>
          <w:szCs w:val="24"/>
          <w:lang w:eastAsia="ru-RU"/>
        </w:rPr>
        <w:t>Назва дисертації</w:t>
      </w:r>
      <w:r w:rsidRPr="008B71A9">
        <w:rPr>
          <w:rFonts w:ascii="Times New Roman" w:eastAsia="Times New Roman" w:hAnsi="Times New Roman" w:cs="Times New Roman"/>
          <w:sz w:val="24"/>
          <w:szCs w:val="24"/>
          <w:lang w:eastAsia="ru-RU"/>
        </w:rPr>
        <w:t xml:space="preserve">: «Морфогенез фіброзу та репарації при хронічному стеатогепатиті і вірусному гепатиті С». </w:t>
      </w:r>
      <w:r w:rsidRPr="008B71A9">
        <w:rPr>
          <w:rFonts w:ascii="Times New Roman" w:eastAsia="Times New Roman" w:hAnsi="Times New Roman" w:cs="Times New Roman"/>
          <w:bCs/>
          <w:iCs/>
          <w:sz w:val="24"/>
          <w:szCs w:val="24"/>
          <w:lang w:eastAsia="ru-RU"/>
        </w:rPr>
        <w:t>Шифр та назва спеціальності</w:t>
      </w:r>
      <w:r w:rsidRPr="008B71A9">
        <w:rPr>
          <w:rFonts w:ascii="Times New Roman" w:eastAsia="Times New Roman" w:hAnsi="Times New Roman" w:cs="Times New Roman"/>
          <w:sz w:val="24"/>
          <w:szCs w:val="24"/>
          <w:lang w:eastAsia="ru-RU"/>
        </w:rPr>
        <w:t xml:space="preserve"> –  14.03.02 – патологічна анатомія. С</w:t>
      </w:r>
      <w:r w:rsidRPr="008B71A9">
        <w:rPr>
          <w:rFonts w:ascii="Times New Roman" w:eastAsia="Times New Roman" w:hAnsi="Times New Roman" w:cs="Times New Roman"/>
          <w:bCs/>
          <w:iCs/>
          <w:sz w:val="24"/>
          <w:szCs w:val="24"/>
          <w:lang w:eastAsia="ru-RU"/>
        </w:rPr>
        <w:t>пецрада</w:t>
      </w:r>
      <w:r w:rsidRPr="008B71A9">
        <w:rPr>
          <w:rFonts w:ascii="Times New Roman" w:eastAsia="Times New Roman" w:hAnsi="Times New Roman" w:cs="Times New Roman"/>
          <w:sz w:val="24"/>
          <w:szCs w:val="24"/>
          <w:lang w:eastAsia="ru-RU"/>
        </w:rPr>
        <w:t xml:space="preserve"> – Д 35.600.03 Львівського національного медичного університету імені Данила Галицького</w:t>
      </w:r>
    </w:p>
    <w:sectPr w:rsidR="00FC36B5" w:rsidRPr="00CA7C1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81EB4-599E-4C15-8187-A616AD52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434</cp:revision>
  <cp:lastPrinted>2009-02-06T05:36:00Z</cp:lastPrinted>
  <dcterms:created xsi:type="dcterms:W3CDTF">2020-06-01T08:43:00Z</dcterms:created>
  <dcterms:modified xsi:type="dcterms:W3CDTF">2020-06-15T19:20:00Z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