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D36C95F" w:rsidR="00610EDD" w:rsidRPr="00FB31F8" w:rsidRDefault="00FB31F8" w:rsidP="00FB31F8">
      <w:bookmarkStart w:id="0" w:name="_GoBack"/>
      <w:r>
        <w:rPr>
          <w:rFonts w:ascii="Verdana" w:hAnsi="Verdana"/>
          <w:b/>
          <w:bCs/>
          <w:color w:val="000000"/>
          <w:shd w:val="clear" w:color="auto" w:fill="FFFFFF"/>
        </w:rPr>
        <w:t>Кумпан Марина Борисівна. Формування англомовної лексичної компетенції в учнів старших класів гімназій у театралізованій діяльності</w:t>
      </w:r>
      <w:bookmarkEnd w:id="0"/>
      <w:r>
        <w:rPr>
          <w:rFonts w:ascii="Verdana" w:hAnsi="Verdana"/>
          <w:b/>
          <w:bCs/>
          <w:color w:val="000000"/>
          <w:shd w:val="clear" w:color="auto" w:fill="FFFFFF"/>
        </w:rPr>
        <w:t>.- Дисертація канд. пед. наук: 13.00.02, Держ. закл. "Південноукр. нац. пед. ун-т ім. К. Д. Ушинського". - Одеса, 2015.- 200 с.</w:t>
      </w:r>
    </w:p>
    <w:sectPr w:rsidR="00610EDD" w:rsidRPr="00FB31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AE173" w14:textId="77777777" w:rsidR="001915B2" w:rsidRDefault="001915B2">
      <w:pPr>
        <w:spacing w:after="0" w:line="240" w:lineRule="auto"/>
      </w:pPr>
      <w:r>
        <w:separator/>
      </w:r>
    </w:p>
  </w:endnote>
  <w:endnote w:type="continuationSeparator" w:id="0">
    <w:p w14:paraId="14EB2112" w14:textId="77777777" w:rsidR="001915B2" w:rsidRDefault="0019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94A7C" w14:textId="77777777" w:rsidR="001915B2" w:rsidRDefault="001915B2">
      <w:pPr>
        <w:spacing w:after="0" w:line="240" w:lineRule="auto"/>
      </w:pPr>
      <w:r>
        <w:separator/>
      </w:r>
    </w:p>
  </w:footnote>
  <w:footnote w:type="continuationSeparator" w:id="0">
    <w:p w14:paraId="3467DF15" w14:textId="77777777" w:rsidR="001915B2" w:rsidRDefault="0019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5B2"/>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20642</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4108</cp:revision>
  <cp:lastPrinted>2009-02-06T05:36:00Z</cp:lastPrinted>
  <dcterms:created xsi:type="dcterms:W3CDTF">2016-09-19T15:12:00Z</dcterms:created>
  <dcterms:modified xsi:type="dcterms:W3CDTF">2017-01-26T13:45:00Z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