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74A1" w14:textId="77777777" w:rsidR="0003543C" w:rsidRPr="0003543C" w:rsidRDefault="0003543C" w:rsidP="0003543C">
      <w:pPr>
        <w:rPr>
          <w:rFonts w:ascii="Helvetica" w:eastAsia="Symbol" w:hAnsi="Helvetica" w:cs="Helvetica"/>
          <w:b/>
          <w:bCs/>
          <w:color w:val="222222"/>
          <w:kern w:val="0"/>
          <w:sz w:val="21"/>
          <w:szCs w:val="21"/>
          <w:lang w:eastAsia="ru-RU"/>
        </w:rPr>
      </w:pPr>
      <w:r w:rsidRPr="0003543C">
        <w:rPr>
          <w:rFonts w:ascii="Helvetica" w:eastAsia="Symbol" w:hAnsi="Helvetica" w:cs="Helvetica"/>
          <w:b/>
          <w:bCs/>
          <w:color w:val="222222"/>
          <w:kern w:val="0"/>
          <w:sz w:val="21"/>
          <w:szCs w:val="21"/>
          <w:lang w:eastAsia="ru-RU"/>
        </w:rPr>
        <w:t>Лукьянович, Николай Васильевич.</w:t>
      </w:r>
    </w:p>
    <w:p w14:paraId="3D342320" w14:textId="77777777" w:rsidR="0003543C" w:rsidRPr="0003543C" w:rsidRDefault="0003543C" w:rsidP="0003543C">
      <w:pPr>
        <w:rPr>
          <w:rFonts w:ascii="Helvetica" w:eastAsia="Symbol" w:hAnsi="Helvetica" w:cs="Helvetica"/>
          <w:b/>
          <w:bCs/>
          <w:color w:val="222222"/>
          <w:kern w:val="0"/>
          <w:sz w:val="21"/>
          <w:szCs w:val="21"/>
          <w:lang w:eastAsia="ru-RU"/>
        </w:rPr>
      </w:pPr>
      <w:r w:rsidRPr="0003543C">
        <w:rPr>
          <w:rFonts w:ascii="Helvetica" w:eastAsia="Symbol" w:hAnsi="Helvetica" w:cs="Helvetica"/>
          <w:b/>
          <w:bCs/>
          <w:color w:val="222222"/>
          <w:kern w:val="0"/>
          <w:sz w:val="21"/>
          <w:szCs w:val="21"/>
          <w:lang w:eastAsia="ru-RU"/>
        </w:rPr>
        <w:t xml:space="preserve">Геополитика России: теоретико-методологические основы, генезис, особенности формирования и развития в условиях </w:t>
      </w:r>
      <w:proofErr w:type="gramStart"/>
      <w:r w:rsidRPr="0003543C">
        <w:rPr>
          <w:rFonts w:ascii="Helvetica" w:eastAsia="Symbol" w:hAnsi="Helvetica" w:cs="Helvetica"/>
          <w:b/>
          <w:bCs/>
          <w:color w:val="222222"/>
          <w:kern w:val="0"/>
          <w:sz w:val="21"/>
          <w:szCs w:val="21"/>
          <w:lang w:eastAsia="ru-RU"/>
        </w:rPr>
        <w:t>глобализации :</w:t>
      </w:r>
      <w:proofErr w:type="gramEnd"/>
      <w:r w:rsidRPr="0003543C">
        <w:rPr>
          <w:rFonts w:ascii="Helvetica" w:eastAsia="Symbol" w:hAnsi="Helvetica" w:cs="Helvetica"/>
          <w:b/>
          <w:bCs/>
          <w:color w:val="222222"/>
          <w:kern w:val="0"/>
          <w:sz w:val="21"/>
          <w:szCs w:val="21"/>
          <w:lang w:eastAsia="ru-RU"/>
        </w:rPr>
        <w:t xml:space="preserve"> диссертация ... доктора политических наук : 23.00.04. - Москва, 2004. - 404 с.</w:t>
      </w:r>
    </w:p>
    <w:p w14:paraId="143445EA" w14:textId="77777777" w:rsidR="0003543C" w:rsidRPr="0003543C" w:rsidRDefault="0003543C" w:rsidP="0003543C">
      <w:pPr>
        <w:rPr>
          <w:rFonts w:ascii="Helvetica" w:eastAsia="Symbol" w:hAnsi="Helvetica" w:cs="Helvetica"/>
          <w:b/>
          <w:bCs/>
          <w:color w:val="222222"/>
          <w:kern w:val="0"/>
          <w:sz w:val="21"/>
          <w:szCs w:val="21"/>
          <w:lang w:eastAsia="ru-RU"/>
        </w:rPr>
      </w:pPr>
      <w:r w:rsidRPr="0003543C">
        <w:rPr>
          <w:rFonts w:ascii="Helvetica" w:eastAsia="Symbol" w:hAnsi="Helvetica" w:cs="Helvetica"/>
          <w:b/>
          <w:bCs/>
          <w:color w:val="222222"/>
          <w:kern w:val="0"/>
          <w:sz w:val="21"/>
          <w:szCs w:val="21"/>
          <w:lang w:eastAsia="ru-RU"/>
        </w:rPr>
        <w:t xml:space="preserve">Оглавление </w:t>
      </w:r>
      <w:proofErr w:type="spellStart"/>
      <w:r w:rsidRPr="0003543C">
        <w:rPr>
          <w:rFonts w:ascii="Helvetica" w:eastAsia="Symbol" w:hAnsi="Helvetica" w:cs="Helvetica"/>
          <w:b/>
          <w:bCs/>
          <w:color w:val="222222"/>
          <w:kern w:val="0"/>
          <w:sz w:val="21"/>
          <w:szCs w:val="21"/>
          <w:lang w:eastAsia="ru-RU"/>
        </w:rPr>
        <w:t>диссертациидоктор</w:t>
      </w:r>
      <w:proofErr w:type="spellEnd"/>
      <w:r w:rsidRPr="0003543C">
        <w:rPr>
          <w:rFonts w:ascii="Helvetica" w:eastAsia="Symbol" w:hAnsi="Helvetica" w:cs="Helvetica"/>
          <w:b/>
          <w:bCs/>
          <w:color w:val="222222"/>
          <w:kern w:val="0"/>
          <w:sz w:val="21"/>
          <w:szCs w:val="21"/>
          <w:lang w:eastAsia="ru-RU"/>
        </w:rPr>
        <w:t xml:space="preserve"> политических наук Лукьянович, Николай Васильевич</w:t>
      </w:r>
    </w:p>
    <w:p w14:paraId="346AD9D5" w14:textId="77777777" w:rsidR="0003543C" w:rsidRPr="0003543C" w:rsidRDefault="0003543C" w:rsidP="0003543C">
      <w:pPr>
        <w:rPr>
          <w:rFonts w:ascii="Helvetica" w:eastAsia="Symbol" w:hAnsi="Helvetica" w:cs="Helvetica"/>
          <w:b/>
          <w:bCs/>
          <w:color w:val="222222"/>
          <w:kern w:val="0"/>
          <w:sz w:val="21"/>
          <w:szCs w:val="21"/>
          <w:lang w:eastAsia="ru-RU"/>
        </w:rPr>
      </w:pPr>
      <w:proofErr w:type="spellStart"/>
      <w:r w:rsidRPr="0003543C">
        <w:rPr>
          <w:rFonts w:ascii="Helvetica" w:eastAsia="Symbol" w:hAnsi="Helvetica" w:cs="Helvetica"/>
          <w:b/>
          <w:bCs/>
          <w:color w:val="222222"/>
          <w:kern w:val="0"/>
          <w:sz w:val="21"/>
          <w:szCs w:val="21"/>
          <w:lang w:eastAsia="ru-RU"/>
        </w:rPr>
        <w:t>Введение.С</w:t>
      </w:r>
      <w:proofErr w:type="spellEnd"/>
      <w:r w:rsidRPr="0003543C">
        <w:rPr>
          <w:rFonts w:ascii="Helvetica" w:eastAsia="Symbol" w:hAnsi="Helvetica" w:cs="Helvetica"/>
          <w:b/>
          <w:bCs/>
          <w:color w:val="222222"/>
          <w:kern w:val="0"/>
          <w:sz w:val="21"/>
          <w:szCs w:val="21"/>
          <w:lang w:eastAsia="ru-RU"/>
        </w:rPr>
        <w:t>.</w:t>
      </w:r>
    </w:p>
    <w:p w14:paraId="02338039" w14:textId="77777777" w:rsidR="0003543C" w:rsidRPr="0003543C" w:rsidRDefault="0003543C" w:rsidP="0003543C">
      <w:pPr>
        <w:rPr>
          <w:rFonts w:ascii="Helvetica" w:eastAsia="Symbol" w:hAnsi="Helvetica" w:cs="Helvetica"/>
          <w:b/>
          <w:bCs/>
          <w:color w:val="222222"/>
          <w:kern w:val="0"/>
          <w:sz w:val="21"/>
          <w:szCs w:val="21"/>
          <w:lang w:eastAsia="ru-RU"/>
        </w:rPr>
      </w:pPr>
      <w:r w:rsidRPr="0003543C">
        <w:rPr>
          <w:rFonts w:ascii="Helvetica" w:eastAsia="Symbol" w:hAnsi="Helvetica" w:cs="Helvetica"/>
          <w:b/>
          <w:bCs/>
          <w:color w:val="222222"/>
          <w:kern w:val="0"/>
          <w:sz w:val="21"/>
          <w:szCs w:val="21"/>
          <w:lang w:eastAsia="ru-RU"/>
        </w:rPr>
        <w:t xml:space="preserve">Глава 1. Теоретико-методологические основы современной </w:t>
      </w:r>
      <w:proofErr w:type="spellStart"/>
      <w:r w:rsidRPr="0003543C">
        <w:rPr>
          <w:rFonts w:ascii="Helvetica" w:eastAsia="Symbol" w:hAnsi="Helvetica" w:cs="Helvetica"/>
          <w:b/>
          <w:bCs/>
          <w:color w:val="222222"/>
          <w:kern w:val="0"/>
          <w:sz w:val="21"/>
          <w:szCs w:val="21"/>
          <w:lang w:eastAsia="ru-RU"/>
        </w:rPr>
        <w:t>геополитики.С</w:t>
      </w:r>
      <w:proofErr w:type="spellEnd"/>
      <w:r w:rsidRPr="0003543C">
        <w:rPr>
          <w:rFonts w:ascii="Helvetica" w:eastAsia="Symbol" w:hAnsi="Helvetica" w:cs="Helvetica"/>
          <w:b/>
          <w:bCs/>
          <w:color w:val="222222"/>
          <w:kern w:val="0"/>
          <w:sz w:val="21"/>
          <w:szCs w:val="21"/>
          <w:lang w:eastAsia="ru-RU"/>
        </w:rPr>
        <w:t>.</w:t>
      </w:r>
    </w:p>
    <w:p w14:paraId="0CCAB4E5" w14:textId="77777777" w:rsidR="0003543C" w:rsidRPr="0003543C" w:rsidRDefault="0003543C" w:rsidP="0003543C">
      <w:pPr>
        <w:rPr>
          <w:rFonts w:ascii="Helvetica" w:eastAsia="Symbol" w:hAnsi="Helvetica" w:cs="Helvetica"/>
          <w:b/>
          <w:bCs/>
          <w:color w:val="222222"/>
          <w:kern w:val="0"/>
          <w:sz w:val="21"/>
          <w:szCs w:val="21"/>
          <w:lang w:eastAsia="ru-RU"/>
        </w:rPr>
      </w:pPr>
      <w:r w:rsidRPr="0003543C">
        <w:rPr>
          <w:rFonts w:ascii="Helvetica" w:eastAsia="Symbol" w:hAnsi="Helvetica" w:cs="Helvetica"/>
          <w:b/>
          <w:bCs/>
          <w:color w:val="222222"/>
          <w:kern w:val="0"/>
          <w:sz w:val="21"/>
          <w:szCs w:val="21"/>
          <w:lang w:eastAsia="ru-RU"/>
        </w:rPr>
        <w:t xml:space="preserve">Глава 2. Исторические особенности и проблемы геополитики России и их интерпретация в трудах российских и зарубежных </w:t>
      </w:r>
      <w:proofErr w:type="spellStart"/>
      <w:r w:rsidRPr="0003543C">
        <w:rPr>
          <w:rFonts w:ascii="Helvetica" w:eastAsia="Symbol" w:hAnsi="Helvetica" w:cs="Helvetica"/>
          <w:b/>
          <w:bCs/>
          <w:color w:val="222222"/>
          <w:kern w:val="0"/>
          <w:sz w:val="21"/>
          <w:szCs w:val="21"/>
          <w:lang w:eastAsia="ru-RU"/>
        </w:rPr>
        <w:t>исследователей.С</w:t>
      </w:r>
      <w:proofErr w:type="spellEnd"/>
      <w:r w:rsidRPr="0003543C">
        <w:rPr>
          <w:rFonts w:ascii="Helvetica" w:eastAsia="Symbol" w:hAnsi="Helvetica" w:cs="Helvetica"/>
          <w:b/>
          <w:bCs/>
          <w:color w:val="222222"/>
          <w:kern w:val="0"/>
          <w:sz w:val="21"/>
          <w:szCs w:val="21"/>
          <w:lang w:eastAsia="ru-RU"/>
        </w:rPr>
        <w:t>.</w:t>
      </w:r>
    </w:p>
    <w:p w14:paraId="578A72C9" w14:textId="77777777" w:rsidR="0003543C" w:rsidRPr="0003543C" w:rsidRDefault="0003543C" w:rsidP="0003543C">
      <w:pPr>
        <w:rPr>
          <w:rFonts w:ascii="Helvetica" w:eastAsia="Symbol" w:hAnsi="Helvetica" w:cs="Helvetica"/>
          <w:b/>
          <w:bCs/>
          <w:color w:val="222222"/>
          <w:kern w:val="0"/>
          <w:sz w:val="21"/>
          <w:szCs w:val="21"/>
          <w:lang w:eastAsia="ru-RU"/>
        </w:rPr>
      </w:pPr>
      <w:r w:rsidRPr="0003543C">
        <w:rPr>
          <w:rFonts w:ascii="Helvetica" w:eastAsia="Symbol" w:hAnsi="Helvetica" w:cs="Helvetica"/>
          <w:b/>
          <w:bCs/>
          <w:color w:val="222222"/>
          <w:kern w:val="0"/>
          <w:sz w:val="21"/>
          <w:szCs w:val="21"/>
          <w:lang w:eastAsia="ru-RU"/>
        </w:rPr>
        <w:t xml:space="preserve">Глава 3. Национальная сила как системообразующий фактор геополитики </w:t>
      </w:r>
      <w:proofErr w:type="spellStart"/>
      <w:r w:rsidRPr="0003543C">
        <w:rPr>
          <w:rFonts w:ascii="Helvetica" w:eastAsia="Symbol" w:hAnsi="Helvetica" w:cs="Helvetica"/>
          <w:b/>
          <w:bCs/>
          <w:color w:val="222222"/>
          <w:kern w:val="0"/>
          <w:sz w:val="21"/>
          <w:szCs w:val="21"/>
          <w:lang w:eastAsia="ru-RU"/>
        </w:rPr>
        <w:t>государства.С</w:t>
      </w:r>
      <w:proofErr w:type="spellEnd"/>
      <w:r w:rsidRPr="0003543C">
        <w:rPr>
          <w:rFonts w:ascii="Helvetica" w:eastAsia="Symbol" w:hAnsi="Helvetica" w:cs="Helvetica"/>
          <w:b/>
          <w:bCs/>
          <w:color w:val="222222"/>
          <w:kern w:val="0"/>
          <w:sz w:val="21"/>
          <w:szCs w:val="21"/>
          <w:lang w:eastAsia="ru-RU"/>
        </w:rPr>
        <w:t>.</w:t>
      </w:r>
    </w:p>
    <w:p w14:paraId="75625F53" w14:textId="77777777" w:rsidR="0003543C" w:rsidRPr="0003543C" w:rsidRDefault="0003543C" w:rsidP="0003543C">
      <w:pPr>
        <w:rPr>
          <w:rFonts w:ascii="Helvetica" w:eastAsia="Symbol" w:hAnsi="Helvetica" w:cs="Helvetica"/>
          <w:b/>
          <w:bCs/>
          <w:color w:val="222222"/>
          <w:kern w:val="0"/>
          <w:sz w:val="21"/>
          <w:szCs w:val="21"/>
          <w:lang w:eastAsia="ru-RU"/>
        </w:rPr>
      </w:pPr>
      <w:r w:rsidRPr="0003543C">
        <w:rPr>
          <w:rFonts w:ascii="Helvetica" w:eastAsia="Symbol" w:hAnsi="Helvetica" w:cs="Helvetica"/>
          <w:b/>
          <w:bCs/>
          <w:color w:val="222222"/>
          <w:kern w:val="0"/>
          <w:sz w:val="21"/>
          <w:szCs w:val="21"/>
          <w:lang w:eastAsia="ru-RU"/>
        </w:rPr>
        <w:t xml:space="preserve">Глава 4. Структура, характер и динамика национальной силы современной </w:t>
      </w:r>
      <w:proofErr w:type="spellStart"/>
      <w:r w:rsidRPr="0003543C">
        <w:rPr>
          <w:rFonts w:ascii="Helvetica" w:eastAsia="Symbol" w:hAnsi="Helvetica" w:cs="Helvetica"/>
          <w:b/>
          <w:bCs/>
          <w:color w:val="222222"/>
          <w:kern w:val="0"/>
          <w:sz w:val="21"/>
          <w:szCs w:val="21"/>
          <w:lang w:eastAsia="ru-RU"/>
        </w:rPr>
        <w:t>России.С</w:t>
      </w:r>
      <w:proofErr w:type="spellEnd"/>
      <w:r w:rsidRPr="0003543C">
        <w:rPr>
          <w:rFonts w:ascii="Helvetica" w:eastAsia="Symbol" w:hAnsi="Helvetica" w:cs="Helvetica"/>
          <w:b/>
          <w:bCs/>
          <w:color w:val="222222"/>
          <w:kern w:val="0"/>
          <w:sz w:val="21"/>
          <w:szCs w:val="21"/>
          <w:lang w:eastAsia="ru-RU"/>
        </w:rPr>
        <w:t>.</w:t>
      </w:r>
    </w:p>
    <w:p w14:paraId="59EFEDA9" w14:textId="77777777" w:rsidR="0003543C" w:rsidRPr="0003543C" w:rsidRDefault="0003543C" w:rsidP="0003543C">
      <w:pPr>
        <w:rPr>
          <w:rFonts w:ascii="Helvetica" w:eastAsia="Symbol" w:hAnsi="Helvetica" w:cs="Helvetica"/>
          <w:b/>
          <w:bCs/>
          <w:color w:val="222222"/>
          <w:kern w:val="0"/>
          <w:sz w:val="21"/>
          <w:szCs w:val="21"/>
          <w:lang w:eastAsia="ru-RU"/>
        </w:rPr>
      </w:pPr>
      <w:r w:rsidRPr="0003543C">
        <w:rPr>
          <w:rFonts w:ascii="Helvetica" w:eastAsia="Symbol" w:hAnsi="Helvetica" w:cs="Helvetica"/>
          <w:b/>
          <w:bCs/>
          <w:color w:val="222222"/>
          <w:kern w:val="0"/>
          <w:sz w:val="21"/>
          <w:szCs w:val="21"/>
          <w:lang w:eastAsia="ru-RU"/>
        </w:rPr>
        <w:t xml:space="preserve">Глава 5. Особенности геополитического положения России в современном мире в условиях </w:t>
      </w:r>
      <w:proofErr w:type="spellStart"/>
      <w:r w:rsidRPr="0003543C">
        <w:rPr>
          <w:rFonts w:ascii="Helvetica" w:eastAsia="Symbol" w:hAnsi="Helvetica" w:cs="Helvetica"/>
          <w:b/>
          <w:bCs/>
          <w:color w:val="222222"/>
          <w:kern w:val="0"/>
          <w:sz w:val="21"/>
          <w:szCs w:val="21"/>
          <w:lang w:eastAsia="ru-RU"/>
        </w:rPr>
        <w:t>глобализации.С</w:t>
      </w:r>
      <w:proofErr w:type="spellEnd"/>
      <w:r w:rsidRPr="0003543C">
        <w:rPr>
          <w:rFonts w:ascii="Helvetica" w:eastAsia="Symbol" w:hAnsi="Helvetica" w:cs="Helvetica"/>
          <w:b/>
          <w:bCs/>
          <w:color w:val="222222"/>
          <w:kern w:val="0"/>
          <w:sz w:val="21"/>
          <w:szCs w:val="21"/>
          <w:lang w:eastAsia="ru-RU"/>
        </w:rPr>
        <w:t>.</w:t>
      </w:r>
    </w:p>
    <w:p w14:paraId="647D45A2" w14:textId="77777777" w:rsidR="0003543C" w:rsidRPr="0003543C" w:rsidRDefault="0003543C" w:rsidP="0003543C">
      <w:pPr>
        <w:rPr>
          <w:rFonts w:ascii="Helvetica" w:eastAsia="Symbol" w:hAnsi="Helvetica" w:cs="Helvetica"/>
          <w:b/>
          <w:bCs/>
          <w:color w:val="222222"/>
          <w:kern w:val="0"/>
          <w:sz w:val="21"/>
          <w:szCs w:val="21"/>
          <w:lang w:eastAsia="ru-RU"/>
        </w:rPr>
      </w:pPr>
      <w:r w:rsidRPr="0003543C">
        <w:rPr>
          <w:rFonts w:ascii="Helvetica" w:eastAsia="Symbol" w:hAnsi="Helvetica" w:cs="Helvetica"/>
          <w:b/>
          <w:bCs/>
          <w:color w:val="222222"/>
          <w:kern w:val="0"/>
          <w:sz w:val="21"/>
          <w:szCs w:val="21"/>
          <w:lang w:eastAsia="ru-RU"/>
        </w:rPr>
        <w:t xml:space="preserve">Глава 6. Прогнозирование геополитических процессов и вероятные сценарии развития </w:t>
      </w:r>
      <w:proofErr w:type="spellStart"/>
      <w:r w:rsidRPr="0003543C">
        <w:rPr>
          <w:rFonts w:ascii="Helvetica" w:eastAsia="Symbol" w:hAnsi="Helvetica" w:cs="Helvetica"/>
          <w:b/>
          <w:bCs/>
          <w:color w:val="222222"/>
          <w:kern w:val="0"/>
          <w:sz w:val="21"/>
          <w:szCs w:val="21"/>
          <w:lang w:eastAsia="ru-RU"/>
        </w:rPr>
        <w:t>России.С</w:t>
      </w:r>
      <w:proofErr w:type="spellEnd"/>
      <w:r w:rsidRPr="0003543C">
        <w:rPr>
          <w:rFonts w:ascii="Helvetica" w:eastAsia="Symbol" w:hAnsi="Helvetica" w:cs="Helvetica"/>
          <w:b/>
          <w:bCs/>
          <w:color w:val="222222"/>
          <w:kern w:val="0"/>
          <w:sz w:val="21"/>
          <w:szCs w:val="21"/>
          <w:lang w:eastAsia="ru-RU"/>
        </w:rPr>
        <w:t>.</w:t>
      </w:r>
    </w:p>
    <w:p w14:paraId="4FDAD129" w14:textId="74BA4CFE" w:rsidR="00BD642D" w:rsidRPr="0003543C" w:rsidRDefault="00BD642D" w:rsidP="0003543C"/>
    <w:sectPr w:rsidR="00BD642D" w:rsidRPr="000354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393F" w14:textId="77777777" w:rsidR="004E7738" w:rsidRDefault="004E7738">
      <w:pPr>
        <w:spacing w:after="0" w:line="240" w:lineRule="auto"/>
      </w:pPr>
      <w:r>
        <w:separator/>
      </w:r>
    </w:p>
  </w:endnote>
  <w:endnote w:type="continuationSeparator" w:id="0">
    <w:p w14:paraId="61E99AA6" w14:textId="77777777" w:rsidR="004E7738" w:rsidRDefault="004E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1572" w14:textId="77777777" w:rsidR="004E7738" w:rsidRDefault="004E7738"/>
    <w:p w14:paraId="4CD08623" w14:textId="77777777" w:rsidR="004E7738" w:rsidRDefault="004E7738"/>
    <w:p w14:paraId="76B6D0BE" w14:textId="77777777" w:rsidR="004E7738" w:rsidRDefault="004E7738"/>
    <w:p w14:paraId="5E72F5AB" w14:textId="77777777" w:rsidR="004E7738" w:rsidRDefault="004E7738"/>
    <w:p w14:paraId="7B4789A5" w14:textId="77777777" w:rsidR="004E7738" w:rsidRDefault="004E7738"/>
    <w:p w14:paraId="027867B2" w14:textId="77777777" w:rsidR="004E7738" w:rsidRDefault="004E7738"/>
    <w:p w14:paraId="602EC8BE" w14:textId="77777777" w:rsidR="004E7738" w:rsidRDefault="004E77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413C5B" wp14:editId="1CB564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D738" w14:textId="77777777" w:rsidR="004E7738" w:rsidRDefault="004E77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413C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80D738" w14:textId="77777777" w:rsidR="004E7738" w:rsidRDefault="004E77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D7F9E3" w14:textId="77777777" w:rsidR="004E7738" w:rsidRDefault="004E7738"/>
    <w:p w14:paraId="619A7AA4" w14:textId="77777777" w:rsidR="004E7738" w:rsidRDefault="004E7738"/>
    <w:p w14:paraId="7E5FC51C" w14:textId="77777777" w:rsidR="004E7738" w:rsidRDefault="004E77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D0C239" wp14:editId="64B807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F148D" w14:textId="77777777" w:rsidR="004E7738" w:rsidRDefault="004E7738"/>
                          <w:p w14:paraId="6CD4414F" w14:textId="77777777" w:rsidR="004E7738" w:rsidRDefault="004E77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0C2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4F148D" w14:textId="77777777" w:rsidR="004E7738" w:rsidRDefault="004E7738"/>
                    <w:p w14:paraId="6CD4414F" w14:textId="77777777" w:rsidR="004E7738" w:rsidRDefault="004E77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19B3B7" w14:textId="77777777" w:rsidR="004E7738" w:rsidRDefault="004E7738"/>
    <w:p w14:paraId="641046B9" w14:textId="77777777" w:rsidR="004E7738" w:rsidRDefault="004E7738">
      <w:pPr>
        <w:rPr>
          <w:sz w:val="2"/>
          <w:szCs w:val="2"/>
        </w:rPr>
      </w:pPr>
    </w:p>
    <w:p w14:paraId="5F761FD7" w14:textId="77777777" w:rsidR="004E7738" w:rsidRDefault="004E7738"/>
    <w:p w14:paraId="51B065E1" w14:textId="77777777" w:rsidR="004E7738" w:rsidRDefault="004E7738">
      <w:pPr>
        <w:spacing w:after="0" w:line="240" w:lineRule="auto"/>
      </w:pPr>
    </w:p>
  </w:footnote>
  <w:footnote w:type="continuationSeparator" w:id="0">
    <w:p w14:paraId="106DA6BC" w14:textId="77777777" w:rsidR="004E7738" w:rsidRDefault="004E7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738"/>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90584</TotalTime>
  <Pages>1</Pages>
  <Words>132</Words>
  <Characters>755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3463</cp:revision>
  <cp:lastPrinted>2009-02-06T05:36:00Z</cp:lastPrinted>
  <dcterms:created xsi:type="dcterms:W3CDTF">2024-01-07T13:43:00Z</dcterms:created>
  <dcterms:modified xsi:type="dcterms:W3CDTF">2025-05-07T17:43:00Z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