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4403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 xml:space="preserve">Мандзий Марина Романовна. Разработка технологии адсорбционной очистки сточных вод с использованием модифицированных алюмосиликатных </w:t>
      </w:r>
      <w:proofErr w:type="gramStart"/>
      <w:r w:rsidRPr="000E2CB0">
        <w:rPr>
          <w:rStyle w:val="3"/>
          <w:color w:val="000000"/>
        </w:rPr>
        <w:t>сорбентов :</w:t>
      </w:r>
      <w:proofErr w:type="gramEnd"/>
      <w:r w:rsidRPr="000E2CB0">
        <w:rPr>
          <w:rStyle w:val="3"/>
          <w:color w:val="000000"/>
        </w:rPr>
        <w:t xml:space="preserve"> Дис. ... канд. хим. </w:t>
      </w:r>
      <w:proofErr w:type="gramStart"/>
      <w:r w:rsidRPr="000E2CB0">
        <w:rPr>
          <w:rStyle w:val="3"/>
          <w:color w:val="000000"/>
        </w:rPr>
        <w:t>наук :</w:t>
      </w:r>
      <w:proofErr w:type="gramEnd"/>
      <w:r w:rsidRPr="000E2CB0">
        <w:rPr>
          <w:rStyle w:val="3"/>
          <w:color w:val="000000"/>
        </w:rPr>
        <w:t xml:space="preserve"> 03.00.16 : Кемерово, 2004 157 c. РГБ ОД, 61:05-2/133</w:t>
      </w:r>
    </w:p>
    <w:p w14:paraId="3C030EDE" w14:textId="77777777" w:rsidR="000E2CB0" w:rsidRPr="000E2CB0" w:rsidRDefault="000E2CB0" w:rsidP="000E2CB0">
      <w:pPr>
        <w:rPr>
          <w:rStyle w:val="3"/>
          <w:color w:val="000000"/>
        </w:rPr>
      </w:pPr>
    </w:p>
    <w:p w14:paraId="5C5E2414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Министерство образования Российской Федерации</w:t>
      </w:r>
    </w:p>
    <w:p w14:paraId="229AED68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На правах рукописи</w:t>
      </w:r>
    </w:p>
    <w:p w14:paraId="2C9275F7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Ґ</w:t>
      </w:r>
    </w:p>
    <w:p w14:paraId="09C44DA4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Мандзий Марина Романовна</w:t>
      </w:r>
    </w:p>
    <w:p w14:paraId="4AE335F0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РАЗРАБОТКА ТЕХНОЛОГИИ АДСОРБЦИОННОЙ</w:t>
      </w:r>
    </w:p>
    <w:p w14:paraId="09991C38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ОЧИСТКИ СТОЧНЫХ ВОД С ИСПОЛЬЗОВАНИЕМ</w:t>
      </w:r>
    </w:p>
    <w:p w14:paraId="51DC56A0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МОДИФИЦИРОВАННЫХ АЛЮМОСИЛИКАТНЫХ СОРБЕНТОВ</w:t>
      </w:r>
    </w:p>
    <w:p w14:paraId="0CF42081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Специальность: 030016 - “Экология”</w:t>
      </w:r>
    </w:p>
    <w:p w14:paraId="0C8FA951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Диссертация</w:t>
      </w:r>
    </w:p>
    <w:p w14:paraId="7E5F4198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на соискание ученой степени кандидата химических наук</w:t>
      </w:r>
    </w:p>
    <w:p w14:paraId="276454C3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научный руководитель: доктор технических наук, профессор Шевченко Т.В.</w:t>
      </w:r>
    </w:p>
    <w:p w14:paraId="4F149016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 xml:space="preserve">Кемерово 2004 </w:t>
      </w:r>
    </w:p>
    <w:p w14:paraId="62E86E43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СОДЕРЖАНИЕ</w:t>
      </w:r>
    </w:p>
    <w:p w14:paraId="09DAEB1E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ВВЕДЕНИЕ</w:t>
      </w:r>
      <w:r w:rsidRPr="000E2CB0">
        <w:rPr>
          <w:rStyle w:val="3"/>
          <w:color w:val="000000"/>
        </w:rPr>
        <w:tab/>
        <w:t>4</w:t>
      </w:r>
    </w:p>
    <w:p w14:paraId="2E7A8B28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ГЛАВА 1. ЛИТЕРАТУРНЫЙ ОБЗОР</w:t>
      </w:r>
      <w:r w:rsidRPr="000E2CB0">
        <w:rPr>
          <w:rStyle w:val="3"/>
          <w:color w:val="000000"/>
        </w:rPr>
        <w:tab/>
        <w:t>8</w:t>
      </w:r>
    </w:p>
    <w:p w14:paraId="2E394C48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1.1.</w:t>
      </w:r>
      <w:r w:rsidRPr="000E2CB0">
        <w:rPr>
          <w:rStyle w:val="3"/>
          <w:color w:val="000000"/>
        </w:rPr>
        <w:tab/>
        <w:t>Загрязнение сточных вод соединениями тяжелых металлов и фтора 8</w:t>
      </w:r>
    </w:p>
    <w:p w14:paraId="67303C52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1.2.</w:t>
      </w:r>
      <w:r w:rsidRPr="000E2CB0">
        <w:rPr>
          <w:rStyle w:val="3"/>
          <w:color w:val="000000"/>
        </w:rPr>
        <w:tab/>
        <w:t>Методы очистки сточных вод от ионов тяжелых металлов и фтора 13</w:t>
      </w:r>
    </w:p>
    <w:p w14:paraId="408711A5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1.3.</w:t>
      </w:r>
      <w:r w:rsidRPr="000E2CB0">
        <w:rPr>
          <w:rStyle w:val="3"/>
          <w:color w:val="000000"/>
        </w:rPr>
        <w:tab/>
        <w:t>Метод адсорбционной очистки сточных вод</w:t>
      </w:r>
      <w:r w:rsidRPr="000E2CB0">
        <w:rPr>
          <w:rStyle w:val="3"/>
          <w:color w:val="000000"/>
        </w:rPr>
        <w:tab/>
        <w:t>16</w:t>
      </w:r>
    </w:p>
    <w:p w14:paraId="18BCCA73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1.4.</w:t>
      </w:r>
      <w:r w:rsidRPr="000E2CB0">
        <w:rPr>
          <w:rStyle w:val="3"/>
          <w:color w:val="000000"/>
        </w:rPr>
        <w:tab/>
        <w:t>Адсорбенты, используемые в технологии очистки сточных вод</w:t>
      </w:r>
    </w:p>
    <w:p w14:paraId="1DAF59A6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от различных примесей</w:t>
      </w:r>
      <w:r w:rsidRPr="000E2CB0">
        <w:rPr>
          <w:rStyle w:val="3"/>
          <w:color w:val="000000"/>
        </w:rPr>
        <w:tab/>
        <w:t>22</w:t>
      </w:r>
    </w:p>
    <w:p w14:paraId="6B0EEDCC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1.4.1.</w:t>
      </w:r>
      <w:r w:rsidRPr="000E2CB0">
        <w:rPr>
          <w:rStyle w:val="3"/>
          <w:color w:val="000000"/>
        </w:rPr>
        <w:tab/>
        <w:t>Углеродные сорбенты</w:t>
      </w:r>
      <w:r w:rsidRPr="000E2CB0">
        <w:rPr>
          <w:rStyle w:val="3"/>
          <w:color w:val="000000"/>
        </w:rPr>
        <w:tab/>
        <w:t>23</w:t>
      </w:r>
    </w:p>
    <w:p w14:paraId="36C5A9AA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1.4.2.</w:t>
      </w:r>
      <w:r w:rsidRPr="000E2CB0">
        <w:rPr>
          <w:rStyle w:val="3"/>
          <w:color w:val="000000"/>
        </w:rPr>
        <w:tab/>
        <w:t>Применение углеродных сорбентов в процессе очистки</w:t>
      </w:r>
    </w:p>
    <w:p w14:paraId="580AB0A7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сточных вод от ионов тяжелых металлов</w:t>
      </w:r>
      <w:r w:rsidRPr="000E2CB0">
        <w:rPr>
          <w:rStyle w:val="3"/>
          <w:color w:val="000000"/>
        </w:rPr>
        <w:tab/>
        <w:t>26</w:t>
      </w:r>
    </w:p>
    <w:p w14:paraId="2D27E4F7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1.4.3.</w:t>
      </w:r>
      <w:r w:rsidRPr="000E2CB0">
        <w:rPr>
          <w:rStyle w:val="3"/>
          <w:color w:val="000000"/>
        </w:rPr>
        <w:tab/>
        <w:t>Неуглеродные сорбенты</w:t>
      </w:r>
      <w:r w:rsidRPr="000E2CB0">
        <w:rPr>
          <w:rStyle w:val="3"/>
          <w:color w:val="000000"/>
        </w:rPr>
        <w:tab/>
        <w:t>27</w:t>
      </w:r>
    </w:p>
    <w:p w14:paraId="6E879997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lastRenderedPageBreak/>
        <w:t>1.4.4.</w:t>
      </w:r>
      <w:r w:rsidRPr="000E2CB0">
        <w:rPr>
          <w:rStyle w:val="3"/>
          <w:color w:val="000000"/>
        </w:rPr>
        <w:tab/>
        <w:t xml:space="preserve">Применение неуглеродных сорбентов для извлечения </w:t>
      </w:r>
      <w:proofErr w:type="gramStart"/>
      <w:r w:rsidRPr="000E2CB0">
        <w:rPr>
          <w:rStyle w:val="3"/>
          <w:color w:val="000000"/>
        </w:rPr>
        <w:t>ио¬нов</w:t>
      </w:r>
      <w:proofErr w:type="gramEnd"/>
      <w:r w:rsidRPr="000E2CB0">
        <w:rPr>
          <w:rStyle w:val="3"/>
          <w:color w:val="000000"/>
        </w:rPr>
        <w:t xml:space="preserve"> ТМ из водных растворов</w:t>
      </w:r>
      <w:r w:rsidRPr="000E2CB0">
        <w:rPr>
          <w:rStyle w:val="3"/>
          <w:color w:val="000000"/>
        </w:rPr>
        <w:tab/>
        <w:t>31</w:t>
      </w:r>
    </w:p>
    <w:p w14:paraId="631C2918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1.5.</w:t>
      </w:r>
      <w:r w:rsidRPr="000E2CB0">
        <w:rPr>
          <w:rStyle w:val="3"/>
          <w:color w:val="000000"/>
        </w:rPr>
        <w:tab/>
        <w:t>Модифицированные адсорбенты</w:t>
      </w:r>
      <w:r w:rsidRPr="000E2CB0">
        <w:rPr>
          <w:rStyle w:val="3"/>
          <w:color w:val="000000"/>
        </w:rPr>
        <w:tab/>
        <w:t>33</w:t>
      </w:r>
    </w:p>
    <w:p w14:paraId="4A6165A5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1.5.1.</w:t>
      </w:r>
      <w:r w:rsidRPr="000E2CB0">
        <w:rPr>
          <w:rStyle w:val="3"/>
          <w:color w:val="000000"/>
        </w:rPr>
        <w:tab/>
        <w:t>Получение модифицированных кремнеземов</w:t>
      </w:r>
      <w:r w:rsidRPr="000E2CB0">
        <w:rPr>
          <w:rStyle w:val="3"/>
          <w:color w:val="000000"/>
        </w:rPr>
        <w:tab/>
        <w:t>34</w:t>
      </w:r>
    </w:p>
    <w:p w14:paraId="15854250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1.5.2.</w:t>
      </w:r>
      <w:r w:rsidRPr="000E2CB0">
        <w:rPr>
          <w:rStyle w:val="3"/>
          <w:color w:val="000000"/>
        </w:rPr>
        <w:tab/>
        <w:t>Взаимодействие неорганических ионов с химически модифи¬цированными кремнеземами</w:t>
      </w:r>
      <w:r w:rsidRPr="000E2CB0">
        <w:rPr>
          <w:rStyle w:val="3"/>
          <w:color w:val="000000"/>
        </w:rPr>
        <w:tab/>
        <w:t>38</w:t>
      </w:r>
    </w:p>
    <w:p w14:paraId="344DA299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1.5.3.</w:t>
      </w:r>
      <w:r w:rsidRPr="000E2CB0">
        <w:rPr>
          <w:rStyle w:val="3"/>
          <w:color w:val="000000"/>
        </w:rPr>
        <w:tab/>
        <w:t>Применение модифицированных сорбентов для очистки сточ¬ных вод от ионов тяжелых металлов</w:t>
      </w:r>
      <w:r w:rsidRPr="000E2CB0">
        <w:rPr>
          <w:rStyle w:val="3"/>
          <w:color w:val="000000"/>
        </w:rPr>
        <w:tab/>
        <w:t>39</w:t>
      </w:r>
    </w:p>
    <w:p w14:paraId="21638F84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1.6.</w:t>
      </w:r>
      <w:r w:rsidRPr="000E2CB0">
        <w:rPr>
          <w:rStyle w:val="3"/>
          <w:color w:val="000000"/>
        </w:rPr>
        <w:tab/>
        <w:t>Методы регенерации сорбентов</w:t>
      </w:r>
      <w:r w:rsidRPr="000E2CB0">
        <w:rPr>
          <w:rStyle w:val="3"/>
          <w:color w:val="000000"/>
        </w:rPr>
        <w:tab/>
        <w:t>41</w:t>
      </w:r>
    </w:p>
    <w:p w14:paraId="03857CD2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ВЫВОДЫ ПО ЛИТЕРАТУРНОМУ ОБЗОРУ</w:t>
      </w:r>
      <w:r w:rsidRPr="000E2CB0">
        <w:rPr>
          <w:rStyle w:val="3"/>
          <w:color w:val="000000"/>
        </w:rPr>
        <w:tab/>
        <w:t>44</w:t>
      </w:r>
    </w:p>
    <w:p w14:paraId="33122ACE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ГЛАВА 2. ПОСТАНОВКА ЭКСПЕРИМЕНТА И МЕТОДЫ ИССЛЕДОВАНИЯ</w:t>
      </w:r>
      <w:r w:rsidRPr="000E2CB0">
        <w:rPr>
          <w:rStyle w:val="3"/>
          <w:color w:val="000000"/>
        </w:rPr>
        <w:tab/>
        <w:t>45</w:t>
      </w:r>
    </w:p>
    <w:p w14:paraId="5B00E23F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2.1.</w:t>
      </w:r>
      <w:r w:rsidRPr="000E2CB0">
        <w:rPr>
          <w:rStyle w:val="3"/>
          <w:color w:val="000000"/>
        </w:rPr>
        <w:tab/>
        <w:t>Структура эксперимента</w:t>
      </w:r>
      <w:r w:rsidRPr="000E2CB0">
        <w:rPr>
          <w:rStyle w:val="3"/>
          <w:color w:val="000000"/>
        </w:rPr>
        <w:tab/>
        <w:t>45</w:t>
      </w:r>
    </w:p>
    <w:p w14:paraId="4BF47AAE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2.2 Объекты исследования</w:t>
      </w:r>
      <w:r w:rsidRPr="000E2CB0">
        <w:rPr>
          <w:rStyle w:val="3"/>
          <w:color w:val="000000"/>
        </w:rPr>
        <w:tab/>
        <w:t>48</w:t>
      </w:r>
    </w:p>
    <w:p w14:paraId="7D133F59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2.3.</w:t>
      </w:r>
      <w:r w:rsidRPr="000E2CB0">
        <w:rPr>
          <w:rStyle w:val="3"/>
          <w:color w:val="000000"/>
        </w:rPr>
        <w:tab/>
        <w:t>Методы исследования</w:t>
      </w:r>
      <w:r w:rsidRPr="000E2CB0">
        <w:rPr>
          <w:rStyle w:val="3"/>
          <w:color w:val="000000"/>
        </w:rPr>
        <w:tab/>
        <w:t>51</w:t>
      </w:r>
    </w:p>
    <w:p w14:paraId="667226E0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2.3.1.</w:t>
      </w:r>
      <w:r w:rsidRPr="000E2CB0">
        <w:rPr>
          <w:rStyle w:val="3"/>
          <w:color w:val="000000"/>
        </w:rPr>
        <w:tab/>
        <w:t>Исследование кинетики сорбции</w:t>
      </w:r>
      <w:r w:rsidRPr="000E2CB0">
        <w:rPr>
          <w:rStyle w:val="3"/>
          <w:color w:val="000000"/>
        </w:rPr>
        <w:tab/>
        <w:t>54</w:t>
      </w:r>
    </w:p>
    <w:p w14:paraId="444A4ECB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2.3.2.</w:t>
      </w:r>
      <w:r w:rsidRPr="000E2CB0">
        <w:rPr>
          <w:rStyle w:val="3"/>
          <w:color w:val="000000"/>
        </w:rPr>
        <w:tab/>
        <w:t>Исследование адсорбционного равновесия ионов металлов из</w:t>
      </w:r>
    </w:p>
    <w:p w14:paraId="71BD9F67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водных растворов минеральными сорбентами</w:t>
      </w:r>
      <w:r w:rsidRPr="000E2CB0">
        <w:rPr>
          <w:rStyle w:val="3"/>
          <w:color w:val="000000"/>
        </w:rPr>
        <w:tab/>
        <w:t xml:space="preserve">55 </w:t>
      </w:r>
    </w:p>
    <w:p w14:paraId="12993492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з</w:t>
      </w:r>
    </w:p>
    <w:p w14:paraId="1A828C26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2.3.3.</w:t>
      </w:r>
      <w:r w:rsidRPr="000E2CB0">
        <w:rPr>
          <w:rStyle w:val="3"/>
          <w:color w:val="000000"/>
        </w:rPr>
        <w:tab/>
        <w:t>Изучение природы адсорбции тяжелых металлов</w:t>
      </w:r>
      <w:r w:rsidRPr="000E2CB0">
        <w:rPr>
          <w:rStyle w:val="3"/>
          <w:color w:val="000000"/>
        </w:rPr>
        <w:tab/>
        <w:t>56</w:t>
      </w:r>
    </w:p>
    <w:p w14:paraId="1D474FBE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2.3.4.</w:t>
      </w:r>
      <w:r w:rsidRPr="000E2CB0">
        <w:rPr>
          <w:rStyle w:val="3"/>
          <w:color w:val="000000"/>
        </w:rPr>
        <w:tab/>
        <w:t>Исследование динамики адсорбции ионов меди горелой</w:t>
      </w:r>
      <w:r w:rsidRPr="000E2CB0">
        <w:rPr>
          <w:rStyle w:val="3"/>
          <w:color w:val="000000"/>
        </w:rPr>
        <w:tab/>
        <w:t>57</w:t>
      </w:r>
    </w:p>
    <w:p w14:paraId="53CAFFDE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ГЛАВА 3. ИССЛЕДОВАНИЕ АДСОРБЦИИ ИОНОВ ТМ АЛЮМО-</w:t>
      </w:r>
      <w:r w:rsidRPr="000E2CB0">
        <w:rPr>
          <w:rStyle w:val="3"/>
          <w:color w:val="000000"/>
        </w:rPr>
        <w:tab/>
        <w:t>59</w:t>
      </w:r>
    </w:p>
    <w:p w14:paraId="2DC6CB4E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СИЛИКАТНЫМИ СОРБЕНТАМИ</w:t>
      </w:r>
    </w:p>
    <w:p w14:paraId="3E723924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3.1.</w:t>
      </w:r>
      <w:r w:rsidRPr="000E2CB0">
        <w:rPr>
          <w:rStyle w:val="3"/>
          <w:color w:val="000000"/>
        </w:rPr>
        <w:tab/>
        <w:t>Подбор сорбентов и исследования их свойств</w:t>
      </w:r>
      <w:r w:rsidRPr="000E2CB0">
        <w:rPr>
          <w:rStyle w:val="3"/>
          <w:color w:val="000000"/>
        </w:rPr>
        <w:tab/>
        <w:t>59</w:t>
      </w:r>
    </w:p>
    <w:p w14:paraId="3F06F0B2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3.1.1.</w:t>
      </w:r>
      <w:r w:rsidRPr="000E2CB0">
        <w:rPr>
          <w:rStyle w:val="3"/>
          <w:color w:val="000000"/>
        </w:rPr>
        <w:tab/>
        <w:t>Горелая порода</w:t>
      </w:r>
      <w:r w:rsidRPr="000E2CB0">
        <w:rPr>
          <w:rStyle w:val="3"/>
          <w:color w:val="000000"/>
        </w:rPr>
        <w:tab/>
        <w:t>59</w:t>
      </w:r>
    </w:p>
    <w:p w14:paraId="084CB59C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3.1.2.</w:t>
      </w:r>
      <w:r w:rsidRPr="000E2CB0">
        <w:rPr>
          <w:rStyle w:val="3"/>
          <w:color w:val="000000"/>
        </w:rPr>
        <w:tab/>
        <w:t>Базальтовое волокно</w:t>
      </w:r>
      <w:r w:rsidRPr="000E2CB0">
        <w:rPr>
          <w:rStyle w:val="3"/>
          <w:color w:val="000000"/>
        </w:rPr>
        <w:tab/>
        <w:t>61</w:t>
      </w:r>
    </w:p>
    <w:p w14:paraId="01DFC617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3.1.3.</w:t>
      </w:r>
      <w:r w:rsidRPr="000E2CB0">
        <w:rPr>
          <w:rStyle w:val="3"/>
          <w:color w:val="000000"/>
        </w:rPr>
        <w:tab/>
        <w:t>Получение и исследование композиционного сорбента СОАП 62</w:t>
      </w:r>
    </w:p>
    <w:p w14:paraId="00BF1E7A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3.2.</w:t>
      </w:r>
      <w:r w:rsidRPr="000E2CB0">
        <w:rPr>
          <w:rStyle w:val="3"/>
          <w:color w:val="000000"/>
        </w:rPr>
        <w:tab/>
        <w:t>Сорбция ионов тяжелых металлов немодифицированньши сорбентами 69</w:t>
      </w:r>
    </w:p>
    <w:p w14:paraId="3F00D1B0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3.2.1.</w:t>
      </w:r>
      <w:r w:rsidRPr="000E2CB0">
        <w:rPr>
          <w:rStyle w:val="3"/>
          <w:color w:val="000000"/>
        </w:rPr>
        <w:tab/>
        <w:t>Адсорбция ионов ТМ из водных растворов в равновесных условиях</w:t>
      </w:r>
    </w:p>
    <w:p w14:paraId="1D793396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lastRenderedPageBreak/>
        <w:t>3.2.2.</w:t>
      </w:r>
      <w:r w:rsidRPr="000E2CB0">
        <w:rPr>
          <w:rStyle w:val="3"/>
          <w:color w:val="000000"/>
        </w:rPr>
        <w:tab/>
        <w:t>Изучение природы адсорбции ионов меди, кадмия, свинца и 70 ртути исследуемыми сорбентами</w:t>
      </w:r>
    </w:p>
    <w:p w14:paraId="4DBCC261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3.2.3.</w:t>
      </w:r>
      <w:r w:rsidRPr="000E2CB0">
        <w:rPr>
          <w:rStyle w:val="3"/>
          <w:color w:val="000000"/>
        </w:rPr>
        <w:tab/>
        <w:t>Исследование кинетических особенностей сорбции ионов ТМ 82</w:t>
      </w:r>
    </w:p>
    <w:p w14:paraId="5D79E89D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3.3.</w:t>
      </w:r>
      <w:r w:rsidRPr="000E2CB0">
        <w:rPr>
          <w:rStyle w:val="3"/>
          <w:color w:val="000000"/>
        </w:rPr>
        <w:tab/>
        <w:t>Разработка способов модифицирования сорбентов</w:t>
      </w:r>
      <w:r w:rsidRPr="000E2CB0">
        <w:rPr>
          <w:rStyle w:val="3"/>
          <w:color w:val="000000"/>
        </w:rPr>
        <w:tab/>
        <w:t>85</w:t>
      </w:r>
    </w:p>
    <w:p w14:paraId="28DDC606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3.3.1.</w:t>
      </w:r>
      <w:r w:rsidRPr="000E2CB0">
        <w:rPr>
          <w:rStyle w:val="3"/>
          <w:color w:val="000000"/>
        </w:rPr>
        <w:tab/>
        <w:t>Адсорбция ионов ТМ модифицированными сорбентами в</w:t>
      </w:r>
      <w:r w:rsidRPr="000E2CB0">
        <w:rPr>
          <w:rStyle w:val="3"/>
          <w:color w:val="000000"/>
        </w:rPr>
        <w:tab/>
        <w:t>88</w:t>
      </w:r>
    </w:p>
    <w:p w14:paraId="5F0298BD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равновесных условиях</w:t>
      </w:r>
      <w:r w:rsidRPr="000E2CB0">
        <w:rPr>
          <w:rStyle w:val="3"/>
          <w:color w:val="000000"/>
        </w:rPr>
        <w:tab/>
        <w:t>91</w:t>
      </w:r>
    </w:p>
    <w:p w14:paraId="01AA6C39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3.3.2.</w:t>
      </w:r>
      <w:r w:rsidRPr="000E2CB0">
        <w:rPr>
          <w:rStyle w:val="3"/>
          <w:color w:val="000000"/>
        </w:rPr>
        <w:tab/>
        <w:t xml:space="preserve">Кинетические особенности сорбции ионов тяжелых </w:t>
      </w:r>
      <w:proofErr w:type="gramStart"/>
      <w:r w:rsidRPr="000E2CB0">
        <w:rPr>
          <w:rStyle w:val="3"/>
          <w:color w:val="000000"/>
        </w:rPr>
        <w:t>метал¬лов</w:t>
      </w:r>
      <w:proofErr w:type="gramEnd"/>
      <w:r w:rsidRPr="000E2CB0">
        <w:rPr>
          <w:rStyle w:val="3"/>
          <w:color w:val="000000"/>
        </w:rPr>
        <w:t xml:space="preserve"> модифицированными сорбентами</w:t>
      </w:r>
      <w:r w:rsidRPr="000E2CB0">
        <w:rPr>
          <w:rStyle w:val="3"/>
          <w:color w:val="000000"/>
        </w:rPr>
        <w:tab/>
        <w:t>109</w:t>
      </w:r>
    </w:p>
    <w:p w14:paraId="020666DB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3.4.</w:t>
      </w:r>
      <w:r w:rsidRPr="000E2CB0">
        <w:rPr>
          <w:rStyle w:val="3"/>
          <w:color w:val="000000"/>
        </w:rPr>
        <w:tab/>
        <w:t>Подбор способа регенерации отработанных сорбентов</w:t>
      </w:r>
      <w:r w:rsidRPr="000E2CB0">
        <w:rPr>
          <w:rStyle w:val="3"/>
          <w:color w:val="000000"/>
        </w:rPr>
        <w:tab/>
        <w:t>114</w:t>
      </w:r>
    </w:p>
    <w:p w14:paraId="4AA4901D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ГЛАВА 4. ИССЛЕДОВАНИЕ ДИНАМИКИ ПРОЦЕССА АДСОРБЦИИ 117</w:t>
      </w:r>
    </w:p>
    <w:p w14:paraId="26398DFC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4.1.</w:t>
      </w:r>
      <w:r w:rsidRPr="000E2CB0">
        <w:rPr>
          <w:rStyle w:val="3"/>
          <w:color w:val="000000"/>
        </w:rPr>
        <w:tab/>
        <w:t>Исследование процесса адсорбции ионов меди в динамических условиях 117</w:t>
      </w:r>
    </w:p>
    <w:p w14:paraId="0908CC80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4.2.</w:t>
      </w:r>
      <w:r w:rsidRPr="000E2CB0">
        <w:rPr>
          <w:rStyle w:val="3"/>
          <w:color w:val="000000"/>
        </w:rPr>
        <w:tab/>
        <w:t>Очистка сточных вод Ленинск-Кузнецкого завода шахтно¬пожарного оборудования</w:t>
      </w:r>
      <w:r w:rsidRPr="000E2CB0">
        <w:rPr>
          <w:rStyle w:val="3"/>
          <w:color w:val="000000"/>
        </w:rPr>
        <w:tab/>
        <w:t>123</w:t>
      </w:r>
    </w:p>
    <w:p w14:paraId="3199F6B5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ГЛАВА 5. АДСОРБЦИОННАЯ ОЧИСТКА СВ ОТ ФТОРА</w:t>
      </w:r>
      <w:r w:rsidRPr="000E2CB0">
        <w:rPr>
          <w:rStyle w:val="3"/>
          <w:color w:val="000000"/>
        </w:rPr>
        <w:tab/>
        <w:t>127</w:t>
      </w:r>
    </w:p>
    <w:p w14:paraId="7A9A5E09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5.1.</w:t>
      </w:r>
      <w:r w:rsidRPr="000E2CB0">
        <w:rPr>
          <w:rStyle w:val="3"/>
          <w:color w:val="000000"/>
        </w:rPr>
        <w:tab/>
        <w:t>Кинетические исследования</w:t>
      </w:r>
      <w:r w:rsidRPr="000E2CB0">
        <w:rPr>
          <w:rStyle w:val="3"/>
          <w:color w:val="000000"/>
        </w:rPr>
        <w:tab/>
        <w:t>128</w:t>
      </w:r>
    </w:p>
    <w:p w14:paraId="0F1668C6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5.2.</w:t>
      </w:r>
      <w:r w:rsidRPr="000E2CB0">
        <w:rPr>
          <w:rStyle w:val="3"/>
          <w:color w:val="000000"/>
        </w:rPr>
        <w:tab/>
        <w:t>Исследование адсорбции ионов фтора в статических условиях</w:t>
      </w:r>
      <w:r w:rsidRPr="000E2CB0">
        <w:rPr>
          <w:rStyle w:val="3"/>
          <w:color w:val="000000"/>
        </w:rPr>
        <w:tab/>
        <w:t>128</w:t>
      </w:r>
    </w:p>
    <w:p w14:paraId="69BE1DD0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ВЫВОДЫ</w:t>
      </w:r>
      <w:r w:rsidRPr="000E2CB0">
        <w:rPr>
          <w:rStyle w:val="3"/>
          <w:color w:val="000000"/>
        </w:rPr>
        <w:tab/>
        <w:t>132</w:t>
      </w:r>
    </w:p>
    <w:p w14:paraId="3D8AA302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СПИСОК ИСПОЛЬЗУЕМОЙ ЛИТЕРАТУРЫ</w:t>
      </w:r>
      <w:r w:rsidRPr="000E2CB0">
        <w:rPr>
          <w:rStyle w:val="3"/>
          <w:color w:val="000000"/>
        </w:rPr>
        <w:tab/>
        <w:t>134</w:t>
      </w:r>
    </w:p>
    <w:p w14:paraId="0A9C5387" w14:textId="77777777" w:rsidR="000E2CB0" w:rsidRPr="000E2CB0" w:rsidRDefault="000E2CB0" w:rsidP="000E2CB0">
      <w:pPr>
        <w:rPr>
          <w:rStyle w:val="3"/>
          <w:color w:val="000000"/>
        </w:rPr>
      </w:pPr>
      <w:r w:rsidRPr="000E2CB0">
        <w:rPr>
          <w:rStyle w:val="3"/>
          <w:color w:val="000000"/>
        </w:rPr>
        <w:t>ПРИЛОЖЕНИЕ</w:t>
      </w:r>
      <w:r w:rsidRPr="000E2CB0">
        <w:rPr>
          <w:rStyle w:val="3"/>
          <w:color w:val="000000"/>
        </w:rPr>
        <w:tab/>
        <w:t xml:space="preserve">148 </w:t>
      </w:r>
    </w:p>
    <w:p w14:paraId="37D6BBFB" w14:textId="70A77E29" w:rsidR="00AB3B5D" w:rsidRDefault="00AB3B5D" w:rsidP="000E2CB0"/>
    <w:p w14:paraId="649FD8BD" w14:textId="63176D31" w:rsidR="000E2CB0" w:rsidRDefault="000E2CB0" w:rsidP="000E2CB0"/>
    <w:p w14:paraId="14C4D01D" w14:textId="5D709DCF" w:rsidR="000E2CB0" w:rsidRDefault="000E2CB0" w:rsidP="000E2CB0"/>
    <w:p w14:paraId="33A86AD2" w14:textId="77777777" w:rsidR="000E2CB0" w:rsidRDefault="000E2CB0" w:rsidP="000E2CB0">
      <w:pPr>
        <w:pStyle w:val="210"/>
        <w:shd w:val="clear" w:color="auto" w:fill="auto"/>
        <w:spacing w:before="0" w:after="0" w:line="456" w:lineRule="exact"/>
        <w:ind w:left="580" w:firstLine="0"/>
      </w:pPr>
      <w:r>
        <w:rPr>
          <w:rStyle w:val="20pt20"/>
          <w:color w:val="000000"/>
        </w:rPr>
        <w:t>ВЫВОДЫ</w:t>
      </w:r>
    </w:p>
    <w:p w14:paraId="5F16BA47" w14:textId="77777777" w:rsidR="000E2CB0" w:rsidRDefault="000E2CB0" w:rsidP="000E2CB0">
      <w:pPr>
        <w:pStyle w:val="210"/>
        <w:numPr>
          <w:ilvl w:val="0"/>
          <w:numId w:val="25"/>
        </w:numPr>
        <w:shd w:val="clear" w:color="auto" w:fill="auto"/>
        <w:spacing w:before="0" w:after="0" w:line="456" w:lineRule="exact"/>
        <w:ind w:right="200" w:firstLine="0"/>
        <w:jc w:val="both"/>
      </w:pPr>
      <w:r>
        <w:rPr>
          <w:rStyle w:val="20pt20"/>
          <w:color w:val="000000"/>
        </w:rPr>
        <w:t xml:space="preserve"> Для адсорбционной очистки сточных вод от ионов ТМ и фтора подобраны эффективные природные материалы - ГП и БВ. Методом высокотемпературной обработки смеси, состоящей из отходов алюминиевого производства и монтмориллонитовой глины в массовом соотношении 1:1 получен микропористый сорбент с высокой (800 кг/см</w:t>
      </w:r>
      <w:r>
        <w:rPr>
          <w:rStyle w:val="20pt20"/>
          <w:color w:val="000000"/>
          <w:vertAlign w:val="superscript"/>
        </w:rPr>
        <w:t>2</w:t>
      </w:r>
      <w:r>
        <w:rPr>
          <w:rStyle w:val="20pt20"/>
          <w:color w:val="000000"/>
        </w:rPr>
        <w:t>) механической прочностью и повышенным (около 500 см/кг</w:t>
      </w:r>
      <w:r>
        <w:rPr>
          <w:rStyle w:val="20pt20"/>
          <w:color w:val="000000"/>
          <w:vertAlign w:val="superscript"/>
        </w:rPr>
        <w:t>3</w:t>
      </w:r>
      <w:r>
        <w:rPr>
          <w:rStyle w:val="20pt20"/>
          <w:color w:val="000000"/>
        </w:rPr>
        <w:t xml:space="preserve">) объемом микропористого </w:t>
      </w:r>
      <w:r>
        <w:rPr>
          <w:rStyle w:val="20pt20"/>
          <w:color w:val="000000"/>
        </w:rPr>
        <w:lastRenderedPageBreak/>
        <w:t>пространства, доказано, что максимальная адсорбционная активность и высокая механическая прочность нового сорбента наблюдается для образцов, полученных при их двухстадийяом нагревании до температуры 900 градусов с последующим спеканием в этих условиях в течение 2-3,5 часов.</w:t>
      </w:r>
    </w:p>
    <w:p w14:paraId="05F51448" w14:textId="77777777" w:rsidR="000E2CB0" w:rsidRDefault="000E2CB0" w:rsidP="000E2CB0">
      <w:pPr>
        <w:pStyle w:val="210"/>
        <w:numPr>
          <w:ilvl w:val="0"/>
          <w:numId w:val="25"/>
        </w:numPr>
        <w:shd w:val="clear" w:color="auto" w:fill="auto"/>
        <w:tabs>
          <w:tab w:val="left" w:pos="403"/>
        </w:tabs>
        <w:spacing w:before="0" w:after="0" w:line="456" w:lineRule="exact"/>
        <w:ind w:firstLine="0"/>
        <w:jc w:val="both"/>
      </w:pPr>
      <w:r>
        <w:rPr>
          <w:rStyle w:val="20pt20"/>
          <w:color w:val="000000"/>
        </w:rPr>
        <w:t xml:space="preserve">На основании экспериментальных и литературных данных предложены научные принципы оптимального подбора модификаторов: химическое сродство к адсорбционной матрице и адсорбируемым ионам, способность создавать с ними химические соединения, способные на стадии регенерации легко удаляться с поверхности. Разработана технология модификации сорбентов - горелой породы, СО АП и базальтового волокна, приводящая к увеличению (в 2-5 раз) их адсорбционной активности, растворами карбоната, фосфата натрия и карбоксиметилцеллюлозы для адсорбционной очистки от ионов меди, кадмия, свинца и ртути и растворами сульфата алюминия и хлорида кальция для очистки </w:t>
      </w:r>
      <w:r>
        <w:rPr>
          <w:rStyle w:val="Consolas"/>
          <w:color w:val="000000"/>
        </w:rPr>
        <w:t>СВ от</w:t>
      </w:r>
      <w:r>
        <w:rPr>
          <w:rStyle w:val="20pt20"/>
          <w:color w:val="000000"/>
        </w:rPr>
        <w:t xml:space="preserve"> ионов фтора.</w:t>
      </w:r>
    </w:p>
    <w:p w14:paraId="2617C382" w14:textId="77777777" w:rsidR="000E2CB0" w:rsidRDefault="000E2CB0" w:rsidP="000E2CB0">
      <w:pPr>
        <w:pStyle w:val="210"/>
        <w:numPr>
          <w:ilvl w:val="0"/>
          <w:numId w:val="25"/>
        </w:numPr>
        <w:shd w:val="clear" w:color="auto" w:fill="auto"/>
        <w:tabs>
          <w:tab w:val="left" w:pos="403"/>
        </w:tabs>
        <w:spacing w:before="0" w:after="0" w:line="456" w:lineRule="exact"/>
        <w:ind w:right="200" w:firstLine="0"/>
        <w:jc w:val="both"/>
      </w:pPr>
      <w:r>
        <w:rPr>
          <w:rStyle w:val="20pt20"/>
          <w:color w:val="000000"/>
        </w:rPr>
        <w:t>Установлены закономерности и механизмы процессов адсорбции ионов ТМ и фтора на исследуемых модифицированных и немодифицированных сорбентах в статических условиях. Определены константы уравнений Фрейндлиха и Ленгмюра, Дубинина-Радушкевича. Изостерическим методом, с помощью уравнения Клаузиуса-Клапейрона изучена природа адсорбционных сил. Доказано, что адсорбция ТМ на немодифицированных сорбентах идет по типу физической адсорбции, на модифицированных - по смешанному механизму с преобладанием химической адсорбции. Определен оптимальный</w:t>
      </w:r>
    </w:p>
    <w:p w14:paraId="78B4124A" w14:textId="77777777" w:rsidR="000E2CB0" w:rsidRDefault="000E2CB0" w:rsidP="000E2CB0">
      <w:pPr>
        <w:pStyle w:val="210"/>
        <w:shd w:val="clear" w:color="auto" w:fill="auto"/>
        <w:spacing w:before="0" w:after="0"/>
        <w:ind w:firstLine="0"/>
        <w:jc w:val="both"/>
      </w:pPr>
      <w:r>
        <w:rPr>
          <w:rStyle w:val="20pt20"/>
          <w:color w:val="000000"/>
        </w:rPr>
        <w:t>интервал значений pH (рН&gt;7) водных сред для адсорбционной очистки СВ от ионов ТМ и фтора.</w:t>
      </w:r>
    </w:p>
    <w:p w14:paraId="2F2E8656" w14:textId="77777777" w:rsidR="000E2CB0" w:rsidRDefault="000E2CB0" w:rsidP="000E2CB0">
      <w:pPr>
        <w:pStyle w:val="210"/>
        <w:numPr>
          <w:ilvl w:val="0"/>
          <w:numId w:val="25"/>
        </w:numPr>
        <w:shd w:val="clear" w:color="auto" w:fill="auto"/>
        <w:tabs>
          <w:tab w:val="left" w:pos="450"/>
        </w:tabs>
        <w:spacing w:before="0" w:after="0"/>
        <w:ind w:firstLine="0"/>
        <w:jc w:val="both"/>
      </w:pPr>
      <w:r>
        <w:rPr>
          <w:rStyle w:val="20pt20"/>
          <w:color w:val="000000"/>
        </w:rPr>
        <w:t>Изучены сравнительные кинетические особенности процесса адсорбции ионов ТМ и фтора модифицированными и немодифицированнымн сорбентами. Определены скорости и константы скорости процессов адсорбции. Установлено, что наибольшая скорость адсорбции ионов ТМ наблюдается на горелой породе и сорбенте СОАП, модифицированных фосфатом и карбонатом натрия</w:t>
      </w:r>
    </w:p>
    <w:p w14:paraId="26E468FC" w14:textId="77777777" w:rsidR="000E2CB0" w:rsidRDefault="000E2CB0" w:rsidP="000E2CB0">
      <w:pPr>
        <w:pStyle w:val="210"/>
        <w:numPr>
          <w:ilvl w:val="0"/>
          <w:numId w:val="25"/>
        </w:numPr>
        <w:shd w:val="clear" w:color="auto" w:fill="auto"/>
        <w:tabs>
          <w:tab w:val="left" w:pos="450"/>
        </w:tabs>
        <w:spacing w:before="0" w:after="0"/>
        <w:ind w:firstLine="0"/>
        <w:jc w:val="both"/>
      </w:pPr>
      <w:r>
        <w:rPr>
          <w:rStyle w:val="20pt20"/>
          <w:color w:val="000000"/>
        </w:rPr>
        <w:lastRenderedPageBreak/>
        <w:t>Разработан способ регенерации отработанных сорбентов с помощью растворов аммиака, соляной кислоты, фосфата и карбоната натрия, позволяющий на 90-99% восстанавливать их адсорбционную емкость. Представлены механизмы процессов десорбции.</w:t>
      </w:r>
    </w:p>
    <w:p w14:paraId="239C59ED" w14:textId="77777777" w:rsidR="000E2CB0" w:rsidRDefault="000E2CB0" w:rsidP="000E2CB0">
      <w:pPr>
        <w:pStyle w:val="210"/>
        <w:numPr>
          <w:ilvl w:val="0"/>
          <w:numId w:val="25"/>
        </w:numPr>
        <w:shd w:val="clear" w:color="auto" w:fill="auto"/>
        <w:tabs>
          <w:tab w:val="left" w:pos="450"/>
        </w:tabs>
        <w:spacing w:before="0" w:after="0"/>
        <w:ind w:firstLine="0"/>
        <w:jc w:val="both"/>
      </w:pPr>
      <w:r>
        <w:rPr>
          <w:rStyle w:val="20pt20"/>
          <w:color w:val="000000"/>
        </w:rPr>
        <w:t>Изучена адсорбция ионов меди из модельных водных растворов в динамических условиях немодифицированной и модифицированной горелой породой. Рассчитаны основные динамические характеристики сорбентов.</w:t>
      </w:r>
    </w:p>
    <w:p w14:paraId="40328C6D" w14:textId="77777777" w:rsidR="000E2CB0" w:rsidRDefault="000E2CB0" w:rsidP="000E2CB0">
      <w:pPr>
        <w:pStyle w:val="210"/>
        <w:numPr>
          <w:ilvl w:val="0"/>
          <w:numId w:val="25"/>
        </w:numPr>
        <w:shd w:val="clear" w:color="auto" w:fill="auto"/>
        <w:tabs>
          <w:tab w:val="left" w:pos="450"/>
        </w:tabs>
        <w:spacing w:before="0" w:after="0"/>
        <w:ind w:firstLine="0"/>
        <w:jc w:val="both"/>
        <w:sectPr w:rsidR="000E2CB0">
          <w:headerReference w:type="even" r:id="rId7"/>
          <w:headerReference w:type="default" r:id="rId8"/>
          <w:pgSz w:w="12240" w:h="15840"/>
          <w:pgMar w:top="981" w:right="1561" w:bottom="1149" w:left="1637" w:header="0" w:footer="3" w:gutter="0"/>
          <w:pgNumType w:start="132"/>
          <w:cols w:space="720"/>
          <w:noEndnote/>
          <w:docGrid w:linePitch="360"/>
        </w:sectPr>
      </w:pPr>
      <w:r>
        <w:rPr>
          <w:rStyle w:val="20pt20"/>
          <w:color w:val="000000"/>
        </w:rPr>
        <w:t>На примере гальванического цеха завода шахтно-пожарного оборудования (г. Ленинск-Кузнецкий) представлена принципиальная технологическая схема адсорбционной очистки СВ от ионов меди, кадмия и свинца. Разработанная технология позволяет снижать их концентрацию в очищенной воде до значений, ниже ПДК, установленных для рыбохозяйственных водоемов. Ожидаемый эколого-экономический эффект от внедрения предлагаемой технологии на заводе составит около 200 тыс. рублей в год.</w:t>
      </w:r>
    </w:p>
    <w:p w14:paraId="4462EDA8" w14:textId="77777777" w:rsidR="000E2CB0" w:rsidRPr="000E2CB0" w:rsidRDefault="000E2CB0" w:rsidP="000E2CB0"/>
    <w:sectPr w:rsidR="000E2CB0" w:rsidRPr="000E2CB0">
      <w:headerReference w:type="default" r:id="rId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2D0E2" w14:textId="77777777" w:rsidR="00F30B59" w:rsidRDefault="00F30B59">
      <w:pPr>
        <w:spacing w:after="0" w:line="240" w:lineRule="auto"/>
      </w:pPr>
      <w:r>
        <w:separator/>
      </w:r>
    </w:p>
  </w:endnote>
  <w:endnote w:type="continuationSeparator" w:id="0">
    <w:p w14:paraId="28BD7CF5" w14:textId="77777777" w:rsidR="00F30B59" w:rsidRDefault="00F30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C21B1" w14:textId="77777777" w:rsidR="00F30B59" w:rsidRDefault="00F30B59">
      <w:pPr>
        <w:spacing w:after="0" w:line="240" w:lineRule="auto"/>
      </w:pPr>
      <w:r>
        <w:separator/>
      </w:r>
    </w:p>
  </w:footnote>
  <w:footnote w:type="continuationSeparator" w:id="0">
    <w:p w14:paraId="1B0A664B" w14:textId="77777777" w:rsidR="00F30B59" w:rsidRDefault="00F30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D10B" w14:textId="77777777" w:rsidR="000E2CB0" w:rsidRDefault="000E2CB0">
    <w:pPr>
      <w:rPr>
        <w:sz w:val="2"/>
        <w:szCs w:val="2"/>
      </w:rPr>
    </w:pPr>
    <w:r>
      <w:rPr>
        <w:noProof/>
      </w:rPr>
      <w:pict w14:anchorId="6E41F555"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88.45pt;margin-top:29.7pt;width:17.3pt;height:7.9pt;z-index:-2516572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4F8D3224" w14:textId="77777777" w:rsidR="000E2CB0" w:rsidRDefault="000E2CB0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d"/>
                    <w:b/>
                    <w:bCs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A9FEE" w14:textId="77777777" w:rsidR="000E2CB0" w:rsidRDefault="000E2CB0">
    <w:pPr>
      <w:rPr>
        <w:sz w:val="2"/>
        <w:szCs w:val="2"/>
      </w:rPr>
    </w:pPr>
    <w:r>
      <w:rPr>
        <w:noProof/>
      </w:rPr>
      <w:pict w14:anchorId="736D9F82"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88.45pt;margin-top:29.7pt;width:17.3pt;height:7.9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76C968EA" w14:textId="77777777" w:rsidR="000E2CB0" w:rsidRDefault="000E2CB0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d"/>
                    <w:b/>
                    <w:bCs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0B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1D"/>
    <w:multiLevelType w:val="multilevel"/>
    <w:tmpl w:val="0000001C"/>
    <w:lvl w:ilvl="0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 w15:restartNumberingAfterBreak="0">
    <w:nsid w:val="00000039"/>
    <w:multiLevelType w:val="multilevel"/>
    <w:tmpl w:val="00000038"/>
    <w:lvl w:ilvl="0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2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</w:abstractNum>
  <w:abstractNum w:abstractNumId="13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43"/>
    <w:multiLevelType w:val="multilevel"/>
    <w:tmpl w:val="00000042"/>
    <w:lvl w:ilvl="0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 w15:restartNumberingAfterBreak="0">
    <w:nsid w:val="00000049"/>
    <w:multiLevelType w:val="multilevel"/>
    <w:tmpl w:val="0000004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9" w15:restartNumberingAfterBreak="0">
    <w:nsid w:val="00000053"/>
    <w:multiLevelType w:val="multilevel"/>
    <w:tmpl w:val="0000005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57"/>
    <w:multiLevelType w:val="multilevel"/>
    <w:tmpl w:val="0000005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B"/>
    <w:multiLevelType w:val="multilevel"/>
    <w:tmpl w:val="0000005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69"/>
    <w:multiLevelType w:val="multilevel"/>
    <w:tmpl w:val="00000068"/>
    <w:lvl w:ilvl="0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7D"/>
    <w:multiLevelType w:val="multilevel"/>
    <w:tmpl w:val="0000007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8F"/>
    <w:multiLevelType w:val="multilevel"/>
    <w:tmpl w:val="0000008E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AD"/>
    <w:multiLevelType w:val="multilevel"/>
    <w:tmpl w:val="000000A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AF"/>
    <w:multiLevelType w:val="multilevel"/>
    <w:tmpl w:val="000000A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B1"/>
    <w:multiLevelType w:val="multilevel"/>
    <w:tmpl w:val="000000B0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B5"/>
    <w:multiLevelType w:val="multilevel"/>
    <w:tmpl w:val="000000B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9"/>
    <w:multiLevelType w:val="multilevel"/>
    <w:tmpl w:val="000000B8"/>
    <w:lvl w:ilvl="0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9" w15:restartNumberingAfterBreak="0">
    <w:nsid w:val="000000BB"/>
    <w:multiLevelType w:val="multilevel"/>
    <w:tmpl w:val="000000BA"/>
    <w:lvl w:ilvl="0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24"/>
  </w:num>
  <w:num w:numId="2">
    <w:abstractNumId w:val="25"/>
  </w:num>
  <w:num w:numId="3">
    <w:abstractNumId w:val="10"/>
  </w:num>
  <w:num w:numId="4">
    <w:abstractNumId w:val="11"/>
  </w:num>
  <w:num w:numId="5">
    <w:abstractNumId w:val="27"/>
  </w:num>
  <w:num w:numId="6">
    <w:abstractNumId w:val="16"/>
  </w:num>
  <w:num w:numId="7">
    <w:abstractNumId w:val="17"/>
  </w:num>
  <w:num w:numId="8">
    <w:abstractNumId w:val="18"/>
  </w:num>
  <w:num w:numId="9">
    <w:abstractNumId w:val="22"/>
  </w:num>
  <w:num w:numId="10">
    <w:abstractNumId w:val="23"/>
  </w:num>
  <w:num w:numId="11">
    <w:abstractNumId w:val="8"/>
  </w:num>
  <w:num w:numId="12">
    <w:abstractNumId w:val="30"/>
  </w:num>
  <w:num w:numId="13">
    <w:abstractNumId w:val="31"/>
  </w:num>
  <w:num w:numId="14">
    <w:abstractNumId w:val="36"/>
  </w:num>
  <w:num w:numId="15">
    <w:abstractNumId w:val="37"/>
  </w:num>
  <w:num w:numId="16">
    <w:abstractNumId w:val="38"/>
  </w:num>
  <w:num w:numId="17">
    <w:abstractNumId w:val="39"/>
  </w:num>
  <w:num w:numId="18">
    <w:abstractNumId w:val="19"/>
  </w:num>
  <w:num w:numId="19">
    <w:abstractNumId w:val="20"/>
  </w:num>
  <w:num w:numId="20">
    <w:abstractNumId w:val="21"/>
  </w:num>
  <w:num w:numId="21">
    <w:abstractNumId w:val="28"/>
  </w:num>
  <w:num w:numId="22">
    <w:abstractNumId w:val="13"/>
  </w:num>
  <w:num w:numId="23">
    <w:abstractNumId w:val="14"/>
  </w:num>
  <w:num w:numId="24">
    <w:abstractNumId w:val="29"/>
  </w:num>
  <w:num w:numId="25">
    <w:abstractNumId w:val="26"/>
  </w:num>
  <w:num w:numId="26">
    <w:abstractNumId w:val="0"/>
  </w:num>
  <w:num w:numId="27">
    <w:abstractNumId w:val="1"/>
  </w:num>
  <w:num w:numId="28">
    <w:abstractNumId w:val="2"/>
  </w:num>
  <w:num w:numId="29">
    <w:abstractNumId w:val="32"/>
  </w:num>
  <w:num w:numId="30">
    <w:abstractNumId w:val="33"/>
  </w:num>
  <w:num w:numId="31">
    <w:abstractNumId w:val="9"/>
  </w:num>
  <w:num w:numId="32">
    <w:abstractNumId w:val="3"/>
  </w:num>
  <w:num w:numId="33">
    <w:abstractNumId w:val="4"/>
  </w:num>
  <w:num w:numId="34">
    <w:abstractNumId w:val="12"/>
  </w:num>
  <w:num w:numId="35">
    <w:abstractNumId w:val="7"/>
  </w:num>
  <w:num w:numId="36">
    <w:abstractNumId w:val="34"/>
  </w:num>
  <w:num w:numId="37">
    <w:abstractNumId w:val="15"/>
  </w:num>
  <w:num w:numId="38">
    <w:abstractNumId w:val="6"/>
  </w:num>
  <w:num w:numId="39">
    <w:abstractNumId w:val="35"/>
  </w:num>
  <w:num w:numId="4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B59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/>
      <w:spacing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154838</TotalTime>
  <Pages>6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9764</cp:revision>
  <dcterms:created xsi:type="dcterms:W3CDTF">2024-06-20T08:51:00Z</dcterms:created>
  <dcterms:modified xsi:type="dcterms:W3CDTF">2025-03-02T12:44:00Z</dcterms:modified>
  <cp:category/>
</cp:coreProperties>
</file>