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D17E24" w:rsidRDefault="00D17E24" w:rsidP="00302A06">
      <w:pPr>
        <w:jc w:val="both"/>
        <w:rPr>
          <w:rFonts w:ascii="Verdana" w:hAnsi="Verdana"/>
          <w:color w:val="000000"/>
          <w:sz w:val="18"/>
          <w:szCs w:val="18"/>
        </w:rPr>
      </w:pPr>
      <w:r>
        <w:rPr>
          <w:rFonts w:ascii="Verdana" w:hAnsi="Verdana"/>
          <w:color w:val="000000"/>
          <w:sz w:val="18"/>
          <w:szCs w:val="18"/>
          <w:shd w:val="clear" w:color="auto" w:fill="FFFFFF"/>
        </w:rPr>
        <w:t>Расследование оборота фальсифицированных и недоброкачественных лекарственных средств, биологически активных добавок</w:t>
      </w:r>
      <w:r>
        <w:rPr>
          <w:rFonts w:ascii="Verdana" w:hAnsi="Verdana"/>
          <w:color w:val="000000"/>
          <w:sz w:val="18"/>
          <w:szCs w:val="18"/>
        </w:rPr>
        <w:br/>
      </w:r>
      <w:r>
        <w:rPr>
          <w:rFonts w:ascii="Verdana" w:hAnsi="Verdana"/>
          <w:color w:val="000000"/>
          <w:sz w:val="18"/>
          <w:szCs w:val="18"/>
        </w:rPr>
        <w:br/>
      </w:r>
    </w:p>
    <w:p w:rsidR="00D17E24" w:rsidRDefault="00D17E24" w:rsidP="00D17E24">
      <w:pPr>
        <w:spacing w:line="270" w:lineRule="atLeast"/>
        <w:rPr>
          <w:rFonts w:ascii="Verdana" w:hAnsi="Verdana"/>
          <w:b/>
          <w:bCs/>
          <w:color w:val="000000"/>
          <w:sz w:val="18"/>
          <w:szCs w:val="18"/>
        </w:rPr>
      </w:pPr>
      <w:r>
        <w:rPr>
          <w:rFonts w:ascii="Verdana" w:hAnsi="Verdana"/>
          <w:b/>
          <w:bCs/>
          <w:color w:val="000000"/>
          <w:sz w:val="18"/>
          <w:szCs w:val="18"/>
        </w:rPr>
        <w:t>Год: </w:t>
      </w:r>
    </w:p>
    <w:p w:rsidR="00D17E24" w:rsidRDefault="00D17E24" w:rsidP="00D17E24">
      <w:pPr>
        <w:spacing w:line="270" w:lineRule="atLeast"/>
        <w:rPr>
          <w:rFonts w:ascii="Verdana" w:hAnsi="Verdana"/>
          <w:color w:val="000000"/>
          <w:sz w:val="18"/>
          <w:szCs w:val="18"/>
        </w:rPr>
      </w:pPr>
      <w:r>
        <w:rPr>
          <w:rFonts w:ascii="Verdana" w:hAnsi="Verdana"/>
          <w:color w:val="000000"/>
          <w:sz w:val="18"/>
          <w:szCs w:val="18"/>
        </w:rPr>
        <w:t>2013</w:t>
      </w:r>
    </w:p>
    <w:p w:rsidR="00D17E24" w:rsidRDefault="00D17E24" w:rsidP="00D17E2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17E24" w:rsidRDefault="00D17E24" w:rsidP="00D17E24">
      <w:pPr>
        <w:spacing w:line="270" w:lineRule="atLeast"/>
        <w:rPr>
          <w:rFonts w:ascii="Verdana" w:hAnsi="Verdana"/>
          <w:color w:val="000000"/>
          <w:sz w:val="18"/>
          <w:szCs w:val="18"/>
        </w:rPr>
      </w:pPr>
      <w:r>
        <w:rPr>
          <w:rFonts w:ascii="Verdana" w:hAnsi="Verdana"/>
          <w:color w:val="000000"/>
          <w:sz w:val="18"/>
          <w:szCs w:val="18"/>
        </w:rPr>
        <w:t>Файзрахманов, Наиль Фаильевич</w:t>
      </w:r>
    </w:p>
    <w:p w:rsidR="00D17E24" w:rsidRDefault="00D17E24" w:rsidP="00D17E2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17E24" w:rsidRDefault="00D17E24" w:rsidP="00D17E2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17E24" w:rsidRDefault="00D17E24" w:rsidP="00D17E2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17E24" w:rsidRDefault="00D17E24" w:rsidP="00D17E24">
      <w:pPr>
        <w:spacing w:line="270" w:lineRule="atLeast"/>
        <w:rPr>
          <w:rFonts w:ascii="Verdana" w:hAnsi="Verdana"/>
          <w:color w:val="000000"/>
          <w:sz w:val="18"/>
          <w:szCs w:val="18"/>
        </w:rPr>
      </w:pPr>
      <w:r>
        <w:rPr>
          <w:rFonts w:ascii="Verdana" w:hAnsi="Verdana"/>
          <w:color w:val="000000"/>
          <w:sz w:val="18"/>
          <w:szCs w:val="18"/>
        </w:rPr>
        <w:t>Москва</w:t>
      </w:r>
    </w:p>
    <w:p w:rsidR="00D17E24" w:rsidRDefault="00D17E24" w:rsidP="00D17E2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17E24" w:rsidRDefault="00D17E24" w:rsidP="00D17E24">
      <w:pPr>
        <w:spacing w:line="270" w:lineRule="atLeast"/>
        <w:rPr>
          <w:rFonts w:ascii="Verdana" w:hAnsi="Verdana"/>
          <w:color w:val="000000"/>
          <w:sz w:val="18"/>
          <w:szCs w:val="18"/>
        </w:rPr>
      </w:pPr>
      <w:r>
        <w:rPr>
          <w:rFonts w:ascii="Verdana" w:hAnsi="Verdana"/>
          <w:color w:val="000000"/>
          <w:sz w:val="18"/>
          <w:szCs w:val="18"/>
        </w:rPr>
        <w:t>12.00.12</w:t>
      </w:r>
    </w:p>
    <w:p w:rsidR="00D17E24" w:rsidRDefault="00D17E24" w:rsidP="00D17E2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17E24" w:rsidRDefault="00D17E24" w:rsidP="00D17E24">
      <w:pPr>
        <w:spacing w:line="270" w:lineRule="atLeast"/>
        <w:rPr>
          <w:rFonts w:ascii="Verdana" w:hAnsi="Verdana"/>
          <w:color w:val="000000"/>
          <w:sz w:val="18"/>
          <w:szCs w:val="18"/>
        </w:rPr>
      </w:pPr>
      <w:r>
        <w:rPr>
          <w:rFonts w:ascii="Verdana" w:hAnsi="Verdana"/>
          <w:color w:val="000000"/>
          <w:sz w:val="18"/>
          <w:szCs w:val="18"/>
        </w:rPr>
        <w:t>Криминалистика; судебно-экспертная деятельность; оперативно-розыскная деятельность</w:t>
      </w:r>
    </w:p>
    <w:p w:rsidR="00D17E24" w:rsidRDefault="00D17E24" w:rsidP="00D17E2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17E24" w:rsidRDefault="00D17E24" w:rsidP="00D17E24">
      <w:pPr>
        <w:spacing w:line="270" w:lineRule="atLeast"/>
        <w:rPr>
          <w:rFonts w:ascii="Verdana" w:hAnsi="Verdana"/>
          <w:color w:val="000000"/>
          <w:sz w:val="18"/>
          <w:szCs w:val="18"/>
        </w:rPr>
      </w:pPr>
      <w:r>
        <w:rPr>
          <w:rFonts w:ascii="Verdana" w:hAnsi="Verdana"/>
          <w:color w:val="000000"/>
          <w:sz w:val="18"/>
          <w:szCs w:val="18"/>
        </w:rPr>
        <w:t>276</w:t>
      </w:r>
    </w:p>
    <w:p w:rsidR="00D17E24" w:rsidRDefault="00D17E24" w:rsidP="00D17E2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Файзрахманов, Наиль Фаильевич</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 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Научные основы</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оборота фальсифицированных и недоброкачественных</w:t>
      </w:r>
      <w:r>
        <w:rPr>
          <w:rStyle w:val="WW8Num3z0"/>
          <w:rFonts w:ascii="Verdana" w:hAnsi="Verdana"/>
          <w:color w:val="000000"/>
          <w:sz w:val="18"/>
          <w:szCs w:val="18"/>
        </w:rPr>
        <w:t> </w:t>
      </w:r>
      <w:r>
        <w:rPr>
          <w:rStyle w:val="WW8Num4z0"/>
          <w:rFonts w:ascii="Verdana" w:hAnsi="Verdana"/>
          <w:color w:val="4682B4"/>
          <w:sz w:val="18"/>
          <w:szCs w:val="18"/>
        </w:rPr>
        <w:t>лекарственных</w:t>
      </w:r>
      <w:r>
        <w:rPr>
          <w:rStyle w:val="WW8Num3z0"/>
          <w:rFonts w:ascii="Verdana" w:hAnsi="Verdana"/>
          <w:color w:val="000000"/>
          <w:sz w:val="18"/>
          <w:szCs w:val="18"/>
        </w:rPr>
        <w:t> </w:t>
      </w:r>
      <w:r>
        <w:rPr>
          <w:rFonts w:ascii="Verdana" w:hAnsi="Verdana"/>
          <w:color w:val="000000"/>
          <w:sz w:val="18"/>
          <w:szCs w:val="18"/>
        </w:rPr>
        <w:t>средств, биологически активных добавок.</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Ретроспективный анализ</w:t>
      </w:r>
      <w:r>
        <w:rPr>
          <w:rStyle w:val="WW8Num3z0"/>
          <w:rFonts w:ascii="Verdana" w:hAnsi="Verdana"/>
          <w:color w:val="000000"/>
          <w:sz w:val="18"/>
          <w:szCs w:val="18"/>
        </w:rPr>
        <w:t> </w:t>
      </w:r>
      <w:r>
        <w:rPr>
          <w:rStyle w:val="WW8Num4z0"/>
          <w:rFonts w:ascii="Verdana" w:hAnsi="Verdana"/>
          <w:color w:val="4682B4"/>
          <w:sz w:val="18"/>
          <w:szCs w:val="18"/>
        </w:rPr>
        <w:t>оборота</w:t>
      </w:r>
      <w:r>
        <w:rPr>
          <w:rStyle w:val="WW8Num3z0"/>
          <w:rFonts w:ascii="Verdana" w:hAnsi="Verdana"/>
          <w:color w:val="000000"/>
          <w:sz w:val="18"/>
          <w:szCs w:val="18"/>
        </w:rPr>
        <w:t> </w:t>
      </w:r>
      <w:r>
        <w:rPr>
          <w:rFonts w:ascii="Verdana" w:hAnsi="Verdana"/>
          <w:color w:val="000000"/>
          <w:sz w:val="18"/>
          <w:szCs w:val="18"/>
        </w:rPr>
        <w:t>фальсифицированных и недоброкачественных лекарственных</w:t>
      </w:r>
      <w:r>
        <w:rPr>
          <w:rStyle w:val="WW8Num3z0"/>
          <w:rFonts w:ascii="Verdana" w:hAnsi="Verdana"/>
          <w:color w:val="000000"/>
          <w:sz w:val="18"/>
          <w:szCs w:val="18"/>
        </w:rPr>
        <w:t> </w:t>
      </w:r>
      <w:r>
        <w:rPr>
          <w:rStyle w:val="WW8Num4z0"/>
          <w:rFonts w:ascii="Verdana" w:hAnsi="Verdana"/>
          <w:color w:val="4682B4"/>
          <w:sz w:val="18"/>
          <w:szCs w:val="18"/>
        </w:rPr>
        <w:t>средств</w:t>
      </w:r>
      <w:r>
        <w:rPr>
          <w:rFonts w:ascii="Verdana" w:hAnsi="Verdana"/>
          <w:color w:val="000000"/>
          <w:sz w:val="18"/>
          <w:szCs w:val="18"/>
        </w:rPr>
        <w:t>, биологически активных добавок. 17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Правовое обеспечение расследования оборота</w:t>
      </w:r>
      <w:r>
        <w:rPr>
          <w:rStyle w:val="WW8Num3z0"/>
          <w:rFonts w:ascii="Verdana" w:hAnsi="Verdana"/>
          <w:color w:val="000000"/>
          <w:sz w:val="18"/>
          <w:szCs w:val="18"/>
        </w:rPr>
        <w:t> </w:t>
      </w:r>
      <w:r>
        <w:rPr>
          <w:rStyle w:val="WW8Num4z0"/>
          <w:rFonts w:ascii="Verdana" w:hAnsi="Verdana"/>
          <w:color w:val="4682B4"/>
          <w:sz w:val="18"/>
          <w:szCs w:val="18"/>
        </w:rPr>
        <w:t>фальсифицированных</w:t>
      </w:r>
      <w:r>
        <w:rPr>
          <w:rStyle w:val="WW8Num3z0"/>
          <w:rFonts w:ascii="Verdana" w:hAnsi="Verdana"/>
          <w:color w:val="000000"/>
          <w:sz w:val="18"/>
          <w:szCs w:val="18"/>
        </w:rPr>
        <w:t> </w:t>
      </w:r>
      <w:r>
        <w:rPr>
          <w:rFonts w:ascii="Verdana" w:hAnsi="Verdana"/>
          <w:color w:val="000000"/>
          <w:sz w:val="18"/>
          <w:szCs w:val="18"/>
        </w:rPr>
        <w:t>и недоброкачественных лекарственных средств,</w:t>
      </w:r>
      <w:r>
        <w:rPr>
          <w:rStyle w:val="WW8Num3z0"/>
          <w:rFonts w:ascii="Verdana" w:hAnsi="Verdana"/>
          <w:color w:val="000000"/>
          <w:sz w:val="18"/>
          <w:szCs w:val="18"/>
        </w:rPr>
        <w:t> </w:t>
      </w:r>
      <w:r>
        <w:rPr>
          <w:rStyle w:val="WW8Num4z0"/>
          <w:rFonts w:ascii="Verdana" w:hAnsi="Verdana"/>
          <w:color w:val="4682B4"/>
          <w:sz w:val="18"/>
          <w:szCs w:val="18"/>
        </w:rPr>
        <w:t>биологически</w:t>
      </w:r>
      <w:r>
        <w:rPr>
          <w:rStyle w:val="WW8Num3z0"/>
          <w:rFonts w:ascii="Verdana" w:hAnsi="Verdana"/>
          <w:color w:val="000000"/>
          <w:sz w:val="18"/>
          <w:szCs w:val="18"/>
        </w:rPr>
        <w:t> </w:t>
      </w:r>
      <w:r>
        <w:rPr>
          <w:rFonts w:ascii="Verdana" w:hAnsi="Verdana"/>
          <w:color w:val="000000"/>
          <w:sz w:val="18"/>
          <w:szCs w:val="18"/>
        </w:rPr>
        <w:t>активных добавок. 41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оборота фальсифицированных и</w:t>
      </w:r>
      <w:r>
        <w:rPr>
          <w:rStyle w:val="WW8Num3z0"/>
          <w:rFonts w:ascii="Verdana" w:hAnsi="Verdana"/>
          <w:color w:val="000000"/>
          <w:sz w:val="18"/>
          <w:szCs w:val="18"/>
        </w:rPr>
        <w:t> </w:t>
      </w:r>
      <w:r>
        <w:rPr>
          <w:rStyle w:val="WW8Num4z0"/>
          <w:rFonts w:ascii="Verdana" w:hAnsi="Verdana"/>
          <w:color w:val="4682B4"/>
          <w:sz w:val="18"/>
          <w:szCs w:val="18"/>
        </w:rPr>
        <w:t>недоброкачественных</w:t>
      </w:r>
      <w:r>
        <w:rPr>
          <w:rStyle w:val="WW8Num3z0"/>
          <w:rFonts w:ascii="Verdana" w:hAnsi="Verdana"/>
          <w:color w:val="000000"/>
          <w:sz w:val="18"/>
          <w:szCs w:val="18"/>
        </w:rPr>
        <w:t> </w:t>
      </w:r>
      <w:r>
        <w:rPr>
          <w:rFonts w:ascii="Verdana" w:hAnsi="Verdana"/>
          <w:color w:val="000000"/>
          <w:sz w:val="18"/>
          <w:szCs w:val="18"/>
        </w:rPr>
        <w:t>лекарственных средств, биологически активных</w:t>
      </w:r>
      <w:r>
        <w:rPr>
          <w:rStyle w:val="WW8Num3z0"/>
          <w:rFonts w:ascii="Verdana" w:hAnsi="Verdana"/>
          <w:color w:val="000000"/>
          <w:sz w:val="18"/>
          <w:szCs w:val="18"/>
        </w:rPr>
        <w:t> </w:t>
      </w:r>
      <w:r>
        <w:rPr>
          <w:rStyle w:val="WW8Num4z0"/>
          <w:rFonts w:ascii="Verdana" w:hAnsi="Verdana"/>
          <w:color w:val="4682B4"/>
          <w:sz w:val="18"/>
          <w:szCs w:val="18"/>
        </w:rPr>
        <w:t>добавок</w:t>
      </w:r>
      <w:r>
        <w:rPr>
          <w:rFonts w:ascii="Verdana" w:hAnsi="Verdana"/>
          <w:color w:val="000000"/>
          <w:sz w:val="18"/>
          <w:szCs w:val="18"/>
        </w:rPr>
        <w:t>. 67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Организационные и тактические основы расследования оборота фальсифицированных и недоброкачественных лекарственных средств, биологически</w:t>
      </w:r>
      <w:r>
        <w:rPr>
          <w:rStyle w:val="WW8Num3z0"/>
          <w:rFonts w:ascii="Verdana" w:hAnsi="Verdana"/>
          <w:color w:val="000000"/>
          <w:sz w:val="18"/>
          <w:szCs w:val="18"/>
        </w:rPr>
        <w:t> </w:t>
      </w:r>
      <w:r>
        <w:rPr>
          <w:rStyle w:val="WW8Num4z0"/>
          <w:rFonts w:ascii="Verdana" w:hAnsi="Verdana"/>
          <w:color w:val="4682B4"/>
          <w:sz w:val="18"/>
          <w:szCs w:val="18"/>
        </w:rPr>
        <w:t>активных</w:t>
      </w:r>
      <w:r>
        <w:rPr>
          <w:rStyle w:val="WW8Num3z0"/>
          <w:rFonts w:ascii="Verdana" w:hAnsi="Verdana"/>
          <w:color w:val="000000"/>
          <w:sz w:val="18"/>
          <w:szCs w:val="18"/>
        </w:rPr>
        <w:t> </w:t>
      </w:r>
      <w:r>
        <w:rPr>
          <w:rFonts w:ascii="Verdana" w:hAnsi="Verdana"/>
          <w:color w:val="000000"/>
          <w:sz w:val="18"/>
          <w:szCs w:val="18"/>
        </w:rPr>
        <w:t>добавок.</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Возбуждение уголовного дела;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и планирование расследования. 92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Организация взаимодействия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 другими субъектами расследования, представителями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участниками фармацевтического рынка и общественностью. 111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Использование специальных знаний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Fonts w:ascii="Verdana" w:hAnsi="Verdana"/>
          <w:color w:val="000000"/>
          <w:sz w:val="18"/>
          <w:szCs w:val="18"/>
        </w:rPr>
        <w:t>. 131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Тактика производства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и предупредительная деятельность следователя. 150</w:t>
      </w:r>
    </w:p>
    <w:p w:rsidR="00D17E24" w:rsidRDefault="00D17E24" w:rsidP="00D17E2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"Расследование оборота фальсифицированных и недоброкачественных лекарственных средств, биологически активных добавок"</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Распространение фальсифицированных и недоброкачественных лекарственных средств и биологически активных добавок1 признано глобальной социально-экономической проблемой всего мирового сообщества. По данным Всемирной организации здравоохранения, в период 19821996 гг. фальсифицированные ЛС были выявлены в 28 странах мира. В настоящее время в мире нет ни одной страны, в которой бы не выявлялись фальсифицированные препараты. Ежегодный</w:t>
      </w:r>
      <w:r>
        <w:rPr>
          <w:rStyle w:val="WW8Num3z0"/>
          <w:rFonts w:ascii="Verdana" w:hAnsi="Verdana"/>
          <w:color w:val="000000"/>
          <w:sz w:val="18"/>
          <w:szCs w:val="18"/>
        </w:rPr>
        <w:t> </w:t>
      </w:r>
      <w:r>
        <w:rPr>
          <w:rStyle w:val="WW8Num4z0"/>
          <w:rFonts w:ascii="Verdana" w:hAnsi="Verdana"/>
          <w:color w:val="4682B4"/>
          <w:sz w:val="18"/>
          <w:szCs w:val="18"/>
        </w:rPr>
        <w:t>преступный</w:t>
      </w:r>
      <w:r>
        <w:rPr>
          <w:rStyle w:val="WW8Num3z0"/>
          <w:rFonts w:ascii="Verdana" w:hAnsi="Verdana"/>
          <w:color w:val="000000"/>
          <w:sz w:val="18"/>
          <w:szCs w:val="18"/>
        </w:rPr>
        <w:t> </w:t>
      </w:r>
      <w:r>
        <w:rPr>
          <w:rFonts w:ascii="Verdana" w:hAnsi="Verdana"/>
          <w:color w:val="000000"/>
          <w:sz w:val="18"/>
          <w:szCs w:val="18"/>
        </w:rPr>
        <w:t>доход от оборота фальсифицированных ЛС во всем мире составляет около 75 млрд. долл.</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при этом увеличение данного показателя за последние пять лет составило 90%. Ситуация осложнилась активным применением субъектами данных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средств широкого распространения, включая Интернет2.</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оборота фальсифицированных ЛС в России свидетельствует о растущей</w:t>
      </w:r>
      <w:r>
        <w:rPr>
          <w:rStyle w:val="WW8Num3z0"/>
          <w:rFonts w:ascii="Verdana" w:hAnsi="Verdana"/>
          <w:color w:val="000000"/>
          <w:sz w:val="18"/>
          <w:szCs w:val="18"/>
        </w:rPr>
        <w:t> </w:t>
      </w:r>
      <w:r>
        <w:rPr>
          <w:rStyle w:val="WW8Num4z0"/>
          <w:rFonts w:ascii="Verdana" w:hAnsi="Verdana"/>
          <w:color w:val="4682B4"/>
          <w:sz w:val="18"/>
          <w:szCs w:val="18"/>
        </w:rPr>
        <w:t>криминализации</w:t>
      </w:r>
      <w:r>
        <w:rPr>
          <w:rStyle w:val="WW8Num3z0"/>
          <w:rFonts w:ascii="Verdana" w:hAnsi="Verdana"/>
          <w:color w:val="000000"/>
          <w:sz w:val="18"/>
          <w:szCs w:val="18"/>
        </w:rPr>
        <w:t> </w:t>
      </w:r>
      <w:r>
        <w:rPr>
          <w:rFonts w:ascii="Verdana" w:hAnsi="Verdana"/>
          <w:color w:val="000000"/>
          <w:sz w:val="18"/>
          <w:szCs w:val="18"/>
        </w:rPr>
        <w:t xml:space="preserve">отечественного фармацевтического рынка. Если в 1998 г. было выявлено </w:t>
      </w:r>
      <w:r>
        <w:rPr>
          <w:rFonts w:ascii="Verdana" w:hAnsi="Verdana"/>
          <w:color w:val="000000"/>
          <w:sz w:val="18"/>
          <w:szCs w:val="18"/>
        </w:rPr>
        <w:lastRenderedPageBreak/>
        <w:t>6 наименований и 9 серий фальсифицированных ЛС, то в 2008 г. этот показатель составил 37 наименований и 81 серия, т.е. увеличился более чем в шесть раз. В последующие годы и до настоящего времени показатель ежегодно</w:t>
      </w:r>
      <w:r>
        <w:rPr>
          <w:rStyle w:val="WW8Num3z0"/>
          <w:rFonts w:ascii="Verdana" w:hAnsi="Verdana"/>
          <w:color w:val="000000"/>
          <w:sz w:val="18"/>
          <w:szCs w:val="18"/>
        </w:rPr>
        <w:t> </w:t>
      </w:r>
      <w:r>
        <w:rPr>
          <w:rStyle w:val="WW8Num4z0"/>
          <w:rFonts w:ascii="Verdana" w:hAnsi="Verdana"/>
          <w:color w:val="4682B4"/>
          <w:sz w:val="18"/>
          <w:szCs w:val="18"/>
        </w:rPr>
        <w:t>изымаемых</w:t>
      </w:r>
      <w:r>
        <w:rPr>
          <w:rStyle w:val="WW8Num3z0"/>
          <w:rFonts w:ascii="Verdana" w:hAnsi="Verdana"/>
          <w:color w:val="000000"/>
          <w:sz w:val="18"/>
          <w:szCs w:val="18"/>
        </w:rPr>
        <w:t> </w:t>
      </w:r>
      <w:r>
        <w:rPr>
          <w:rFonts w:ascii="Verdana" w:hAnsi="Verdana"/>
          <w:color w:val="000000"/>
          <w:sz w:val="18"/>
          <w:szCs w:val="18"/>
        </w:rPr>
        <w:t>из оборота фальсифицированных и недоброкачественных ЛС,</w:t>
      </w:r>
      <w:r>
        <w:rPr>
          <w:rStyle w:val="WW8Num3z0"/>
          <w:rFonts w:ascii="Verdana" w:hAnsi="Verdana"/>
          <w:color w:val="000000"/>
          <w:sz w:val="18"/>
          <w:szCs w:val="18"/>
        </w:rPr>
        <w:t> </w:t>
      </w:r>
      <w:r>
        <w:rPr>
          <w:rStyle w:val="WW8Num4z0"/>
          <w:rFonts w:ascii="Verdana" w:hAnsi="Verdana"/>
          <w:color w:val="4682B4"/>
          <w:sz w:val="18"/>
          <w:szCs w:val="18"/>
        </w:rPr>
        <w:t>БАД</w:t>
      </w:r>
      <w:r>
        <w:rPr>
          <w:rStyle w:val="WW8Num3z0"/>
          <w:rFonts w:ascii="Verdana" w:hAnsi="Verdana"/>
          <w:color w:val="000000"/>
          <w:sz w:val="18"/>
          <w:szCs w:val="18"/>
        </w:rPr>
        <w:t> </w:t>
      </w:r>
      <w:r>
        <w:rPr>
          <w:rFonts w:ascii="Verdana" w:hAnsi="Verdana"/>
          <w:color w:val="000000"/>
          <w:sz w:val="18"/>
          <w:szCs w:val="18"/>
        </w:rPr>
        <w:t>остается стабильно высоким. Серьезную опасность представляет возросший уровень</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Style w:val="WW8Num3z0"/>
          <w:rFonts w:ascii="Verdana" w:hAnsi="Verdana"/>
          <w:color w:val="000000"/>
          <w:sz w:val="18"/>
          <w:szCs w:val="18"/>
        </w:rPr>
        <w:t> </w:t>
      </w:r>
      <w:r>
        <w:rPr>
          <w:rFonts w:ascii="Verdana" w:hAnsi="Verdana"/>
          <w:color w:val="000000"/>
          <w:sz w:val="18"/>
          <w:szCs w:val="18"/>
        </w:rPr>
        <w:t>фармацевтических субстанций, 80% которых ввозится в Российскую Федерацию по непрямым контрактам из Китая и Индии без</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Fonts w:ascii="Verdana" w:hAnsi="Verdana"/>
          <w:color w:val="000000"/>
          <w:sz w:val="18"/>
          <w:szCs w:val="18"/>
        </w:rPr>
        <w:t>контроля на таможенных постах. В 2011 г. Росздравнадзор выявил 7 наименований 67 серий фальсифицированных фармацевтических субстанций, а также 140</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Для краткости изложения по тексту вместо слов «</w:t>
      </w:r>
      <w:r>
        <w:rPr>
          <w:rStyle w:val="WW8Num4z0"/>
          <w:rFonts w:ascii="Verdana" w:hAnsi="Verdana"/>
          <w:color w:val="4682B4"/>
          <w:sz w:val="18"/>
          <w:szCs w:val="18"/>
        </w:rPr>
        <w:t>лекарственные средства</w:t>
      </w:r>
      <w:r>
        <w:rPr>
          <w:rFonts w:ascii="Verdana" w:hAnsi="Verdana"/>
          <w:color w:val="000000"/>
          <w:sz w:val="18"/>
          <w:szCs w:val="18"/>
        </w:rPr>
        <w:t>» и «</w:t>
      </w:r>
      <w:r>
        <w:rPr>
          <w:rStyle w:val="WW8Num4z0"/>
          <w:rFonts w:ascii="Verdana" w:hAnsi="Verdana"/>
          <w:color w:val="4682B4"/>
          <w:sz w:val="18"/>
          <w:szCs w:val="18"/>
        </w:rPr>
        <w:t>биологически активные добавки</w:t>
      </w:r>
      <w:r>
        <w:rPr>
          <w:rFonts w:ascii="Verdana" w:hAnsi="Verdana"/>
          <w:color w:val="000000"/>
          <w:sz w:val="18"/>
          <w:szCs w:val="18"/>
        </w:rPr>
        <w:t>» используются аббревиатуры «ЛС» и «БАД». При этом предметом</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посягательства может быть каждое из них в отдельности или вместе.</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Растущая угроза со стороны</w:t>
      </w:r>
      <w:r>
        <w:rPr>
          <w:rStyle w:val="WW8Num3z0"/>
          <w:rFonts w:ascii="Verdana" w:hAnsi="Verdana"/>
          <w:color w:val="000000"/>
          <w:sz w:val="18"/>
          <w:szCs w:val="18"/>
        </w:rPr>
        <w:t> </w:t>
      </w:r>
      <w:r>
        <w:rPr>
          <w:rStyle w:val="WW8Num4z0"/>
          <w:rFonts w:ascii="Verdana" w:hAnsi="Verdana"/>
          <w:color w:val="4682B4"/>
          <w:sz w:val="18"/>
          <w:szCs w:val="18"/>
        </w:rPr>
        <w:t>поддельных</w:t>
      </w:r>
      <w:r>
        <w:rPr>
          <w:rStyle w:val="WW8Num3z0"/>
          <w:rFonts w:ascii="Verdana" w:hAnsi="Verdana"/>
          <w:color w:val="000000"/>
          <w:sz w:val="18"/>
          <w:szCs w:val="18"/>
        </w:rPr>
        <w:t> </w:t>
      </w:r>
      <w:r>
        <w:rPr>
          <w:rFonts w:ascii="Verdana" w:hAnsi="Verdana"/>
          <w:color w:val="000000"/>
          <w:sz w:val="18"/>
          <w:szCs w:val="18"/>
        </w:rPr>
        <w:t>лекарств // Информационный бюллетень Всемирной организации здравоохранения. 2010. Апрель. Выпуск 88. №4. URL: http://www.who.int/bulletin/volumes/88/4/l0-020410/ru/index.htm (дата обращения: 11.09.2010). серий готовых лекарственных препаратов, произведенных из этих фальсифицированных субстанций1.</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Стратегией национальной безопасности РФ до 2020 г., одним из главных направлений обеспечения национальной безопасности выступает гарантированное снабжение населения высококачественными и доступными лекарственными препаратами (п. 49), а стратегическими целями обеспечения национальной безопасности в сфере здравоохранения и здоровья нации являются совершенствование стандартов медицинской помощи, а также контроля качества, л эффективности и безопасности лекарственных средств (п. 71) .</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послании Федеральному Собранию РФ в 2009 г.</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Д.А. Медведев заявил: «Важнейшее для наших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направление работы -развитие медицинской техники, технологий и фармацевтики. Мы</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оградить людей от фальшивых лекарств»3.</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указания главы государства, предотвращение оборота фальсифицированных ЛС было признано одним из приоритетных направлений деятельности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России4.</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несмотря на активные усилия</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существенного сокращения уровня данной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достичь не удалось. Относительная новизна рассматриваемых преступлений, отсутствие четких правовых оснований, материально-технической и учебно-методической базы, а также практического опыта у сотрудников правоохранительных органов в выявлении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оборота фальсифицированных и недоброкачественных ЛС, БАД обусловили низкую эффективность их деятельности в данном направлении. Ежегодно</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Косенко</w:t>
      </w:r>
      <w:r>
        <w:rPr>
          <w:rStyle w:val="WW8Num3z0"/>
          <w:rFonts w:ascii="Verdana" w:hAnsi="Verdana"/>
          <w:color w:val="000000"/>
          <w:sz w:val="18"/>
          <w:szCs w:val="18"/>
        </w:rPr>
        <w:t> </w:t>
      </w:r>
      <w:r>
        <w:rPr>
          <w:rFonts w:ascii="Verdana" w:hAnsi="Verdana"/>
          <w:color w:val="000000"/>
          <w:sz w:val="18"/>
          <w:szCs w:val="18"/>
        </w:rPr>
        <w:t>В.В., Тарасова С.А. Контроль за обеспечением качества фармацевтической продукции в Российской Федерации // Вестник Росздравнадзора. 2011. №6. С. 22.</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Стратегии национальной безопасности Российской Федерации до 2020 года:</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12.05.2009 № 537 // Российская газета. 2009. 19 мая.</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России Д.А. Медведева Федеральному Собранию Российской Федерации от 13.11.2009 г. // Российская газета. 2009. 13 ноября.</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 приоритетных направлениях деятельности органов внутренних дел и внутренних войск МВД России,</w:t>
      </w:r>
      <w:r>
        <w:rPr>
          <w:rStyle w:val="WW8Num3z0"/>
          <w:rFonts w:ascii="Verdana" w:hAnsi="Verdana"/>
          <w:color w:val="000000"/>
          <w:sz w:val="18"/>
          <w:szCs w:val="18"/>
        </w:rPr>
        <w:t> </w:t>
      </w:r>
      <w:r>
        <w:rPr>
          <w:rStyle w:val="WW8Num4z0"/>
          <w:rFonts w:ascii="Verdana" w:hAnsi="Verdana"/>
          <w:color w:val="4682B4"/>
          <w:sz w:val="18"/>
          <w:szCs w:val="18"/>
        </w:rPr>
        <w:t>ФМС</w:t>
      </w:r>
      <w:r>
        <w:rPr>
          <w:rStyle w:val="WW8Num3z0"/>
          <w:rFonts w:ascii="Verdana" w:hAnsi="Verdana"/>
          <w:color w:val="000000"/>
          <w:sz w:val="18"/>
          <w:szCs w:val="18"/>
        </w:rPr>
        <w:t> </w:t>
      </w:r>
      <w:r>
        <w:rPr>
          <w:rFonts w:ascii="Verdana" w:hAnsi="Verdana"/>
          <w:color w:val="000000"/>
          <w:sz w:val="18"/>
          <w:szCs w:val="18"/>
        </w:rPr>
        <w:t>России в 2010 году: Директива МВД России от 26.12.2009 № 1. С. 12. выявляется около 50 таких преступлений, по фактам 30-35 из них возбуждаются уголовные дела и лишь 15-20 уголовных дел из</w:t>
      </w:r>
      <w:r>
        <w:rPr>
          <w:rStyle w:val="WW8Num3z0"/>
          <w:rFonts w:ascii="Verdana" w:hAnsi="Verdana"/>
          <w:color w:val="000000"/>
          <w:sz w:val="18"/>
          <w:szCs w:val="18"/>
        </w:rPr>
        <w:t> </w:t>
      </w:r>
      <w:r>
        <w:rPr>
          <w:rStyle w:val="WW8Num4z0"/>
          <w:rFonts w:ascii="Verdana" w:hAnsi="Verdana"/>
          <w:color w:val="4682B4"/>
          <w:sz w:val="18"/>
          <w:szCs w:val="18"/>
        </w:rPr>
        <w:t>расследованных</w:t>
      </w:r>
      <w:r>
        <w:rPr>
          <w:rStyle w:val="WW8Num3z0"/>
          <w:rFonts w:ascii="Verdana" w:hAnsi="Verdana"/>
          <w:color w:val="000000"/>
          <w:sz w:val="18"/>
          <w:szCs w:val="18"/>
        </w:rPr>
        <w:t> </w:t>
      </w:r>
      <w:r>
        <w:rPr>
          <w:rFonts w:ascii="Verdana" w:hAnsi="Verdana"/>
          <w:color w:val="000000"/>
          <w:sz w:val="18"/>
          <w:szCs w:val="18"/>
        </w:rPr>
        <w:t>направляется в суд. Ежегодно сотрудники органов внутренних дел (</w:t>
      </w:r>
      <w:r>
        <w:rPr>
          <w:rStyle w:val="WW8Num4z0"/>
          <w:rFonts w:ascii="Verdana" w:hAnsi="Verdana"/>
          <w:color w:val="4682B4"/>
          <w:sz w:val="18"/>
          <w:szCs w:val="18"/>
        </w:rPr>
        <w:t>ОВД</w:t>
      </w:r>
      <w:r>
        <w:rPr>
          <w:rFonts w:ascii="Verdana" w:hAnsi="Verdana"/>
          <w:color w:val="000000"/>
          <w:sz w:val="18"/>
          <w:szCs w:val="18"/>
        </w:rPr>
        <w:t>) изымают из оборота фальсифицированных и недоброкачественных J1C, БАД на сумму не более 45 млн. руб., в то время как по расчетам экспертов на долю такой продукции приходится не менее 13-18 млрд. руб. Около 70% фальсифицированных и недоброкачественных JIC, БАД производится внутри страны1.</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нейтрализации указанной преступности подтверждаются и результатами социологического опроса</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дознавателей и сотрудников оперативных подразделений ОВД, 91% из которых указали на необходимость разработки частной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методики расследования оборота фальсифицированных и недоброкачественных JIC, БАД. Таким образом, тема данного диссертационного исследования представляется весьма актуальной.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Степень научной разработанности проблемы. Оборот фальсифицированных и недоброкачественных J1C находится в центре внимания ученых разных отраслей знаний. Есть все основания говорить о серьезной научной разработанности вопросов, связанных с организацией мониторинга качества и безопасности J1C; экспертными методами обнаружения фальсифицированных и недоброкачественных JIC, их идентификацией и анализом. Указанные проблемы подробно рассматривали известные специалисты в сфере медицины и фармации: А.П.</w:t>
      </w:r>
      <w:r>
        <w:rPr>
          <w:rStyle w:val="WW8Num3z0"/>
          <w:rFonts w:ascii="Verdana" w:hAnsi="Verdana"/>
          <w:color w:val="000000"/>
          <w:sz w:val="18"/>
          <w:szCs w:val="18"/>
        </w:rPr>
        <w:t> </w:t>
      </w:r>
      <w:r>
        <w:rPr>
          <w:rStyle w:val="WW8Num4z0"/>
          <w:rFonts w:ascii="Verdana" w:hAnsi="Verdana"/>
          <w:color w:val="4682B4"/>
          <w:sz w:val="18"/>
          <w:szCs w:val="18"/>
        </w:rPr>
        <w:t>Арзамасцев</w:t>
      </w:r>
      <w:r>
        <w:rPr>
          <w:rFonts w:ascii="Verdana" w:hAnsi="Verdana"/>
          <w:color w:val="000000"/>
          <w:sz w:val="18"/>
          <w:szCs w:val="18"/>
        </w:rPr>
        <w:t>, B.JI. Багирова, C.B. Болл, В.В.</w:t>
      </w:r>
      <w:r>
        <w:rPr>
          <w:rStyle w:val="WW8Num3z0"/>
          <w:rFonts w:ascii="Verdana" w:hAnsi="Verdana"/>
          <w:color w:val="000000"/>
          <w:sz w:val="18"/>
          <w:szCs w:val="18"/>
        </w:rPr>
        <w:t> </w:t>
      </w:r>
      <w:r>
        <w:rPr>
          <w:rStyle w:val="WW8Num4z0"/>
          <w:rFonts w:ascii="Verdana" w:hAnsi="Verdana"/>
          <w:color w:val="4682B4"/>
          <w:sz w:val="18"/>
          <w:szCs w:val="18"/>
        </w:rPr>
        <w:t>Власов</w:t>
      </w:r>
      <w:r>
        <w:rPr>
          <w:rFonts w:ascii="Verdana" w:hAnsi="Verdana"/>
          <w:color w:val="000000"/>
          <w:sz w:val="18"/>
          <w:szCs w:val="18"/>
        </w:rPr>
        <w:t>, B.JI. Дорофеев, JI.E. Зиганшина, В.В.</w:t>
      </w:r>
      <w:r>
        <w:rPr>
          <w:rStyle w:val="WW8Num3z0"/>
          <w:rFonts w:ascii="Verdana" w:hAnsi="Verdana"/>
          <w:color w:val="000000"/>
          <w:sz w:val="18"/>
          <w:szCs w:val="18"/>
        </w:rPr>
        <w:t> </w:t>
      </w:r>
      <w:r>
        <w:rPr>
          <w:rStyle w:val="WW8Num4z0"/>
          <w:rFonts w:ascii="Verdana" w:hAnsi="Verdana"/>
          <w:color w:val="4682B4"/>
          <w:sz w:val="18"/>
          <w:szCs w:val="18"/>
        </w:rPr>
        <w:t>Косенко</w:t>
      </w:r>
      <w:r>
        <w:rPr>
          <w:rFonts w:ascii="Verdana" w:hAnsi="Verdana"/>
          <w:color w:val="000000"/>
          <w:sz w:val="18"/>
          <w:szCs w:val="18"/>
        </w:rPr>
        <w:t>, А.П. Мешковский, Е.А. Тельнова, A.A.</w:t>
      </w:r>
      <w:r>
        <w:rPr>
          <w:rStyle w:val="WW8Num3z0"/>
          <w:rFonts w:ascii="Verdana" w:hAnsi="Verdana"/>
          <w:color w:val="000000"/>
          <w:sz w:val="18"/>
          <w:szCs w:val="18"/>
        </w:rPr>
        <w:t> </w:t>
      </w:r>
      <w:r>
        <w:rPr>
          <w:rStyle w:val="WW8Num4z0"/>
          <w:rFonts w:ascii="Verdana" w:hAnsi="Verdana"/>
          <w:color w:val="4682B4"/>
          <w:sz w:val="18"/>
          <w:szCs w:val="18"/>
        </w:rPr>
        <w:t>Топорков</w:t>
      </w:r>
      <w:r>
        <w:rPr>
          <w:rFonts w:ascii="Verdana" w:hAnsi="Verdana"/>
          <w:color w:val="000000"/>
          <w:sz w:val="18"/>
          <w:szCs w:val="18"/>
        </w:rPr>
        <w:t>, Р.У. Хабриев, Н.В. Юргель и другие.</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вопросы предотвращения фальсификации JIC изложены в трудах A.A.</w:t>
      </w:r>
      <w:r>
        <w:rPr>
          <w:rStyle w:val="WW8Num3z0"/>
          <w:rFonts w:ascii="Verdana" w:hAnsi="Verdana"/>
          <w:color w:val="000000"/>
          <w:sz w:val="18"/>
          <w:szCs w:val="18"/>
        </w:rPr>
        <w:t> </w:t>
      </w:r>
      <w:r>
        <w:rPr>
          <w:rStyle w:val="WW8Num4z0"/>
          <w:rFonts w:ascii="Verdana" w:hAnsi="Verdana"/>
          <w:color w:val="4682B4"/>
          <w:sz w:val="18"/>
          <w:szCs w:val="18"/>
        </w:rPr>
        <w:t>Майдыкова</w:t>
      </w:r>
      <w:r>
        <w:rPr>
          <w:rStyle w:val="WW8Num3z0"/>
          <w:rFonts w:ascii="Verdana" w:hAnsi="Verdana"/>
          <w:color w:val="000000"/>
          <w:sz w:val="18"/>
          <w:szCs w:val="18"/>
        </w:rPr>
        <w:t> </w:t>
      </w:r>
      <w:r>
        <w:rPr>
          <w:rFonts w:ascii="Verdana" w:hAnsi="Verdana"/>
          <w:color w:val="000000"/>
          <w:sz w:val="18"/>
          <w:szCs w:val="18"/>
        </w:rPr>
        <w:t>и C.B. Максимова. Организационно-экономическим проблемам борьбы с оборотом фальсифицированных J1C посвящены диссертационные исследования И.Б. Рязанцевой (2004 г.), М.Ю.</w:t>
      </w:r>
      <w:r>
        <w:rPr>
          <w:rStyle w:val="WW8Num3z0"/>
          <w:rFonts w:ascii="Verdana" w:hAnsi="Verdana"/>
          <w:color w:val="000000"/>
          <w:sz w:val="18"/>
          <w:szCs w:val="18"/>
        </w:rPr>
        <w:t> </w:t>
      </w:r>
      <w:r>
        <w:rPr>
          <w:rStyle w:val="WW8Num4z0"/>
          <w:rFonts w:ascii="Verdana" w:hAnsi="Verdana"/>
          <w:color w:val="4682B4"/>
          <w:sz w:val="18"/>
          <w:szCs w:val="18"/>
        </w:rPr>
        <w:t>Шевкуненко</w:t>
      </w:r>
      <w:r>
        <w:rPr>
          <w:rStyle w:val="WW8Num3z0"/>
          <w:rFonts w:ascii="Verdana" w:hAnsi="Verdana"/>
          <w:color w:val="000000"/>
          <w:sz w:val="18"/>
          <w:szCs w:val="18"/>
        </w:rPr>
        <w:t> </w:t>
      </w:r>
      <w:r>
        <w:rPr>
          <w:rFonts w:ascii="Verdana" w:hAnsi="Verdana"/>
          <w:color w:val="000000"/>
          <w:sz w:val="18"/>
          <w:szCs w:val="18"/>
        </w:rPr>
        <w:t>(2010 г.).</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Болл</w:t>
      </w:r>
      <w:r>
        <w:rPr>
          <w:rStyle w:val="WW8Num3z0"/>
          <w:rFonts w:ascii="Verdana" w:hAnsi="Verdana"/>
          <w:color w:val="000000"/>
          <w:sz w:val="18"/>
          <w:szCs w:val="18"/>
        </w:rPr>
        <w:t> </w:t>
      </w:r>
      <w:r>
        <w:rPr>
          <w:rFonts w:ascii="Verdana" w:hAnsi="Verdana"/>
          <w:color w:val="000000"/>
          <w:sz w:val="18"/>
          <w:szCs w:val="18"/>
        </w:rPr>
        <w:t>C.B., Елохин В.А., Соколов В.Н. Фальсифицированные лекарственные средства и роль государства в борьбе с ними: Монография. М., 2009. С. 59.</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Уголовно-правовые и</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аспекты предотвращения незаконного оборота ЛС проанализированы в диссертациях К.Ю. Коваленко (2007 г.), В.В. Фисюна (2011г.). Вопросы разработки международно-правовых средств предотвращения оборота фальсифицированных ЛС изложены в диссертации А.Ю.Терехова (2011г.). Организационно-правовые аспекты оперативно-розыскной деятельности по борьбе с экономическими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в сфере оборота ЛС отражены в диссертационных исследованиях Е.О. Деревянко (2004 г.), З.Н.</w:t>
      </w:r>
      <w:r>
        <w:rPr>
          <w:rStyle w:val="WW8Num3z0"/>
          <w:rFonts w:ascii="Verdana" w:hAnsi="Verdana"/>
          <w:color w:val="000000"/>
          <w:sz w:val="18"/>
          <w:szCs w:val="18"/>
        </w:rPr>
        <w:t> </w:t>
      </w:r>
      <w:r>
        <w:rPr>
          <w:rStyle w:val="WW8Num4z0"/>
          <w:rFonts w:ascii="Verdana" w:hAnsi="Verdana"/>
          <w:color w:val="4682B4"/>
          <w:sz w:val="18"/>
          <w:szCs w:val="18"/>
        </w:rPr>
        <w:t>Магомедова</w:t>
      </w:r>
      <w:r>
        <w:rPr>
          <w:rStyle w:val="WW8Num3z0"/>
          <w:rFonts w:ascii="Verdana" w:hAnsi="Verdana"/>
          <w:color w:val="000000"/>
          <w:sz w:val="18"/>
          <w:szCs w:val="18"/>
        </w:rPr>
        <w:t> </w:t>
      </w:r>
      <w:r>
        <w:rPr>
          <w:rFonts w:ascii="Verdana" w:hAnsi="Verdana"/>
          <w:color w:val="000000"/>
          <w:sz w:val="18"/>
          <w:szCs w:val="18"/>
        </w:rPr>
        <w:t>(2004 г.), В.Т. Мазеина (2010 г.).</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Фальсификация</w:t>
      </w:r>
      <w:r>
        <w:rPr>
          <w:rStyle w:val="WW8Num3z0"/>
          <w:rFonts w:ascii="Verdana" w:hAnsi="Verdana"/>
          <w:color w:val="000000"/>
          <w:sz w:val="18"/>
          <w:szCs w:val="18"/>
        </w:rPr>
        <w:t> </w:t>
      </w:r>
      <w:r>
        <w:rPr>
          <w:rFonts w:ascii="Verdana" w:hAnsi="Verdana"/>
          <w:color w:val="000000"/>
          <w:sz w:val="18"/>
          <w:szCs w:val="18"/>
        </w:rPr>
        <w:t>как объект криминалистического исследования рассмотрена в диссертации А.Г. Холевчука (2010 г.). Разработка комплексных методик экспертного анализа для выявления фальсифицированных ЛС проведена Л.А. Буданцевым (2010 г.). Особенности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исследования упаковок фальсифицированных ЛС нашли отражение в научных трудах А.В. Пахомова.</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меньшей степени научной разработке подверглись проблемы организации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в сфере оборота ЛС, БАД. Речь можно вести лишь о единичных научных публикациях на данную тему. Специальных диссертационных исследований, посвященных разработке частной криминалистической методики расследования оборота фальсифицированных и недоброкачественных ЛС, БАД, до настоящего времени не проводилось. С учетом изложенного, тема данного диссертационного исследования обладает высокой научной новизной и требует новаторского подхода к ее разработке.</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складывающиеся в процессе следственной, оперативной и экспертной практики по выявлению, раскрытию,</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и предупреждению оборота фальсифицированных и недоброкачественных ЛС, БАД.</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закономерности, с одной стороны, оборота фальсифицированных и недоброкачественных ЛС, БАД, механизма его</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 отражения во вне в качестве источников</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и доказательственной информации, а с другой - деятельности правоохранительных органов по выявлению, расследованию и</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Fonts w:ascii="Verdana" w:hAnsi="Verdana"/>
          <w:color w:val="000000"/>
          <w:sz w:val="18"/>
          <w:szCs w:val="18"/>
        </w:rPr>
        <w:t>преступлений данного вида.</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диссертационного исследования заключается в формировании теоретической основы методики расследования оборота фальсифицированных и недоброкачественных ЛС, БАД и в разработке практических рекомендаций, направленных на повышение эффективности деятельности правоохранительных органов по выявлению, расследованию и предупреждению преступлений данной категории.</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Достижение обозначенной цели обеспечивалось комплексным подходом к решению следующих задач: исследование социально-экономической природы оборота фальсифицированных и недоброкачественных ЛС, БАД; анализ правовых основ оборота ЛС, БАД и выработка на его основе научно обоснованных рекомендаций по оптимизации правового обеспечения расследования рассматриваемых преступлений; изучение и обобщение теории и практики расследования преступлений данной категории; разработка криминалистической характеристики оборота фальсифицированных и недоброкачественных ЛС, БАД; установление </w:t>
      </w:r>
      <w:r>
        <w:rPr>
          <w:rFonts w:ascii="Verdana" w:hAnsi="Verdana"/>
          <w:color w:val="000000"/>
          <w:sz w:val="18"/>
          <w:szCs w:val="18"/>
        </w:rPr>
        <w:lastRenderedPageBreak/>
        <w:t>типичных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возникающих при расследований преступлений данного вида; раскрытие специфики процесса планирования расследования, выдвижения и проверки следственных версий; выявление особенностей использования специальных знаний при расследовании оборота фальсифицированных и недоброкачественных ЛС, БАД, разработка предложений по повышению эффективности использования специальных знаний; анализ состояния взаимодействия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 другими субъектами расследования, представителями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участниками фармацевтического рынка и общественностью; формирование рекомендации по его совершенствованию; изучение особенностей тактики отдельных следственных действий, характерных для расследования преступлений данной категории; анализ деятельности следователя по предупреждению оборота фальсифицированных и недоброкачественных JIC, Б АД, разработка предложений по повышению ее эффективности.</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основы исследования. Методологическая основа диссертации представлена диалектическим методом познания явлений и процессов в их взаимосвязи и взаимообусловленности. Его реализация обеспечивалась использованием комплекса общенаучных методов: анализа, синтеза, индукции, дедукции, а также частных научных методов исследования: формально-логического, направленного на выявление и анализ закономерностей оборота фальсифицированных и недоброкачественных J1C, БАД; статистического, включающего сбор и обобщение данных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указанной категории и принятых по ним</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решениях; конкретно-социологического, применявшегося при анкетировании и интервьюировании сотрудников правоохранительных органов, имеющих опыт раскрытия и расследования оборота фальсифицированных и недоброкачественных JIC, БАД. Использование метода включенного наблюдения, связанного с личным опытом работы автора в должности следователя, позволило расширить эмпирическую базу исследования и обеспечить его объективность. С помощью методов сравнительно-правового и юридико-технического анализа удалось уточнить сущность дефиниций «фальсифицированные J1C, БАД», «недоброкачественные JIC, БАД», «оборот фальсифицированных и недоброкачественных JIC, БАД», а также сформулировать и внести предложения по совершенствованию правового обеспечения расследования преступлений данного вида.</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послужили фундаментальные научные труды ученых в области философии, социологии, психологии, права,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криминологии, медицины, фармации, биоэтики. Особое внимание обращено на работы известных ученых-криминалистов: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О.Я. Баева, В.П. Бахина,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А.Н. Васильева, Н.Т. Ведерникова, А.И.</w:t>
      </w:r>
      <w:r>
        <w:rPr>
          <w:rStyle w:val="WW8Num3z0"/>
          <w:rFonts w:ascii="Verdana" w:hAnsi="Verdana"/>
          <w:color w:val="000000"/>
          <w:sz w:val="18"/>
          <w:szCs w:val="18"/>
        </w:rPr>
        <w:t> </w:t>
      </w:r>
      <w:r>
        <w:rPr>
          <w:rStyle w:val="WW8Num4z0"/>
          <w:rFonts w:ascii="Verdana" w:hAnsi="Verdana"/>
          <w:color w:val="4682B4"/>
          <w:sz w:val="18"/>
          <w:szCs w:val="18"/>
        </w:rPr>
        <w:t>Винберга</w:t>
      </w:r>
      <w:r>
        <w:rPr>
          <w:rFonts w:ascii="Verdana" w:hAnsi="Verdana"/>
          <w:color w:val="000000"/>
          <w:sz w:val="18"/>
          <w:szCs w:val="18"/>
        </w:rPr>
        <w:t>,</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И.А.</w:t>
      </w:r>
      <w:r>
        <w:rPr>
          <w:rStyle w:val="WW8Num3z0"/>
          <w:rFonts w:ascii="Verdana" w:hAnsi="Verdana"/>
          <w:color w:val="000000"/>
          <w:sz w:val="18"/>
          <w:szCs w:val="18"/>
        </w:rPr>
        <w:t> </w:t>
      </w:r>
      <w:r>
        <w:rPr>
          <w:rStyle w:val="WW8Num4z0"/>
          <w:rFonts w:ascii="Verdana" w:hAnsi="Verdana"/>
          <w:color w:val="4682B4"/>
          <w:sz w:val="18"/>
          <w:szCs w:val="18"/>
        </w:rPr>
        <w:t>Возгрина</w:t>
      </w:r>
      <w:r>
        <w:rPr>
          <w:rFonts w:ascii="Verdana" w:hAnsi="Verdana"/>
          <w:color w:val="000000"/>
          <w:sz w:val="18"/>
          <w:szCs w:val="18"/>
        </w:rPr>
        <w:t>, А.Ф. Волынского, Т.С. Волчецкой, И.Ф.</w:t>
      </w:r>
      <w:r>
        <w:rPr>
          <w:rStyle w:val="WW8Num3z0"/>
          <w:rFonts w:ascii="Verdana" w:hAnsi="Verdana"/>
          <w:color w:val="000000"/>
          <w:sz w:val="18"/>
          <w:szCs w:val="18"/>
        </w:rPr>
        <w:t> </w:t>
      </w:r>
      <w:r>
        <w:rPr>
          <w:rStyle w:val="WW8Num4z0"/>
          <w:rFonts w:ascii="Verdana" w:hAnsi="Verdana"/>
          <w:color w:val="4682B4"/>
          <w:sz w:val="18"/>
          <w:szCs w:val="18"/>
        </w:rPr>
        <w:t>Герасимова</w:t>
      </w:r>
      <w:r>
        <w:rPr>
          <w:rFonts w:ascii="Verdana" w:hAnsi="Verdana"/>
          <w:color w:val="000000"/>
          <w:sz w:val="18"/>
          <w:szCs w:val="18"/>
        </w:rPr>
        <w:t>, Л.Я. Драпкина, В.А. Жбанкова, Е.П.</w:t>
      </w:r>
      <w:r>
        <w:rPr>
          <w:rStyle w:val="WW8Num3z0"/>
          <w:rFonts w:ascii="Verdana" w:hAnsi="Verdana"/>
          <w:color w:val="000000"/>
          <w:sz w:val="18"/>
          <w:szCs w:val="18"/>
        </w:rPr>
        <w:t> </w:t>
      </w:r>
      <w:r>
        <w:rPr>
          <w:rStyle w:val="WW8Num4z0"/>
          <w:rFonts w:ascii="Verdana" w:hAnsi="Verdana"/>
          <w:color w:val="4682B4"/>
          <w:sz w:val="18"/>
          <w:szCs w:val="18"/>
        </w:rPr>
        <w:t>Ищенко</w:t>
      </w:r>
      <w:r>
        <w:rPr>
          <w:rFonts w:ascii="Verdana" w:hAnsi="Verdana"/>
          <w:color w:val="000000"/>
          <w:sz w:val="18"/>
          <w:szCs w:val="18"/>
        </w:rPr>
        <w:t>, В.Я. Колдина, А.Н. Колесниченко, В.Г.</w:t>
      </w:r>
      <w:r>
        <w:rPr>
          <w:rStyle w:val="WW8Num3z0"/>
          <w:rFonts w:ascii="Verdana" w:hAnsi="Verdana"/>
          <w:color w:val="000000"/>
          <w:sz w:val="18"/>
          <w:szCs w:val="18"/>
        </w:rPr>
        <w:t> </w:t>
      </w:r>
      <w:r>
        <w:rPr>
          <w:rStyle w:val="WW8Num4z0"/>
          <w:rFonts w:ascii="Verdana" w:hAnsi="Verdana"/>
          <w:color w:val="4682B4"/>
          <w:sz w:val="18"/>
          <w:szCs w:val="18"/>
        </w:rPr>
        <w:t>Коломацкого</w:t>
      </w:r>
      <w:r>
        <w:rPr>
          <w:rFonts w:ascii="Verdana" w:hAnsi="Verdana"/>
          <w:color w:val="000000"/>
          <w:sz w:val="18"/>
          <w:szCs w:val="18"/>
        </w:rPr>
        <w:t>, В.И. Комиссарова, В.Е. Корноухова, Ю.Г.</w:t>
      </w:r>
      <w:r>
        <w:rPr>
          <w:rStyle w:val="WW8Num3z0"/>
          <w:rFonts w:ascii="Verdana" w:hAnsi="Verdana"/>
          <w:color w:val="000000"/>
          <w:sz w:val="18"/>
          <w:szCs w:val="18"/>
        </w:rPr>
        <w:t> </w:t>
      </w:r>
      <w:r>
        <w:rPr>
          <w:rStyle w:val="WW8Num4z0"/>
          <w:rFonts w:ascii="Verdana" w:hAnsi="Verdana"/>
          <w:color w:val="4682B4"/>
          <w:sz w:val="18"/>
          <w:szCs w:val="18"/>
        </w:rPr>
        <w:t>Корухова</w:t>
      </w:r>
      <w:r>
        <w:rPr>
          <w:rFonts w:ascii="Verdana" w:hAnsi="Verdana"/>
          <w:color w:val="000000"/>
          <w:sz w:val="18"/>
          <w:szCs w:val="18"/>
        </w:rPr>
        <w:t>,</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A.M.</w:t>
      </w:r>
      <w:r>
        <w:rPr>
          <w:rStyle w:val="WW8Num3z0"/>
          <w:rFonts w:ascii="Verdana" w:hAnsi="Verdana"/>
          <w:color w:val="000000"/>
          <w:sz w:val="18"/>
          <w:szCs w:val="18"/>
        </w:rPr>
        <w:t> </w:t>
      </w:r>
      <w:r>
        <w:rPr>
          <w:rStyle w:val="WW8Num4z0"/>
          <w:rFonts w:ascii="Verdana" w:hAnsi="Verdana"/>
          <w:color w:val="4682B4"/>
          <w:sz w:val="18"/>
          <w:szCs w:val="18"/>
        </w:rPr>
        <w:t>Кустова</w:t>
      </w:r>
      <w:r>
        <w:rPr>
          <w:rFonts w:ascii="Verdana" w:hAnsi="Verdana"/>
          <w:color w:val="000000"/>
          <w:sz w:val="18"/>
          <w:szCs w:val="18"/>
        </w:rPr>
        <w:t>, В.П. Лаврова, И.М. Лузгина, В.А.</w:t>
      </w:r>
      <w:r>
        <w:rPr>
          <w:rStyle w:val="WW8Num3z0"/>
          <w:rFonts w:ascii="Verdana" w:hAnsi="Verdana"/>
          <w:color w:val="000000"/>
          <w:sz w:val="18"/>
          <w:szCs w:val="18"/>
        </w:rPr>
        <w:t> </w:t>
      </w:r>
      <w:r>
        <w:rPr>
          <w:rStyle w:val="WW8Num4z0"/>
          <w:rFonts w:ascii="Verdana" w:hAnsi="Verdana"/>
          <w:color w:val="4682B4"/>
          <w:sz w:val="18"/>
          <w:szCs w:val="18"/>
        </w:rPr>
        <w:t>Образцова</w:t>
      </w:r>
      <w:r>
        <w:rPr>
          <w:rFonts w:ascii="Verdana" w:hAnsi="Verdana"/>
          <w:color w:val="000000"/>
          <w:sz w:val="18"/>
          <w:szCs w:val="18"/>
        </w:rPr>
        <w:t>, A.C. Подшибякина, И.А. Попова, Н.И.</w:t>
      </w:r>
      <w:r>
        <w:rPr>
          <w:rStyle w:val="WW8Num3z0"/>
          <w:rFonts w:ascii="Verdana" w:hAnsi="Verdana"/>
          <w:color w:val="000000"/>
          <w:sz w:val="18"/>
          <w:szCs w:val="18"/>
        </w:rPr>
        <w:t> </w:t>
      </w:r>
      <w:r>
        <w:rPr>
          <w:rStyle w:val="WW8Num4z0"/>
          <w:rFonts w:ascii="Verdana" w:hAnsi="Verdana"/>
          <w:color w:val="4682B4"/>
          <w:sz w:val="18"/>
          <w:szCs w:val="18"/>
        </w:rPr>
        <w:t>Порубова</w:t>
      </w:r>
      <w:r>
        <w:rPr>
          <w:rFonts w:ascii="Verdana" w:hAnsi="Verdana"/>
          <w:color w:val="000000"/>
          <w:sz w:val="18"/>
          <w:szCs w:val="18"/>
        </w:rPr>
        <w:t>, Е.Р. Российской, В.Ф. Статкуса, А.Г.</w:t>
      </w:r>
      <w:r>
        <w:rPr>
          <w:rStyle w:val="WW8Num3z0"/>
          <w:rFonts w:ascii="Verdana" w:hAnsi="Verdana"/>
          <w:color w:val="000000"/>
          <w:sz w:val="18"/>
          <w:szCs w:val="18"/>
        </w:rPr>
        <w:t> </w:t>
      </w:r>
      <w:r>
        <w:rPr>
          <w:rStyle w:val="WW8Num4z0"/>
          <w:rFonts w:ascii="Verdana" w:hAnsi="Verdana"/>
          <w:color w:val="4682B4"/>
          <w:sz w:val="18"/>
          <w:szCs w:val="18"/>
        </w:rPr>
        <w:t>Филиппова</w:t>
      </w:r>
      <w:r>
        <w:rPr>
          <w:rFonts w:ascii="Verdana" w:hAnsi="Verdana"/>
          <w:color w:val="000000"/>
          <w:sz w:val="18"/>
          <w:szCs w:val="18"/>
        </w:rPr>
        <w:t>, Н.Г. Шурухнова, Н.П. Яблокова; представителей уголовно-процессуальной науки:</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Б.Я. Гаврилова, С.П. Щербы;</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А.И. Долговой,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C.М.</w:t>
      </w:r>
      <w:r>
        <w:rPr>
          <w:rStyle w:val="WW8Num3z0"/>
          <w:rFonts w:ascii="Verdana" w:hAnsi="Verdana"/>
          <w:color w:val="000000"/>
          <w:sz w:val="18"/>
          <w:szCs w:val="18"/>
        </w:rPr>
        <w:t> </w:t>
      </w:r>
      <w:r>
        <w:rPr>
          <w:rStyle w:val="WW8Num4z0"/>
          <w:rFonts w:ascii="Verdana" w:hAnsi="Verdana"/>
          <w:color w:val="4682B4"/>
          <w:sz w:val="18"/>
          <w:szCs w:val="18"/>
        </w:rPr>
        <w:t>Иншакова</w:t>
      </w:r>
      <w:r>
        <w:rPr>
          <w:rFonts w:ascii="Verdana" w:hAnsi="Verdana"/>
          <w:color w:val="000000"/>
          <w:sz w:val="18"/>
          <w:szCs w:val="18"/>
        </w:rPr>
        <w:t>, В.Н. Кудрявцева, В.В. Лунеева, B.C.</w:t>
      </w:r>
      <w:r>
        <w:rPr>
          <w:rStyle w:val="WW8Num3z0"/>
          <w:rFonts w:ascii="Verdana" w:hAnsi="Verdana"/>
          <w:color w:val="000000"/>
          <w:sz w:val="18"/>
          <w:szCs w:val="18"/>
        </w:rPr>
        <w:t> </w:t>
      </w:r>
      <w:r>
        <w:rPr>
          <w:rStyle w:val="WW8Num4z0"/>
          <w:rFonts w:ascii="Verdana" w:hAnsi="Verdana"/>
          <w:color w:val="4682B4"/>
          <w:sz w:val="18"/>
          <w:szCs w:val="18"/>
        </w:rPr>
        <w:t>Овчинского</w:t>
      </w:r>
      <w:r>
        <w:rPr>
          <w:rStyle w:val="WW8Num3z0"/>
          <w:rFonts w:ascii="Verdana" w:hAnsi="Verdana"/>
          <w:color w:val="000000"/>
          <w:sz w:val="18"/>
          <w:szCs w:val="18"/>
        </w:rPr>
        <w:t> </w:t>
      </w:r>
      <w:r>
        <w:rPr>
          <w:rFonts w:ascii="Verdana" w:hAnsi="Verdana"/>
          <w:color w:val="000000"/>
          <w:sz w:val="18"/>
          <w:szCs w:val="18"/>
        </w:rPr>
        <w:t>и других. Нормативно-правовую базу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международные нормативные правовые акты (</w:t>
      </w:r>
      <w:r>
        <w:rPr>
          <w:rStyle w:val="WW8Num4z0"/>
          <w:rFonts w:ascii="Verdana" w:hAnsi="Verdana"/>
          <w:color w:val="4682B4"/>
          <w:sz w:val="18"/>
          <w:szCs w:val="18"/>
        </w:rPr>
        <w:t>конвенции</w:t>
      </w:r>
      <w:r>
        <w:rPr>
          <w:rFonts w:ascii="Verdana" w:hAnsi="Verdana"/>
          <w:color w:val="000000"/>
          <w:sz w:val="18"/>
          <w:szCs w:val="18"/>
        </w:rPr>
        <w:t>, договоры, соглашения), ратифицированные Российской Федерацией, законы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постановления Правительства Российской Федерации, а также</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(ведомственные и межведомственные) нормативные правовые акты по вопросам оборота ЛС, БАД и борьбы с исследуемой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представляет собой результаты: изучения с применением специально разработанной анкеты 130 уголовных дел и 20 материалов проверок по фактам оборота фальсифицированных и недоброкачественных ЛС, БАД, находившихся в 2005-2012 гг. в производстве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xml:space="preserve">, предварительного расследования и судов Центрального, СевероЗападного, Приволжского и Уральского федеральных округов РФ, что составило более 60% от числа всех расследованных уголовных дел данной категории; анкетирования и </w:t>
      </w:r>
      <w:r>
        <w:rPr>
          <w:rFonts w:ascii="Verdana" w:hAnsi="Verdana"/>
          <w:color w:val="000000"/>
          <w:sz w:val="18"/>
          <w:szCs w:val="18"/>
        </w:rPr>
        <w:lastRenderedPageBreak/>
        <w:t>интервьюирования 310 сотрудников правоохранительных органов - центрального аппарата МВД России и подчиненных ему подразделений, следователей 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системы МВД России, сотрудников оперативных и экспертно-криминалистических подразделений, имеющих опыт выявления и расследования рассматриваемых преступлений, в тех же федеральных округах РФ, что составляет 15,5% от общего числа сотрудников, занимающихся раскрытием и</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преступлений данного вида; анкетирования и интервьюирования 340 сотрудников организаций, осуществляющих оборот ЛС, БАД (производство, оптовую и розничную торговлю): фармацевтов, провизоров, специалистов, инженеров, руководителей предприятий, а также специалистов в сфере контроля безопасности и качества ЛС, БАД (Росзд-равнадзора и Роспотребнадзора) в Центральном и Приволжском федеральном округах РФ, то есть около 11% от числа сотрудников, участвующих в обороте ЛС, БАД в указанных федеральных округах.</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предопределена его актуальностью, степенью научной разработанности, целями, задачами, особенностями предмета. На монографическом уровне разработаны концептуальные положения по существу новой криминалистической методики - расследования оборота фальсифицированных и недоброкачественных ЛС, БАД, с учетом нового законодательства, регулирующего легальный оборот данных товаров, в первую очередь, Федерального закона РФ от 12.04.2010 №61-ФЗ «</w:t>
      </w:r>
      <w:r>
        <w:rPr>
          <w:rStyle w:val="WW8Num4z0"/>
          <w:rFonts w:ascii="Verdana" w:hAnsi="Verdana"/>
          <w:color w:val="4682B4"/>
          <w:sz w:val="18"/>
          <w:szCs w:val="18"/>
        </w:rPr>
        <w:t>Об обращении лекарственных средств</w:t>
      </w:r>
      <w:r>
        <w:rPr>
          <w:rFonts w:ascii="Verdana" w:hAnsi="Verdana"/>
          <w:color w:val="000000"/>
          <w:sz w:val="18"/>
          <w:szCs w:val="18"/>
        </w:rPr>
        <w:t>», а также нового международного правового акта - Конвенции Совета Европы «О борьбе с</w:t>
      </w:r>
      <w:r>
        <w:rPr>
          <w:rStyle w:val="WW8Num3z0"/>
          <w:rFonts w:ascii="Verdana" w:hAnsi="Verdana"/>
          <w:color w:val="000000"/>
          <w:sz w:val="18"/>
          <w:szCs w:val="18"/>
        </w:rPr>
        <w:t> </w:t>
      </w:r>
      <w:r>
        <w:rPr>
          <w:rStyle w:val="WW8Num4z0"/>
          <w:rFonts w:ascii="Verdana" w:hAnsi="Verdana"/>
          <w:color w:val="4682B4"/>
          <w:sz w:val="18"/>
          <w:szCs w:val="18"/>
        </w:rPr>
        <w:t>фальсификацией</w:t>
      </w:r>
      <w:r>
        <w:rPr>
          <w:rStyle w:val="WW8Num3z0"/>
          <w:rFonts w:ascii="Verdana" w:hAnsi="Verdana"/>
          <w:color w:val="000000"/>
          <w:sz w:val="18"/>
          <w:szCs w:val="18"/>
        </w:rPr>
        <w:t> </w:t>
      </w:r>
      <w:r>
        <w:rPr>
          <w:rFonts w:ascii="Verdana" w:hAnsi="Verdana"/>
          <w:color w:val="000000"/>
          <w:sz w:val="18"/>
          <w:szCs w:val="18"/>
        </w:rPr>
        <w:t>медицинской продукции и сходными преступлениями, угрожающими здоровью населения»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«Медик-рим» от 28.10.2011 г.).</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определяется также тем, что автором: выявлены и проанализированы исторические закономерности зарождения и развития оборота фальсифицированных и недоброкачественных ЛС, БАД; представлен анализ правовых норм, регламентирующих оборот ЛС и БАД, обоснован ряд предложений по совершенствованию правового обеспечения деятельности правоохранительных органов по выявлению и расследованию преступлений данного вида; сформулирована</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оборота фальсифицированных и недоброкачественных ЛС, БАД; изложена система взглядов на решение проблем, возникающих в стадии возбуждения уголовного дела данной категории, определены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выдвигаемые по ним версии и перечень действий, подлежащих выполнению для их проверки в процессе расследования; предложена система мер по совершенствованию организации и тактики взаимодействия следователя с другими субъектами расследования, представителями федеральных органов исполнительной власти, участниками фармацевтического рынка и общественностью; выявлены и описаны особенности использования специальных знаний при расследовании рассматриваемых</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 разработаны тактические рекомендации по проведению отдельных следственных действий, характерных для расследования оборота фальсифицированных и недоброкачественных ЛС, Б АД; аргументирована необходимость активизации применения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комплекса процессуальных и непроцессуальных мер профилактики данных преступлений, фиксации данной деятельности в материалах уголовного дела и систематического обобщения ее результатов.</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Сформулированные автором в целях разработки теоретических основ криминалистической методики расследования оборота фальсифицированных и недоброкачественных ЛС, БАД определения и уточнения основных понятий: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Оборот фальсифицированных и недоброкачественных ЛС, БАД - это</w:t>
      </w:r>
      <w:r>
        <w:rPr>
          <w:rStyle w:val="WW8Num3z0"/>
          <w:rFonts w:ascii="Verdana" w:hAnsi="Verdana"/>
          <w:color w:val="000000"/>
          <w:sz w:val="18"/>
          <w:szCs w:val="18"/>
        </w:rPr>
        <w:t> </w:t>
      </w:r>
      <w:r>
        <w:rPr>
          <w:rStyle w:val="WW8Num4z0"/>
          <w:rFonts w:ascii="Verdana" w:hAnsi="Verdana"/>
          <w:color w:val="4682B4"/>
          <w:sz w:val="18"/>
          <w:szCs w:val="18"/>
        </w:rPr>
        <w:t>преступная</w:t>
      </w:r>
      <w:r>
        <w:rPr>
          <w:rStyle w:val="WW8Num3z0"/>
          <w:rFonts w:ascii="Verdana" w:hAnsi="Verdana"/>
          <w:color w:val="000000"/>
          <w:sz w:val="18"/>
          <w:szCs w:val="18"/>
        </w:rPr>
        <w:t> </w:t>
      </w:r>
      <w:r>
        <w:rPr>
          <w:rFonts w:ascii="Verdana" w:hAnsi="Verdana"/>
          <w:color w:val="000000"/>
          <w:sz w:val="18"/>
          <w:szCs w:val="18"/>
        </w:rPr>
        <w:t>деятельность, включающая производство, переработку, государственную регистрацию, рекламу, приобретение, хранение, перевозку, пересылку, передачу, в целях сбыта, сбыт, а также оказание услуг по применению фальсифицированных и недоброкачественных ЛС, БАД (авторское определение).</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Фальсифицированные ЛС, БАД - это ЛС, БАД, сопровождаемые ложной информацией об их составе и (или) производителе, и (или) их свойствах и характеристиках, обусловливающих их выбор (назначение) и применение (уточнение понятия, содержащегося в ст. 4 Федерального закона РФ «</w:t>
      </w:r>
      <w:r>
        <w:rPr>
          <w:rStyle w:val="WW8Num4z0"/>
          <w:rFonts w:ascii="Verdana" w:hAnsi="Verdana"/>
          <w:color w:val="4682B4"/>
          <w:sz w:val="18"/>
          <w:szCs w:val="18"/>
        </w:rPr>
        <w:t>Об обращении лекарственных средств</w:t>
      </w:r>
      <w:r>
        <w:rPr>
          <w:rFonts w:ascii="Verdana" w:hAnsi="Verdana"/>
          <w:color w:val="000000"/>
          <w:sz w:val="18"/>
          <w:szCs w:val="18"/>
        </w:rPr>
        <w:t>»).</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Недоброкачественные ЛС, БАД- это ЛС, БАД, не пригодные к применению и не соответствующие своему назначению вследствие наличия у них недостатков, обусловленных </w:t>
      </w:r>
      <w:r>
        <w:rPr>
          <w:rFonts w:ascii="Verdana" w:hAnsi="Verdana"/>
          <w:color w:val="000000"/>
          <w:sz w:val="18"/>
          <w:szCs w:val="18"/>
        </w:rPr>
        <w:lastRenderedPageBreak/>
        <w:t>неудовлетворительным качеством сырья (субстанции), из которого они изготовлены, либо нарушением правил технологического процесса их изготовления, условий и времени хранения (перевозки) или других обязательных требований (правил, условий, стандартов, и т.п.) - уточнение понятия, содержащегося в ст. 4 Федерального закона РФ «</w:t>
      </w:r>
      <w:r>
        <w:rPr>
          <w:rStyle w:val="WW8Num4z0"/>
          <w:rFonts w:ascii="Verdana" w:hAnsi="Verdana"/>
          <w:color w:val="4682B4"/>
          <w:sz w:val="18"/>
          <w:szCs w:val="18"/>
        </w:rPr>
        <w:t>Об обращении лекарственных средств</w:t>
      </w:r>
      <w:r>
        <w:rPr>
          <w:rFonts w:ascii="Verdana" w:hAnsi="Verdana"/>
          <w:color w:val="000000"/>
          <w:sz w:val="18"/>
          <w:szCs w:val="18"/>
        </w:rPr>
        <w:t>».</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Результаты проведенного диссертантом структурно-содержательного анализа криминалистической характеристики оборота фальсифицированных и недоброкачественных ЛС, БАД и корреляционных взаимосвязей и взаимообусловленностей ее типичных элементов: 1) предмета преступного</w:t>
      </w:r>
      <w:r>
        <w:rPr>
          <w:rStyle w:val="WW8Num3z0"/>
          <w:rFonts w:ascii="Verdana" w:hAnsi="Verdana"/>
          <w:color w:val="000000"/>
          <w:sz w:val="18"/>
          <w:szCs w:val="18"/>
        </w:rPr>
        <w:t> </w:t>
      </w:r>
      <w:r>
        <w:rPr>
          <w:rStyle w:val="WW8Num4z0"/>
          <w:rFonts w:ascii="Verdana" w:hAnsi="Verdana"/>
          <w:color w:val="4682B4"/>
          <w:sz w:val="18"/>
          <w:szCs w:val="18"/>
        </w:rPr>
        <w:t>посягательства</w:t>
      </w:r>
      <w:r>
        <w:rPr>
          <w:rFonts w:ascii="Verdana" w:hAnsi="Verdana"/>
          <w:color w:val="000000"/>
          <w:sz w:val="18"/>
          <w:szCs w:val="18"/>
        </w:rPr>
        <w:t>; 2) способа приготовления, совершения и</w:t>
      </w:r>
      <w:r>
        <w:rPr>
          <w:rStyle w:val="WW8Num3z0"/>
          <w:rFonts w:ascii="Verdana" w:hAnsi="Verdana"/>
          <w:color w:val="000000"/>
          <w:sz w:val="18"/>
          <w:szCs w:val="18"/>
        </w:rPr>
        <w:t> </w:t>
      </w:r>
      <w:r>
        <w:rPr>
          <w:rStyle w:val="WW8Num4z0"/>
          <w:rFonts w:ascii="Verdana" w:hAnsi="Verdana"/>
          <w:color w:val="4682B4"/>
          <w:sz w:val="18"/>
          <w:szCs w:val="18"/>
        </w:rPr>
        <w:t>сокрытия</w:t>
      </w:r>
      <w:r>
        <w:rPr>
          <w:rFonts w:ascii="Verdana" w:hAnsi="Verdana"/>
          <w:color w:val="000000"/>
          <w:sz w:val="18"/>
          <w:szCs w:val="18"/>
        </w:rPr>
        <w:t>преступления; 3) обстановки совершения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4) данных о следах</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5) сведений, характеризующих типичную личность</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и потерпевшего, - имеющих важное научно-прикладное значение для разработки методики расследования преступлений данного вида.</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Разработанные автором организационно-тактические рекомендации расследования оборота фальсифицированных и недоброкачественных ЛС, БАД с учетом разнообразия способов подготовки, совершения и сокрытия преступлений данного вида; значительного круга субъектов преступной деятельности; коррумпированности фармацевтического рынка и профессионально организуемого</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расследованию; дефицита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и его участниках; специфики</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и исследования доказательств; затруднений в квалификации</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действий; недостатков криминалистического обеспечения процесса выявления, расследования 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рассматриваемых деяний.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Предложения автора по оптимизации планирования расследования, выдвижению и проверке типичных следственных версий, тактике проведения отдельных следственных действий; совершенствованию организации и правового регулирования взаимодействия следователя с сотрудниками оперативных и экс-пертно-криминалистических подразделений и другими субъектами; использованию специальных знаний при расследовании оборота фальсифицированных и недоброкачественных ЛС, БАД, а также реализации следователем комплекса действий</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 непроцессуального характера, направленных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преступлений данного вида.</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Предложения автора по совершенствованию правового обеспечения расследования преступлений данного вида; систематизации указанных правовых норм,</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порядка предоставления правоохранительным органам информации о выявленных фальсифицированных и недоброкачественных ЛС, БАД и их источниках; совершенствованию сбора</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о преступлениях данной категории с целью реализации уголовной ответственности за их</w:t>
      </w:r>
      <w:r>
        <w:rPr>
          <w:rStyle w:val="WW8Num3z0"/>
          <w:rFonts w:ascii="Verdana" w:hAnsi="Verdana"/>
          <w:color w:val="000000"/>
          <w:sz w:val="18"/>
          <w:szCs w:val="18"/>
        </w:rPr>
        <w:t> </w:t>
      </w:r>
      <w:r>
        <w:rPr>
          <w:rStyle w:val="WW8Num4z0"/>
          <w:rFonts w:ascii="Verdana" w:hAnsi="Verdana"/>
          <w:color w:val="4682B4"/>
          <w:sz w:val="18"/>
          <w:szCs w:val="18"/>
        </w:rPr>
        <w:t>совершение</w:t>
      </w:r>
      <w:r>
        <w:rPr>
          <w:rFonts w:ascii="Verdana" w:hAnsi="Verdana"/>
          <w:color w:val="000000"/>
          <w:sz w:val="18"/>
          <w:szCs w:val="18"/>
        </w:rPr>
        <w:t>. Исходящие из этих позиций авторские проекты правовых норм и дополнений в действующее законодательство, предусматривающие:</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изложение главы 11 Федерального закона РФ от 12.04.2010 № 61-ФЗ «</w:t>
      </w:r>
      <w:r>
        <w:rPr>
          <w:rStyle w:val="WW8Num4z0"/>
          <w:rFonts w:ascii="Verdana" w:hAnsi="Verdana"/>
          <w:color w:val="4682B4"/>
          <w:sz w:val="18"/>
          <w:szCs w:val="18"/>
        </w:rPr>
        <w:t>Об обращении лекарственных средств</w:t>
      </w:r>
      <w:r>
        <w:rPr>
          <w:rFonts w:ascii="Verdana" w:hAnsi="Verdana"/>
          <w:color w:val="000000"/>
          <w:sz w:val="18"/>
          <w:szCs w:val="18"/>
        </w:rPr>
        <w:t>» в новой редакции -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оборота, порядок изъятия и уничтожения фальсифицированных, недоброкачественных и</w:t>
      </w:r>
      <w:r>
        <w:rPr>
          <w:rStyle w:val="WW8Num3z0"/>
          <w:rFonts w:ascii="Verdana" w:hAnsi="Verdana"/>
          <w:color w:val="000000"/>
          <w:sz w:val="18"/>
          <w:szCs w:val="18"/>
        </w:rPr>
        <w:t> </w:t>
      </w:r>
      <w:r>
        <w:rPr>
          <w:rStyle w:val="WW8Num4z0"/>
          <w:rFonts w:ascii="Verdana" w:hAnsi="Verdana"/>
          <w:color w:val="4682B4"/>
          <w:sz w:val="18"/>
          <w:szCs w:val="18"/>
        </w:rPr>
        <w:t>контрафактных</w:t>
      </w:r>
      <w:r>
        <w:rPr>
          <w:rStyle w:val="WW8Num3z0"/>
          <w:rFonts w:ascii="Verdana" w:hAnsi="Verdana"/>
          <w:color w:val="000000"/>
          <w:sz w:val="18"/>
          <w:szCs w:val="18"/>
        </w:rPr>
        <w:t> </w:t>
      </w:r>
      <w:r>
        <w:rPr>
          <w:rFonts w:ascii="Verdana" w:hAnsi="Verdana"/>
          <w:color w:val="000000"/>
          <w:sz w:val="18"/>
          <w:szCs w:val="18"/>
        </w:rPr>
        <w:t>лекарственных средств», в целях обеспечения более полного, последовательного и логически обоснованного изложения в указанном Законе правовых норм, запрещающих оборот фальсифицированных и недоброкачественных ЛС, БАД и определяющих порядок их</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и уничтожения;</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дополнение Правил уничтожения недоброкачественных лекарственных средств, фальсифицированных лекарственных средств, контрафактных лекарственных средств, утвержденных</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03.09.2010 № 674, пунктами, регламентирующими порядок передачи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w:t>
      </w:r>
      <w:r>
        <w:rPr>
          <w:rStyle w:val="WW8Num3z0"/>
          <w:rFonts w:ascii="Verdana" w:hAnsi="Verdana"/>
          <w:color w:val="000000"/>
          <w:sz w:val="18"/>
          <w:szCs w:val="18"/>
        </w:rPr>
        <w:t> </w:t>
      </w:r>
      <w:r>
        <w:rPr>
          <w:rFonts w:ascii="Verdana" w:hAnsi="Verdana"/>
          <w:color w:val="000000"/>
          <w:sz w:val="18"/>
          <w:szCs w:val="18"/>
        </w:rPr>
        <w:t>органам информации о фальсифицированных и недоброкачественных ЛС, БАД и их источниках, а также обеспечивающими сбор криминалистически значимой информации о преступлениях данного вида;</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-включение в УК РФ новой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235«Оборот фальсифицированных и недоброкачественных лекарственных средств и биологически активных добавок», непосредственно предусматривающей уголовную ответственность за совершение этих</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общественно опасных деяний.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Теоретическая значимость результатов исследования проявляется в дальнейшем развитии одного из разделов криминалистики - криминалистической методики. На основе анализа ряда основополагающих категорий криминалистики, применительно к обороту фальсифицированных и </w:t>
      </w:r>
      <w:r>
        <w:rPr>
          <w:rFonts w:ascii="Verdana" w:hAnsi="Verdana"/>
          <w:color w:val="000000"/>
          <w:sz w:val="18"/>
          <w:szCs w:val="18"/>
        </w:rPr>
        <w:lastRenderedPageBreak/>
        <w:t>недоброкачественных ЛС, БАД, дается теоретическое обоснование сущности и функционального назначения таких категорий, как «</w:t>
      </w:r>
      <w:r>
        <w:rPr>
          <w:rStyle w:val="WW8Num4z0"/>
          <w:rFonts w:ascii="Verdana" w:hAnsi="Verdana"/>
          <w:color w:val="4682B4"/>
          <w:sz w:val="18"/>
          <w:szCs w:val="18"/>
        </w:rPr>
        <w:t>криминалистическая характеристика</w:t>
      </w:r>
      <w:r>
        <w:rPr>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ситуация», «</w:t>
      </w:r>
      <w:r>
        <w:rPr>
          <w:rStyle w:val="WW8Num4z0"/>
          <w:rFonts w:ascii="Verdana" w:hAnsi="Verdana"/>
          <w:color w:val="4682B4"/>
          <w:sz w:val="18"/>
          <w:szCs w:val="18"/>
        </w:rPr>
        <w:t>взаимодействие при расследовании преступлений</w:t>
      </w:r>
      <w:r>
        <w:rPr>
          <w:rFonts w:ascii="Verdana" w:hAnsi="Verdana"/>
          <w:color w:val="000000"/>
          <w:sz w:val="18"/>
          <w:szCs w:val="18"/>
        </w:rPr>
        <w:t>», «</w:t>
      </w:r>
      <w:r>
        <w:rPr>
          <w:rStyle w:val="WW8Num4z0"/>
          <w:rFonts w:ascii="Verdana" w:hAnsi="Verdana"/>
          <w:color w:val="4682B4"/>
          <w:sz w:val="18"/>
          <w:szCs w:val="18"/>
        </w:rPr>
        <w:t>использование специальных знаний</w:t>
      </w:r>
      <w:r>
        <w:rPr>
          <w:rFonts w:ascii="Verdana" w:hAnsi="Verdana"/>
          <w:color w:val="000000"/>
          <w:sz w:val="18"/>
          <w:szCs w:val="18"/>
        </w:rPr>
        <w:t>», «</w:t>
      </w:r>
      <w:r>
        <w:rPr>
          <w:rStyle w:val="WW8Num4z0"/>
          <w:rFonts w:ascii="Verdana" w:hAnsi="Verdana"/>
          <w:color w:val="4682B4"/>
          <w:sz w:val="18"/>
          <w:szCs w:val="18"/>
        </w:rPr>
        <w:t>предупредительная</w:t>
      </w:r>
      <w:r>
        <w:rPr>
          <w:rStyle w:val="WW8Num3z0"/>
          <w:rFonts w:ascii="Verdana" w:hAnsi="Verdana"/>
          <w:color w:val="000000"/>
          <w:sz w:val="18"/>
          <w:szCs w:val="18"/>
        </w:rPr>
        <w:t> </w:t>
      </w:r>
      <w:r>
        <w:rPr>
          <w:rFonts w:ascii="Verdana" w:hAnsi="Verdana"/>
          <w:color w:val="000000"/>
          <w:sz w:val="18"/>
          <w:szCs w:val="18"/>
        </w:rPr>
        <w:t>деятельность следователя» и других, определяются пути повышения эффективности расследования преступлений данного вида.</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диссертанта могут быть использованы в дальнейших научных разработках проблем, связанных с выявлением и расследованием оборота фальсифицированных и недоброкачественных товаров (изделий медицинского назначения, продуктов питания, парфюмерии, бытовой химии и др.), а также служить основой для конструктивной научной полемики, стимулируя развитие научной мысли в области методики расследования отдельных видов преступлений.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проведенного исследования предопределена его прикладным характером, совокупностью рекомендаций, направленных на совершенствование деятельности по выявлению, расследованию и предупреждению оборота фальсифицированных и недоброкачественных ЛС, БАД. Результаты диссертационного исследования могут быть использованы в образовательном процессе в системе повышения квалификации сотрудников правоохранительных органов, а также при разработке пособий и научно-методических материалов для слушателей и студентов юридических вузов. Отдельные выводы, сформулированные автором, могут быть реализованы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по проблемам предотвращения оборота фальсифицированных и недоброкачественных</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ЛС, БАД и регламентации уголовной ответственности за совершение данных видов преступлений.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Обоснованность и достоверность результатов исследования обеспечиваются его методологией и методикой, а также репрезентативностью эмпирического материала, на котором основываются изложенные в диссертации предложения и выводы. Для обеспечения полноты исследования изучен широкий круг правовых и теоретических источников, получены и интерпретированы статистические данные</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ИЦ МВД России по субъектам Российской Федерации за период 2005-2011 гг.</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Обоснованность и достоверность полученных результатов определена количественными показателями выборки уголовных дел, обширной географией исследования и числом опрошенных респондентов. При работе над диссертацией использовались результаты оценок специалистов и ученых, данные научных разработок других авторов по проблемам, близким к теме исследования.</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Теоретические положения, выводы и рекомендации, разработанные и представленные в диссертационном исследовании, получили отражение в 25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общим объемом 10,48 п.л., в том числе в восьми, опубликованных в рецензируемых научных журналах и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Министерства образования и науки Российской Федерации.</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апробировались в выступлениях автора на заседаниях кафедры управления органами расследования преступлений Академии управления МВД России, на двух Международных научно-практических и семи научно-теоретических конференциях, семинарах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чтениях в течение 2009-2012 гг.</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Рекомендации и предложения, содержащиеся в материалах диссертации, внедрены в практическую деятельность</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департамента МВД России, следственных подразделений ГУ МВД России по г. Москве, МВД по Республике Марий Эл и Республике Татарстан, а также в научную деятельность и учебный процесс Академии управления МВД России, Орловского юридического института МВД России и Казанского (Приволжского) федерального университета, что подтверждается соответствующими актами.</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диссертации обусловлены целью и задачами исследования, обеспечивают логическую последовательность изложения его результатов. Диссертация состоит из введения, двух глав, включающих семь параграфов, заключения, списка использованной литературы и приложений.</w:t>
      </w:r>
    </w:p>
    <w:p w:rsidR="00D17E24" w:rsidRDefault="00D17E24" w:rsidP="00D17E24">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"Криминалистика; судебно-экспертная деятельность; оперативно-розыскная деятельность", Файзрахманов, Наиль Фаильевич</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дает возможность сформулировать ряд выводов, предложений и рекомендаций по развитию научных положений частной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методики и совершенствованию практики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по расследованию оборота фальсифицированных и недоброкачественных ЛС, Б А Д.</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Зарождение и развитие оборота фальсифицированных и недоброкачественных ЛС,</w:t>
      </w:r>
      <w:r>
        <w:rPr>
          <w:rStyle w:val="WW8Num3z0"/>
          <w:rFonts w:ascii="Verdana" w:hAnsi="Verdana"/>
          <w:color w:val="000000"/>
          <w:sz w:val="18"/>
          <w:szCs w:val="18"/>
        </w:rPr>
        <w:t> </w:t>
      </w:r>
      <w:r>
        <w:rPr>
          <w:rStyle w:val="WW8Num4z0"/>
          <w:rFonts w:ascii="Verdana" w:hAnsi="Verdana"/>
          <w:color w:val="4682B4"/>
          <w:sz w:val="18"/>
          <w:szCs w:val="18"/>
        </w:rPr>
        <w:t>БАД</w:t>
      </w:r>
      <w:r>
        <w:rPr>
          <w:rStyle w:val="WW8Num3z0"/>
          <w:rFonts w:ascii="Verdana" w:hAnsi="Verdana"/>
          <w:color w:val="000000"/>
          <w:sz w:val="18"/>
          <w:szCs w:val="18"/>
        </w:rPr>
        <w:t> </w:t>
      </w:r>
      <w:r>
        <w:rPr>
          <w:rFonts w:ascii="Verdana" w:hAnsi="Verdana"/>
          <w:color w:val="000000"/>
          <w:sz w:val="18"/>
          <w:szCs w:val="18"/>
        </w:rPr>
        <w:t>в России обусловлено следующими историческими факторами и особенностями: 1) религиозными и мистическими заблуждениями людей о природе заболевания; 2) недостатком научных знаний о свойствах химических и биологических веществ; 3) бедностью, суровыми условиями быта и безграмотностью большей части населения дореволюционной России; 4) недоверием населения к врачам и фармацевтическим работникам; 5) склонностью к самолечению, развитием народного знахарства, врачевания и бесконтрольной продажи ЛС; 6) зависимостью России от импорта ЛС, вызванной слабым развитием аптечного дела и отечественной фармацевтической промышленности; 7) применением</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маркетинговых методов и неэтичным продвижением препаратов на фармацевтическом рынке.</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фоне развития научно-технического прогресса, накопления знаний в области медицины и фармации, а также</w:t>
      </w:r>
      <w:r>
        <w:rPr>
          <w:rStyle w:val="WW8Num3z0"/>
          <w:rFonts w:ascii="Verdana" w:hAnsi="Verdana"/>
          <w:color w:val="000000"/>
          <w:sz w:val="18"/>
          <w:szCs w:val="18"/>
        </w:rPr>
        <w:t> </w:t>
      </w:r>
      <w:r>
        <w:rPr>
          <w:rStyle w:val="WW8Num4z0"/>
          <w:rFonts w:ascii="Verdana" w:hAnsi="Verdana"/>
          <w:color w:val="4682B4"/>
          <w:sz w:val="18"/>
          <w:szCs w:val="18"/>
        </w:rPr>
        <w:t>криминализации</w:t>
      </w:r>
      <w:r>
        <w:rPr>
          <w:rStyle w:val="WW8Num3z0"/>
          <w:rFonts w:ascii="Verdana" w:hAnsi="Verdana"/>
          <w:color w:val="000000"/>
          <w:sz w:val="18"/>
          <w:szCs w:val="18"/>
        </w:rPr>
        <w:t> </w:t>
      </w:r>
      <w:r>
        <w:rPr>
          <w:rFonts w:ascii="Verdana" w:hAnsi="Verdana"/>
          <w:color w:val="000000"/>
          <w:sz w:val="18"/>
          <w:szCs w:val="18"/>
        </w:rPr>
        <w:t>указанной сферы жизни общества, произошла трансформация формы</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лиц, совершающих преступления данной категории, от</w:t>
      </w:r>
      <w:r>
        <w:rPr>
          <w:rStyle w:val="WW8Num3z0"/>
          <w:rFonts w:ascii="Verdana" w:hAnsi="Verdana"/>
          <w:color w:val="000000"/>
          <w:sz w:val="18"/>
          <w:szCs w:val="18"/>
        </w:rPr>
        <w:t> </w:t>
      </w:r>
      <w:r>
        <w:rPr>
          <w:rStyle w:val="WW8Num4z0"/>
          <w:rFonts w:ascii="Verdana" w:hAnsi="Verdana"/>
          <w:color w:val="4682B4"/>
          <w:sz w:val="18"/>
          <w:szCs w:val="18"/>
        </w:rPr>
        <w:t>неосторожной</w:t>
      </w:r>
      <w:r>
        <w:rPr>
          <w:rStyle w:val="WW8Num3z0"/>
          <w:rFonts w:ascii="Verdana" w:hAnsi="Verdana"/>
          <w:color w:val="000000"/>
          <w:sz w:val="18"/>
          <w:szCs w:val="18"/>
        </w:rPr>
        <w:t> </w:t>
      </w:r>
      <w:r>
        <w:rPr>
          <w:rFonts w:ascii="Verdana" w:hAnsi="Verdana"/>
          <w:color w:val="000000"/>
          <w:sz w:val="18"/>
          <w:szCs w:val="18"/>
        </w:rPr>
        <w:t>к умышленной, а также их становление как высокоорганизованной, социально-опасной, прогрессирующей</w:t>
      </w:r>
      <w:r>
        <w:rPr>
          <w:rStyle w:val="WW8Num3z0"/>
          <w:rFonts w:ascii="Verdana" w:hAnsi="Verdana"/>
          <w:color w:val="000000"/>
          <w:sz w:val="18"/>
          <w:szCs w:val="18"/>
        </w:rPr>
        <w:t> </w:t>
      </w:r>
      <w:r>
        <w:rPr>
          <w:rStyle w:val="WW8Num4z0"/>
          <w:rFonts w:ascii="Verdana" w:hAnsi="Verdana"/>
          <w:color w:val="4682B4"/>
          <w:sz w:val="18"/>
          <w:szCs w:val="18"/>
        </w:rPr>
        <w:t>корыстной</w:t>
      </w:r>
      <w:r>
        <w:rPr>
          <w:rStyle w:val="WW8Num3z0"/>
          <w:rFonts w:ascii="Verdana" w:hAnsi="Verdana"/>
          <w:color w:val="000000"/>
          <w:sz w:val="18"/>
          <w:szCs w:val="18"/>
        </w:rPr>
        <w:t> </w:t>
      </w:r>
      <w:r>
        <w:rPr>
          <w:rFonts w:ascii="Verdana" w:hAnsi="Verdana"/>
          <w:color w:val="000000"/>
          <w:sz w:val="18"/>
          <w:szCs w:val="18"/>
        </w:rPr>
        <w:t>преступности, проникшей в легальный сектор экономики. Изучение генезиса способов</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рассматриваемых преступлений свидетельствует об их устойчивом развитии и совершенствовании - от примитивных до высокотехнологичных.</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Оборот фальсифицированных и недоброкачественных лекарственных средств является глобальной социально-экономической проблемой всего мирового сообщества. В результате многолетнего сотрудничества стран выработан комплекс основных международно-правовых мер, направленных на ее разрешение: совершенствование международного и национального уголовного законодательства; активизация международных</w:t>
      </w:r>
      <w:r>
        <w:rPr>
          <w:rStyle w:val="WW8Num3z0"/>
          <w:rFonts w:ascii="Verdana" w:hAnsi="Verdana"/>
          <w:color w:val="000000"/>
          <w:sz w:val="18"/>
          <w:szCs w:val="18"/>
        </w:rPr>
        <w:t> </w:t>
      </w:r>
      <w:r>
        <w:rPr>
          <w:rStyle w:val="WW8Num4z0"/>
          <w:rFonts w:ascii="Verdana" w:hAnsi="Verdana"/>
          <w:color w:val="4682B4"/>
          <w:sz w:val="18"/>
          <w:szCs w:val="18"/>
        </w:rPr>
        <w:t>расследований</w:t>
      </w:r>
      <w:r>
        <w:rPr>
          <w:rStyle w:val="WW8Num3z0"/>
          <w:rFonts w:ascii="Verdana" w:hAnsi="Verdana"/>
          <w:color w:val="000000"/>
          <w:sz w:val="18"/>
          <w:szCs w:val="18"/>
        </w:rPr>
        <w:t> </w:t>
      </w:r>
      <w:r>
        <w:rPr>
          <w:rFonts w:ascii="Verdana" w:hAnsi="Verdana"/>
          <w:color w:val="000000"/>
          <w:sz w:val="18"/>
          <w:szCs w:val="18"/>
        </w:rPr>
        <w:t>и применения уголовно-правовых санкций; подготовка субъектов</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данной категории и обеспечение их необходимыми ресурсами; организация межведомственного и международного взаимодействия</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по сбору, обобщению и обмену информацией об обороте фальсифицированных и недоброкачественных ЛС, БАД; защита прав пациентов и профилактика указанных</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 Принимаемые в этих целях международные правовые акты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обусловливают необходимость совершенствования национального законодательства, и в первую очередь затрагивающего проблемы раскрытия 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данного вида.</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Комплексный анализ основных нормативных правовых актов, регулирующих легальный оборот ЛС, БАД, таких как Федеральный закон РФ «</w:t>
      </w:r>
      <w:r>
        <w:rPr>
          <w:rStyle w:val="WW8Num4z0"/>
          <w:rFonts w:ascii="Verdana" w:hAnsi="Verdana"/>
          <w:color w:val="4682B4"/>
          <w:sz w:val="18"/>
          <w:szCs w:val="18"/>
        </w:rPr>
        <w:t>Об обращении лекарственных средств</w:t>
      </w:r>
      <w:r>
        <w:rPr>
          <w:rFonts w:ascii="Verdana" w:hAnsi="Verdana"/>
          <w:color w:val="000000"/>
          <w:sz w:val="18"/>
          <w:szCs w:val="18"/>
        </w:rPr>
        <w:t>» 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«Об утверждении Правил уничтожения недоброкачественных лекарственных средств, фальсифицированных лекарственных средств и</w:t>
      </w:r>
      <w:r>
        <w:rPr>
          <w:rStyle w:val="WW8Num4z0"/>
          <w:rFonts w:ascii="Verdana" w:hAnsi="Verdana"/>
          <w:color w:val="4682B4"/>
          <w:sz w:val="18"/>
          <w:szCs w:val="18"/>
        </w:rPr>
        <w:t>контрафактных</w:t>
      </w:r>
      <w:r>
        <w:rPr>
          <w:rStyle w:val="WW8Num3z0"/>
          <w:rFonts w:ascii="Verdana" w:hAnsi="Verdana"/>
          <w:color w:val="000000"/>
          <w:sz w:val="18"/>
          <w:szCs w:val="18"/>
        </w:rPr>
        <w:t> </w:t>
      </w:r>
      <w:r>
        <w:rPr>
          <w:rFonts w:ascii="Verdana" w:hAnsi="Verdana"/>
          <w:color w:val="000000"/>
          <w:sz w:val="18"/>
          <w:szCs w:val="18"/>
        </w:rPr>
        <w:t>лекарственных средств» свидетельствует о наличии в них серьезных правовых</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препятствующих эффективному выявлению, расследованию и</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оборота фальсифицированных и недоброкачественных ЛС, БАД. В целях устранения данного</w:t>
      </w:r>
      <w:r>
        <w:rPr>
          <w:rStyle w:val="WW8Num3z0"/>
          <w:rFonts w:ascii="Verdana" w:hAnsi="Verdana"/>
          <w:color w:val="000000"/>
          <w:sz w:val="18"/>
          <w:szCs w:val="18"/>
        </w:rPr>
        <w:t> </w:t>
      </w:r>
      <w:r>
        <w:rPr>
          <w:rStyle w:val="WW8Num4z0"/>
          <w:rFonts w:ascii="Verdana" w:hAnsi="Verdana"/>
          <w:color w:val="4682B4"/>
          <w:sz w:val="18"/>
          <w:szCs w:val="18"/>
        </w:rPr>
        <w:t>криминогенного</w:t>
      </w:r>
      <w:r>
        <w:rPr>
          <w:rStyle w:val="WW8Num3z0"/>
          <w:rFonts w:ascii="Verdana" w:hAnsi="Verdana"/>
          <w:color w:val="000000"/>
          <w:sz w:val="18"/>
          <w:szCs w:val="18"/>
        </w:rPr>
        <w:t> </w:t>
      </w:r>
      <w:r>
        <w:rPr>
          <w:rFonts w:ascii="Verdana" w:hAnsi="Verdana"/>
          <w:color w:val="000000"/>
          <w:sz w:val="18"/>
          <w:szCs w:val="18"/>
        </w:rPr>
        <w:t>фактора предлагается внесения в них изменений, направленных на</w:t>
      </w:r>
      <w:r>
        <w:rPr>
          <w:rStyle w:val="WW8Num4z0"/>
          <w:rFonts w:ascii="Verdana" w:hAnsi="Verdana"/>
          <w:color w:val="4682B4"/>
          <w:sz w:val="18"/>
          <w:szCs w:val="18"/>
        </w:rPr>
        <w:t>регламентацию</w:t>
      </w:r>
      <w:r>
        <w:rPr>
          <w:rStyle w:val="WW8Num3z0"/>
          <w:rFonts w:ascii="Verdana" w:hAnsi="Verdana"/>
          <w:color w:val="000000"/>
          <w:sz w:val="18"/>
          <w:szCs w:val="18"/>
        </w:rPr>
        <w:t> </w:t>
      </w:r>
      <w:r>
        <w:rPr>
          <w:rFonts w:ascii="Verdana" w:hAnsi="Verdana"/>
          <w:color w:val="000000"/>
          <w:sz w:val="18"/>
          <w:szCs w:val="18"/>
        </w:rPr>
        <w:t>порядка передачи информации правоохранительным органам о выявленных фальсифицированных и недоброкачественных ЛС, БАД и их источниках, а также обеспечивающих сбор и документирование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о преступлениях данного вида.</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повышения эффективности борьбы со сбытом фальсифицированных и недоброкачественных БАД рекомендуется включить деятельность по легальному обороту данных товаров в перечень</w:t>
      </w:r>
      <w:r>
        <w:rPr>
          <w:rStyle w:val="WW8Num3z0"/>
          <w:rFonts w:ascii="Verdana" w:hAnsi="Verdana"/>
          <w:color w:val="000000"/>
          <w:sz w:val="18"/>
          <w:szCs w:val="18"/>
        </w:rPr>
        <w:t> </w:t>
      </w:r>
      <w:r>
        <w:rPr>
          <w:rStyle w:val="WW8Num4z0"/>
          <w:rFonts w:ascii="Verdana" w:hAnsi="Verdana"/>
          <w:color w:val="4682B4"/>
          <w:sz w:val="18"/>
          <w:szCs w:val="18"/>
        </w:rPr>
        <w:t>лицензируемых</w:t>
      </w:r>
      <w:r>
        <w:rPr>
          <w:rStyle w:val="WW8Num3z0"/>
          <w:rFonts w:ascii="Verdana" w:hAnsi="Verdana"/>
          <w:color w:val="000000"/>
          <w:sz w:val="18"/>
          <w:szCs w:val="18"/>
        </w:rPr>
        <w:t> </w:t>
      </w:r>
      <w:r>
        <w:rPr>
          <w:rFonts w:ascii="Verdana" w:hAnsi="Verdana"/>
          <w:color w:val="000000"/>
          <w:sz w:val="18"/>
          <w:szCs w:val="18"/>
        </w:rPr>
        <w:t>и запретить их реализацию вне аптечных учреждений.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Используемые в судебно-следственной практике нормы уголовного законодательства (ст.ст. 159, 171, 180, 234, 238 УК РФ) не применимы ко всем частным случаям оборота фальсифицированных и недоброкачественных J1C, БАД, что препятствует полноценной реализации уголовной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этих деяний. В уголовно-процессуальном и</w:t>
      </w:r>
      <w:r>
        <w:rPr>
          <w:rStyle w:val="WW8Num4z0"/>
          <w:rFonts w:ascii="Verdana" w:hAnsi="Verdana"/>
          <w:color w:val="4682B4"/>
          <w:sz w:val="18"/>
          <w:szCs w:val="18"/>
        </w:rPr>
        <w:t>криминалистическом</w:t>
      </w:r>
      <w:r>
        <w:rPr>
          <w:rStyle w:val="WW8Num3z0"/>
          <w:rFonts w:ascii="Verdana" w:hAnsi="Verdana"/>
          <w:color w:val="000000"/>
          <w:sz w:val="18"/>
          <w:szCs w:val="18"/>
        </w:rPr>
        <w:t> </w:t>
      </w:r>
      <w:r>
        <w:rPr>
          <w:rFonts w:ascii="Verdana" w:hAnsi="Verdana"/>
          <w:color w:val="000000"/>
          <w:sz w:val="18"/>
          <w:szCs w:val="18"/>
        </w:rPr>
        <w:t>аспекте, это обусловливает трудности квалификации и определения</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Fonts w:ascii="Verdana" w:hAnsi="Verdana"/>
          <w:color w:val="000000"/>
          <w:sz w:val="18"/>
          <w:szCs w:val="18"/>
        </w:rPr>
        <w:t>, а также проявление следственных ошибок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данной категории. В этой связи предлагается авторская редакция новой уголовно-правовой нормы -</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2351. Оборот фальсифицированных и недоброкачественных лекарственных средств и биологически активных добавок, непосредственно предусматривающей уголовную ответственность за совершение данных общественно опасных деяний.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криминалистической характеристики оборота фальсифицированных и недоброкачественных J1C, БАД состоит из следующих элементов: предмет</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посягательства; способ приготовления, совершения и</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преступления; обстановка совершения преступления; данные о следах</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сведения, характеризующие типичную личность</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и потерпевшего. Указанные элементы взаимосвязаны и взаимообусловлены, имеют важное</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значение для расследования преступлений данного вида.</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Исходная информация об обороте фальсифицированных и недоброкачественных ЛС, БАД содержится, преимущественно, в результатах оперативно-розыскных мероприятий и контрольно-надзорных проверок контролирующих и правоохранительных органов, а также в сообщениях коммерческих организаций и</w:t>
      </w:r>
      <w:r>
        <w:rPr>
          <w:rStyle w:val="WW8Num3z0"/>
          <w:rFonts w:ascii="Verdana" w:hAnsi="Verdana"/>
          <w:color w:val="000000"/>
          <w:sz w:val="18"/>
          <w:szCs w:val="18"/>
        </w:rPr>
        <w:t> </w:t>
      </w:r>
      <w:r>
        <w:rPr>
          <w:rStyle w:val="WW8Num4z0"/>
          <w:rFonts w:ascii="Verdana" w:hAnsi="Verdana"/>
          <w:color w:val="4682B4"/>
          <w:sz w:val="18"/>
          <w:szCs w:val="18"/>
        </w:rPr>
        <w:t>заявлениях</w:t>
      </w:r>
      <w:r>
        <w:rPr>
          <w:rStyle w:val="WW8Num3z0"/>
          <w:rFonts w:ascii="Verdana" w:hAnsi="Verdana"/>
          <w:color w:val="000000"/>
          <w:sz w:val="18"/>
          <w:szCs w:val="18"/>
        </w:rPr>
        <w:t> </w:t>
      </w:r>
      <w:r>
        <w:rPr>
          <w:rFonts w:ascii="Verdana" w:hAnsi="Verdana"/>
          <w:color w:val="000000"/>
          <w:sz w:val="18"/>
          <w:szCs w:val="18"/>
        </w:rPr>
        <w:t>граждан. Проверка данной информации не обходится без проведения комплекса оперативно-розыскных мероприятий, направленных на документирование преступной деятельности, в целях установления крупного (особо крупного)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заявителю; размера дохода, полученного от преступной деятельности; наличия угрозы для жизни и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связи с реализацией препаратов, не отвечающих требованиям безопасности.</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первоначальном этапе расследования оборота фальсифицированных и недоброкачественных ЛС, БАД, в первую очередь, должны выявляться и фиксироваться легкоустранимые следы</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Промедление в документировании рассматриваемых деяний позволяет</w:t>
      </w:r>
      <w:r>
        <w:rPr>
          <w:rStyle w:val="WW8Num3z0"/>
          <w:rFonts w:ascii="Verdana" w:hAnsi="Verdana"/>
          <w:color w:val="000000"/>
          <w:sz w:val="18"/>
          <w:szCs w:val="18"/>
        </w:rPr>
        <w:t> </w:t>
      </w:r>
      <w:r>
        <w:rPr>
          <w:rStyle w:val="WW8Num4z0"/>
          <w:rFonts w:ascii="Verdana" w:hAnsi="Verdana"/>
          <w:color w:val="4682B4"/>
          <w:sz w:val="18"/>
          <w:szCs w:val="18"/>
        </w:rPr>
        <w:t>преступникам</w:t>
      </w:r>
      <w:r>
        <w:rPr>
          <w:rStyle w:val="WW8Num3z0"/>
          <w:rFonts w:ascii="Verdana" w:hAnsi="Verdana"/>
          <w:color w:val="000000"/>
          <w:sz w:val="18"/>
          <w:szCs w:val="18"/>
        </w:rPr>
        <w:t> </w:t>
      </w:r>
      <w:r>
        <w:rPr>
          <w:rFonts w:ascii="Verdana" w:hAnsi="Verdana"/>
          <w:color w:val="000000"/>
          <w:sz w:val="18"/>
          <w:szCs w:val="18"/>
        </w:rPr>
        <w:t>изъять фальсифицированные и недоброкачественные препараты из оборота и скрыть следы преступной деятельности.</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уголовным делам данной категории должен основываться на спланированной проверке выдвинутых версий в зависимости от</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возникающих на определенном этапе расследования.</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первоначальном этапе расследования рассматриваемых преступлений складываются следующие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поступило сообщение о сбыте фальсифицированных и недоброкачественных ЛС, БАД; все обстоятельства преступления известны со слов</w:t>
      </w:r>
      <w:r>
        <w:rPr>
          <w:rStyle w:val="WW8Num3z0"/>
          <w:rFonts w:ascii="Verdana" w:hAnsi="Verdana"/>
          <w:color w:val="000000"/>
          <w:sz w:val="18"/>
          <w:szCs w:val="18"/>
        </w:rPr>
        <w:t> </w:t>
      </w:r>
      <w:r>
        <w:rPr>
          <w:rStyle w:val="WW8Num4z0"/>
          <w:rFonts w:ascii="Verdana" w:hAnsi="Verdana"/>
          <w:color w:val="4682B4"/>
          <w:sz w:val="18"/>
          <w:szCs w:val="18"/>
        </w:rPr>
        <w:t>заявителя</w:t>
      </w:r>
      <w:r>
        <w:rPr>
          <w:rFonts w:ascii="Verdana" w:hAnsi="Verdana"/>
          <w:color w:val="000000"/>
          <w:sz w:val="18"/>
          <w:szCs w:val="18"/>
        </w:rPr>
        <w:t>; лицо, совершившее преступление, не установлено (48% уголовных дел);</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поступила оперативная информация о производстве, переработке или хранении фальсифицированных и недоброкачественных ЛС, БАД; обнаружено место осуществления указанных действий; лицо,</w:t>
      </w:r>
      <w:r>
        <w:rPr>
          <w:rStyle w:val="WW8Num3z0"/>
          <w:rFonts w:ascii="Verdana" w:hAnsi="Verdana"/>
          <w:color w:val="000000"/>
          <w:sz w:val="18"/>
          <w:szCs w:val="18"/>
        </w:rPr>
        <w:t> </w:t>
      </w:r>
      <w:r>
        <w:rPr>
          <w:rStyle w:val="WW8Num4z0"/>
          <w:rFonts w:ascii="Verdana" w:hAnsi="Verdana"/>
          <w:color w:val="4682B4"/>
          <w:sz w:val="18"/>
          <w:szCs w:val="18"/>
        </w:rPr>
        <w:t>совершившее</w:t>
      </w:r>
      <w:r>
        <w:rPr>
          <w:rStyle w:val="WW8Num3z0"/>
          <w:rFonts w:ascii="Verdana" w:hAnsi="Verdana"/>
          <w:color w:val="000000"/>
          <w:sz w:val="18"/>
          <w:szCs w:val="18"/>
        </w:rPr>
        <w:t> </w:t>
      </w:r>
      <w:r>
        <w:rPr>
          <w:rFonts w:ascii="Verdana" w:hAnsi="Verdana"/>
          <w:color w:val="000000"/>
          <w:sz w:val="18"/>
          <w:szCs w:val="18"/>
        </w:rPr>
        <w:t>преступление, не установлено либо скрылось; отсутствуют сведения о каналах сбыта фальсифицированных и недоброкачественных ЛС, БАД и других обстоятельствах преступления (27% уголовных дел);</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установлен факт оборота фальсифицированных и недоброкачественных ЛС, БАД;</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задержан с поличным; следы преступления не сокрыты (25% уголовных дел).</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Взаимодействие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 другими субъектами расследования оборота фальсифицированных и недоброкачественных ЛС, БАД, представителями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участниками фармацевтического рынка и общественностью должно быть организовано на трех уровнях: 1) внутриведомственном; 2) межведомственном; 3) международном.</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Первый уровень подразумевает организацию взаимодействия следователя с другими субъектами расследования в рамках системы органов внутренних дел, прежде всего, с сотрудниками оперативных и экспертно-криминалистических подразделений.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Опираясь на результаты анализа межведомственного взаимодействия заинтересованных федеральных органов исполнительной власти при выявлении, расследовании и</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оборота фальсифицированных и недоброкачественных ЛС, БАД, автор приходит к выводу, что оно должно регламентироваться межведомственным нормативным правовым актом, устанавливающим основные принципы, направления, задачи взаимодействия,</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взаимодействующих органов, порядок обмена и доступа к информации о взаимодействии и т.д. В этой связи предлагается принятие соответствующего регламента межведомственного взаимодействия (см.: Приложение № 13; С. 271-276).</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совершенствования международного взаимодействия целесообразно создание межведомственного государственного органа - Центра координации и обеспечения деятельности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предварительного расследования и суда по выявлению,</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и судебному разбирательству оборота фальсифицированных и недоброкачественных ЛС, БАД, который будет выступать так называемой единой точкой контакта между</w:t>
      </w:r>
      <w:r>
        <w:rPr>
          <w:rStyle w:val="WW8Num3z0"/>
          <w:rFonts w:ascii="Verdana" w:hAnsi="Verdana"/>
          <w:color w:val="000000"/>
          <w:sz w:val="18"/>
          <w:szCs w:val="18"/>
        </w:rPr>
        <w:t> </w:t>
      </w:r>
      <w:r>
        <w:rPr>
          <w:rStyle w:val="WW8Num4z0"/>
          <w:rFonts w:ascii="Verdana" w:hAnsi="Verdana"/>
          <w:color w:val="4682B4"/>
          <w:sz w:val="18"/>
          <w:szCs w:val="18"/>
        </w:rPr>
        <w:t>компетентными</w:t>
      </w:r>
      <w:r>
        <w:rPr>
          <w:rStyle w:val="WW8Num3z0"/>
          <w:rFonts w:ascii="Verdana" w:hAnsi="Verdana"/>
          <w:color w:val="000000"/>
          <w:sz w:val="18"/>
          <w:szCs w:val="18"/>
        </w:rPr>
        <w:t> </w:t>
      </w:r>
      <w:r>
        <w:rPr>
          <w:rFonts w:ascii="Verdana" w:hAnsi="Verdana"/>
          <w:color w:val="000000"/>
          <w:sz w:val="18"/>
          <w:szCs w:val="18"/>
        </w:rPr>
        <w:t>государственными органами различных стран, обеспечивая реализацию требований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Совета Европы «О борьбе с</w:t>
      </w:r>
      <w:r>
        <w:rPr>
          <w:rStyle w:val="WW8Num3z0"/>
          <w:rFonts w:ascii="Verdana" w:hAnsi="Verdana"/>
          <w:color w:val="000000"/>
          <w:sz w:val="18"/>
          <w:szCs w:val="18"/>
        </w:rPr>
        <w:t> </w:t>
      </w:r>
      <w:r>
        <w:rPr>
          <w:rStyle w:val="WW8Num4z0"/>
          <w:rFonts w:ascii="Verdana" w:hAnsi="Verdana"/>
          <w:color w:val="4682B4"/>
          <w:sz w:val="18"/>
          <w:szCs w:val="18"/>
        </w:rPr>
        <w:t>фальсификацией</w:t>
      </w:r>
      <w:r>
        <w:rPr>
          <w:rStyle w:val="WW8Num3z0"/>
          <w:rFonts w:ascii="Verdana" w:hAnsi="Verdana"/>
          <w:color w:val="000000"/>
          <w:sz w:val="18"/>
          <w:szCs w:val="18"/>
        </w:rPr>
        <w:t> </w:t>
      </w:r>
      <w:r>
        <w:rPr>
          <w:rFonts w:ascii="Verdana" w:hAnsi="Verdana"/>
          <w:color w:val="000000"/>
          <w:sz w:val="18"/>
          <w:szCs w:val="18"/>
        </w:rPr>
        <w:t>медицинской продукции и сходными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Fonts w:ascii="Verdana" w:hAnsi="Verdana"/>
          <w:color w:val="000000"/>
          <w:sz w:val="18"/>
          <w:szCs w:val="18"/>
        </w:rPr>
        <w:t>, угрожающими здоровью населения» (Конвенция «</w:t>
      </w:r>
      <w:r>
        <w:rPr>
          <w:rStyle w:val="WW8Num4z0"/>
          <w:rFonts w:ascii="Verdana" w:hAnsi="Verdana"/>
          <w:color w:val="4682B4"/>
          <w:sz w:val="18"/>
          <w:szCs w:val="18"/>
        </w:rPr>
        <w:t>Медикрим</w:t>
      </w:r>
      <w:r>
        <w:rPr>
          <w:rFonts w:ascii="Verdana" w:hAnsi="Verdana"/>
          <w:color w:val="000000"/>
          <w:sz w:val="18"/>
          <w:szCs w:val="18"/>
        </w:rPr>
        <w:t>»).</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основных мер по повышению эффективности использования специальных знаний при расследовании оборота фальсифицированных и недоброкачественных ЛС, БАД следует выделить:</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создание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учета способов фальсификации ЛС, БАД, электронной базы фотоизображений образцов подлинных, фальсифицированных и недоброкачественных ЛС, БАД, в том числе их упаковок;</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активное привлечение к участию в следственных действиях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данной категории должностных лиц,</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на осуществление контроля безопасности и качества ЛС, Б АД, и обладающих соответствующими знаниями в этой сфере (представители территориальных органов Росздравнад-зора и Роспотребнадзора по субъекту РФ, сотрудники региональных Центров контроля качества и сертификации ЛС);</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организацию подготовки квалифицированных экспертных кадров и формирования материально-технической базы для производства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ЛС и БАД в</w:t>
      </w:r>
      <w:r>
        <w:rPr>
          <w:rStyle w:val="WW8Num3z0"/>
          <w:rFonts w:ascii="Verdana" w:hAnsi="Verdana"/>
          <w:color w:val="000000"/>
          <w:sz w:val="18"/>
          <w:szCs w:val="18"/>
        </w:rPr>
        <w:t> </w:t>
      </w:r>
      <w:r>
        <w:rPr>
          <w:rStyle w:val="WW8Num4z0"/>
          <w:rFonts w:ascii="Verdana" w:hAnsi="Verdana"/>
          <w:color w:val="4682B4"/>
          <w:sz w:val="18"/>
          <w:szCs w:val="18"/>
        </w:rPr>
        <w:t>ЭКП</w:t>
      </w:r>
      <w:r>
        <w:rPr>
          <w:rStyle w:val="WW8Num3z0"/>
          <w:rFonts w:ascii="Verdana" w:hAnsi="Verdana"/>
          <w:color w:val="000000"/>
          <w:sz w:val="18"/>
          <w:szCs w:val="18"/>
        </w:rPr>
        <w:t> </w:t>
      </w:r>
      <w:r>
        <w:rPr>
          <w:rFonts w:ascii="Verdana" w:hAnsi="Verdana"/>
          <w:color w:val="000000"/>
          <w:sz w:val="18"/>
          <w:szCs w:val="18"/>
        </w:rPr>
        <w:t>правоохранительных органов, прежде всего, системы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оснащение органов расследования преступлений и ЭКП</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специальными криминалистическими чемоданами, снабженными современными техническими средствами обнаружения, фиксации и</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всевозможных форм ЛС, БАД, имеющих признаки</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Fonts w:ascii="Verdana" w:hAnsi="Verdana"/>
          <w:color w:val="000000"/>
          <w:sz w:val="18"/>
          <w:szCs w:val="18"/>
        </w:rPr>
        <w:t>, а также тех препаратов, качество которых вызывает сомнение;</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организацию обучения субъектов расследования рассматриваемых преступлений активному использованию специальных знаний в сфере фармации, как в процессе получения ими высшего профессионального образования, так и при прохождении курсов повышения квалификации.</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Предупредительная</w:t>
      </w:r>
      <w:r>
        <w:rPr>
          <w:rStyle w:val="WW8Num3z0"/>
          <w:rFonts w:ascii="Verdana" w:hAnsi="Verdana"/>
          <w:color w:val="000000"/>
          <w:sz w:val="18"/>
          <w:szCs w:val="18"/>
        </w:rPr>
        <w:t> </w:t>
      </w:r>
      <w:r>
        <w:rPr>
          <w:rFonts w:ascii="Verdana" w:hAnsi="Verdana"/>
          <w:color w:val="000000"/>
          <w:sz w:val="18"/>
          <w:szCs w:val="18"/>
        </w:rPr>
        <w:t>деятельность следователя должна носить комплексный характер, сочетая как</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 так и непроцессуальные меры профилактики:</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представлений об устранении обстоятельств, способствовавших обороту фальсифицированных и недоброкачественных ЛС, БАД; разработку предложений по совершенствованию правовых и организационных основ расследования данных преступлений; участие в проведении оперативно-профилактических мероприятий «</w:t>
      </w:r>
      <w:r>
        <w:rPr>
          <w:rStyle w:val="WW8Num4z0"/>
          <w:rFonts w:ascii="Verdana" w:hAnsi="Verdana"/>
          <w:color w:val="4682B4"/>
          <w:sz w:val="18"/>
          <w:szCs w:val="18"/>
        </w:rPr>
        <w:t>Фармаколог</w:t>
      </w:r>
      <w:r>
        <w:rPr>
          <w:rFonts w:ascii="Verdana" w:hAnsi="Verdana"/>
          <w:color w:val="000000"/>
          <w:sz w:val="18"/>
          <w:szCs w:val="18"/>
        </w:rPr>
        <w:t>», «</w:t>
      </w:r>
      <w:r>
        <w:rPr>
          <w:rStyle w:val="WW8Num4z0"/>
          <w:rFonts w:ascii="Verdana" w:hAnsi="Verdana"/>
          <w:color w:val="4682B4"/>
          <w:sz w:val="18"/>
          <w:szCs w:val="18"/>
        </w:rPr>
        <w:t>Контрафакт</w:t>
      </w:r>
      <w:r>
        <w:rPr>
          <w:rFonts w:ascii="Verdana" w:hAnsi="Verdana"/>
          <w:color w:val="000000"/>
          <w:sz w:val="18"/>
          <w:szCs w:val="18"/>
        </w:rPr>
        <w:t>» «</w:t>
      </w:r>
      <w:r>
        <w:rPr>
          <w:rStyle w:val="WW8Num4z0"/>
          <w:rFonts w:ascii="Verdana" w:hAnsi="Verdana"/>
          <w:color w:val="4682B4"/>
          <w:sz w:val="18"/>
          <w:szCs w:val="18"/>
        </w:rPr>
        <w:t>Аптека</w:t>
      </w:r>
      <w:r>
        <w:rPr>
          <w:rFonts w:ascii="Verdana" w:hAnsi="Verdana"/>
          <w:color w:val="000000"/>
          <w:sz w:val="18"/>
          <w:szCs w:val="18"/>
        </w:rPr>
        <w:t>», «БАД» и др.; выступление в трудовых коллективах фармацевтических организаций и их объединений на правовые темы; проведение соответствующих лекций в учреждениях высшего профессионального образования правового и медицинского профиля; участие в конференциях, брифингах и круглых столах; разработку памяток и инструкций для граждан и фармацевтических работников; публикацию научно-практических статей и заметок в печати; видео- и аудио- обращения к населению с информацией о случаях оборота фальсифицированных и недоброкачественных</w:t>
      </w:r>
    </w:p>
    <w:p w:rsidR="00D17E24" w:rsidRDefault="00D17E24" w:rsidP="00D17E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ЛС, БАД, способах их выявления и идентификации, результатах расследования резонансных преступлений.</w:t>
      </w:r>
    </w:p>
    <w:p w:rsidR="00D17E24" w:rsidRDefault="00D17E24" w:rsidP="00D17E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инициативы органов предварительного следствия в настоящее время должна стать разработка и внедрение криминалистической системы тотального мониторинга безопасности и качества ЛС, БАД. Необходимо организовать использование информационных технологий, позволяющих идентифицировать каждую упаковку ЛС, БАД и контролировать ее перемещение от момента производства до реализации потребителю.</w:t>
      </w:r>
    </w:p>
    <w:p w:rsidR="00D17E24" w:rsidRDefault="00D17E24" w:rsidP="00D17E2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Файзрахманов, Наиль Фаильевич, 2013 год</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Законы, иные нормативные правовые акты и официальные документы</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(ред. от 30.12.2008 № 6-</w:t>
      </w:r>
      <w:r>
        <w:rPr>
          <w:rStyle w:val="WW8Num4z0"/>
          <w:rFonts w:ascii="Verdana" w:hAnsi="Verdana"/>
          <w:color w:val="4682B4"/>
          <w:sz w:val="18"/>
          <w:szCs w:val="18"/>
        </w:rPr>
        <w:t>ФКЗ</w:t>
      </w:r>
      <w:r>
        <w:rPr>
          <w:rFonts w:ascii="Verdana" w:hAnsi="Verdana"/>
          <w:color w:val="000000"/>
          <w:sz w:val="18"/>
          <w:szCs w:val="18"/>
        </w:rPr>
        <w:t>, от 30.12.2008 № 7-ФКЗ) // Собрание законодательства РФ. 26.01.2009. № 4. Ст. 445.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Fonts w:ascii="Verdana" w:hAnsi="Verdana"/>
          <w:color w:val="000000"/>
          <w:sz w:val="18"/>
          <w:szCs w:val="18"/>
        </w:rPr>
        <w:t>, учреждающая Всемирную организацию интеллектуальной собственности / Заключена в Стокгольме 14.07.1967 (ред. от 02.10.1979) // Публикация № 250(R). Женева:</w:t>
      </w:r>
      <w:r>
        <w:rPr>
          <w:rStyle w:val="WW8Num3z0"/>
          <w:rFonts w:ascii="Verdana" w:hAnsi="Verdana"/>
          <w:color w:val="000000"/>
          <w:sz w:val="18"/>
          <w:szCs w:val="18"/>
        </w:rPr>
        <w:t> </w:t>
      </w:r>
      <w:r>
        <w:rPr>
          <w:rStyle w:val="WW8Num4z0"/>
          <w:rFonts w:ascii="Verdana" w:hAnsi="Verdana"/>
          <w:color w:val="4682B4"/>
          <w:sz w:val="18"/>
          <w:szCs w:val="18"/>
        </w:rPr>
        <w:t>ВОИС</w:t>
      </w:r>
      <w:r>
        <w:rPr>
          <w:rFonts w:ascii="Verdana" w:hAnsi="Verdana"/>
          <w:color w:val="000000"/>
          <w:sz w:val="18"/>
          <w:szCs w:val="18"/>
        </w:rPr>
        <w:t>, 1974.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Совета Европы о защите прав человека и человеческого достоинства в связи с применением достижений биологии и медицины: Конвенция о правах человека и биомедицине (</w:t>
      </w:r>
      <w:r>
        <w:rPr>
          <w:rStyle w:val="WW8Num4z0"/>
          <w:rFonts w:ascii="Verdana" w:hAnsi="Verdana"/>
          <w:color w:val="4682B4"/>
          <w:sz w:val="18"/>
          <w:szCs w:val="18"/>
        </w:rPr>
        <w:t>СДСЕ</w:t>
      </w:r>
      <w:r>
        <w:rPr>
          <w:rStyle w:val="WW8Num3z0"/>
          <w:rFonts w:ascii="Verdana" w:hAnsi="Verdana"/>
          <w:color w:val="000000"/>
          <w:sz w:val="18"/>
          <w:szCs w:val="18"/>
        </w:rPr>
        <w:t> </w:t>
      </w:r>
      <w:r>
        <w:rPr>
          <w:rFonts w:ascii="Verdana" w:hAnsi="Verdana"/>
          <w:color w:val="000000"/>
          <w:sz w:val="18"/>
          <w:szCs w:val="18"/>
        </w:rPr>
        <w:t>№ 164). Овьедо, 04.04.1997.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Совета Европы о борьбе с</w:t>
      </w:r>
      <w:r>
        <w:rPr>
          <w:rStyle w:val="WW8Num3z0"/>
          <w:rFonts w:ascii="Verdana" w:hAnsi="Verdana"/>
          <w:color w:val="000000"/>
          <w:sz w:val="18"/>
          <w:szCs w:val="18"/>
        </w:rPr>
        <w:t> </w:t>
      </w:r>
      <w:r>
        <w:rPr>
          <w:rStyle w:val="WW8Num4z0"/>
          <w:rFonts w:ascii="Verdana" w:hAnsi="Verdana"/>
          <w:color w:val="4682B4"/>
          <w:sz w:val="18"/>
          <w:szCs w:val="18"/>
        </w:rPr>
        <w:t>фальсификацией</w:t>
      </w:r>
      <w:r>
        <w:rPr>
          <w:rStyle w:val="WW8Num3z0"/>
          <w:rFonts w:ascii="Verdana" w:hAnsi="Verdana"/>
          <w:color w:val="000000"/>
          <w:sz w:val="18"/>
          <w:szCs w:val="18"/>
        </w:rPr>
        <w:t> </w:t>
      </w:r>
      <w:r>
        <w:rPr>
          <w:rFonts w:ascii="Verdana" w:hAnsi="Verdana"/>
          <w:color w:val="000000"/>
          <w:sz w:val="18"/>
          <w:szCs w:val="18"/>
        </w:rPr>
        <w:t>медицинской продукции и сходными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Fonts w:ascii="Verdana" w:hAnsi="Verdana"/>
          <w:color w:val="000000"/>
          <w:sz w:val="18"/>
          <w:szCs w:val="18"/>
        </w:rPr>
        <w:t>, угрожающими здоровью населения: официальный текст. М., 28.10.2011.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четвертая) от 18.12.2006 № 230-Ф3 (ред. от 08.12.2011 № 422-ФЗ) // Собрание законодательства РФ. 2006. № 52 (1 ч.). Ст. 5496.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Федеральный закон от 22.08.2004 № 122-ФЗ // Собрание законодательства РФ. 2004. № 35. Ст. 3607.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государственной судебно-экспертной деятельности в Российской Федерации: Федеральный закон от 31.05.2001 № 73-Ф3 (ред. от 06.12.2011 №409-ФЗ) // Собрание законодательства РФ. 04.06.2001. № 23. Ст. 2291.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качестве и безопасности пищевых продуктов: Федеральный закон от 02.01.2000 № 29-ФЗ (ред. от 19.07.2011 № 248-ФЗ) // Собрание законодательства РФ. 2000. №2. Ст. 150.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лекарственных средствах: Федеральный закон от 22.06.1998 № 86-ФЗ (Утратил силу) // Собрание законодательства РФ. 1998. № 26. Ст. 3006.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средствах массовой информации: Закон РФ от 27.12.1991 №2124-1 (ред. от 09.02.2009 № 10-ФЗ) // Российская газета. 1992. 8 февраля. № 32.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товарных знаках, знаках обслуживания и наименованиях мест происхождения товаров: Закон РФ от 23.09.1992. №3520-1 (ред. от 11.12.2002, с изм. от 24.12.2002) (Утратил силу)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РФ и ВС РФ. 1992. № 42. Ст. 2322.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физической культуре и спорте в Российской Федерации: Федеральный закон от 04.12.2007 № 329-Ф3 (ред. от 06.12.2011 № 412-ФЗ) // Российская газета. 2007. 8 декабря.</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 обращении лекарственных средств: Федеральный закон от 12.04.2010 № 61-ФЗ (ред. от 06.12.2011 № 409-ФЗ) // Российская газета. 2010. 14 апреля.</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Об оперативно-розыскной деятельности: Федеральный закон от 12.08.1995 № 144-ФЗ (ред. от 08.12.2011 № 424-ФЗ) // Собрание законодательства РФ. 1995. №33. Ст. 3349.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Об основах охраны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 закон от 21.11.2011 № 323-ф3 // Собрание законодательства РФ. 2011. № 48. Ст. 6724.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Уголовно-процессуальный кодекс Российской Федерации от 18.12.2001 № 174-ФЗ (ред. от 07.12.2011 № 195-ФЗ) // Собрание законодательства РФ. 24.12.2001. № 52 (ч. I). Ст. 4921.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Уголовный кодекс Аргентины. Спб.: Издат-во «</w:t>
      </w:r>
      <w:r>
        <w:rPr>
          <w:rStyle w:val="WW8Num4z0"/>
          <w:rFonts w:ascii="Verdana" w:hAnsi="Verdana"/>
          <w:color w:val="4682B4"/>
          <w:sz w:val="18"/>
          <w:szCs w:val="18"/>
        </w:rPr>
        <w:t>Юридический центр Пресс</w:t>
      </w:r>
      <w:r>
        <w:rPr>
          <w:rFonts w:ascii="Verdana" w:hAnsi="Verdana"/>
          <w:color w:val="000000"/>
          <w:sz w:val="18"/>
          <w:szCs w:val="18"/>
        </w:rPr>
        <w:t>», 2003.-240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Уголовный кодекс Дании. Спб.: Издат-во «</w:t>
      </w:r>
      <w:r>
        <w:rPr>
          <w:rStyle w:val="WW8Num4z0"/>
          <w:rFonts w:ascii="Verdana" w:hAnsi="Verdana"/>
          <w:color w:val="4682B4"/>
          <w:sz w:val="18"/>
          <w:szCs w:val="18"/>
        </w:rPr>
        <w:t>Юридический центр Пресс</w:t>
      </w:r>
      <w:r>
        <w:rPr>
          <w:rFonts w:ascii="Verdana" w:hAnsi="Verdana"/>
          <w:color w:val="000000"/>
          <w:sz w:val="18"/>
          <w:szCs w:val="18"/>
        </w:rPr>
        <w:t>», 2001.-230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Уголовный кодекс Испании. М.: Издат-во ЗЕРЦАЛО, 1998. - 218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Уголовный кодекс Китайской Народной Республики. Спб.: Издат-во «</w:t>
      </w:r>
      <w:r>
        <w:rPr>
          <w:rStyle w:val="WW8Num4z0"/>
          <w:rFonts w:ascii="Verdana" w:hAnsi="Verdana"/>
          <w:color w:val="4682B4"/>
          <w:sz w:val="18"/>
          <w:szCs w:val="18"/>
        </w:rPr>
        <w:t>Юридический центр Пресс</w:t>
      </w:r>
      <w:r>
        <w:rPr>
          <w:rFonts w:ascii="Verdana" w:hAnsi="Verdana"/>
          <w:color w:val="000000"/>
          <w:sz w:val="18"/>
          <w:szCs w:val="18"/>
        </w:rPr>
        <w:t>», 2001. - 303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Уголовный кодекс Республики Польша. Спб.: Издат-во «</w:t>
      </w:r>
      <w:r>
        <w:rPr>
          <w:rStyle w:val="WW8Num4z0"/>
          <w:rFonts w:ascii="Verdana" w:hAnsi="Verdana"/>
          <w:color w:val="4682B4"/>
          <w:sz w:val="18"/>
          <w:szCs w:val="18"/>
        </w:rPr>
        <w:t>Юридический центр Пресс</w:t>
      </w:r>
      <w:r>
        <w:rPr>
          <w:rFonts w:ascii="Verdana" w:hAnsi="Verdana"/>
          <w:color w:val="000000"/>
          <w:sz w:val="18"/>
          <w:szCs w:val="18"/>
        </w:rPr>
        <w:t>», 2001. - 234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Уголовный кодекс Республики Сан-Марино. Спб.: Издат-во «</w:t>
      </w:r>
      <w:r>
        <w:rPr>
          <w:rStyle w:val="WW8Num4z0"/>
          <w:rFonts w:ascii="Verdana" w:hAnsi="Verdana"/>
          <w:color w:val="4682B4"/>
          <w:sz w:val="18"/>
          <w:szCs w:val="18"/>
        </w:rPr>
        <w:t>Юридический центр Пресс</w:t>
      </w:r>
      <w:r>
        <w:rPr>
          <w:rFonts w:ascii="Verdana" w:hAnsi="Verdana"/>
          <w:color w:val="000000"/>
          <w:sz w:val="18"/>
          <w:szCs w:val="18"/>
        </w:rPr>
        <w:t>», 2002. - 253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 Уголовный кодекс Российской Федерации от 13.06.1996 № 63-Ф3 (ред. от 07.12.2011 № 420-ФЗ) // Собрание законодательства РФ. 17.06.1996. №25. Ст. 2954.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Уголовный кодекс Турции. Спб.: Издат-во «</w:t>
      </w:r>
      <w:r>
        <w:rPr>
          <w:rStyle w:val="WW8Num4z0"/>
          <w:rFonts w:ascii="Verdana" w:hAnsi="Verdana"/>
          <w:color w:val="4682B4"/>
          <w:sz w:val="18"/>
          <w:szCs w:val="18"/>
        </w:rPr>
        <w:t>Юридический центр Пресс</w:t>
      </w:r>
      <w:r>
        <w:rPr>
          <w:rFonts w:ascii="Verdana" w:hAnsi="Verdana"/>
          <w:color w:val="000000"/>
          <w:sz w:val="18"/>
          <w:szCs w:val="18"/>
        </w:rPr>
        <w:t>», 2003.-374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Уголовный кодекс Украины (ред. от 15.11.2011 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Верховной</w:t>
      </w:r>
      <w:r>
        <w:rPr>
          <w:rStyle w:val="WW8Num3z0"/>
          <w:rFonts w:ascii="Verdana" w:hAnsi="Verdana"/>
          <w:color w:val="000000"/>
          <w:sz w:val="18"/>
          <w:szCs w:val="18"/>
        </w:rPr>
        <w:t> </w:t>
      </w:r>
      <w:r>
        <w:rPr>
          <w:rFonts w:ascii="Verdana" w:hAnsi="Verdana"/>
          <w:color w:val="000000"/>
          <w:sz w:val="18"/>
          <w:szCs w:val="18"/>
        </w:rPr>
        <w:t>Рады Украины. 2001. № 25. Ст. 131.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 Стратегии национальной безопасности Российской Федерации до 2020 года:</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12.05.2009 № 537 // Российская газета. 2009. 19 мая.</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системе и структуре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Указ Президента РФ от 09.03.2004 №314 // Российская газета. 2004. 12 марта. № 50. С. 10.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 мерах по совершенствованию организации предварительного следствия в системе Министерства внутренних дел Российской Федерации: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23.11.1998 № 1422 (ред. от 29.12.2005 № 1554) // Собрание законодательства РФ. 2006. № 1. Ст. 116.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Об утверждении Правил уничтожения недоброкачественных лекарственных средств, фальсифицированных лекарственных средств и</w:t>
      </w:r>
      <w:r>
        <w:rPr>
          <w:rStyle w:val="WW8Num3z0"/>
          <w:rFonts w:ascii="Verdana" w:hAnsi="Verdana"/>
          <w:color w:val="000000"/>
          <w:sz w:val="18"/>
          <w:szCs w:val="18"/>
        </w:rPr>
        <w:t> </w:t>
      </w:r>
      <w:r>
        <w:rPr>
          <w:rStyle w:val="WW8Num4z0"/>
          <w:rFonts w:ascii="Verdana" w:hAnsi="Verdana"/>
          <w:color w:val="4682B4"/>
          <w:sz w:val="18"/>
          <w:szCs w:val="18"/>
        </w:rPr>
        <w:t>контрафактных</w:t>
      </w:r>
      <w:r>
        <w:rPr>
          <w:rStyle w:val="WW8Num3z0"/>
          <w:rFonts w:ascii="Verdana" w:hAnsi="Verdana"/>
          <w:color w:val="000000"/>
          <w:sz w:val="18"/>
          <w:szCs w:val="18"/>
        </w:rPr>
        <w:t> </w:t>
      </w:r>
      <w:r>
        <w:rPr>
          <w:rFonts w:ascii="Verdana" w:hAnsi="Verdana"/>
          <w:color w:val="000000"/>
          <w:sz w:val="18"/>
          <w:szCs w:val="18"/>
        </w:rPr>
        <w:t>лекарственных средств: Постановление Правительства РФ от 03.09.2010 № 674 // Российская газета. 2010. 10 сентября.</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 подписании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в борьбе с обращением фальсифицированных лекарственных средств: Распоряжение Правительства РФ от 13.11.2008 № 1659-р // Собрание законодательства РФ. 2008. № 47. Ст. 5486.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 едином учете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Приказ Генеральной прокуратуры РФ,</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МЧС РФ, Минюста РФ,</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РФ, Минэкономразвития РФ, ФСКН РФ от 29.12.2005 № 39/1070/1021/253/780/353/399 // Российская газета. 2006. 25 января.</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 создании межведомственной рабочей группы: Приказ Минздравсоц-развития РФ, МВД РФ от 08.02.2007 № 102А/137.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 деятельности органов внутренних дел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преступлений: Приказ МВД РФ от 17.01.2006 № 19 (ред. от 25.12.2010 № 883).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Об информационно-пропагандистской работе: Приказ МВД РФ от1004.2006 №246.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 приоритетных направлениях деятельности органов внутренних дел и внутренних войск МВД России,</w:t>
      </w:r>
      <w:r>
        <w:rPr>
          <w:rStyle w:val="WW8Num3z0"/>
          <w:rFonts w:ascii="Verdana" w:hAnsi="Verdana"/>
          <w:color w:val="000000"/>
          <w:sz w:val="18"/>
          <w:szCs w:val="18"/>
        </w:rPr>
        <w:t> </w:t>
      </w:r>
      <w:r>
        <w:rPr>
          <w:rStyle w:val="WW8Num4z0"/>
          <w:rFonts w:ascii="Verdana" w:hAnsi="Verdana"/>
          <w:color w:val="4682B4"/>
          <w:sz w:val="18"/>
          <w:szCs w:val="18"/>
        </w:rPr>
        <w:t>ФМС</w:t>
      </w:r>
      <w:r>
        <w:rPr>
          <w:rStyle w:val="WW8Num3z0"/>
          <w:rFonts w:ascii="Verdana" w:hAnsi="Verdana"/>
          <w:color w:val="000000"/>
          <w:sz w:val="18"/>
          <w:szCs w:val="18"/>
        </w:rPr>
        <w:t> </w:t>
      </w:r>
      <w:r>
        <w:rPr>
          <w:rFonts w:ascii="Verdana" w:hAnsi="Verdana"/>
          <w:color w:val="000000"/>
          <w:sz w:val="18"/>
          <w:szCs w:val="18"/>
        </w:rPr>
        <w:t>России в 2010 году: Директива МВД России от 26.12.2009. № 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Об утверждении стратегии развития фармацевтической промышленности Российской Федерации на период до 2020 года: Приказ Минпромторга России от 23.10.2009 №965.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Об утверждении правил хранения лекарственных средств: Приказ Мин-здравсоцразвития РФ от 23.08.2010 № 706н.</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Обзор законодательства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Верховного Суда Российской Федерации за четвертый квартал 2006 года (извлечение) / Утвержден</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Президиума Верховного Суда РФ от 07.03.2007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«Консультант-Плюс-2011».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 судебной практике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мошенничестве, присвоении и</w:t>
      </w:r>
      <w:r>
        <w:rPr>
          <w:rStyle w:val="WW8Num3z0"/>
          <w:rFonts w:ascii="Verdana" w:hAnsi="Verdana"/>
          <w:color w:val="000000"/>
          <w:sz w:val="18"/>
          <w:szCs w:val="18"/>
        </w:rPr>
        <w:t> </w:t>
      </w:r>
      <w:r>
        <w:rPr>
          <w:rStyle w:val="WW8Num4z0"/>
          <w:rFonts w:ascii="Verdana" w:hAnsi="Verdana"/>
          <w:color w:val="4682B4"/>
          <w:sz w:val="18"/>
          <w:szCs w:val="18"/>
        </w:rPr>
        <w:t>растрате</w:t>
      </w:r>
      <w:r>
        <w:rPr>
          <w:rFonts w:ascii="Verdana" w:hAnsi="Verdana"/>
          <w:color w:val="000000"/>
          <w:sz w:val="18"/>
          <w:szCs w:val="18"/>
        </w:rPr>
        <w:t>: Постановление Пленума Верховного Суда РФ от 27.12.2007 № 51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2008. № 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Послание Президента Российской Федерации Д.А. Медведева Федеральному Собранию от 13.11.2009 г. // Российская газета. 2009. 13 ноября.</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Об усилении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производством и оборотом</w:t>
      </w:r>
      <w:r>
        <w:rPr>
          <w:rStyle w:val="WW8Num3z0"/>
          <w:rFonts w:ascii="Verdana" w:hAnsi="Verdana"/>
          <w:color w:val="000000"/>
          <w:sz w:val="18"/>
          <w:szCs w:val="18"/>
        </w:rPr>
        <w:t> </w:t>
      </w:r>
      <w:r>
        <w:rPr>
          <w:rStyle w:val="WW8Num4z0"/>
          <w:rFonts w:ascii="Verdana" w:hAnsi="Verdana"/>
          <w:color w:val="4682B4"/>
          <w:sz w:val="18"/>
          <w:szCs w:val="18"/>
        </w:rPr>
        <w:t>БАД</w:t>
      </w:r>
      <w:r>
        <w:rPr>
          <w:rFonts w:ascii="Verdana" w:hAnsi="Verdana"/>
          <w:color w:val="000000"/>
          <w:sz w:val="18"/>
          <w:szCs w:val="18"/>
        </w:rPr>
        <w:t>: Постановление Главного государственного санитарного врача РФ от 06.03.2007 № 8 // Бюллетень нормативных актов федеральных органов исполнительной власти. 2007. № 18.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за биологически активными добавками к пище (БАД):</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Главного государственного санитарного врача РФ от 20.05.2009 № 36 // Российская газета. 2009. 5 августа.</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Об организации совместных мероприятий: Письмо Минздравсоцразви-тия РФ и МВД РФ от 05.03.2005 № 100-МЗ/1/1255 (ред. от 22.03.2006 № 102-МЭ/1/2374).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Статистические сведения за период 2005-2011 гг. по уголовным делам, где предметом</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посягательства выступают лекарственные средства: Письмо ИЦ ГУ МВД России по Московской области // Исх. №6/1-2919 от 23.06.2011.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Судебная экспертиза. Курс общей теории. М.: Норма, 2009.-480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Ахмедшин</w:t>
      </w:r>
      <w:r>
        <w:rPr>
          <w:rStyle w:val="WW8Num3z0"/>
          <w:rFonts w:ascii="Verdana" w:hAnsi="Verdana"/>
          <w:color w:val="000000"/>
          <w:sz w:val="18"/>
          <w:szCs w:val="18"/>
        </w:rPr>
        <w:t> </w:t>
      </w:r>
      <w:r>
        <w:rPr>
          <w:rFonts w:ascii="Verdana" w:hAnsi="Verdana"/>
          <w:color w:val="000000"/>
          <w:sz w:val="18"/>
          <w:szCs w:val="18"/>
        </w:rPr>
        <w:t>Р.Л. Криминалистическая характеристика личности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Монография. Томск: ТГУ, 2005. - 210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w:t>
      </w:r>
      <w:r>
        <w:rPr>
          <w:rStyle w:val="WW8Num3z0"/>
          <w:rFonts w:ascii="Verdana" w:hAnsi="Verdana"/>
          <w:color w:val="000000"/>
          <w:sz w:val="18"/>
          <w:szCs w:val="18"/>
        </w:rPr>
        <w:t> </w:t>
      </w:r>
      <w:r>
        <w:rPr>
          <w:rStyle w:val="WW8Num4z0"/>
          <w:rFonts w:ascii="Verdana" w:hAnsi="Verdana"/>
          <w:color w:val="4682B4"/>
          <w:sz w:val="18"/>
          <w:szCs w:val="18"/>
        </w:rPr>
        <w:t>Бахин</w:t>
      </w:r>
      <w:r>
        <w:rPr>
          <w:rStyle w:val="WW8Num3z0"/>
          <w:rFonts w:ascii="Verdana" w:hAnsi="Verdana"/>
          <w:color w:val="000000"/>
          <w:sz w:val="18"/>
          <w:szCs w:val="18"/>
        </w:rPr>
        <w:t> </w:t>
      </w:r>
      <w:r>
        <w:rPr>
          <w:rFonts w:ascii="Verdana" w:hAnsi="Verdana"/>
          <w:color w:val="000000"/>
          <w:sz w:val="18"/>
          <w:szCs w:val="18"/>
        </w:rPr>
        <w:t>В.П. Криминалистическая характеристика преступлений как элемент</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 Вестник криминалистики. М., 2000. Вып. 1. С. 18.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сегодняшнего дня. Злободневные вопросы российской</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М., 2001. - 240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Криминалистическая энциклопедия. М.: Издательство БЕК, 1997.-342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В 3 т. Общая теория криминалистики.-М.: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Т. 1.-408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Предотвращение преступлений и предмет советской криминалистики //</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и вопросы предотвращения преступлений. М.: ВШ МВД</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1962. С. 8-9.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Быховский И.Е., Дулов A.B. Модное увлечение или новое слово в науке? (Еще раз 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характеристике преступлений) // Соц.</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1987. № 9. С. 56-58.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Лившиц Е.М. Тактика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М.: Новый Юрист, 1997.- 176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Богданов В.</w:t>
      </w:r>
      <w:r>
        <w:rPr>
          <w:rStyle w:val="WW8Num3z0"/>
          <w:rFonts w:ascii="Verdana" w:hAnsi="Verdana"/>
          <w:color w:val="000000"/>
          <w:sz w:val="18"/>
          <w:szCs w:val="18"/>
        </w:rPr>
        <w:t> </w:t>
      </w:r>
      <w:r>
        <w:rPr>
          <w:rStyle w:val="WW8Num4z0"/>
          <w:rFonts w:ascii="Verdana" w:hAnsi="Verdana"/>
          <w:color w:val="4682B4"/>
          <w:sz w:val="18"/>
          <w:szCs w:val="18"/>
        </w:rPr>
        <w:t>Интерпол</w:t>
      </w:r>
      <w:r>
        <w:rPr>
          <w:rStyle w:val="WW8Num3z0"/>
          <w:rFonts w:ascii="Verdana" w:hAnsi="Verdana"/>
          <w:color w:val="000000"/>
          <w:sz w:val="18"/>
          <w:szCs w:val="18"/>
        </w:rPr>
        <w:t> </w:t>
      </w:r>
      <w:r>
        <w:rPr>
          <w:rFonts w:ascii="Verdana" w:hAnsi="Verdana"/>
          <w:color w:val="000000"/>
          <w:sz w:val="18"/>
          <w:szCs w:val="18"/>
        </w:rPr>
        <w:t>забьет штрафной // Российская газета. 2010. 27 сентября. С. 12.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Болл</w:t>
      </w:r>
      <w:r>
        <w:rPr>
          <w:rStyle w:val="WW8Num3z0"/>
          <w:rFonts w:ascii="Verdana" w:hAnsi="Verdana"/>
          <w:color w:val="000000"/>
          <w:sz w:val="18"/>
          <w:szCs w:val="18"/>
        </w:rPr>
        <w:t> </w:t>
      </w:r>
      <w:r>
        <w:rPr>
          <w:rFonts w:ascii="Verdana" w:hAnsi="Verdana"/>
          <w:color w:val="000000"/>
          <w:sz w:val="18"/>
          <w:szCs w:val="18"/>
        </w:rPr>
        <w:t>C.B., Елохин В.А., Соколов В.Н. Фальсифицированные лекарственные средства и роль государства в борьбе с ними: Монография. М.: Инновационный фонд «</w:t>
      </w:r>
      <w:r>
        <w:rPr>
          <w:rStyle w:val="WW8Num4z0"/>
          <w:rFonts w:ascii="Verdana" w:hAnsi="Verdana"/>
          <w:color w:val="4682B4"/>
          <w:sz w:val="18"/>
          <w:szCs w:val="18"/>
        </w:rPr>
        <w:t>РОСИСПЫТАНИЯ</w:t>
      </w:r>
      <w:r>
        <w:rPr>
          <w:rFonts w:ascii="Verdana" w:hAnsi="Verdana"/>
          <w:color w:val="000000"/>
          <w:sz w:val="18"/>
          <w:szCs w:val="18"/>
        </w:rPr>
        <w:t>», 2009. - 96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Болотов</w:t>
      </w:r>
      <w:r>
        <w:rPr>
          <w:rStyle w:val="WW8Num3z0"/>
          <w:rFonts w:ascii="Verdana" w:hAnsi="Verdana"/>
          <w:color w:val="000000"/>
          <w:sz w:val="18"/>
          <w:szCs w:val="18"/>
        </w:rPr>
        <w:t> </w:t>
      </w:r>
      <w:r>
        <w:rPr>
          <w:rFonts w:ascii="Verdana" w:hAnsi="Verdana"/>
          <w:color w:val="000000"/>
          <w:sz w:val="18"/>
          <w:szCs w:val="18"/>
        </w:rPr>
        <w:t>O.A., Мазеин В.Т. Некоторые аспекты расследования преступлений, связанных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производством и реализацией лекарственных средств // Право и экономика. 2008. № 4. С. 18-20.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Предмет криминалистики // Социалистическая законность. 1967. № 1. С. 16.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Тактика отдельных следственных действий.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1981.-112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Карнеева JI.M. Тактика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М.: Юрид. лит, 1970. - 208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Васильев B.J1. Юридическая психология. 5-е изд., перераб. и доп. -Спб.: Питер, 2005.-655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Ведерников</w:t>
      </w:r>
      <w:r>
        <w:rPr>
          <w:rStyle w:val="WW8Num3z0"/>
          <w:rFonts w:ascii="Verdana" w:hAnsi="Verdana"/>
          <w:color w:val="000000"/>
          <w:sz w:val="18"/>
          <w:szCs w:val="18"/>
        </w:rPr>
        <w:t> </w:t>
      </w:r>
      <w:r>
        <w:rPr>
          <w:rFonts w:ascii="Verdana" w:hAnsi="Verdana"/>
          <w:color w:val="000000"/>
          <w:sz w:val="18"/>
          <w:szCs w:val="18"/>
        </w:rPr>
        <w:t>Н.Т. Личность обвиняемого и</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Fonts w:ascii="Verdana" w:hAnsi="Verdana"/>
          <w:color w:val="000000"/>
          <w:sz w:val="18"/>
          <w:szCs w:val="18"/>
        </w:rPr>
        <w:t>. Томск: ТГУ, 1978.- 174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В.И. Подделка лекарственных и медицинских товаров // Борьба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за рубежом (по материалам зарубежной печати): Ежемесячный информационный бюллетень. -М.:</w:t>
      </w:r>
      <w:r>
        <w:rPr>
          <w:rStyle w:val="WW8Num3z0"/>
          <w:rFonts w:ascii="Verdana" w:hAnsi="Verdana"/>
          <w:color w:val="000000"/>
          <w:sz w:val="18"/>
          <w:szCs w:val="18"/>
        </w:rPr>
        <w:t> </w:t>
      </w:r>
      <w:r>
        <w:rPr>
          <w:rStyle w:val="WW8Num4z0"/>
          <w:rFonts w:ascii="Verdana" w:hAnsi="Verdana"/>
          <w:color w:val="4682B4"/>
          <w:sz w:val="18"/>
          <w:szCs w:val="18"/>
        </w:rPr>
        <w:t>ВИНИТИ</w:t>
      </w:r>
      <w:r>
        <w:rPr>
          <w:rFonts w:ascii="Verdana" w:hAnsi="Verdana"/>
          <w:color w:val="000000"/>
          <w:sz w:val="18"/>
          <w:szCs w:val="18"/>
        </w:rPr>
        <w:t>, 2009. С. 29-35.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Водянова</w:t>
      </w:r>
      <w:r>
        <w:rPr>
          <w:rStyle w:val="WW8Num3z0"/>
          <w:rFonts w:ascii="Verdana" w:hAnsi="Verdana"/>
          <w:color w:val="000000"/>
          <w:sz w:val="18"/>
          <w:szCs w:val="18"/>
        </w:rPr>
        <w:t> </w:t>
      </w:r>
      <w:r>
        <w:rPr>
          <w:rFonts w:ascii="Verdana" w:hAnsi="Verdana"/>
          <w:color w:val="000000"/>
          <w:sz w:val="18"/>
          <w:szCs w:val="18"/>
        </w:rPr>
        <w:t>Н.Б. Основы планирования и программирования</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деятельности: Монография. М.: Юрлитинформ, 2010. - 144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Возгрин</w:t>
      </w:r>
      <w:r>
        <w:rPr>
          <w:rStyle w:val="WW8Num3z0"/>
          <w:rFonts w:ascii="Verdana" w:hAnsi="Verdana"/>
          <w:color w:val="000000"/>
          <w:sz w:val="18"/>
          <w:szCs w:val="18"/>
        </w:rPr>
        <w:t> </w:t>
      </w:r>
      <w:r>
        <w:rPr>
          <w:rFonts w:ascii="Verdana" w:hAnsi="Verdana"/>
          <w:color w:val="000000"/>
          <w:sz w:val="18"/>
          <w:szCs w:val="18"/>
        </w:rPr>
        <w:t>И.А. Введение в криминалистику: История, основы теории, библиография.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2003. - 475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И.М.</w:t>
      </w:r>
      <w:r>
        <w:rPr>
          <w:rStyle w:val="WW8Num3z0"/>
          <w:rFonts w:ascii="Verdana" w:hAnsi="Verdana"/>
          <w:color w:val="000000"/>
          <w:sz w:val="18"/>
          <w:szCs w:val="18"/>
        </w:rPr>
        <w:t> </w:t>
      </w:r>
      <w:r>
        <w:rPr>
          <w:rStyle w:val="WW8Num4z0"/>
          <w:rFonts w:ascii="Verdana" w:hAnsi="Verdana"/>
          <w:color w:val="4682B4"/>
          <w:sz w:val="18"/>
          <w:szCs w:val="18"/>
        </w:rPr>
        <w:t>Гуткина</w:t>
      </w:r>
      <w:r>
        <w:rPr>
          <w:rFonts w:ascii="Verdana" w:hAnsi="Verdana"/>
          <w:color w:val="000000"/>
          <w:sz w:val="18"/>
          <w:szCs w:val="18"/>
        </w:rPr>
        <w:t>): Сб. матер, межвуз. науч.-прак. конф.: В 2-х ч. М.: Академия управления МВД России, 2009. 4.2. С. 15-19.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 К вопросу о криминалистической характеристике преступлений // Вопросы повышения эффективности борьбы с преступностью. Томск: Из-дат. Томск, унив-та, 1980. С. 118-123.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 Теоретические проблемы и практика применения методики расследования отдельных видов преступлений. Томск, 1985. - 333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Современная уголовно-правовая политика России: цифры и факты.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Издат-во Проспект, 2008. - 280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Криминалистическая характеристика преступлений в методике расследования // Методика расследования преступлений. Общие положения: Материалы научно-практической конференции (г. Одесса, ноябрь 1976 г.). -М., 1976. С. 93-97.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Гильдеева</w:t>
      </w:r>
      <w:r>
        <w:rPr>
          <w:rStyle w:val="WW8Num3z0"/>
          <w:rFonts w:ascii="Verdana" w:hAnsi="Verdana"/>
          <w:color w:val="000000"/>
          <w:sz w:val="18"/>
          <w:szCs w:val="18"/>
        </w:rPr>
        <w:t> </w:t>
      </w:r>
      <w:r>
        <w:rPr>
          <w:rFonts w:ascii="Verdana" w:hAnsi="Verdana"/>
          <w:color w:val="000000"/>
          <w:sz w:val="18"/>
          <w:szCs w:val="18"/>
        </w:rPr>
        <w:t>Г.Н., Плетень Б.А., Дорофеев В.Л.,</w:t>
      </w:r>
      <w:r>
        <w:rPr>
          <w:rStyle w:val="WW8Num3z0"/>
          <w:rFonts w:ascii="Verdana" w:hAnsi="Verdana"/>
          <w:color w:val="000000"/>
          <w:sz w:val="18"/>
          <w:szCs w:val="18"/>
        </w:rPr>
        <w:t> </w:t>
      </w:r>
      <w:r>
        <w:rPr>
          <w:rStyle w:val="WW8Num4z0"/>
          <w:rFonts w:ascii="Verdana" w:hAnsi="Verdana"/>
          <w:color w:val="4682B4"/>
          <w:sz w:val="18"/>
          <w:szCs w:val="18"/>
        </w:rPr>
        <w:t>Арзамасцев</w:t>
      </w:r>
      <w:r>
        <w:rPr>
          <w:rStyle w:val="WW8Num3z0"/>
          <w:rFonts w:ascii="Verdana" w:hAnsi="Verdana"/>
          <w:color w:val="000000"/>
          <w:sz w:val="18"/>
          <w:szCs w:val="18"/>
        </w:rPr>
        <w:t> </w:t>
      </w:r>
      <w:r>
        <w:rPr>
          <w:rFonts w:ascii="Verdana" w:hAnsi="Verdana"/>
          <w:color w:val="000000"/>
          <w:sz w:val="18"/>
          <w:szCs w:val="18"/>
        </w:rPr>
        <w:t>А.П. Тест «</w:t>
      </w:r>
      <w:r>
        <w:rPr>
          <w:rStyle w:val="WW8Num4z0"/>
          <w:rFonts w:ascii="Verdana" w:hAnsi="Verdana"/>
          <w:color w:val="4682B4"/>
          <w:sz w:val="18"/>
          <w:szCs w:val="18"/>
        </w:rPr>
        <w:t>Растворение</w:t>
      </w:r>
      <w:r>
        <w:rPr>
          <w:rFonts w:ascii="Verdana" w:hAnsi="Verdana"/>
          <w:color w:val="000000"/>
          <w:sz w:val="18"/>
          <w:szCs w:val="18"/>
        </w:rPr>
        <w:t>»: Сравнение воспроизведенных лекарственных средств группы</w:t>
      </w:r>
      <w:r>
        <w:rPr>
          <w:rStyle w:val="WW8Num3z0"/>
          <w:rFonts w:ascii="Verdana" w:hAnsi="Verdana"/>
          <w:color w:val="000000"/>
          <w:sz w:val="18"/>
          <w:szCs w:val="18"/>
        </w:rPr>
        <w:t> </w:t>
      </w:r>
      <w:r>
        <w:rPr>
          <w:rStyle w:val="WW8Num4z0"/>
          <w:rFonts w:ascii="Verdana" w:hAnsi="Verdana"/>
          <w:color w:val="4682B4"/>
          <w:sz w:val="18"/>
          <w:szCs w:val="18"/>
        </w:rPr>
        <w:t>НПВС</w:t>
      </w:r>
      <w:r>
        <w:rPr>
          <w:rStyle w:val="WW8Num3z0"/>
          <w:rFonts w:ascii="Verdana" w:hAnsi="Verdana"/>
          <w:color w:val="000000"/>
          <w:sz w:val="18"/>
          <w:szCs w:val="18"/>
        </w:rPr>
        <w:t> </w:t>
      </w:r>
      <w:r>
        <w:rPr>
          <w:rFonts w:ascii="Verdana" w:hAnsi="Verdana"/>
          <w:color w:val="000000"/>
          <w:sz w:val="18"/>
          <w:szCs w:val="18"/>
        </w:rPr>
        <w:t>// Фармация. 2009. № 8. С. 13-17.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Городнов А. Производство и реализация лекарственных средств одна из самых</w:t>
      </w:r>
      <w:r>
        <w:rPr>
          <w:rStyle w:val="WW8Num3z0"/>
          <w:rFonts w:ascii="Verdana" w:hAnsi="Verdana"/>
          <w:color w:val="000000"/>
          <w:sz w:val="18"/>
          <w:szCs w:val="18"/>
        </w:rPr>
        <w:t> </w:t>
      </w:r>
      <w:r>
        <w:rPr>
          <w:rStyle w:val="WW8Num4z0"/>
          <w:rFonts w:ascii="Verdana" w:hAnsi="Verdana"/>
          <w:color w:val="4682B4"/>
          <w:sz w:val="18"/>
          <w:szCs w:val="18"/>
        </w:rPr>
        <w:t>коррумпированных</w:t>
      </w:r>
      <w:r>
        <w:rPr>
          <w:rStyle w:val="WW8Num3z0"/>
          <w:rFonts w:ascii="Verdana" w:hAnsi="Verdana"/>
          <w:color w:val="000000"/>
          <w:sz w:val="18"/>
          <w:szCs w:val="18"/>
        </w:rPr>
        <w:t> </w:t>
      </w:r>
      <w:r>
        <w:rPr>
          <w:rFonts w:ascii="Verdana" w:hAnsi="Verdana"/>
          <w:color w:val="000000"/>
          <w:sz w:val="18"/>
          <w:szCs w:val="18"/>
        </w:rPr>
        <w:t>отраслей // Торгово-промышленные ведомости. 2006. Октябрь. №20 (348). С. 3-4.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В.И. Дознание и предварительное следствие (теория и техника расследования преступлений). М.: Юрид. лит., 1925. - 163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Гурьянова</w:t>
      </w:r>
      <w:r>
        <w:rPr>
          <w:rStyle w:val="WW8Num3z0"/>
          <w:rFonts w:ascii="Verdana" w:hAnsi="Verdana"/>
          <w:color w:val="000000"/>
          <w:sz w:val="18"/>
          <w:szCs w:val="18"/>
        </w:rPr>
        <w:t> </w:t>
      </w:r>
      <w:r>
        <w:rPr>
          <w:rFonts w:ascii="Verdana" w:hAnsi="Verdana"/>
          <w:color w:val="000000"/>
          <w:sz w:val="18"/>
          <w:szCs w:val="18"/>
        </w:rPr>
        <w:t>М.Н., Балахонова Е.Г. История</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Style w:val="WW8Num3z0"/>
          <w:rFonts w:ascii="Verdana" w:hAnsi="Verdana"/>
          <w:color w:val="000000"/>
          <w:sz w:val="18"/>
          <w:szCs w:val="18"/>
        </w:rPr>
        <w:t> </w:t>
      </w:r>
      <w:r>
        <w:rPr>
          <w:rFonts w:ascii="Verdana" w:hAnsi="Verdana"/>
          <w:color w:val="000000"/>
          <w:sz w:val="18"/>
          <w:szCs w:val="18"/>
        </w:rPr>
        <w:t>лекарств в Российском государстве // Вестник Пермской фармацевтической академии. 2004. № 3. С. 13-19.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75.</w:t>
      </w:r>
      <w:r>
        <w:rPr>
          <w:rStyle w:val="WW8Num3z0"/>
          <w:rFonts w:ascii="Verdana" w:hAnsi="Verdana"/>
          <w:color w:val="000000"/>
          <w:sz w:val="18"/>
          <w:szCs w:val="18"/>
        </w:rPr>
        <w:t> </w:t>
      </w:r>
      <w:r>
        <w:rPr>
          <w:rStyle w:val="WW8Num4z0"/>
          <w:rFonts w:ascii="Verdana" w:hAnsi="Verdana"/>
          <w:color w:val="4682B4"/>
          <w:sz w:val="18"/>
          <w:szCs w:val="18"/>
        </w:rPr>
        <w:t>Данилова</w:t>
      </w:r>
      <w:r>
        <w:rPr>
          <w:rStyle w:val="WW8Num3z0"/>
          <w:rFonts w:ascii="Verdana" w:hAnsi="Verdana"/>
          <w:color w:val="000000"/>
          <w:sz w:val="18"/>
          <w:szCs w:val="18"/>
        </w:rPr>
        <w:t> </w:t>
      </w:r>
      <w:r>
        <w:rPr>
          <w:rFonts w:ascii="Verdana" w:hAnsi="Verdana"/>
          <w:color w:val="000000"/>
          <w:sz w:val="18"/>
          <w:szCs w:val="18"/>
        </w:rPr>
        <w:t>С.И. Проблемы законодательной регламентации и реализации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непроцессуальных форм профилактики преступлений в ходе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 СПС «КонсультантПлюс-2011».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Дворкин</w:t>
      </w:r>
      <w:r>
        <w:rPr>
          <w:rStyle w:val="WW8Num3z0"/>
          <w:rFonts w:ascii="Verdana" w:hAnsi="Verdana"/>
          <w:color w:val="000000"/>
          <w:sz w:val="18"/>
          <w:szCs w:val="18"/>
        </w:rPr>
        <w:t> </w:t>
      </w:r>
      <w:r>
        <w:rPr>
          <w:rFonts w:ascii="Verdana" w:hAnsi="Verdana"/>
          <w:color w:val="000000"/>
          <w:sz w:val="18"/>
          <w:szCs w:val="18"/>
        </w:rPr>
        <w:t>А.И. Настольная книга следователя. Тактические приемы проведения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и допросов при расследовании преступлений различных категорий. М.: Экзамен, 2006. - 637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Дерикер B.B. О знахарях и о врачебной помощи в деревнях: Священникам и грамотным людям о домашнем лечении в народе. 3-е издание. - Спб.: Типография Гогенфельдена и комп., 1865. - 30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Долгова</w:t>
      </w:r>
      <w:r>
        <w:rPr>
          <w:rStyle w:val="WW8Num3z0"/>
          <w:rFonts w:ascii="Verdana" w:hAnsi="Verdana"/>
          <w:color w:val="000000"/>
          <w:sz w:val="18"/>
          <w:szCs w:val="18"/>
        </w:rPr>
        <w:t> </w:t>
      </w:r>
      <w:r>
        <w:rPr>
          <w:rFonts w:ascii="Verdana" w:hAnsi="Verdana"/>
          <w:color w:val="000000"/>
          <w:sz w:val="18"/>
          <w:szCs w:val="18"/>
        </w:rPr>
        <w:t>А.И. Криминологические оценки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и коррупции, правовые баталии и национальная безопасность. М.: Российская</w:t>
      </w:r>
      <w:r>
        <w:rPr>
          <w:rStyle w:val="WW8Num3z0"/>
          <w:rFonts w:ascii="Verdana" w:hAnsi="Verdana"/>
          <w:color w:val="000000"/>
          <w:sz w:val="18"/>
          <w:szCs w:val="18"/>
        </w:rPr>
        <w:t> </w:t>
      </w:r>
      <w:r>
        <w:rPr>
          <w:rStyle w:val="WW8Num4z0"/>
          <w:rFonts w:ascii="Verdana" w:hAnsi="Verdana"/>
          <w:color w:val="4682B4"/>
          <w:sz w:val="18"/>
          <w:szCs w:val="18"/>
        </w:rPr>
        <w:t>криминологическая</w:t>
      </w:r>
      <w:r>
        <w:rPr>
          <w:rStyle w:val="WW8Num3z0"/>
          <w:rFonts w:ascii="Verdana" w:hAnsi="Verdana"/>
          <w:color w:val="000000"/>
          <w:sz w:val="18"/>
          <w:szCs w:val="18"/>
        </w:rPr>
        <w:t> </w:t>
      </w:r>
      <w:r>
        <w:rPr>
          <w:rFonts w:ascii="Verdana" w:hAnsi="Verdana"/>
          <w:color w:val="000000"/>
          <w:sz w:val="18"/>
          <w:szCs w:val="18"/>
        </w:rPr>
        <w:t>ассоциация, 2011. - 668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Основы теории следственных ситуаций. Свердловск: Из-дат-во Уральск, гос. универ-та, 1987. - 163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Епифанова</w:t>
      </w:r>
      <w:r>
        <w:rPr>
          <w:rStyle w:val="WW8Num3z0"/>
          <w:rFonts w:ascii="Verdana" w:hAnsi="Verdana"/>
          <w:color w:val="000000"/>
          <w:sz w:val="18"/>
          <w:szCs w:val="18"/>
        </w:rPr>
        <w:t> </w:t>
      </w:r>
      <w:r>
        <w:rPr>
          <w:rFonts w:ascii="Verdana" w:hAnsi="Verdana"/>
          <w:color w:val="000000"/>
          <w:sz w:val="18"/>
          <w:szCs w:val="18"/>
        </w:rPr>
        <w:t>Е.В., Цыганова O.A., Ившин И.В.,</w:t>
      </w:r>
      <w:r>
        <w:rPr>
          <w:rStyle w:val="WW8Num3z0"/>
          <w:rFonts w:ascii="Verdana" w:hAnsi="Verdana"/>
          <w:color w:val="000000"/>
          <w:sz w:val="18"/>
          <w:szCs w:val="18"/>
        </w:rPr>
        <w:t> </w:t>
      </w:r>
      <w:r>
        <w:rPr>
          <w:rStyle w:val="WW8Num4z0"/>
          <w:rFonts w:ascii="Verdana" w:hAnsi="Verdana"/>
          <w:color w:val="4682B4"/>
          <w:sz w:val="18"/>
          <w:szCs w:val="18"/>
        </w:rPr>
        <w:t>Мартынов</w:t>
      </w:r>
      <w:r>
        <w:rPr>
          <w:rStyle w:val="WW8Num3z0"/>
          <w:rFonts w:ascii="Verdana" w:hAnsi="Verdana"/>
          <w:color w:val="000000"/>
          <w:sz w:val="18"/>
          <w:szCs w:val="18"/>
        </w:rPr>
        <w:t> </w:t>
      </w:r>
      <w:r>
        <w:rPr>
          <w:rFonts w:ascii="Verdana" w:hAnsi="Verdana"/>
          <w:color w:val="000000"/>
          <w:sz w:val="18"/>
          <w:szCs w:val="18"/>
        </w:rPr>
        <w:t>Е.А. Гражданско-правовая и уголовно-правовая ответственность в медицине: Монография.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2011. 272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ЕрохинаА.В. К вопросу об этимологии дефиниции «</w:t>
      </w:r>
      <w:r>
        <w:rPr>
          <w:rStyle w:val="WW8Num4z0"/>
          <w:rFonts w:ascii="Verdana" w:hAnsi="Verdana"/>
          <w:color w:val="4682B4"/>
          <w:sz w:val="18"/>
          <w:szCs w:val="18"/>
        </w:rPr>
        <w:t>фальсифицированное лекарственное средство</w:t>
      </w:r>
      <w:r>
        <w:rPr>
          <w:rFonts w:ascii="Verdana" w:hAnsi="Verdana"/>
          <w:color w:val="000000"/>
          <w:sz w:val="18"/>
          <w:szCs w:val="18"/>
        </w:rPr>
        <w:t>» // Научный Татарстан. Казань, 2010. №1. С. 1620.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ЕрохинаА.В. Исторический аспект</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уголовной ответственности за производство и оборот фальсифицированных лекарственных средств в Российской Федерации // Вестник Казанского юридического института МВД России. 2010. № 1. С. 130-135.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ЖбанковВ.А. Тактика</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осмотра. М.: Академия МВД РФ, 1992.-58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Загорский</w:t>
      </w:r>
      <w:r>
        <w:rPr>
          <w:rStyle w:val="WW8Num3z0"/>
          <w:rFonts w:ascii="Verdana" w:hAnsi="Verdana"/>
          <w:color w:val="000000"/>
          <w:sz w:val="18"/>
          <w:szCs w:val="18"/>
        </w:rPr>
        <w:t> </w:t>
      </w:r>
      <w:r>
        <w:rPr>
          <w:rFonts w:ascii="Verdana" w:hAnsi="Verdana"/>
          <w:color w:val="000000"/>
          <w:sz w:val="18"/>
          <w:szCs w:val="18"/>
        </w:rPr>
        <w:t>А.Л. Контрафакт и фальсификация. Защитные решения // Партнеры и конкуренты. 2005. № 5. С. 4-5.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Заленский</w:t>
      </w:r>
      <w:r>
        <w:rPr>
          <w:rStyle w:val="WW8Num3z0"/>
          <w:rFonts w:ascii="Verdana" w:hAnsi="Verdana"/>
          <w:color w:val="000000"/>
          <w:sz w:val="18"/>
          <w:szCs w:val="18"/>
        </w:rPr>
        <w:t> </w:t>
      </w:r>
      <w:r>
        <w:rPr>
          <w:rFonts w:ascii="Verdana" w:hAnsi="Verdana"/>
          <w:color w:val="000000"/>
          <w:sz w:val="18"/>
          <w:szCs w:val="18"/>
        </w:rPr>
        <w:t>Э.Я. Из записок земского врача: Деревенская эпидемия. Народное знахарство. Псков: Типография «</w:t>
      </w:r>
      <w:r>
        <w:rPr>
          <w:rStyle w:val="WW8Num4z0"/>
          <w:rFonts w:ascii="Verdana" w:hAnsi="Verdana"/>
          <w:color w:val="4682B4"/>
          <w:sz w:val="18"/>
          <w:szCs w:val="18"/>
        </w:rPr>
        <w:t>Труд и знание</w:t>
      </w:r>
      <w:r>
        <w:rPr>
          <w:rFonts w:ascii="Verdana" w:hAnsi="Verdana"/>
          <w:color w:val="000000"/>
          <w:sz w:val="18"/>
          <w:szCs w:val="18"/>
        </w:rPr>
        <w:t>», 1908. - 185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Развитие криминалистического учения о способе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и проблема способа</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преступления // Повышение эффективности расследования преступлений: Сборник научных трудов. Иркутск: Издат.</w:t>
      </w:r>
      <w:r>
        <w:rPr>
          <w:rStyle w:val="WW8Num3z0"/>
          <w:rFonts w:ascii="Verdana" w:hAnsi="Verdana"/>
          <w:color w:val="000000"/>
          <w:sz w:val="18"/>
          <w:szCs w:val="18"/>
        </w:rPr>
        <w:t> </w:t>
      </w:r>
      <w:r>
        <w:rPr>
          <w:rStyle w:val="WW8Num4z0"/>
          <w:rFonts w:ascii="Verdana" w:hAnsi="Verdana"/>
          <w:color w:val="4682B4"/>
          <w:sz w:val="18"/>
          <w:szCs w:val="18"/>
        </w:rPr>
        <w:t>ИГУ</w:t>
      </w:r>
      <w:r>
        <w:rPr>
          <w:rFonts w:ascii="Verdana" w:hAnsi="Verdana"/>
          <w:color w:val="000000"/>
          <w:sz w:val="18"/>
          <w:szCs w:val="18"/>
        </w:rPr>
        <w:t>, 1986. С. 48-52.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Зюзин С. Гадкий осадок // Российская газета (Федеральный выпуск). 2010. 15 марта. № 5131(52). С. 12.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Иванова О. «</w:t>
      </w:r>
      <w:r>
        <w:rPr>
          <w:rStyle w:val="WW8Num4z0"/>
          <w:rFonts w:ascii="Verdana" w:hAnsi="Verdana"/>
          <w:color w:val="4682B4"/>
          <w:sz w:val="18"/>
          <w:szCs w:val="18"/>
        </w:rPr>
        <w:t>Группа лидеров</w:t>
      </w:r>
      <w:r>
        <w:rPr>
          <w:rFonts w:ascii="Verdana" w:hAnsi="Verdana"/>
          <w:color w:val="000000"/>
          <w:sz w:val="18"/>
          <w:szCs w:val="18"/>
        </w:rPr>
        <w:t>» по фальсификации // Российские аптеки. 2004. №3. С. 10-12.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Избранные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международной научно-практической конференции: «</w:t>
      </w:r>
      <w:r>
        <w:rPr>
          <w:rStyle w:val="WW8Num4z0"/>
          <w:rFonts w:ascii="Verdana" w:hAnsi="Verdana"/>
          <w:color w:val="4682B4"/>
          <w:sz w:val="18"/>
          <w:szCs w:val="18"/>
        </w:rPr>
        <w:t>Борьба с фальсифицированными лекарственными средствами в России</w:t>
      </w:r>
      <w:r>
        <w:rPr>
          <w:rFonts w:ascii="Verdana" w:hAnsi="Verdana"/>
          <w:color w:val="000000"/>
          <w:sz w:val="18"/>
          <w:szCs w:val="18"/>
        </w:rPr>
        <w:t>» (Москва, 09 октября 2001 г.) // Медицинский вестник. 2001. № 30.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Ильин Г. Штрафная рота. За последние 15 лет фармкомпании потратили на</w:t>
      </w:r>
      <w:r>
        <w:rPr>
          <w:rStyle w:val="WW8Num3z0"/>
          <w:rFonts w:ascii="Verdana" w:hAnsi="Verdana"/>
          <w:color w:val="000000"/>
          <w:sz w:val="18"/>
          <w:szCs w:val="18"/>
        </w:rPr>
        <w:t> </w:t>
      </w:r>
      <w:r>
        <w:rPr>
          <w:rStyle w:val="WW8Num4z0"/>
          <w:rFonts w:ascii="Verdana" w:hAnsi="Verdana"/>
          <w:color w:val="4682B4"/>
          <w:sz w:val="18"/>
          <w:szCs w:val="18"/>
        </w:rPr>
        <w:t>штрафы</w:t>
      </w:r>
      <w:r>
        <w:rPr>
          <w:rStyle w:val="WW8Num3z0"/>
          <w:rFonts w:ascii="Verdana" w:hAnsi="Verdana"/>
          <w:color w:val="000000"/>
          <w:sz w:val="18"/>
          <w:szCs w:val="18"/>
        </w:rPr>
        <w:t> </w:t>
      </w:r>
      <w:r>
        <w:rPr>
          <w:rFonts w:ascii="Verdana" w:hAnsi="Verdana"/>
          <w:color w:val="000000"/>
          <w:sz w:val="18"/>
          <w:szCs w:val="18"/>
        </w:rPr>
        <w:t>12 млрд. долларов США // Фармацевтический вестник. 2011. № 30(646). С. 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Кемпинскас В.В. Лекарство и человек победы, надежды, опасности, поражения. - М.: Знание, 1984. - 96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Киселева</w:t>
      </w:r>
      <w:r>
        <w:rPr>
          <w:rStyle w:val="WW8Num3z0"/>
          <w:rFonts w:ascii="Verdana" w:hAnsi="Verdana"/>
          <w:color w:val="000000"/>
          <w:sz w:val="18"/>
          <w:szCs w:val="18"/>
        </w:rPr>
        <w:t> </w:t>
      </w:r>
      <w:r>
        <w:rPr>
          <w:rFonts w:ascii="Verdana" w:hAnsi="Verdana"/>
          <w:color w:val="000000"/>
          <w:sz w:val="18"/>
          <w:szCs w:val="18"/>
        </w:rPr>
        <w:t>И.А. Фальсификация товара в Российской Федерации: вопросы уголовной ответственности // Черные дыры в Российском законодательстве. 2010. №6. С. 78-80.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Козлова Н.</w:t>
      </w:r>
      <w:r>
        <w:rPr>
          <w:rStyle w:val="WW8Num3z0"/>
          <w:rFonts w:ascii="Verdana" w:hAnsi="Verdana"/>
          <w:color w:val="000000"/>
          <w:sz w:val="18"/>
          <w:szCs w:val="18"/>
        </w:rPr>
        <w:t> </w:t>
      </w:r>
      <w:r>
        <w:rPr>
          <w:rStyle w:val="WW8Num4z0"/>
          <w:rFonts w:ascii="Verdana" w:hAnsi="Verdana"/>
          <w:color w:val="4682B4"/>
          <w:sz w:val="18"/>
          <w:szCs w:val="18"/>
        </w:rPr>
        <w:t>Подделки</w:t>
      </w:r>
      <w:r>
        <w:rPr>
          <w:rStyle w:val="WW8Num3z0"/>
          <w:rFonts w:ascii="Verdana" w:hAnsi="Verdana"/>
          <w:color w:val="000000"/>
          <w:sz w:val="18"/>
          <w:szCs w:val="18"/>
        </w:rPr>
        <w:t> </w:t>
      </w:r>
      <w:r>
        <w:rPr>
          <w:rFonts w:ascii="Verdana" w:hAnsi="Verdana"/>
          <w:color w:val="000000"/>
          <w:sz w:val="18"/>
          <w:szCs w:val="18"/>
        </w:rPr>
        <w:t>от «Брынцалов-А». Следователь по громкому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фальшивых лекарствах раскрыл для Российской газеты неизвестные детали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Российская газета. 2007. 27 декабря. С. 5-6.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КолдинВ.Я. Предмет криминалистики // Советское государство и право. 1979. №4. С. 81.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Общие положения методики расследования отдельных видов преступлений. Харьков: Издат. Харьковского ЮИ, 1976. - 134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Кольчугин А., МузылеваМ. Автоматизация аптечного бизнеса // Российские аптеки. М., 2009. № 7. С. 15.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Косенко</w:t>
      </w:r>
      <w:r>
        <w:rPr>
          <w:rStyle w:val="WW8Num3z0"/>
          <w:rFonts w:ascii="Verdana" w:hAnsi="Verdana"/>
          <w:color w:val="000000"/>
          <w:sz w:val="18"/>
          <w:szCs w:val="18"/>
        </w:rPr>
        <w:t> </w:t>
      </w:r>
      <w:r>
        <w:rPr>
          <w:rFonts w:ascii="Verdana" w:hAnsi="Verdana"/>
          <w:color w:val="000000"/>
          <w:sz w:val="18"/>
          <w:szCs w:val="18"/>
        </w:rPr>
        <w:t>В.В., Быков A.B., Мешковский А.П. Фальсифицированные лекарства глобальная проблема // Вестник Росздравнадзора. 2009. № 3. С. 14-26.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Косенко</w:t>
      </w:r>
      <w:r>
        <w:rPr>
          <w:rStyle w:val="WW8Num3z0"/>
          <w:rFonts w:ascii="Verdana" w:hAnsi="Verdana"/>
          <w:color w:val="000000"/>
          <w:sz w:val="18"/>
          <w:szCs w:val="18"/>
        </w:rPr>
        <w:t> </w:t>
      </w:r>
      <w:r>
        <w:rPr>
          <w:rFonts w:ascii="Verdana" w:hAnsi="Verdana"/>
          <w:color w:val="000000"/>
          <w:sz w:val="18"/>
          <w:szCs w:val="18"/>
        </w:rPr>
        <w:t>В.В., Тарасова С.А. Контроль за обеспечением качества фармацевтической продукции в Российской Федерации // Вестник Росздравнадзора. 2011. №6. С. 14-21.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99. Крисенеля А. Жизнь и смерть на чашечке аптечных весов // Российские аптеки. 2002. Июнь. № 6. С. 63-64.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Крисенеля А. Шарлатаны от аптеки // Российские аптеки. 2000. Апрель. № 3(7). С. 55-57.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Крисенеля А. Эликсир бессмертия с привкусом ртути // Российские аптеки. 2000. Апрель. № 3(7). с. 58-59.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Крисенеля А. Аптекарские страсти // Российские аптеки. 2000. Апрель. № 3(7). С. 60-61.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Кузнецова С. Знахарство, колдовство и врачевание (Исторический экскурс) // Коммерсантъ Власть. 2010. 12 июля. № 27 (881). С. 12-15.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Кузнецова С. Знахарство, колдовство и врачевание (Исторический экскурс) // Коммерсантъ Власть. 2010. 5 июля. № 26(880). С. 17-21.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КуликовА. Подпольный цех, снабжавший анаболиками полстраны, выявили</w:t>
      </w:r>
      <w:r>
        <w:rPr>
          <w:rStyle w:val="WW8Num3z0"/>
          <w:rFonts w:ascii="Verdana" w:hAnsi="Verdana"/>
          <w:color w:val="000000"/>
          <w:sz w:val="18"/>
          <w:szCs w:val="18"/>
        </w:rPr>
        <w:t> </w:t>
      </w:r>
      <w:r>
        <w:rPr>
          <w:rStyle w:val="WW8Num4z0"/>
          <w:rFonts w:ascii="Verdana" w:hAnsi="Verdana"/>
          <w:color w:val="4682B4"/>
          <w:sz w:val="18"/>
          <w:szCs w:val="18"/>
        </w:rPr>
        <w:t>оперативники</w:t>
      </w:r>
      <w:r>
        <w:rPr>
          <w:rStyle w:val="WW8Num3z0"/>
          <w:rFonts w:ascii="Verdana" w:hAnsi="Verdana"/>
          <w:color w:val="000000"/>
          <w:sz w:val="18"/>
          <w:szCs w:val="18"/>
        </w:rPr>
        <w:t> </w:t>
      </w:r>
      <w:r>
        <w:rPr>
          <w:rFonts w:ascii="Verdana" w:hAnsi="Verdana"/>
          <w:color w:val="000000"/>
          <w:sz w:val="18"/>
          <w:szCs w:val="18"/>
        </w:rPr>
        <w:t>саратовского ФСКН // Российская газета. 2010. 31 мая. С. 16.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Лапин</w:t>
      </w:r>
      <w:r>
        <w:rPr>
          <w:rStyle w:val="WW8Num3z0"/>
          <w:rFonts w:ascii="Verdana" w:hAnsi="Verdana"/>
          <w:color w:val="000000"/>
          <w:sz w:val="18"/>
          <w:szCs w:val="18"/>
        </w:rPr>
        <w:t> </w:t>
      </w:r>
      <w:r>
        <w:rPr>
          <w:rFonts w:ascii="Verdana" w:hAnsi="Verdana"/>
          <w:color w:val="000000"/>
          <w:sz w:val="18"/>
          <w:szCs w:val="18"/>
        </w:rPr>
        <w:t>Е.С. Некоторые проблемы допроса // Вестник криминалистики. 2010. Выпуск 3(35). С. 100-104.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Левинштейн</w:t>
      </w:r>
      <w:r>
        <w:rPr>
          <w:rStyle w:val="WW8Num3z0"/>
          <w:rFonts w:ascii="Verdana" w:hAnsi="Verdana"/>
          <w:color w:val="000000"/>
          <w:sz w:val="18"/>
          <w:szCs w:val="18"/>
        </w:rPr>
        <w:t> </w:t>
      </w:r>
      <w:r>
        <w:rPr>
          <w:rFonts w:ascii="Verdana" w:hAnsi="Verdana"/>
          <w:color w:val="000000"/>
          <w:sz w:val="18"/>
          <w:szCs w:val="18"/>
        </w:rPr>
        <w:t>И.И. История фармации и организации фармацевтического дела. Москва - Ленинград: «</w:t>
      </w:r>
      <w:r>
        <w:rPr>
          <w:rStyle w:val="WW8Num4z0"/>
          <w:rFonts w:ascii="Verdana" w:hAnsi="Verdana"/>
          <w:color w:val="4682B4"/>
          <w:sz w:val="18"/>
          <w:szCs w:val="18"/>
        </w:rPr>
        <w:t>МЕДГИЗ</w:t>
      </w:r>
      <w:r>
        <w:rPr>
          <w:rFonts w:ascii="Verdana" w:hAnsi="Verdana"/>
          <w:color w:val="000000"/>
          <w:sz w:val="18"/>
          <w:szCs w:val="18"/>
        </w:rPr>
        <w:t>», 1939. - 223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Методологические проблемы расследования. М.: Юрид. лит., 1973.-216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Мазеин</w:t>
      </w:r>
      <w:r>
        <w:rPr>
          <w:rStyle w:val="WW8Num3z0"/>
          <w:rFonts w:ascii="Verdana" w:hAnsi="Verdana"/>
          <w:color w:val="000000"/>
          <w:sz w:val="18"/>
          <w:szCs w:val="18"/>
        </w:rPr>
        <w:t> </w:t>
      </w:r>
      <w:r>
        <w:rPr>
          <w:rFonts w:ascii="Verdana" w:hAnsi="Verdana"/>
          <w:color w:val="000000"/>
          <w:sz w:val="18"/>
          <w:szCs w:val="18"/>
        </w:rPr>
        <w:t>В.Т. Алгоритм действия сотрудника аптечного учреждения, выявившего фальсифицированное лекарственное средство // Аптечный бизнес. 2009. №7. С. 10-12.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Мазеин</w:t>
      </w:r>
      <w:r>
        <w:rPr>
          <w:rStyle w:val="WW8Num3z0"/>
          <w:rFonts w:ascii="Verdana" w:hAnsi="Verdana"/>
          <w:color w:val="000000"/>
          <w:sz w:val="18"/>
          <w:szCs w:val="18"/>
        </w:rPr>
        <w:t> </w:t>
      </w:r>
      <w:r>
        <w:rPr>
          <w:rFonts w:ascii="Verdana" w:hAnsi="Verdana"/>
          <w:color w:val="000000"/>
          <w:sz w:val="18"/>
          <w:szCs w:val="18"/>
        </w:rPr>
        <w:t>В.Т. Безнаказанность порождает поток фальсификата // Московские аптеки. 2010. Июль. № 7(196). С. 9-10.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Мазеин</w:t>
      </w:r>
      <w:r>
        <w:rPr>
          <w:rStyle w:val="WW8Num3z0"/>
          <w:rFonts w:ascii="Verdana" w:hAnsi="Verdana"/>
          <w:color w:val="000000"/>
          <w:sz w:val="18"/>
          <w:szCs w:val="18"/>
        </w:rPr>
        <w:t> </w:t>
      </w:r>
      <w:r>
        <w:rPr>
          <w:rFonts w:ascii="Verdana" w:hAnsi="Verdana"/>
          <w:color w:val="000000"/>
          <w:sz w:val="18"/>
          <w:szCs w:val="18"/>
        </w:rPr>
        <w:t>В.Т., Царапкин Г.Ю. О мерах по предупреждению и</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оборота на потребительском рынке фальсифицированных лекарственных средств // Вестник МВД России. 2008. № 1(96). С. 69-74.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Майдыков</w:t>
      </w:r>
      <w:r>
        <w:rPr>
          <w:rStyle w:val="WW8Num3z0"/>
          <w:rFonts w:ascii="Verdana" w:hAnsi="Verdana"/>
          <w:color w:val="000000"/>
          <w:sz w:val="18"/>
          <w:szCs w:val="18"/>
        </w:rPr>
        <w:t> </w:t>
      </w:r>
      <w:r>
        <w:rPr>
          <w:rFonts w:ascii="Verdana" w:hAnsi="Verdana"/>
          <w:color w:val="000000"/>
          <w:sz w:val="18"/>
          <w:szCs w:val="18"/>
        </w:rPr>
        <w:t>A.A. Этико-правовые аспекты защиты населения России от некачественных и фальсифицированных лекарств // Фармацевтическая биоэтика: Материалы II Международной конференции. М., 2003. С. 54-60.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Максимов</w:t>
      </w:r>
      <w:r>
        <w:rPr>
          <w:rStyle w:val="WW8Num3z0"/>
          <w:rFonts w:ascii="Verdana" w:hAnsi="Verdana"/>
          <w:color w:val="000000"/>
          <w:sz w:val="18"/>
          <w:szCs w:val="18"/>
        </w:rPr>
        <w:t> </w:t>
      </w:r>
      <w:r>
        <w:rPr>
          <w:rFonts w:ascii="Verdana" w:hAnsi="Verdana"/>
          <w:color w:val="000000"/>
          <w:sz w:val="18"/>
          <w:szCs w:val="18"/>
        </w:rPr>
        <w:t>C.B. Борьба с фальсификацией лекарств в России: почему нет ощутимых результатов? // Вестник Росздравнадзора. 2008. № 2. С. 26-30.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Максимов</w:t>
      </w:r>
      <w:r>
        <w:rPr>
          <w:rStyle w:val="WW8Num3z0"/>
          <w:rFonts w:ascii="Verdana" w:hAnsi="Verdana"/>
          <w:color w:val="000000"/>
          <w:sz w:val="18"/>
          <w:szCs w:val="18"/>
        </w:rPr>
        <w:t> </w:t>
      </w:r>
      <w:r>
        <w:rPr>
          <w:rFonts w:ascii="Verdana" w:hAnsi="Verdana"/>
          <w:color w:val="000000"/>
          <w:sz w:val="18"/>
          <w:szCs w:val="18"/>
        </w:rPr>
        <w:t>C.B., Майдыков A.A., Рязанцева И.Б. и др.</w:t>
      </w:r>
      <w:r>
        <w:rPr>
          <w:rStyle w:val="WW8Num3z0"/>
          <w:rFonts w:ascii="Verdana" w:hAnsi="Verdana"/>
          <w:color w:val="000000"/>
          <w:sz w:val="18"/>
          <w:szCs w:val="18"/>
        </w:rPr>
        <w:t> </w:t>
      </w:r>
      <w:r>
        <w:rPr>
          <w:rStyle w:val="WW8Num4z0"/>
          <w:rFonts w:ascii="Verdana" w:hAnsi="Verdana"/>
          <w:color w:val="4682B4"/>
          <w:sz w:val="18"/>
          <w:szCs w:val="18"/>
        </w:rPr>
        <w:t>Фальсификация</w:t>
      </w:r>
      <w:r>
        <w:rPr>
          <w:rStyle w:val="WW8Num3z0"/>
          <w:rFonts w:ascii="Verdana" w:hAnsi="Verdana"/>
          <w:color w:val="000000"/>
          <w:sz w:val="18"/>
          <w:szCs w:val="18"/>
        </w:rPr>
        <w:t> </w:t>
      </w:r>
      <w:r>
        <w:rPr>
          <w:rFonts w:ascii="Verdana" w:hAnsi="Verdana"/>
          <w:color w:val="000000"/>
          <w:sz w:val="18"/>
          <w:szCs w:val="18"/>
        </w:rPr>
        <w:t>лекарственных средств в России: Монография / Под ред. C.B. Максимова. 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2008. - 119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Махтаев</w:t>
      </w:r>
      <w:r>
        <w:rPr>
          <w:rStyle w:val="WW8Num3z0"/>
          <w:rFonts w:ascii="Verdana" w:hAnsi="Verdana"/>
          <w:color w:val="000000"/>
          <w:sz w:val="18"/>
          <w:szCs w:val="18"/>
        </w:rPr>
        <w:t> </w:t>
      </w:r>
      <w:r>
        <w:rPr>
          <w:rFonts w:ascii="Verdana" w:hAnsi="Verdana"/>
          <w:color w:val="000000"/>
          <w:sz w:val="18"/>
          <w:szCs w:val="18"/>
        </w:rPr>
        <w:t>М.Ш. Основы теории криминалистического</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Монография. М.: Раритет, 2001. - 272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Меринов С. Лекарственный спам. Ученые усомнились в пользе популярного средства от свиного гриппа // Российская газета. 2009. 12 августа. С. 16.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Моторный</w:t>
      </w:r>
      <w:r>
        <w:rPr>
          <w:rStyle w:val="WW8Num3z0"/>
          <w:rFonts w:ascii="Verdana" w:hAnsi="Verdana"/>
          <w:color w:val="000000"/>
          <w:sz w:val="18"/>
          <w:szCs w:val="18"/>
        </w:rPr>
        <w:t> </w:t>
      </w:r>
      <w:r>
        <w:rPr>
          <w:rFonts w:ascii="Verdana" w:hAnsi="Verdana"/>
          <w:color w:val="000000"/>
          <w:sz w:val="18"/>
          <w:szCs w:val="18"/>
        </w:rPr>
        <w:t>И.Д. Проблемы применения криминалистических средств и методов в условиях нарастания угрозы биологического терроризма // Информационный бюллетень Академии управления МВД России. 2004. № 22. С. 14-19.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Моторный</w:t>
      </w:r>
      <w:r>
        <w:rPr>
          <w:rStyle w:val="WW8Num3z0"/>
          <w:rFonts w:ascii="Verdana" w:hAnsi="Verdana"/>
          <w:color w:val="000000"/>
          <w:sz w:val="18"/>
          <w:szCs w:val="18"/>
        </w:rPr>
        <w:t> </w:t>
      </w:r>
      <w:r>
        <w:rPr>
          <w:rFonts w:ascii="Verdana" w:hAnsi="Verdana"/>
          <w:color w:val="000000"/>
          <w:sz w:val="18"/>
          <w:szCs w:val="18"/>
        </w:rPr>
        <w:t>И.Д. Современный терроризм и оценка диверсионно-террористической уязвимости гражданских объектов: Монография. М.: Издат-во И.И.</w:t>
      </w:r>
      <w:r>
        <w:rPr>
          <w:rStyle w:val="WW8Num3z0"/>
          <w:rFonts w:ascii="Verdana" w:hAnsi="Verdana"/>
          <w:color w:val="000000"/>
          <w:sz w:val="18"/>
          <w:szCs w:val="18"/>
        </w:rPr>
        <w:t> </w:t>
      </w:r>
      <w:r>
        <w:rPr>
          <w:rStyle w:val="WW8Num4z0"/>
          <w:rFonts w:ascii="Verdana" w:hAnsi="Verdana"/>
          <w:color w:val="4682B4"/>
          <w:sz w:val="18"/>
          <w:szCs w:val="18"/>
        </w:rPr>
        <w:t>Шумилова</w:t>
      </w:r>
      <w:r>
        <w:rPr>
          <w:rFonts w:ascii="Verdana" w:hAnsi="Verdana"/>
          <w:color w:val="000000"/>
          <w:sz w:val="18"/>
          <w:szCs w:val="18"/>
        </w:rPr>
        <w:t>, 2004. - 106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Невинная И. Марка для таблетки: проверить подлинность лекарства можно будет в аптеке // Российская газета. 2010. 28 января. С.7.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Невинная И. Уголовная боль. За фальшивые лекарства предложено сажать // Российская газета. 2008. 16 мая. С. 9-10.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Овчинский</w:t>
      </w:r>
      <w:r>
        <w:rPr>
          <w:rStyle w:val="WW8Num3z0"/>
          <w:rFonts w:ascii="Verdana" w:hAnsi="Verdana"/>
          <w:color w:val="000000"/>
          <w:sz w:val="18"/>
          <w:szCs w:val="18"/>
        </w:rPr>
        <w:t> </w:t>
      </w:r>
      <w:r>
        <w:rPr>
          <w:rFonts w:ascii="Verdana" w:hAnsi="Verdana"/>
          <w:color w:val="000000"/>
          <w:sz w:val="18"/>
          <w:szCs w:val="18"/>
        </w:rPr>
        <w:t>B.C. Криминология и биотехнологии. М.: Норма, 2011.192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Пальчиков П. Нападение на</w:t>
      </w:r>
      <w:r>
        <w:rPr>
          <w:rStyle w:val="WW8Num3z0"/>
          <w:rFonts w:ascii="Verdana" w:hAnsi="Verdana"/>
          <w:color w:val="000000"/>
          <w:sz w:val="18"/>
          <w:szCs w:val="18"/>
        </w:rPr>
        <w:t> </w:t>
      </w:r>
      <w:r>
        <w:rPr>
          <w:rStyle w:val="WW8Num4z0"/>
          <w:rFonts w:ascii="Verdana" w:hAnsi="Verdana"/>
          <w:color w:val="4682B4"/>
          <w:sz w:val="18"/>
          <w:szCs w:val="18"/>
        </w:rPr>
        <w:t>правообладателя</w:t>
      </w:r>
      <w:r>
        <w:rPr>
          <w:rStyle w:val="WW8Num3z0"/>
          <w:rFonts w:ascii="Verdana" w:hAnsi="Verdana"/>
          <w:color w:val="000000"/>
          <w:sz w:val="18"/>
          <w:szCs w:val="18"/>
        </w:rPr>
        <w:t> </w:t>
      </w:r>
      <w:r>
        <w:rPr>
          <w:rFonts w:ascii="Verdana" w:hAnsi="Verdana"/>
          <w:color w:val="000000"/>
          <w:sz w:val="18"/>
          <w:szCs w:val="18"/>
        </w:rPr>
        <w:t>// Российская газета. 2005. 28 декабря. С. 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Панов</w:t>
      </w:r>
      <w:r>
        <w:rPr>
          <w:rStyle w:val="WW8Num3z0"/>
          <w:rFonts w:ascii="Verdana" w:hAnsi="Verdana"/>
          <w:color w:val="000000"/>
          <w:sz w:val="18"/>
          <w:szCs w:val="18"/>
        </w:rPr>
        <w:t> </w:t>
      </w:r>
      <w:r>
        <w:rPr>
          <w:rFonts w:ascii="Verdana" w:hAnsi="Verdana"/>
          <w:color w:val="000000"/>
          <w:sz w:val="18"/>
          <w:szCs w:val="18"/>
        </w:rPr>
        <w:t>С.Л. Соотношение понятий «</w:t>
      </w:r>
      <w:r>
        <w:rPr>
          <w:rStyle w:val="WW8Num4z0"/>
          <w:rFonts w:ascii="Verdana" w:hAnsi="Verdana"/>
          <w:color w:val="4682B4"/>
          <w:sz w:val="18"/>
          <w:szCs w:val="18"/>
        </w:rPr>
        <w:t>контрафактная</w:t>
      </w:r>
      <w:r>
        <w:rPr>
          <w:rFonts w:ascii="Verdana" w:hAnsi="Verdana"/>
          <w:color w:val="000000"/>
          <w:sz w:val="18"/>
          <w:szCs w:val="18"/>
        </w:rPr>
        <w:t>», «</w:t>
      </w:r>
      <w:r>
        <w:rPr>
          <w:rStyle w:val="WW8Num4z0"/>
          <w:rFonts w:ascii="Verdana" w:hAnsi="Verdana"/>
          <w:color w:val="4682B4"/>
          <w:sz w:val="18"/>
          <w:szCs w:val="18"/>
        </w:rPr>
        <w:t>фальсифицированная</w:t>
      </w:r>
      <w:r>
        <w:rPr>
          <w:rFonts w:ascii="Verdana" w:hAnsi="Verdana"/>
          <w:color w:val="000000"/>
          <w:sz w:val="18"/>
          <w:szCs w:val="18"/>
        </w:rPr>
        <w:t>», «</w:t>
      </w:r>
      <w:r>
        <w:rPr>
          <w:rStyle w:val="WW8Num4z0"/>
          <w:rFonts w:ascii="Verdana" w:hAnsi="Verdana"/>
          <w:color w:val="4682B4"/>
          <w:sz w:val="18"/>
          <w:szCs w:val="18"/>
        </w:rPr>
        <w:t>пиратская</w:t>
      </w:r>
      <w:r>
        <w:rPr>
          <w:rFonts w:ascii="Verdana" w:hAnsi="Verdana"/>
          <w:color w:val="000000"/>
          <w:sz w:val="18"/>
          <w:szCs w:val="18"/>
        </w:rPr>
        <w:t>» продукция: теоретический аспект // Право и политика. 2008. № 2. С. 10-13.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Пантюхов</w:t>
      </w:r>
      <w:r>
        <w:rPr>
          <w:rStyle w:val="WW8Num3z0"/>
          <w:rFonts w:ascii="Verdana" w:hAnsi="Verdana"/>
          <w:color w:val="000000"/>
          <w:sz w:val="18"/>
          <w:szCs w:val="18"/>
        </w:rPr>
        <w:t> </w:t>
      </w:r>
      <w:r>
        <w:rPr>
          <w:rFonts w:ascii="Verdana" w:hAnsi="Verdana"/>
          <w:color w:val="000000"/>
          <w:sz w:val="18"/>
          <w:szCs w:val="18"/>
        </w:rPr>
        <w:t>И.И. Доктора и знахари. Киев: Унив. типография, 1869.15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Пель</w:t>
      </w:r>
      <w:r>
        <w:rPr>
          <w:rStyle w:val="WW8Num3z0"/>
          <w:rFonts w:ascii="Verdana" w:hAnsi="Verdana"/>
          <w:color w:val="000000"/>
          <w:sz w:val="18"/>
          <w:szCs w:val="18"/>
        </w:rPr>
        <w:t> </w:t>
      </w:r>
      <w:r>
        <w:rPr>
          <w:rFonts w:ascii="Verdana" w:hAnsi="Verdana"/>
          <w:color w:val="000000"/>
          <w:sz w:val="18"/>
          <w:szCs w:val="18"/>
        </w:rPr>
        <w:t>A.B. Отношение современной фармации к врачебным средствам // Труды съезда русских фармацевтических обществ (С-Петербург, 24-30 октября 1889 г.). Спб.: Типография И.Н.</w:t>
      </w:r>
      <w:r>
        <w:rPr>
          <w:rStyle w:val="WW8Num3z0"/>
          <w:rFonts w:ascii="Verdana" w:hAnsi="Verdana"/>
          <w:color w:val="000000"/>
          <w:sz w:val="18"/>
          <w:szCs w:val="18"/>
        </w:rPr>
        <w:t> </w:t>
      </w:r>
      <w:r>
        <w:rPr>
          <w:rStyle w:val="WW8Num4z0"/>
          <w:rFonts w:ascii="Verdana" w:hAnsi="Verdana"/>
          <w:color w:val="4682B4"/>
          <w:sz w:val="18"/>
          <w:szCs w:val="18"/>
        </w:rPr>
        <w:t>Скороходова</w:t>
      </w:r>
      <w:r>
        <w:rPr>
          <w:rFonts w:ascii="Verdana" w:hAnsi="Verdana"/>
          <w:color w:val="000000"/>
          <w:sz w:val="18"/>
          <w:szCs w:val="18"/>
        </w:rPr>
        <w:t>, 1890. С. 62.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126.</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Возбуждение уголовного дела по действующему</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Государство и право. 2005. № 1. С. 65-69.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Г.И. Русская народно-бытовая медицина / По материалам этнографического бюро князя В.Н. Тенишева. Спб.: Типография A.C.</w:t>
      </w:r>
      <w:r>
        <w:rPr>
          <w:rStyle w:val="WW8Num3z0"/>
          <w:rFonts w:ascii="Verdana" w:hAnsi="Verdana"/>
          <w:color w:val="000000"/>
          <w:sz w:val="18"/>
          <w:szCs w:val="18"/>
        </w:rPr>
        <w:t> </w:t>
      </w:r>
      <w:r>
        <w:rPr>
          <w:rStyle w:val="WW8Num4z0"/>
          <w:rFonts w:ascii="Verdana" w:hAnsi="Verdana"/>
          <w:color w:val="4682B4"/>
          <w:sz w:val="18"/>
          <w:szCs w:val="18"/>
        </w:rPr>
        <w:t>Суворина</w:t>
      </w:r>
      <w:r>
        <w:rPr>
          <w:rFonts w:ascii="Verdana" w:hAnsi="Verdana"/>
          <w:color w:val="000000"/>
          <w:sz w:val="18"/>
          <w:szCs w:val="18"/>
        </w:rPr>
        <w:t>, 1903.-404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Научные основы допроса на предварительном следствии. Минск: Вышейш. шк., 1978. - 175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Рожков Р. Средство для укрепления паники // Журнал «</w:t>
      </w:r>
      <w:r>
        <w:rPr>
          <w:rStyle w:val="WW8Num4z0"/>
          <w:rFonts w:ascii="Verdana" w:hAnsi="Verdana"/>
          <w:color w:val="4682B4"/>
          <w:sz w:val="18"/>
          <w:szCs w:val="18"/>
        </w:rPr>
        <w:t>Деньги</w:t>
      </w:r>
      <w:r>
        <w:rPr>
          <w:rFonts w:ascii="Verdana" w:hAnsi="Verdana"/>
          <w:color w:val="000000"/>
          <w:sz w:val="18"/>
          <w:szCs w:val="18"/>
        </w:rPr>
        <w:t>». 2009. 16 марта. № 10 (717). С. 17-18.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Росздравнадзор</w:t>
      </w:r>
      <w:r>
        <w:rPr>
          <w:rStyle w:val="WW8Num3z0"/>
          <w:rFonts w:ascii="Verdana" w:hAnsi="Verdana"/>
          <w:color w:val="000000"/>
          <w:sz w:val="18"/>
          <w:szCs w:val="18"/>
        </w:rPr>
        <w:t> </w:t>
      </w:r>
      <w:r>
        <w:rPr>
          <w:rStyle w:val="WW8Num4z0"/>
          <w:rFonts w:ascii="Verdana" w:hAnsi="Verdana"/>
          <w:color w:val="4682B4"/>
          <w:sz w:val="18"/>
          <w:szCs w:val="18"/>
        </w:rPr>
        <w:t>уличил</w:t>
      </w:r>
      <w:r>
        <w:rPr>
          <w:rStyle w:val="WW8Num3z0"/>
          <w:rFonts w:ascii="Verdana" w:hAnsi="Verdana"/>
          <w:color w:val="000000"/>
          <w:sz w:val="18"/>
          <w:szCs w:val="18"/>
        </w:rPr>
        <w:t> </w:t>
      </w:r>
      <w:r>
        <w:rPr>
          <w:rFonts w:ascii="Verdana" w:hAnsi="Verdana"/>
          <w:color w:val="000000"/>
          <w:sz w:val="18"/>
          <w:szCs w:val="18"/>
        </w:rPr>
        <w:t>700 аптек в завышении цен на лекарства // Аптечный бизнес. 2010. № 9. С. 16.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Судебная экспертиза в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Fonts w:ascii="Verdana" w:hAnsi="Verdana"/>
          <w:color w:val="000000"/>
          <w:sz w:val="18"/>
          <w:szCs w:val="18"/>
        </w:rPr>
        <w:t>, административном и уголовном процессе. М.: Норма, 2006. - 656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Рудинский</w:t>
      </w:r>
      <w:r>
        <w:rPr>
          <w:rStyle w:val="WW8Num3z0"/>
          <w:rFonts w:ascii="Verdana" w:hAnsi="Verdana"/>
          <w:color w:val="000000"/>
          <w:sz w:val="18"/>
          <w:szCs w:val="18"/>
        </w:rPr>
        <w:t> </w:t>
      </w:r>
      <w:r>
        <w:rPr>
          <w:rFonts w:ascii="Verdana" w:hAnsi="Verdana"/>
          <w:color w:val="000000"/>
          <w:sz w:val="18"/>
          <w:szCs w:val="18"/>
        </w:rPr>
        <w:t>Н.Д. Записки земского врача / Компаньоны. Народники. Эпидемики. Знахари. Каляки. Гастролеры. 2-е изд. - Спб.: Типо-литография Ф. Вайсберга и П.</w:t>
      </w:r>
      <w:r>
        <w:rPr>
          <w:rStyle w:val="WW8Num3z0"/>
          <w:rFonts w:ascii="Verdana" w:hAnsi="Verdana"/>
          <w:color w:val="000000"/>
          <w:sz w:val="18"/>
          <w:szCs w:val="18"/>
        </w:rPr>
        <w:t> </w:t>
      </w:r>
      <w:r>
        <w:rPr>
          <w:rStyle w:val="WW8Num4z0"/>
          <w:rFonts w:ascii="Verdana" w:hAnsi="Verdana"/>
          <w:color w:val="4682B4"/>
          <w:sz w:val="18"/>
          <w:szCs w:val="18"/>
        </w:rPr>
        <w:t>Гершунина</w:t>
      </w:r>
      <w:r>
        <w:rPr>
          <w:rFonts w:ascii="Verdana" w:hAnsi="Verdana"/>
          <w:color w:val="000000"/>
          <w:sz w:val="18"/>
          <w:szCs w:val="18"/>
        </w:rPr>
        <w:t>, 1910. - 215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Руководство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Под ред. H.A.</w:t>
      </w:r>
      <w:r>
        <w:rPr>
          <w:rStyle w:val="WW8Num3z0"/>
          <w:rFonts w:ascii="Verdana" w:hAnsi="Verdana"/>
          <w:color w:val="000000"/>
          <w:sz w:val="18"/>
          <w:szCs w:val="18"/>
        </w:rPr>
        <w:t> </w:t>
      </w:r>
      <w:r>
        <w:rPr>
          <w:rStyle w:val="WW8Num4z0"/>
          <w:rFonts w:ascii="Verdana" w:hAnsi="Verdana"/>
          <w:color w:val="4682B4"/>
          <w:sz w:val="18"/>
          <w:szCs w:val="18"/>
        </w:rPr>
        <w:t>Селиванова</w:t>
      </w:r>
      <w:r>
        <w:rPr>
          <w:rFonts w:ascii="Verdana" w:hAnsi="Verdana"/>
          <w:color w:val="000000"/>
          <w:sz w:val="18"/>
          <w:szCs w:val="18"/>
        </w:rPr>
        <w:t>, В.А. Снеткова. М.: Инфра-М, 1997. - 732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Савкин</w:t>
      </w:r>
      <w:r>
        <w:rPr>
          <w:rStyle w:val="WW8Num3z0"/>
          <w:rFonts w:ascii="Verdana" w:hAnsi="Verdana"/>
          <w:color w:val="000000"/>
          <w:sz w:val="18"/>
          <w:szCs w:val="18"/>
        </w:rPr>
        <w:t> </w:t>
      </w:r>
      <w:r>
        <w:rPr>
          <w:rFonts w:ascii="Verdana" w:hAnsi="Verdana"/>
          <w:color w:val="000000"/>
          <w:sz w:val="18"/>
          <w:szCs w:val="18"/>
        </w:rPr>
        <w:t>A.B. Взаимодействие следователя и оперативных служб при возбуждении дел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в сфере экономики // Проблемы предварительного следствия и</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Сб. научн. тр. М.: Академия управления МВД РФ, 1992. С. 65-78.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Сало</w:t>
      </w:r>
      <w:r>
        <w:rPr>
          <w:rStyle w:val="WW8Num3z0"/>
          <w:rFonts w:ascii="Verdana" w:hAnsi="Verdana"/>
          <w:color w:val="000000"/>
          <w:sz w:val="18"/>
          <w:szCs w:val="18"/>
        </w:rPr>
        <w:t> </w:t>
      </w:r>
      <w:r>
        <w:rPr>
          <w:rFonts w:ascii="Verdana" w:hAnsi="Verdana"/>
          <w:color w:val="000000"/>
          <w:sz w:val="18"/>
          <w:szCs w:val="18"/>
        </w:rPr>
        <w:t>В.М. История фармации в России. М.: Литтера, 2007. - 256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Самыгин</w:t>
      </w:r>
      <w:r>
        <w:rPr>
          <w:rStyle w:val="WW8Num3z0"/>
          <w:rFonts w:ascii="Verdana" w:hAnsi="Verdana"/>
          <w:color w:val="000000"/>
          <w:sz w:val="18"/>
          <w:szCs w:val="18"/>
        </w:rPr>
        <w:t> </w:t>
      </w:r>
      <w:r>
        <w:rPr>
          <w:rFonts w:ascii="Verdana" w:hAnsi="Verdana"/>
          <w:color w:val="000000"/>
          <w:sz w:val="18"/>
          <w:szCs w:val="18"/>
        </w:rPr>
        <w:t>Л.Д. Расследование преступлений как система деятельности.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1989. - 183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Сахарова</w:t>
      </w:r>
      <w:r>
        <w:rPr>
          <w:rStyle w:val="WW8Num3z0"/>
          <w:rFonts w:ascii="Verdana" w:hAnsi="Verdana"/>
          <w:color w:val="000000"/>
          <w:sz w:val="18"/>
          <w:szCs w:val="18"/>
        </w:rPr>
        <w:t> </w:t>
      </w:r>
      <w:r>
        <w:rPr>
          <w:rFonts w:ascii="Verdana" w:hAnsi="Verdana"/>
          <w:color w:val="000000"/>
          <w:sz w:val="18"/>
          <w:szCs w:val="18"/>
        </w:rPr>
        <w:t>Е.Г. Расследование причинения вреда здоровью: Монография / Под ред. В.П. Лаврова. М.: Юрлитинформ, 2007. - 200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Сидоренкова</w:t>
      </w:r>
      <w:r>
        <w:rPr>
          <w:rStyle w:val="WW8Num3z0"/>
          <w:rFonts w:ascii="Verdana" w:hAnsi="Verdana"/>
          <w:color w:val="000000"/>
          <w:sz w:val="18"/>
          <w:szCs w:val="18"/>
        </w:rPr>
        <w:t> </w:t>
      </w:r>
      <w:r>
        <w:rPr>
          <w:rFonts w:ascii="Verdana" w:hAnsi="Verdana"/>
          <w:color w:val="000000"/>
          <w:sz w:val="18"/>
          <w:szCs w:val="18"/>
        </w:rPr>
        <w:t>Н.Б. Лекарственная безопасность и фармаконадзор // Информация о лекарственных средствах качественному использованию лекарств: Материалы второй международной конференции // Клиническая фармакология и терапия. - М., 2010. № 6. С. 215-218.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Смыков</w:t>
      </w:r>
      <w:r>
        <w:rPr>
          <w:rStyle w:val="WW8Num3z0"/>
          <w:rFonts w:ascii="Verdana" w:hAnsi="Verdana"/>
          <w:color w:val="000000"/>
          <w:sz w:val="18"/>
          <w:szCs w:val="18"/>
        </w:rPr>
        <w:t> </w:t>
      </w:r>
      <w:r>
        <w:rPr>
          <w:rFonts w:ascii="Verdana" w:hAnsi="Verdana"/>
          <w:color w:val="000000"/>
          <w:sz w:val="18"/>
          <w:szCs w:val="18"/>
        </w:rPr>
        <w:t>С.И. Уголовно-правовые меры борьбы с преступлениями, связанными с производством и оборотом</w:t>
      </w:r>
      <w:r>
        <w:rPr>
          <w:rStyle w:val="WW8Num3z0"/>
          <w:rFonts w:ascii="Verdana" w:hAnsi="Verdana"/>
          <w:color w:val="000000"/>
          <w:sz w:val="18"/>
          <w:szCs w:val="18"/>
        </w:rPr>
        <w:t> </w:t>
      </w:r>
      <w:r>
        <w:rPr>
          <w:rStyle w:val="WW8Num4z0"/>
          <w:rFonts w:ascii="Verdana" w:hAnsi="Verdana"/>
          <w:color w:val="4682B4"/>
          <w:sz w:val="18"/>
          <w:szCs w:val="18"/>
        </w:rPr>
        <w:t>контрафактной</w:t>
      </w:r>
      <w:r>
        <w:rPr>
          <w:rStyle w:val="WW8Num3z0"/>
          <w:rFonts w:ascii="Verdana" w:hAnsi="Verdana"/>
          <w:color w:val="000000"/>
          <w:sz w:val="18"/>
          <w:szCs w:val="18"/>
        </w:rPr>
        <w:t> </w:t>
      </w:r>
      <w:r>
        <w:rPr>
          <w:rFonts w:ascii="Verdana" w:hAnsi="Verdana"/>
          <w:color w:val="000000"/>
          <w:sz w:val="18"/>
          <w:szCs w:val="18"/>
        </w:rPr>
        <w:t>продукции // Общество и право. Краснодар: Краснодарский университет МВД России, 2009. № 1. С. 209214.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Статкус</w:t>
      </w:r>
      <w:r>
        <w:rPr>
          <w:rStyle w:val="WW8Num3z0"/>
          <w:rFonts w:ascii="Verdana" w:hAnsi="Verdana"/>
          <w:color w:val="000000"/>
          <w:sz w:val="18"/>
          <w:szCs w:val="18"/>
        </w:rPr>
        <w:t> </w:t>
      </w:r>
      <w:r>
        <w:rPr>
          <w:rFonts w:ascii="Verdana" w:hAnsi="Verdana"/>
          <w:color w:val="000000"/>
          <w:sz w:val="18"/>
          <w:szCs w:val="18"/>
        </w:rPr>
        <w:t>В.Ф. Криминалистика наука о раскрытии,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предупреждении преступлений // Информационный бюллетень Академии управления МВД России. 2001. № 15. С. 21-25.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Табак Я. О фальсификации карболовой кислоты: Общедоступные способы определения доброкачественности. М.: «Скоропечатня A.A. Левенсона», 1893.- 16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В.А. О чае и его</w:t>
      </w:r>
      <w:r>
        <w:rPr>
          <w:rStyle w:val="WW8Num3z0"/>
          <w:rFonts w:ascii="Verdana" w:hAnsi="Verdana"/>
          <w:color w:val="000000"/>
          <w:sz w:val="18"/>
          <w:szCs w:val="18"/>
        </w:rPr>
        <w:t> </w:t>
      </w:r>
      <w:r>
        <w:rPr>
          <w:rStyle w:val="WW8Num4z0"/>
          <w:rFonts w:ascii="Verdana" w:hAnsi="Verdana"/>
          <w:color w:val="4682B4"/>
          <w:sz w:val="18"/>
          <w:szCs w:val="18"/>
        </w:rPr>
        <w:t>фальсификациях</w:t>
      </w:r>
      <w:r>
        <w:rPr>
          <w:rStyle w:val="WW8Num3z0"/>
          <w:rFonts w:ascii="Verdana" w:hAnsi="Verdana"/>
          <w:color w:val="000000"/>
          <w:sz w:val="18"/>
          <w:szCs w:val="18"/>
        </w:rPr>
        <w:t> </w:t>
      </w:r>
      <w:r>
        <w:rPr>
          <w:rFonts w:ascii="Verdana" w:hAnsi="Verdana"/>
          <w:color w:val="000000"/>
          <w:sz w:val="18"/>
          <w:szCs w:val="18"/>
        </w:rPr>
        <w:t>// Труды съезда русских фармацевтических обществ (С-Петербург, 24-30 октября 1889 г.). Спб.: Типография И.Н.</w:t>
      </w:r>
      <w:r>
        <w:rPr>
          <w:rStyle w:val="WW8Num3z0"/>
          <w:rFonts w:ascii="Verdana" w:hAnsi="Verdana"/>
          <w:color w:val="000000"/>
          <w:sz w:val="18"/>
          <w:szCs w:val="18"/>
        </w:rPr>
        <w:t> </w:t>
      </w:r>
      <w:r>
        <w:rPr>
          <w:rStyle w:val="WW8Num4z0"/>
          <w:rFonts w:ascii="Verdana" w:hAnsi="Verdana"/>
          <w:color w:val="4682B4"/>
          <w:sz w:val="18"/>
          <w:szCs w:val="18"/>
        </w:rPr>
        <w:t>Скороходова</w:t>
      </w:r>
      <w:r>
        <w:rPr>
          <w:rFonts w:ascii="Verdana" w:hAnsi="Verdana"/>
          <w:color w:val="000000"/>
          <w:sz w:val="18"/>
          <w:szCs w:val="18"/>
        </w:rPr>
        <w:t>, 1890. С. 237-238.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Толкачев</w:t>
      </w:r>
      <w:r>
        <w:rPr>
          <w:rStyle w:val="WW8Num3z0"/>
          <w:rFonts w:ascii="Verdana" w:hAnsi="Verdana"/>
          <w:color w:val="000000"/>
          <w:sz w:val="18"/>
          <w:szCs w:val="18"/>
        </w:rPr>
        <w:t> </w:t>
      </w:r>
      <w:r>
        <w:rPr>
          <w:rFonts w:ascii="Verdana" w:hAnsi="Verdana"/>
          <w:color w:val="000000"/>
          <w:sz w:val="18"/>
          <w:szCs w:val="18"/>
        </w:rPr>
        <w:t>В.В. Контрафактная и немаркированная продукция, товары:</w:t>
      </w:r>
      <w:r>
        <w:rPr>
          <w:rStyle w:val="WW8Num3z0"/>
          <w:rFonts w:ascii="Verdana" w:hAnsi="Verdana"/>
          <w:color w:val="000000"/>
          <w:sz w:val="18"/>
          <w:szCs w:val="18"/>
        </w:rPr>
        <w:t> </w:t>
      </w:r>
      <w:r>
        <w:rPr>
          <w:rStyle w:val="WW8Num4z0"/>
          <w:rFonts w:ascii="Verdana" w:hAnsi="Verdana"/>
          <w:color w:val="4682B4"/>
          <w:sz w:val="18"/>
          <w:szCs w:val="18"/>
        </w:rPr>
        <w:t>деяние</w:t>
      </w:r>
      <w:r>
        <w:rPr>
          <w:rStyle w:val="WW8Num3z0"/>
          <w:rFonts w:ascii="Verdana" w:hAnsi="Verdana"/>
          <w:color w:val="000000"/>
          <w:sz w:val="18"/>
          <w:szCs w:val="18"/>
        </w:rPr>
        <w:t> </w:t>
      </w:r>
      <w:r>
        <w:rPr>
          <w:rFonts w:ascii="Verdana" w:hAnsi="Verdana"/>
          <w:color w:val="000000"/>
          <w:sz w:val="18"/>
          <w:szCs w:val="18"/>
        </w:rPr>
        <w:t>и возмездие // Предприниматель без образования юридического лица (</w:t>
      </w:r>
      <w:r>
        <w:rPr>
          <w:rStyle w:val="WW8Num4z0"/>
          <w:rFonts w:ascii="Verdana" w:hAnsi="Verdana"/>
          <w:color w:val="4682B4"/>
          <w:sz w:val="18"/>
          <w:szCs w:val="18"/>
        </w:rPr>
        <w:t>ПБОЮЛ</w:t>
      </w:r>
      <w:r>
        <w:rPr>
          <w:rFonts w:ascii="Verdana" w:hAnsi="Verdana"/>
          <w:color w:val="000000"/>
          <w:sz w:val="18"/>
          <w:szCs w:val="18"/>
        </w:rPr>
        <w:t>). 2005. № 11. С. 35-38.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Топорков</w:t>
      </w:r>
      <w:r>
        <w:rPr>
          <w:rStyle w:val="WW8Num3z0"/>
          <w:rFonts w:ascii="Verdana" w:hAnsi="Verdana"/>
          <w:color w:val="000000"/>
          <w:sz w:val="18"/>
          <w:szCs w:val="18"/>
        </w:rPr>
        <w:t> </w:t>
      </w:r>
      <w:r>
        <w:rPr>
          <w:rFonts w:ascii="Verdana" w:hAnsi="Verdana"/>
          <w:color w:val="000000"/>
          <w:sz w:val="18"/>
          <w:szCs w:val="18"/>
        </w:rPr>
        <w:t>A.A. Методы борьбы с оборотом фальсифицированных лекарственных средств: Монография. Вологда: ВоГТУ, 2009. - 62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Третьякова</w:t>
      </w:r>
      <w:r>
        <w:rPr>
          <w:rStyle w:val="WW8Num3z0"/>
          <w:rFonts w:ascii="Verdana" w:hAnsi="Verdana"/>
          <w:color w:val="000000"/>
          <w:sz w:val="18"/>
          <w:szCs w:val="18"/>
        </w:rPr>
        <w:t> </w:t>
      </w:r>
      <w:r>
        <w:rPr>
          <w:rFonts w:ascii="Verdana" w:hAnsi="Verdana"/>
          <w:color w:val="000000"/>
          <w:sz w:val="18"/>
          <w:szCs w:val="18"/>
        </w:rPr>
        <w:t>Е.И. Современное состояние оборота фальсифицированных лекарственных средств как элемент</w:t>
      </w:r>
      <w:r>
        <w:rPr>
          <w:rStyle w:val="WW8Num3z0"/>
          <w:rFonts w:ascii="Verdana" w:hAnsi="Verdana"/>
          <w:color w:val="000000"/>
          <w:sz w:val="18"/>
          <w:szCs w:val="18"/>
        </w:rPr>
        <w:t> </w:t>
      </w:r>
      <w:r>
        <w:rPr>
          <w:rStyle w:val="WW8Num4z0"/>
          <w:rFonts w:ascii="Verdana" w:hAnsi="Verdana"/>
          <w:color w:val="4682B4"/>
          <w:sz w:val="18"/>
          <w:szCs w:val="18"/>
        </w:rPr>
        <w:t>криминологической</w:t>
      </w:r>
      <w:r>
        <w:rPr>
          <w:rStyle w:val="WW8Num3z0"/>
          <w:rFonts w:ascii="Verdana" w:hAnsi="Verdana"/>
          <w:color w:val="000000"/>
          <w:sz w:val="18"/>
          <w:szCs w:val="18"/>
        </w:rPr>
        <w:t> </w:t>
      </w:r>
      <w:r>
        <w:rPr>
          <w:rFonts w:ascii="Verdana" w:hAnsi="Verdana"/>
          <w:color w:val="000000"/>
          <w:sz w:val="18"/>
          <w:szCs w:val="18"/>
        </w:rPr>
        <w:t>характеристики преступлений // Муниципальная служба: правовые вопросы. 2009. № 4. С. 30-33.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Третьякова</w:t>
      </w:r>
      <w:r>
        <w:rPr>
          <w:rStyle w:val="WW8Num3z0"/>
          <w:rFonts w:ascii="Verdana" w:hAnsi="Verdana"/>
          <w:color w:val="000000"/>
          <w:sz w:val="18"/>
          <w:szCs w:val="18"/>
        </w:rPr>
        <w:t> </w:t>
      </w:r>
      <w:r>
        <w:rPr>
          <w:rFonts w:ascii="Verdana" w:hAnsi="Verdana"/>
          <w:color w:val="000000"/>
          <w:sz w:val="18"/>
          <w:szCs w:val="18"/>
        </w:rPr>
        <w:t>Е.И. Фальсификация и ошибка производства лекарственных средств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2008. № 17. С. 8-9.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Трешутин</w:t>
      </w:r>
      <w:r>
        <w:rPr>
          <w:rStyle w:val="WW8Num3z0"/>
          <w:rFonts w:ascii="Verdana" w:hAnsi="Verdana"/>
          <w:color w:val="000000"/>
          <w:sz w:val="18"/>
          <w:szCs w:val="18"/>
        </w:rPr>
        <w:t> </w:t>
      </w:r>
      <w:r>
        <w:rPr>
          <w:rFonts w:ascii="Verdana" w:hAnsi="Verdana"/>
          <w:color w:val="000000"/>
          <w:sz w:val="18"/>
          <w:szCs w:val="18"/>
        </w:rPr>
        <w:t>В.А., КривоусА.В. Компьютерная программа как инструмент повышения эффективности госконтроля качества лекарственных средств на региональном уровне (на примере Алтайского края) // Вестник Росздравнадзора. -М., 2010. №4. С.46-58.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Федосенко В. Вынесен</w:t>
      </w:r>
      <w:r>
        <w:rPr>
          <w:rStyle w:val="WW8Num3z0"/>
          <w:rFonts w:ascii="Verdana" w:hAnsi="Verdana"/>
          <w:color w:val="000000"/>
          <w:sz w:val="18"/>
          <w:szCs w:val="18"/>
        </w:rPr>
        <w:t> </w:t>
      </w:r>
      <w:r>
        <w:rPr>
          <w:rStyle w:val="WW8Num4z0"/>
          <w:rFonts w:ascii="Verdana" w:hAnsi="Verdana"/>
          <w:color w:val="4682B4"/>
          <w:sz w:val="18"/>
          <w:szCs w:val="18"/>
        </w:rPr>
        <w:t>приговор</w:t>
      </w:r>
      <w:r>
        <w:rPr>
          <w:rStyle w:val="WW8Num3z0"/>
          <w:rFonts w:ascii="Verdana" w:hAnsi="Verdana"/>
          <w:color w:val="000000"/>
          <w:sz w:val="18"/>
          <w:szCs w:val="18"/>
        </w:rPr>
        <w:t> </w:t>
      </w:r>
      <w:r>
        <w:rPr>
          <w:rFonts w:ascii="Verdana" w:hAnsi="Verdana"/>
          <w:color w:val="000000"/>
          <w:sz w:val="18"/>
          <w:szCs w:val="18"/>
        </w:rPr>
        <w:t>мошенникам из компании «Брынца-лов-А» // Российская газета. 2009. 6 апреля. С. 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149. Федотова О. Отечественная фармпромышленность: где искать корни прогресса? // Российские аптеки. 2007. № 12. С. 17-20.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 О понятии и содержании криминалистической характеристики преступлений // Вопросы совершенствования методики расследования преступлений: Сборник научных трудов. Ташкент, 1984. С. 12-13.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 Этапы расследования преступлений как категория криминалистической методики. Ташкент, 1986. - 143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ХабриевР.У., ЯгудинаР.И.,</w:t>
      </w:r>
      <w:r>
        <w:rPr>
          <w:rStyle w:val="WW8Num3z0"/>
          <w:rFonts w:ascii="Verdana" w:hAnsi="Verdana"/>
          <w:color w:val="000000"/>
          <w:sz w:val="18"/>
          <w:szCs w:val="18"/>
        </w:rPr>
        <w:t> </w:t>
      </w:r>
      <w:r>
        <w:rPr>
          <w:rStyle w:val="WW8Num4z0"/>
          <w:rFonts w:ascii="Verdana" w:hAnsi="Verdana"/>
          <w:color w:val="4682B4"/>
          <w:sz w:val="18"/>
          <w:szCs w:val="18"/>
        </w:rPr>
        <w:t>Аладышева</w:t>
      </w:r>
      <w:r>
        <w:rPr>
          <w:rStyle w:val="WW8Num3z0"/>
          <w:rFonts w:ascii="Verdana" w:hAnsi="Verdana"/>
          <w:color w:val="000000"/>
          <w:sz w:val="18"/>
          <w:szCs w:val="18"/>
        </w:rPr>
        <w:t> </w:t>
      </w:r>
      <w:r>
        <w:rPr>
          <w:rFonts w:ascii="Verdana" w:hAnsi="Verdana"/>
          <w:color w:val="000000"/>
          <w:sz w:val="18"/>
          <w:szCs w:val="18"/>
        </w:rPr>
        <w:t>Ж.И. Проблема фальсификации лекарственных средств // Фармация. 2000. № 1. С. 17-23.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В.Н., Трубицын Р.Ю. Участие специалиста-криминалиста в следственных действиях. Спб.: Питер, 2003. - 208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Чапкевич</w:t>
      </w:r>
      <w:r>
        <w:rPr>
          <w:rStyle w:val="WW8Num3z0"/>
          <w:rFonts w:ascii="Verdana" w:hAnsi="Verdana"/>
          <w:color w:val="000000"/>
          <w:sz w:val="18"/>
          <w:szCs w:val="18"/>
        </w:rPr>
        <w:t> </w:t>
      </w:r>
      <w:r>
        <w:rPr>
          <w:rFonts w:ascii="Verdana" w:hAnsi="Verdana"/>
          <w:color w:val="000000"/>
          <w:sz w:val="18"/>
          <w:szCs w:val="18"/>
        </w:rPr>
        <w:t>JI.E. Контрафактная и фальсифицированная продукция: проблемы и пути их решения // Право и экономика. 2005. № 6. С. 17-21.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Чубенко</w:t>
      </w:r>
      <w:r>
        <w:rPr>
          <w:rStyle w:val="WW8Num3z0"/>
          <w:rFonts w:ascii="Verdana" w:hAnsi="Verdana"/>
          <w:color w:val="000000"/>
          <w:sz w:val="18"/>
          <w:szCs w:val="18"/>
        </w:rPr>
        <w:t> </w:t>
      </w:r>
      <w:r>
        <w:rPr>
          <w:rFonts w:ascii="Verdana" w:hAnsi="Verdana"/>
          <w:color w:val="000000"/>
          <w:sz w:val="18"/>
          <w:szCs w:val="18"/>
        </w:rPr>
        <w:t>В.А. Определение природы фармацевтических препаратов при судебно-химическом исследовании. К.:</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МВД СССР, 1975. - 57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Штанге А. О фальсификации лекарственных препаратов (Эйхинин) // Медицинское обозрение. М.: «</w:t>
      </w:r>
      <w:r>
        <w:rPr>
          <w:rStyle w:val="WW8Num4z0"/>
          <w:rFonts w:ascii="Verdana" w:hAnsi="Verdana"/>
          <w:color w:val="4682B4"/>
          <w:sz w:val="18"/>
          <w:szCs w:val="18"/>
        </w:rPr>
        <w:t>Печатня</w:t>
      </w:r>
      <w:r>
        <w:rPr>
          <w:rStyle w:val="WW8Num3z0"/>
          <w:rFonts w:ascii="Verdana" w:hAnsi="Verdana"/>
          <w:color w:val="000000"/>
          <w:sz w:val="18"/>
          <w:szCs w:val="18"/>
        </w:rPr>
        <w:t> </w:t>
      </w:r>
      <w:r>
        <w:rPr>
          <w:rFonts w:ascii="Verdana" w:hAnsi="Verdana"/>
          <w:color w:val="000000"/>
          <w:sz w:val="18"/>
          <w:szCs w:val="18"/>
        </w:rPr>
        <w:t>С.П. Яковлева», 1897. № 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Криминалистическая характеристика преступлений и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как важные факторы разработки методики расследования преступлений // Вопросы борьбы с преступностью. М., 1979. Вып. 30. С. 110-122.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Криминалистическая характеристика преступлений как составная часть общей криминалистической теории // Вестн. Моск. унив-та. 2000. №2. Сер. 11. С. 20-26.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Криминалистическая характеристика преступлений -важный элемент криминалистической теории и практики // Информационный бюллетень Академии управления МВД России. 2002. № 17. С. 4-7.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Яковлева</w:t>
      </w:r>
      <w:r>
        <w:rPr>
          <w:rStyle w:val="WW8Num3z0"/>
          <w:rFonts w:ascii="Verdana" w:hAnsi="Verdana"/>
          <w:color w:val="000000"/>
          <w:sz w:val="18"/>
          <w:szCs w:val="18"/>
        </w:rPr>
        <w:t> </w:t>
      </w:r>
      <w:r>
        <w:rPr>
          <w:rFonts w:ascii="Verdana" w:hAnsi="Verdana"/>
          <w:color w:val="000000"/>
          <w:sz w:val="18"/>
          <w:szCs w:val="18"/>
        </w:rPr>
        <w:t>Т.В. Эффективная борьба с фальсификацией лекарств возможна только с изменением законодательства // Вестник Росздравнадзора. 2011. №6. С. 12-17.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I. Диссертации и авторефераты диссертаций</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А.Ф. Концептуальные основы технико-криминалистического обеспечения раскрытия и расследования преступлений: Дис. . докт. юрид. наук. М., 1999. - 65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Деревянко</w:t>
      </w:r>
      <w:r>
        <w:rPr>
          <w:rStyle w:val="WW8Num3z0"/>
          <w:rFonts w:ascii="Verdana" w:hAnsi="Verdana"/>
          <w:color w:val="000000"/>
          <w:sz w:val="18"/>
          <w:szCs w:val="18"/>
        </w:rPr>
        <w:t> </w:t>
      </w:r>
      <w:r>
        <w:rPr>
          <w:rFonts w:ascii="Verdana" w:hAnsi="Verdana"/>
          <w:color w:val="000000"/>
          <w:sz w:val="18"/>
          <w:szCs w:val="18"/>
        </w:rPr>
        <w:t>Е.О. Организация и тактика борьбы с экономической преступностью в сфере здравоохранения: Автореф. дис. . канд. юрид. наук. М., 2004. - 26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Дильбарханова</w:t>
      </w:r>
      <w:r>
        <w:rPr>
          <w:rStyle w:val="WW8Num3z0"/>
          <w:rFonts w:ascii="Verdana" w:hAnsi="Verdana"/>
          <w:color w:val="000000"/>
          <w:sz w:val="18"/>
          <w:szCs w:val="18"/>
        </w:rPr>
        <w:t> </w:t>
      </w:r>
      <w:r>
        <w:rPr>
          <w:rFonts w:ascii="Verdana" w:hAnsi="Verdana"/>
          <w:color w:val="000000"/>
          <w:sz w:val="18"/>
          <w:szCs w:val="18"/>
        </w:rPr>
        <w:t>Ж.Р. Теория и практика использования специальных знаний при расследовании отдельных видов транснациональных преступлений: Автореф. дис. . докт. юрид. наук. Алматы, 2008. - 43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Карпушкин</w:t>
      </w:r>
      <w:r>
        <w:rPr>
          <w:rStyle w:val="WW8Num3z0"/>
          <w:rFonts w:ascii="Verdana" w:hAnsi="Verdana"/>
          <w:color w:val="000000"/>
          <w:sz w:val="18"/>
          <w:szCs w:val="18"/>
        </w:rPr>
        <w:t> </w:t>
      </w:r>
      <w:r>
        <w:rPr>
          <w:rFonts w:ascii="Verdana" w:hAnsi="Verdana"/>
          <w:color w:val="000000"/>
          <w:sz w:val="18"/>
          <w:szCs w:val="18"/>
        </w:rPr>
        <w:t>О.С. Взаимодействие органов внутренних дел и органов</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службы в раскрытии и расследовании преступлений: Дис. . канд. юрид. наук. М., 2006. - 208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Коваленко</w:t>
      </w:r>
      <w:r>
        <w:rPr>
          <w:rStyle w:val="WW8Num3z0"/>
          <w:rFonts w:ascii="Verdana" w:hAnsi="Verdana"/>
          <w:color w:val="000000"/>
          <w:sz w:val="18"/>
          <w:szCs w:val="18"/>
        </w:rPr>
        <w:t> </w:t>
      </w:r>
      <w:r>
        <w:rPr>
          <w:rFonts w:ascii="Verdana" w:hAnsi="Verdana"/>
          <w:color w:val="000000"/>
          <w:sz w:val="18"/>
          <w:szCs w:val="18"/>
        </w:rPr>
        <w:t>К.Ю. Противодействие преступлениям, совершаемым на объектах фармацевтического рынка: уголовно-правовые и</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меры: Дис. . канд. юрид. наук. Н. Новгород, 2007. - 201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Научные и правовые основы расследования отельных видов преступлений: Автореф. дис. . докт. юрид. наук. Харьков, 1967.-27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Мазеин</w:t>
      </w:r>
      <w:r>
        <w:rPr>
          <w:rStyle w:val="WW8Num3z0"/>
          <w:rFonts w:ascii="Verdana" w:hAnsi="Verdana"/>
          <w:color w:val="000000"/>
          <w:sz w:val="18"/>
          <w:szCs w:val="18"/>
        </w:rPr>
        <w:t> </w:t>
      </w:r>
      <w:r>
        <w:rPr>
          <w:rFonts w:ascii="Verdana" w:hAnsi="Verdana"/>
          <w:color w:val="000000"/>
          <w:sz w:val="18"/>
          <w:szCs w:val="18"/>
        </w:rPr>
        <w:t>В.Т. Выявление и документирование экономических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сфере обращения лекарственных средств: Автореф. дис. . канд. юрид. наук. М., 2009. - 33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Малахова</w:t>
      </w:r>
      <w:r>
        <w:rPr>
          <w:rStyle w:val="WW8Num3z0"/>
          <w:rFonts w:ascii="Verdana" w:hAnsi="Verdana"/>
          <w:color w:val="000000"/>
          <w:sz w:val="18"/>
          <w:szCs w:val="18"/>
        </w:rPr>
        <w:t> </w:t>
      </w:r>
      <w:r>
        <w:rPr>
          <w:rFonts w:ascii="Verdana" w:hAnsi="Verdana"/>
          <w:color w:val="000000"/>
          <w:sz w:val="18"/>
          <w:szCs w:val="18"/>
        </w:rPr>
        <w:t>М.М. Незаконное занятие частной медицинской практикой или частной фармацевтической деятельностью: Автореф. дис. . канд. юрид. наук. Ростов н/Д., 2008. - 28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Мамошин</w:t>
      </w:r>
      <w:r>
        <w:rPr>
          <w:rStyle w:val="WW8Num3z0"/>
          <w:rFonts w:ascii="Verdana" w:hAnsi="Verdana"/>
          <w:color w:val="000000"/>
          <w:sz w:val="18"/>
          <w:szCs w:val="18"/>
        </w:rPr>
        <w:t> </w:t>
      </w:r>
      <w:r>
        <w:rPr>
          <w:rFonts w:ascii="Verdana" w:hAnsi="Verdana"/>
          <w:color w:val="000000"/>
          <w:sz w:val="18"/>
          <w:szCs w:val="18"/>
        </w:rPr>
        <w:t>A.A. Расследование производства и реализации фальсифицированных товаров как способа</w:t>
      </w:r>
      <w:r>
        <w:rPr>
          <w:rStyle w:val="WW8Num3z0"/>
          <w:rFonts w:ascii="Verdana" w:hAnsi="Verdana"/>
          <w:color w:val="000000"/>
          <w:sz w:val="18"/>
          <w:szCs w:val="18"/>
        </w:rPr>
        <w:t> </w:t>
      </w:r>
      <w:r>
        <w:rPr>
          <w:rStyle w:val="WW8Num4z0"/>
          <w:rFonts w:ascii="Verdana" w:hAnsi="Verdana"/>
          <w:color w:val="4682B4"/>
          <w:sz w:val="18"/>
          <w:szCs w:val="18"/>
        </w:rPr>
        <w:t>обманного</w:t>
      </w:r>
      <w:r>
        <w:rPr>
          <w:rStyle w:val="WW8Num3z0"/>
          <w:rFonts w:ascii="Verdana" w:hAnsi="Verdana"/>
          <w:color w:val="000000"/>
          <w:sz w:val="18"/>
          <w:szCs w:val="18"/>
        </w:rPr>
        <w:t> </w:t>
      </w:r>
      <w:r>
        <w:rPr>
          <w:rFonts w:ascii="Verdana" w:hAnsi="Verdana"/>
          <w:color w:val="000000"/>
          <w:sz w:val="18"/>
          <w:szCs w:val="18"/>
        </w:rPr>
        <w:t>завладения имуществом при мошенничестве: Автореф. дис. . канд. юрид. наук. М., 2008. - 26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Проблемы совершенствования научных основ методики расследования преступлений: Автореф. дис. . д-ра юрид. наук. М., 1985. -33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172.</w:t>
      </w:r>
      <w:r>
        <w:rPr>
          <w:rStyle w:val="WW8Num3z0"/>
          <w:rFonts w:ascii="Verdana" w:hAnsi="Verdana"/>
          <w:color w:val="000000"/>
          <w:sz w:val="18"/>
          <w:szCs w:val="18"/>
        </w:rPr>
        <w:t> </w:t>
      </w:r>
      <w:r>
        <w:rPr>
          <w:rStyle w:val="WW8Num4z0"/>
          <w:rFonts w:ascii="Verdana" w:hAnsi="Verdana"/>
          <w:color w:val="4682B4"/>
          <w:sz w:val="18"/>
          <w:szCs w:val="18"/>
        </w:rPr>
        <w:t>Пархоменко</w:t>
      </w:r>
      <w:r>
        <w:rPr>
          <w:rStyle w:val="WW8Num3z0"/>
          <w:rFonts w:ascii="Verdana" w:hAnsi="Verdana"/>
          <w:color w:val="000000"/>
          <w:sz w:val="18"/>
          <w:szCs w:val="18"/>
        </w:rPr>
        <w:t> </w:t>
      </w:r>
      <w:r>
        <w:rPr>
          <w:rFonts w:ascii="Verdana" w:hAnsi="Verdana"/>
          <w:color w:val="000000"/>
          <w:sz w:val="18"/>
          <w:szCs w:val="18"/>
        </w:rPr>
        <w:t>В.И. Взаимодействие следователей, оперативных работников и специалистов при расследовании уголовных дел о</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обороте наркотических средств и</w:t>
      </w:r>
      <w:r>
        <w:rPr>
          <w:rStyle w:val="WW8Num3z0"/>
          <w:rFonts w:ascii="Verdana" w:hAnsi="Verdana"/>
          <w:color w:val="000000"/>
          <w:sz w:val="18"/>
          <w:szCs w:val="18"/>
        </w:rPr>
        <w:t> </w:t>
      </w:r>
      <w:r>
        <w:rPr>
          <w:rStyle w:val="WW8Num4z0"/>
          <w:rFonts w:ascii="Verdana" w:hAnsi="Verdana"/>
          <w:color w:val="4682B4"/>
          <w:sz w:val="18"/>
          <w:szCs w:val="18"/>
        </w:rPr>
        <w:t>психотропных</w:t>
      </w:r>
      <w:r>
        <w:rPr>
          <w:rStyle w:val="WW8Num3z0"/>
          <w:rFonts w:ascii="Verdana" w:hAnsi="Verdana"/>
          <w:color w:val="000000"/>
          <w:sz w:val="18"/>
          <w:szCs w:val="18"/>
        </w:rPr>
        <w:t> </w:t>
      </w:r>
      <w:r>
        <w:rPr>
          <w:rFonts w:ascii="Verdana" w:hAnsi="Verdana"/>
          <w:color w:val="000000"/>
          <w:sz w:val="18"/>
          <w:szCs w:val="18"/>
        </w:rPr>
        <w:t>веществ: Дис. . канд. юрид. наук. М., 2005.-230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Рязанцева</w:t>
      </w:r>
      <w:r>
        <w:rPr>
          <w:rStyle w:val="WW8Num3z0"/>
          <w:rFonts w:ascii="Verdana" w:hAnsi="Verdana"/>
          <w:color w:val="000000"/>
          <w:sz w:val="18"/>
          <w:szCs w:val="18"/>
        </w:rPr>
        <w:t> </w:t>
      </w:r>
      <w:r>
        <w:rPr>
          <w:rFonts w:ascii="Verdana" w:hAnsi="Verdana"/>
          <w:color w:val="000000"/>
          <w:sz w:val="18"/>
          <w:szCs w:val="18"/>
        </w:rPr>
        <w:t>И.Б. Организационно-экономические проблемы нейтрализации оборота фальсифицированных лекарственных средств: Автореф. дис. . канд. эконом, наук. М., 2004. - 25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Сердюкова</w:t>
      </w:r>
      <w:r>
        <w:rPr>
          <w:rStyle w:val="WW8Num3z0"/>
          <w:rFonts w:ascii="Verdana" w:hAnsi="Verdana"/>
          <w:color w:val="000000"/>
          <w:sz w:val="18"/>
          <w:szCs w:val="18"/>
        </w:rPr>
        <w:t> </w:t>
      </w:r>
      <w:r>
        <w:rPr>
          <w:rFonts w:ascii="Verdana" w:hAnsi="Verdana"/>
          <w:color w:val="000000"/>
          <w:sz w:val="18"/>
          <w:szCs w:val="18"/>
        </w:rPr>
        <w:t>Д.В. Процессуальные и криминалистические аспекты исследования полиграфических изображений на упаковочных материалах контрафактной продукции: Дис. . канд. юрид. наук. Волгоград, 2007. - 235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Терехов</w:t>
      </w:r>
      <w:r>
        <w:rPr>
          <w:rStyle w:val="WW8Num3z0"/>
          <w:rFonts w:ascii="Verdana" w:hAnsi="Verdana"/>
          <w:color w:val="000000"/>
          <w:sz w:val="18"/>
          <w:szCs w:val="18"/>
        </w:rPr>
        <w:t> </w:t>
      </w:r>
      <w:r>
        <w:rPr>
          <w:rFonts w:ascii="Verdana" w:hAnsi="Verdana"/>
          <w:color w:val="000000"/>
          <w:sz w:val="18"/>
          <w:szCs w:val="18"/>
        </w:rPr>
        <w:t>А.Ю. Международно-правовые средства предотвращения оборота фальсифицированных лекарственных препаратов: Автореф. дис. . канд. юрид. наук. М., 2011. - 25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Фисюн</w:t>
      </w:r>
      <w:r>
        <w:rPr>
          <w:rStyle w:val="WW8Num3z0"/>
          <w:rFonts w:ascii="Verdana" w:hAnsi="Verdana"/>
          <w:color w:val="000000"/>
          <w:sz w:val="18"/>
          <w:szCs w:val="18"/>
        </w:rPr>
        <w:t> </w:t>
      </w:r>
      <w:r>
        <w:rPr>
          <w:rFonts w:ascii="Verdana" w:hAnsi="Verdana"/>
          <w:color w:val="000000"/>
          <w:sz w:val="18"/>
          <w:szCs w:val="18"/>
        </w:rPr>
        <w:t>В.В. Противодействие незаконному обороту лекарственных средств и фармацевтических препаратов (уголовно-правовой и</w:t>
      </w:r>
      <w:r>
        <w:rPr>
          <w:rStyle w:val="WW8Num3z0"/>
          <w:rFonts w:ascii="Verdana" w:hAnsi="Verdana"/>
          <w:color w:val="000000"/>
          <w:sz w:val="18"/>
          <w:szCs w:val="18"/>
        </w:rPr>
        <w:t> </w:t>
      </w:r>
      <w:r>
        <w:rPr>
          <w:rStyle w:val="WW8Num4z0"/>
          <w:rFonts w:ascii="Verdana" w:hAnsi="Verdana"/>
          <w:color w:val="4682B4"/>
          <w:sz w:val="18"/>
          <w:szCs w:val="18"/>
        </w:rPr>
        <w:t>криминологический</w:t>
      </w:r>
      <w:r>
        <w:rPr>
          <w:rStyle w:val="WW8Num3z0"/>
          <w:rFonts w:ascii="Verdana" w:hAnsi="Verdana"/>
          <w:color w:val="000000"/>
          <w:sz w:val="18"/>
          <w:szCs w:val="18"/>
        </w:rPr>
        <w:t> </w:t>
      </w:r>
      <w:r>
        <w:rPr>
          <w:rFonts w:ascii="Verdana" w:hAnsi="Verdana"/>
          <w:color w:val="000000"/>
          <w:sz w:val="18"/>
          <w:szCs w:val="18"/>
        </w:rPr>
        <w:t>аспекты): Автореф. дис. . канд. юрид. наук. М., 2011. - 26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Холевчук</w:t>
      </w:r>
      <w:r>
        <w:rPr>
          <w:rStyle w:val="WW8Num3z0"/>
          <w:rFonts w:ascii="Verdana" w:hAnsi="Verdana"/>
          <w:color w:val="000000"/>
          <w:sz w:val="18"/>
          <w:szCs w:val="18"/>
        </w:rPr>
        <w:t> </w:t>
      </w:r>
      <w:r>
        <w:rPr>
          <w:rFonts w:ascii="Verdana" w:hAnsi="Verdana"/>
          <w:color w:val="000000"/>
          <w:sz w:val="18"/>
          <w:szCs w:val="18"/>
        </w:rPr>
        <w:t>А.Г. Фальсификация как объект</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исследования: Автореф. дис. . канд. юрид. наук. -М., 2010. -28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Шевкуненко</w:t>
      </w:r>
      <w:r>
        <w:rPr>
          <w:rStyle w:val="WW8Num3z0"/>
          <w:rFonts w:ascii="Verdana" w:hAnsi="Verdana"/>
          <w:color w:val="000000"/>
          <w:sz w:val="18"/>
          <w:szCs w:val="18"/>
        </w:rPr>
        <w:t> </w:t>
      </w:r>
      <w:r>
        <w:rPr>
          <w:rFonts w:ascii="Verdana" w:hAnsi="Verdana"/>
          <w:color w:val="000000"/>
          <w:sz w:val="18"/>
          <w:szCs w:val="18"/>
        </w:rPr>
        <w:t>М.Ю. Противодействие обороту фальсифицированных лекарственных средств как фактор экономической безопасности России: Автореф. дис. . канд. юрид. наук. Ростов-н/Д., 2010. - 29 с.1.. Иностранная литература и документы</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Counterfeit drugs report of a joint WHO/IFRMA Workshop // WHO/DMP/CFD/92. Geneva: World Health Organization, 1992.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Division of Drug Management and Policies. Summary of Counterfeit Drug Database as of April 1999 unpublished manuscript. Geneva, Switzerland: World Health Organization, 1999.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Guidelines for the development of measures to combat counterfeit drugs // WHO/EDM/QSM/99.1. Geneva, Switzerland: World Health Organization, Department of Essential Drugs and Other Medicines, 1999.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The Rational Use of Drugs: Reports of the Conference of Experts (Nairobi, November, 25-29, 1985). Geneva: World Health Organization, 1987.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Архив Калининского районного суда г. Санкт-Петербурга за 2010 г. Уголовное дело № 783946 СЧ</w:t>
      </w:r>
      <w:r>
        <w:rPr>
          <w:rStyle w:val="WW8Num3z0"/>
          <w:rFonts w:ascii="Verdana" w:hAnsi="Verdana"/>
          <w:color w:val="000000"/>
          <w:sz w:val="18"/>
          <w:szCs w:val="18"/>
        </w:rPr>
        <w:t> </w:t>
      </w:r>
      <w:r>
        <w:rPr>
          <w:rStyle w:val="WW8Num4z0"/>
          <w:rFonts w:ascii="Verdana" w:hAnsi="Verdana"/>
          <w:color w:val="4682B4"/>
          <w:sz w:val="18"/>
          <w:szCs w:val="18"/>
        </w:rPr>
        <w:t>ГСУ</w:t>
      </w:r>
      <w:r>
        <w:rPr>
          <w:rStyle w:val="WW8Num3z0"/>
          <w:rFonts w:ascii="Verdana" w:hAnsi="Verdana"/>
          <w:color w:val="000000"/>
          <w:sz w:val="18"/>
          <w:szCs w:val="18"/>
        </w:rPr>
        <w:t> </w:t>
      </w:r>
      <w:r>
        <w:rPr>
          <w:rFonts w:ascii="Verdana" w:hAnsi="Verdana"/>
          <w:color w:val="000000"/>
          <w:sz w:val="18"/>
          <w:szCs w:val="18"/>
        </w:rPr>
        <w:t>при ГУВД по г. Санкт-Петербургу и Ленинградской области.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Архив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Республики Башкортостан за 2007 г. Уголовное дело № 11057.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Архив Сергиево-Посадского городского суда Московской области за 2012 г. Уголовное дело № 141382 СУ</w:t>
      </w:r>
      <w:r>
        <w:rPr>
          <w:rStyle w:val="WW8Num3z0"/>
          <w:rFonts w:ascii="Verdana" w:hAnsi="Verdana"/>
          <w:color w:val="000000"/>
          <w:sz w:val="18"/>
          <w:szCs w:val="18"/>
        </w:rPr>
        <w:t> </w:t>
      </w:r>
      <w:r>
        <w:rPr>
          <w:rStyle w:val="WW8Num4z0"/>
          <w:rFonts w:ascii="Verdana" w:hAnsi="Verdana"/>
          <w:color w:val="4682B4"/>
          <w:sz w:val="18"/>
          <w:szCs w:val="18"/>
        </w:rPr>
        <w:t>СКР</w:t>
      </w:r>
      <w:r>
        <w:rPr>
          <w:rStyle w:val="WW8Num3z0"/>
          <w:rFonts w:ascii="Verdana" w:hAnsi="Verdana"/>
          <w:color w:val="000000"/>
          <w:sz w:val="18"/>
          <w:szCs w:val="18"/>
        </w:rPr>
        <w:t> </w:t>
      </w:r>
      <w:r>
        <w:rPr>
          <w:rFonts w:ascii="Verdana" w:hAnsi="Verdana"/>
          <w:color w:val="000000"/>
          <w:sz w:val="18"/>
          <w:szCs w:val="18"/>
        </w:rPr>
        <w:t>по Московской области.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Архив Симоновского районного суда г. Москвы за 2009 г. Уголовное дело № 248030 СЧ СК при МВД России.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Архив СУ</w:t>
      </w:r>
      <w:r>
        <w:rPr>
          <w:rStyle w:val="WW8Num3z0"/>
          <w:rFonts w:ascii="Verdana" w:hAnsi="Verdana"/>
          <w:color w:val="000000"/>
          <w:sz w:val="18"/>
          <w:szCs w:val="18"/>
        </w:rPr>
        <w:t> </w:t>
      </w:r>
      <w:r>
        <w:rPr>
          <w:rStyle w:val="WW8Num4z0"/>
          <w:rFonts w:ascii="Verdana" w:hAnsi="Verdana"/>
          <w:color w:val="4682B4"/>
          <w:sz w:val="18"/>
          <w:szCs w:val="18"/>
        </w:rPr>
        <w:t>СКП</w:t>
      </w:r>
      <w:r>
        <w:rPr>
          <w:rStyle w:val="WW8Num3z0"/>
          <w:rFonts w:ascii="Verdana" w:hAnsi="Verdana"/>
          <w:color w:val="000000"/>
          <w:sz w:val="18"/>
          <w:szCs w:val="18"/>
        </w:rPr>
        <w:t> </w:t>
      </w:r>
      <w:r>
        <w:rPr>
          <w:rFonts w:ascii="Verdana" w:hAnsi="Verdana"/>
          <w:color w:val="000000"/>
          <w:sz w:val="18"/>
          <w:szCs w:val="18"/>
        </w:rPr>
        <w:t>РФ по Алтайскому краю за 2010 г. Уголовное дело № 155312.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Архив СЧ ГСУ при</w:t>
      </w:r>
      <w:r>
        <w:rPr>
          <w:rStyle w:val="WW8Num3z0"/>
          <w:rFonts w:ascii="Verdana" w:hAnsi="Verdana"/>
          <w:color w:val="000000"/>
          <w:sz w:val="18"/>
          <w:szCs w:val="18"/>
        </w:rPr>
        <w:t> </w:t>
      </w:r>
      <w:r>
        <w:rPr>
          <w:rStyle w:val="WW8Num4z0"/>
          <w:rFonts w:ascii="Verdana" w:hAnsi="Verdana"/>
          <w:color w:val="4682B4"/>
          <w:sz w:val="18"/>
          <w:szCs w:val="18"/>
        </w:rPr>
        <w:t>ГУВД</w:t>
      </w:r>
      <w:r>
        <w:rPr>
          <w:rStyle w:val="WW8Num3z0"/>
          <w:rFonts w:ascii="Verdana" w:hAnsi="Verdana"/>
          <w:color w:val="000000"/>
          <w:sz w:val="18"/>
          <w:szCs w:val="18"/>
        </w:rPr>
        <w:t> </w:t>
      </w:r>
      <w:r>
        <w:rPr>
          <w:rFonts w:ascii="Verdana" w:hAnsi="Verdana"/>
          <w:color w:val="000000"/>
          <w:sz w:val="18"/>
          <w:szCs w:val="18"/>
        </w:rPr>
        <w:t>по Московской области за 2009 г. Уголовное дело № 81062.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Архив СЧ ГСУ ГУ МВД России по г. Санкт-Петербургу и Ленинградской области за 2010 г. Уголовное дело № 276824.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Архив СЧ СУ при</w:t>
      </w:r>
      <w:r>
        <w:rPr>
          <w:rStyle w:val="WW8Num3z0"/>
          <w:rFonts w:ascii="Verdana" w:hAnsi="Verdana"/>
          <w:color w:val="000000"/>
          <w:sz w:val="18"/>
          <w:szCs w:val="18"/>
        </w:rPr>
        <w:t> </w:t>
      </w:r>
      <w:r>
        <w:rPr>
          <w:rStyle w:val="WW8Num4z0"/>
          <w:rFonts w:ascii="Verdana" w:hAnsi="Verdana"/>
          <w:color w:val="4682B4"/>
          <w:sz w:val="18"/>
          <w:szCs w:val="18"/>
        </w:rPr>
        <w:t>УВД</w:t>
      </w:r>
      <w:r>
        <w:rPr>
          <w:rStyle w:val="WW8Num3z0"/>
          <w:rFonts w:ascii="Verdana" w:hAnsi="Verdana"/>
          <w:color w:val="000000"/>
          <w:sz w:val="18"/>
          <w:szCs w:val="18"/>
        </w:rPr>
        <w:t> </w:t>
      </w:r>
      <w:r>
        <w:rPr>
          <w:rFonts w:ascii="Verdana" w:hAnsi="Verdana"/>
          <w:color w:val="000000"/>
          <w:sz w:val="18"/>
          <w:szCs w:val="18"/>
        </w:rPr>
        <w:t>по BAO г. Москвы за 2005 г. Уголовное дело №221269.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Архив СЧ СУ при УВД по BAO г. Москвы за 2010 г. Уголовное дело № 168955.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Архив СЧ СУ при УВД по BAO г. Москвы за 2011 г. Уголовное дело № 462752.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Архив СЧ СУ при УВД по BAO г. Москвы за 2011 г. Уголовное дело № 168532.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Архив СЧ СУ при УВД по Новгородской области за 2008 г. Уголовное дело № 142883.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Архив СЧ СУ при УВД по</w:t>
      </w:r>
      <w:r>
        <w:rPr>
          <w:rStyle w:val="WW8Num3z0"/>
          <w:rFonts w:ascii="Verdana" w:hAnsi="Verdana"/>
          <w:color w:val="000000"/>
          <w:sz w:val="18"/>
          <w:szCs w:val="18"/>
        </w:rPr>
        <w:t> </w:t>
      </w:r>
      <w:r>
        <w:rPr>
          <w:rStyle w:val="WW8Num4z0"/>
          <w:rFonts w:ascii="Verdana" w:hAnsi="Verdana"/>
          <w:color w:val="4682B4"/>
          <w:sz w:val="18"/>
          <w:szCs w:val="18"/>
        </w:rPr>
        <w:t>ЦАО</w:t>
      </w:r>
      <w:r>
        <w:rPr>
          <w:rStyle w:val="WW8Num3z0"/>
          <w:rFonts w:ascii="Verdana" w:hAnsi="Verdana"/>
          <w:color w:val="000000"/>
          <w:sz w:val="18"/>
          <w:szCs w:val="18"/>
        </w:rPr>
        <w:t> </w:t>
      </w:r>
      <w:r>
        <w:rPr>
          <w:rFonts w:ascii="Verdana" w:hAnsi="Verdana"/>
          <w:color w:val="000000"/>
          <w:sz w:val="18"/>
          <w:szCs w:val="18"/>
        </w:rPr>
        <w:t>г. Москвы за 2010 г. Уголовное дело № 239075.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Архив Хамовнического районного суда г. Москвы за 2009 г. Уголовное дело № 57316 СО при</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по району Хамовники г. Москвы.</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VI. Список проанализированных и изученных источников</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Белкин P.C., КоруховЮ.Г.,</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Криминалистика: Учебник для вузов. 3-е изд., перераб. и доп. - М.: Норма; Инфра-М, 2010.-944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Артамонов</w:t>
      </w:r>
      <w:r>
        <w:rPr>
          <w:rStyle w:val="WW8Num3z0"/>
          <w:rFonts w:ascii="Verdana" w:hAnsi="Verdana"/>
          <w:color w:val="000000"/>
          <w:sz w:val="18"/>
          <w:szCs w:val="18"/>
        </w:rPr>
        <w:t> </w:t>
      </w:r>
      <w:r>
        <w:rPr>
          <w:rFonts w:ascii="Verdana" w:hAnsi="Verdana"/>
          <w:color w:val="000000"/>
          <w:sz w:val="18"/>
          <w:szCs w:val="18"/>
        </w:rPr>
        <w:t>И.И. Специальные криминалистические методы и средства предотвращения преступлений: Учебное пособие. М.: Российская криминологическая ассоциация, 2008. - 52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200.</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Основы криминалистики: Курс лекций. 2-е изд., перераб. и доп. М.: Экзамен, 2003. - 320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Тактика следственных действий: Учебное пособие. Воронеж:</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Модэк</w:t>
      </w:r>
      <w:r>
        <w:rPr>
          <w:rFonts w:ascii="Verdana" w:hAnsi="Verdana"/>
          <w:color w:val="000000"/>
          <w:sz w:val="18"/>
          <w:szCs w:val="18"/>
        </w:rPr>
        <w:t>», 1995. - 224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Белозеров</w:t>
      </w:r>
      <w:r>
        <w:rPr>
          <w:rStyle w:val="WW8Num3z0"/>
          <w:rFonts w:ascii="Verdana" w:hAnsi="Verdana"/>
          <w:color w:val="000000"/>
          <w:sz w:val="18"/>
          <w:szCs w:val="18"/>
        </w:rPr>
        <w:t> </w:t>
      </w:r>
      <w:r>
        <w:rPr>
          <w:rFonts w:ascii="Verdana" w:hAnsi="Verdana"/>
          <w:color w:val="000000"/>
          <w:sz w:val="18"/>
          <w:szCs w:val="18"/>
        </w:rPr>
        <w:t>Ю.Н., Гуткин И.М., Чувилев A.A., ЧугуновВ.Е. Органы дознания и предварительного следствия системы МВД и их взаимодействие: Учебное пособие. -М.: Юрид. лит., 1973. 120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Васнецова</w:t>
      </w:r>
      <w:r>
        <w:rPr>
          <w:rStyle w:val="WW8Num3z0"/>
          <w:rFonts w:ascii="Verdana" w:hAnsi="Verdana"/>
          <w:color w:val="000000"/>
          <w:sz w:val="18"/>
          <w:szCs w:val="18"/>
        </w:rPr>
        <w:t> </w:t>
      </w:r>
      <w:r>
        <w:rPr>
          <w:rFonts w:ascii="Verdana" w:hAnsi="Verdana"/>
          <w:color w:val="000000"/>
          <w:sz w:val="18"/>
          <w:szCs w:val="18"/>
        </w:rPr>
        <w:t>O.A. Медицинское и фармацевтическое товароведение: Учебник. 2-е изд., испр. и доп. - М.: ГЭОТАР-Медиа, 2009. - 608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Возгрин</w:t>
      </w:r>
      <w:r>
        <w:rPr>
          <w:rStyle w:val="WW8Num3z0"/>
          <w:rFonts w:ascii="Verdana" w:hAnsi="Verdana"/>
          <w:color w:val="000000"/>
          <w:sz w:val="18"/>
          <w:szCs w:val="18"/>
        </w:rPr>
        <w:t> </w:t>
      </w:r>
      <w:r>
        <w:rPr>
          <w:rFonts w:ascii="Verdana" w:hAnsi="Verdana"/>
          <w:color w:val="000000"/>
          <w:sz w:val="18"/>
          <w:szCs w:val="18"/>
        </w:rPr>
        <w:t>И.А. Криминалистическая характеристика преступлений // Научные основы криминалистической методики расследования преступлений: Курс лекций. В 4-х ч. Спб.: Изд. Спб. ЮИ МВД РФ, 1993. Ч. IV.</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Галкин</w:t>
      </w:r>
      <w:r>
        <w:rPr>
          <w:rStyle w:val="WW8Num3z0"/>
          <w:rFonts w:ascii="Verdana" w:hAnsi="Verdana"/>
          <w:color w:val="000000"/>
          <w:sz w:val="18"/>
          <w:szCs w:val="18"/>
        </w:rPr>
        <w:t> </w:t>
      </w:r>
      <w:r>
        <w:rPr>
          <w:rFonts w:ascii="Verdana" w:hAnsi="Verdana"/>
          <w:color w:val="000000"/>
          <w:sz w:val="18"/>
          <w:szCs w:val="18"/>
        </w:rPr>
        <w:t>В.В. Медицинский бизнес: Учебное пособие. М.: КНОРУС, 2010.-272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М.И. Психология следственных действий: Учебно-практическое пособие. М.: ТК Велби, Изд-во Проспект, 2007. - 424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Ефимичев</w:t>
      </w:r>
      <w:r>
        <w:rPr>
          <w:rStyle w:val="WW8Num3z0"/>
          <w:rFonts w:ascii="Verdana" w:hAnsi="Verdana"/>
          <w:color w:val="000000"/>
          <w:sz w:val="18"/>
          <w:szCs w:val="18"/>
        </w:rPr>
        <w:t> </w:t>
      </w:r>
      <w:r>
        <w:rPr>
          <w:rFonts w:ascii="Verdana" w:hAnsi="Verdana"/>
          <w:color w:val="000000"/>
          <w:sz w:val="18"/>
          <w:szCs w:val="18"/>
        </w:rPr>
        <w:t>С.П., Кулагин Н.И., Ямпольский А.Е.</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осмотр: Учебное пособие. Волгоград: ВСШ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1983. - 36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Ефремов</w:t>
      </w:r>
      <w:r>
        <w:rPr>
          <w:rStyle w:val="WW8Num3z0"/>
          <w:rFonts w:ascii="Verdana" w:hAnsi="Verdana"/>
          <w:color w:val="000000"/>
          <w:sz w:val="18"/>
          <w:szCs w:val="18"/>
        </w:rPr>
        <w:t> </w:t>
      </w:r>
      <w:r>
        <w:rPr>
          <w:rFonts w:ascii="Verdana" w:hAnsi="Verdana"/>
          <w:color w:val="000000"/>
          <w:sz w:val="18"/>
          <w:szCs w:val="18"/>
        </w:rPr>
        <w:t>О.В. Осторожно: таблетки, которые нас убивают. Фармацевты против . человека. Спб.: Вектор, 2010. - 160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Защита прав на средства индивидуализации: Методическое пособие. -М.: RUS БРЕНД, RES-Q-group, 2003. 524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Егоров H.H. Криминалистика для следователей 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Научно-практическое пособие / Под ред. A.B. Аничина. М.: «</w:t>
      </w:r>
      <w:r>
        <w:rPr>
          <w:rStyle w:val="WW8Num4z0"/>
          <w:rFonts w:ascii="Verdana" w:hAnsi="Verdana"/>
          <w:color w:val="4682B4"/>
          <w:sz w:val="18"/>
          <w:szCs w:val="18"/>
        </w:rPr>
        <w:t>КОНТРАКТ</w:t>
      </w:r>
      <w:r>
        <w:rPr>
          <w:rFonts w:ascii="Verdana" w:hAnsi="Verdana"/>
          <w:color w:val="000000"/>
          <w:sz w:val="18"/>
          <w:szCs w:val="18"/>
        </w:rPr>
        <w:t>»: «ИНФРА-М», 2010. - 688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Карлеба</w:t>
      </w:r>
      <w:r>
        <w:rPr>
          <w:rStyle w:val="WW8Num3z0"/>
          <w:rFonts w:ascii="Verdana" w:hAnsi="Verdana"/>
          <w:color w:val="000000"/>
          <w:sz w:val="18"/>
          <w:szCs w:val="18"/>
        </w:rPr>
        <w:t> </w:t>
      </w:r>
      <w:r>
        <w:rPr>
          <w:rFonts w:ascii="Verdana" w:hAnsi="Verdana"/>
          <w:color w:val="000000"/>
          <w:sz w:val="18"/>
          <w:szCs w:val="18"/>
        </w:rPr>
        <w:t>В.А., Карлеба A.B. Особенности расследования уголовных дел по факту изготовления и сбыта</w:t>
      </w:r>
      <w:r>
        <w:rPr>
          <w:rStyle w:val="WW8Num3z0"/>
          <w:rFonts w:ascii="Verdana" w:hAnsi="Verdana"/>
          <w:color w:val="000000"/>
          <w:sz w:val="18"/>
          <w:szCs w:val="18"/>
        </w:rPr>
        <w:t> </w:t>
      </w:r>
      <w:r>
        <w:rPr>
          <w:rStyle w:val="WW8Num4z0"/>
          <w:rFonts w:ascii="Verdana" w:hAnsi="Verdana"/>
          <w:color w:val="4682B4"/>
          <w:sz w:val="18"/>
          <w:szCs w:val="18"/>
        </w:rPr>
        <w:t>поддельных</w:t>
      </w:r>
      <w:r>
        <w:rPr>
          <w:rStyle w:val="WW8Num3z0"/>
          <w:rFonts w:ascii="Verdana" w:hAnsi="Verdana"/>
          <w:color w:val="000000"/>
          <w:sz w:val="18"/>
          <w:szCs w:val="18"/>
        </w:rPr>
        <w:t> </w:t>
      </w:r>
      <w:r>
        <w:rPr>
          <w:rFonts w:ascii="Verdana" w:hAnsi="Verdana"/>
          <w:color w:val="000000"/>
          <w:sz w:val="18"/>
          <w:szCs w:val="18"/>
        </w:rPr>
        <w:t>лекарственных средств: Учебное пособие. Краснодар: Краснодарский университет МВД России, 2008. - 112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Кирсанов</w:t>
      </w:r>
      <w:r>
        <w:rPr>
          <w:rStyle w:val="WW8Num3z0"/>
          <w:rFonts w:ascii="Verdana" w:hAnsi="Verdana"/>
          <w:color w:val="000000"/>
          <w:sz w:val="18"/>
          <w:szCs w:val="18"/>
        </w:rPr>
        <w:t> </w:t>
      </w:r>
      <w:r>
        <w:rPr>
          <w:rFonts w:ascii="Verdana" w:hAnsi="Verdana"/>
          <w:color w:val="000000"/>
          <w:sz w:val="18"/>
          <w:szCs w:val="18"/>
        </w:rPr>
        <w:t>З.И. Теоретические основы криминалистики: Учебное пособие. М.: Войсковая часть 33965, 1998. - 201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Криминалистика: Учебник. / Под ред.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4-е изд., пере-раб. и доп. - М.: Норма: ИНФРА-М, 2010. - 752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Криминалистика: Учебник для студентов вузов / Под ред. А.Ф.</w:t>
      </w:r>
      <w:r>
        <w:rPr>
          <w:rStyle w:val="WW8Num3z0"/>
          <w:rFonts w:ascii="Verdana" w:hAnsi="Verdana"/>
          <w:color w:val="000000"/>
          <w:sz w:val="18"/>
          <w:szCs w:val="18"/>
        </w:rPr>
        <w:t> </w:t>
      </w:r>
      <w:r>
        <w:rPr>
          <w:rStyle w:val="WW8Num4z0"/>
          <w:rFonts w:ascii="Verdana" w:hAnsi="Verdana"/>
          <w:color w:val="4682B4"/>
          <w:sz w:val="18"/>
          <w:szCs w:val="18"/>
        </w:rPr>
        <w:t>Волынского</w:t>
      </w:r>
      <w:r>
        <w:rPr>
          <w:rFonts w:ascii="Verdana" w:hAnsi="Verdana"/>
          <w:color w:val="000000"/>
          <w:sz w:val="18"/>
          <w:szCs w:val="18"/>
        </w:rPr>
        <w:t>, В.П. Лаврова. 2-е изд., перераб. и доп. - М.: ЮНИТИ-ДАНА: Закон и право, 2009. - 943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Криминалистика: Учебник / Под ред. Т.А.</w:t>
      </w:r>
      <w:r>
        <w:rPr>
          <w:rStyle w:val="WW8Num3z0"/>
          <w:rFonts w:ascii="Verdana" w:hAnsi="Verdana"/>
          <w:color w:val="000000"/>
          <w:sz w:val="18"/>
          <w:szCs w:val="18"/>
        </w:rPr>
        <w:t> </w:t>
      </w:r>
      <w:r>
        <w:rPr>
          <w:rStyle w:val="WW8Num4z0"/>
          <w:rFonts w:ascii="Verdana" w:hAnsi="Verdana"/>
          <w:color w:val="4682B4"/>
          <w:sz w:val="18"/>
          <w:szCs w:val="18"/>
        </w:rPr>
        <w:t>Седовой</w:t>
      </w:r>
      <w:r>
        <w:rPr>
          <w:rFonts w:ascii="Verdana" w:hAnsi="Verdana"/>
          <w:color w:val="000000"/>
          <w:sz w:val="18"/>
          <w:szCs w:val="18"/>
        </w:rPr>
        <w:t>, A.A. Эксархопуло. СПб.: Издат. «Лань», 2001. - 928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Криминалистика: Учебник / Под ред. А.Н. Васильева. М.: Издат. МГУ, 1971.-564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исследование полиграфических элементов упаковки лекарственных средств // Отчет о научно-исследовательской работе</w:t>
      </w:r>
      <w:r>
        <w:rPr>
          <w:rStyle w:val="WW8Num3z0"/>
          <w:rFonts w:ascii="Verdana" w:hAnsi="Verdana"/>
          <w:color w:val="000000"/>
          <w:sz w:val="18"/>
          <w:szCs w:val="18"/>
        </w:rPr>
        <w:t> </w:t>
      </w:r>
      <w:r>
        <w:rPr>
          <w:rStyle w:val="WW8Num4z0"/>
          <w:rFonts w:ascii="Verdana" w:hAnsi="Verdana"/>
          <w:color w:val="4682B4"/>
          <w:sz w:val="18"/>
          <w:szCs w:val="18"/>
        </w:rPr>
        <w:t>ЭКЦ</w:t>
      </w:r>
      <w:r>
        <w:rPr>
          <w:rStyle w:val="WW8Num3z0"/>
          <w:rFonts w:ascii="Verdana" w:hAnsi="Verdana"/>
          <w:color w:val="000000"/>
          <w:sz w:val="18"/>
          <w:szCs w:val="18"/>
        </w:rPr>
        <w:t> </w:t>
      </w:r>
      <w:r>
        <w:rPr>
          <w:rFonts w:ascii="Verdana" w:hAnsi="Verdana"/>
          <w:color w:val="000000"/>
          <w:sz w:val="18"/>
          <w:szCs w:val="18"/>
        </w:rPr>
        <w:t>МВД России на 2007-2008 гг. №№ 2.2-2.3.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Криминалистика и механизм преступления: Цикл лекций. М.: Издательство Московского психолого-социального института; - Воронеж: Издательство НПО «</w:t>
      </w:r>
      <w:r>
        <w:rPr>
          <w:rStyle w:val="WW8Num4z0"/>
          <w:rFonts w:ascii="Verdana" w:hAnsi="Verdana"/>
          <w:color w:val="4682B4"/>
          <w:sz w:val="18"/>
          <w:szCs w:val="18"/>
        </w:rPr>
        <w:t>МОДЭК</w:t>
      </w:r>
      <w:r>
        <w:rPr>
          <w:rFonts w:ascii="Verdana" w:hAnsi="Verdana"/>
          <w:color w:val="000000"/>
          <w:sz w:val="18"/>
          <w:szCs w:val="18"/>
        </w:rPr>
        <w:t>», 2002. - 304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Противодействие расследованию преступлений и меры его преодоления: Курс лекций. М.: Академия управления МВД России, 2011. -184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Тактика допроса и очной ставки // Курс лекций по</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М.: ЮИ МВД России, 1997. Вып. 6. С. 3-38.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П.В., Карташова О.В. Биоэтика: Учебник. 4-е изд., перераб. и доп. - М.: ГЭОТАР-Медиа, 2011. - 272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Планирование расследования / Советская криминалистика: Учебник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 Юрид. лит., 1979. С. 186.</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Максимкина</w:t>
      </w:r>
      <w:r>
        <w:rPr>
          <w:rStyle w:val="WW8Num3z0"/>
          <w:rFonts w:ascii="Verdana" w:hAnsi="Verdana"/>
          <w:color w:val="000000"/>
          <w:sz w:val="18"/>
          <w:szCs w:val="18"/>
        </w:rPr>
        <w:t> </w:t>
      </w:r>
      <w:r>
        <w:rPr>
          <w:rFonts w:ascii="Verdana" w:hAnsi="Verdana"/>
          <w:color w:val="000000"/>
          <w:sz w:val="18"/>
          <w:szCs w:val="18"/>
        </w:rPr>
        <w:t>Е.А., Миназова Г.И., Чукреева Н.В. Стандартизация и обеспечение качества лекарственных средств: Учебное пособие. 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Издательство «</w:t>
      </w:r>
      <w:r>
        <w:rPr>
          <w:rStyle w:val="WW8Num4z0"/>
          <w:rFonts w:ascii="Verdana" w:hAnsi="Verdana"/>
          <w:color w:val="4682B4"/>
          <w:sz w:val="18"/>
          <w:szCs w:val="18"/>
        </w:rPr>
        <w:t>Медицина</w:t>
      </w:r>
      <w:r>
        <w:rPr>
          <w:rFonts w:ascii="Verdana" w:hAnsi="Verdana"/>
          <w:color w:val="000000"/>
          <w:sz w:val="18"/>
          <w:szCs w:val="18"/>
        </w:rPr>
        <w:t>», 2008. - 256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М.А., Положишникова М.А. Идентификация и обнаружение фальсификации продовольственных товаров: Учебное пособие. М.: ИД «</w:t>
      </w:r>
      <w:r>
        <w:rPr>
          <w:rStyle w:val="WW8Num4z0"/>
          <w:rFonts w:ascii="Verdana" w:hAnsi="Verdana"/>
          <w:color w:val="4682B4"/>
          <w:sz w:val="18"/>
          <w:szCs w:val="18"/>
        </w:rPr>
        <w:t>ФОРУМ</w:t>
      </w:r>
      <w:r>
        <w:rPr>
          <w:rFonts w:ascii="Verdana" w:hAnsi="Verdana"/>
          <w:color w:val="000000"/>
          <w:sz w:val="18"/>
          <w:szCs w:val="18"/>
        </w:rPr>
        <w:t>»: ИНФРА-М, 2010. - 464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Не лечитесь у</w:t>
      </w:r>
      <w:r>
        <w:rPr>
          <w:rStyle w:val="WW8Num3z0"/>
          <w:rFonts w:ascii="Verdana" w:hAnsi="Verdana"/>
          <w:color w:val="000000"/>
          <w:sz w:val="18"/>
          <w:szCs w:val="18"/>
        </w:rPr>
        <w:t> </w:t>
      </w:r>
      <w:r>
        <w:rPr>
          <w:rStyle w:val="WW8Num4z0"/>
          <w:rFonts w:ascii="Verdana" w:hAnsi="Verdana"/>
          <w:color w:val="4682B4"/>
          <w:sz w:val="18"/>
          <w:szCs w:val="18"/>
        </w:rPr>
        <w:t>мошенников</w:t>
      </w:r>
      <w:r>
        <w:rPr>
          <w:rStyle w:val="WW8Num3z0"/>
          <w:rFonts w:ascii="Verdana" w:hAnsi="Verdana"/>
          <w:color w:val="000000"/>
          <w:sz w:val="18"/>
          <w:szCs w:val="18"/>
        </w:rPr>
        <w:t> </w:t>
      </w:r>
      <w:r>
        <w:rPr>
          <w:rFonts w:ascii="Verdana" w:hAnsi="Verdana"/>
          <w:color w:val="000000"/>
          <w:sz w:val="18"/>
          <w:szCs w:val="18"/>
        </w:rPr>
        <w:t>// Моя экономическая безопасность. Как не стать жертвой аферистов. М.: ГУЭБиПК МВД России, 2011. - 37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226.</w:t>
      </w:r>
      <w:r>
        <w:rPr>
          <w:rStyle w:val="WW8Num3z0"/>
          <w:rFonts w:ascii="Verdana" w:hAnsi="Verdana"/>
          <w:color w:val="000000"/>
          <w:sz w:val="18"/>
          <w:szCs w:val="18"/>
        </w:rPr>
        <w:t> </w:t>
      </w:r>
      <w:r>
        <w:rPr>
          <w:rStyle w:val="WW8Num4z0"/>
          <w:rFonts w:ascii="Verdana" w:hAnsi="Verdana"/>
          <w:color w:val="4682B4"/>
          <w:sz w:val="18"/>
          <w:szCs w:val="18"/>
        </w:rPr>
        <w:t>Пахомов</w:t>
      </w:r>
      <w:r>
        <w:rPr>
          <w:rStyle w:val="WW8Num3z0"/>
          <w:rFonts w:ascii="Verdana" w:hAnsi="Verdana"/>
          <w:color w:val="000000"/>
          <w:sz w:val="18"/>
          <w:szCs w:val="18"/>
        </w:rPr>
        <w:t> </w:t>
      </w:r>
      <w:r>
        <w:rPr>
          <w:rFonts w:ascii="Verdana" w:hAnsi="Verdana"/>
          <w:color w:val="000000"/>
          <w:sz w:val="18"/>
          <w:szCs w:val="18"/>
        </w:rPr>
        <w:t>A.B. Криминалистическое исследование полиграфических элементов упаковки лекарственных средств: Методические рекомендации. М.: ЭКЦ МВД России, 2011. - 55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Практическое руководство по производству</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для экспертов и специалистов: Научно-практическое пособие / Под ред.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В.Ф. Статкуса. М.: Издат-во Юрайт, 2011. - 720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Пухальская</w:t>
      </w:r>
      <w:r>
        <w:rPr>
          <w:rStyle w:val="WW8Num3z0"/>
          <w:rFonts w:ascii="Verdana" w:hAnsi="Verdana"/>
          <w:color w:val="000000"/>
          <w:sz w:val="18"/>
          <w:szCs w:val="18"/>
        </w:rPr>
        <w:t> </w:t>
      </w:r>
      <w:r>
        <w:rPr>
          <w:rFonts w:ascii="Verdana" w:hAnsi="Verdana"/>
          <w:color w:val="000000"/>
          <w:sz w:val="18"/>
          <w:szCs w:val="18"/>
        </w:rPr>
        <w:t>В.Г. Фармакология. Краткий терминологический словарь. М.: «</w:t>
      </w:r>
      <w:r>
        <w:rPr>
          <w:rStyle w:val="WW8Num4z0"/>
          <w:rFonts w:ascii="Verdana" w:hAnsi="Verdana"/>
          <w:color w:val="4682B4"/>
          <w:sz w:val="18"/>
          <w:szCs w:val="18"/>
        </w:rPr>
        <w:t>Издательство БИНОМ</w:t>
      </w:r>
      <w:r>
        <w:rPr>
          <w:rFonts w:ascii="Verdana" w:hAnsi="Verdana"/>
          <w:color w:val="000000"/>
          <w:sz w:val="18"/>
          <w:szCs w:val="18"/>
        </w:rPr>
        <w:t>», 2010.- 144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Разработка автоматизированной информационно-справочной системы (АИСС «</w:t>
      </w:r>
      <w:r>
        <w:rPr>
          <w:rStyle w:val="WW8Num4z0"/>
          <w:rFonts w:ascii="Verdana" w:hAnsi="Verdana"/>
          <w:color w:val="4682B4"/>
          <w:sz w:val="18"/>
          <w:szCs w:val="18"/>
        </w:rPr>
        <w:t>ФармУпак</w:t>
      </w:r>
      <w:r>
        <w:rPr>
          <w:rFonts w:ascii="Verdana" w:hAnsi="Verdana"/>
          <w:color w:val="000000"/>
          <w:sz w:val="18"/>
          <w:szCs w:val="18"/>
        </w:rPr>
        <w:t>») для криминалистического исследования упаковки лекарственных средств // Отчет о научно-исследовательской работе ЭКЦ МВД России на 2010 год №3.2, 3.4.</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Саверский</w:t>
      </w:r>
      <w:r>
        <w:rPr>
          <w:rStyle w:val="WW8Num3z0"/>
          <w:rFonts w:ascii="Verdana" w:hAnsi="Verdana"/>
          <w:color w:val="000000"/>
          <w:sz w:val="18"/>
          <w:szCs w:val="18"/>
        </w:rPr>
        <w:t> </w:t>
      </w:r>
      <w:r>
        <w:rPr>
          <w:rFonts w:ascii="Verdana" w:hAnsi="Verdana"/>
          <w:color w:val="000000"/>
          <w:sz w:val="18"/>
          <w:szCs w:val="18"/>
        </w:rPr>
        <w:t>A.B. Особенности национального лечения: Истории пациентов и ответы</w:t>
      </w:r>
      <w:r>
        <w:rPr>
          <w:rStyle w:val="WW8Num3z0"/>
          <w:rFonts w:ascii="Verdana" w:hAnsi="Verdana"/>
          <w:color w:val="000000"/>
          <w:sz w:val="18"/>
          <w:szCs w:val="18"/>
        </w:rPr>
        <w:t> </w:t>
      </w:r>
      <w:r>
        <w:rPr>
          <w:rStyle w:val="WW8Num4z0"/>
          <w:rFonts w:ascii="Verdana" w:hAnsi="Verdana"/>
          <w:color w:val="4682B4"/>
          <w:sz w:val="18"/>
          <w:szCs w:val="18"/>
        </w:rPr>
        <w:t>юриста</w:t>
      </w:r>
      <w:r>
        <w:rPr>
          <w:rFonts w:ascii="Verdana" w:hAnsi="Verdana"/>
          <w:color w:val="000000"/>
          <w:sz w:val="18"/>
          <w:szCs w:val="18"/>
        </w:rPr>
        <w:t>. М.: Эксмо, 2010. - 208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Семенченко</w:t>
      </w:r>
      <w:r>
        <w:rPr>
          <w:rStyle w:val="WW8Num3z0"/>
          <w:rFonts w:ascii="Verdana" w:hAnsi="Verdana"/>
          <w:color w:val="000000"/>
          <w:sz w:val="18"/>
          <w:szCs w:val="18"/>
        </w:rPr>
        <w:t> </w:t>
      </w:r>
      <w:r>
        <w:rPr>
          <w:rFonts w:ascii="Verdana" w:hAnsi="Verdana"/>
          <w:color w:val="000000"/>
          <w:sz w:val="18"/>
          <w:szCs w:val="18"/>
        </w:rPr>
        <w:t>В.Ф. История фармации: Учебник. 2-е изд. - М.: АльфаМ, 2011.-592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Ю.Д., Мохов A.A., Милушин М.И. Правовые основы фармацевтической деятельности в Российской Федерации: Научно-практическое руководство.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Медицинское информационное агентство</w:t>
      </w:r>
      <w:r>
        <w:rPr>
          <w:rFonts w:ascii="Verdana" w:hAnsi="Verdana"/>
          <w:color w:val="000000"/>
          <w:sz w:val="18"/>
          <w:szCs w:val="18"/>
        </w:rPr>
        <w:t>», 2009. - 480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В.И., Любецкий Г.В., Макаров М.А. и др. Экспертные исследования таблеток для похудания, содержащих контролируемые вещества: Методические рекомендации. М.: ЭКЦ МВД России, 2007. - 56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Тюкавкина</w:t>
      </w:r>
      <w:r>
        <w:rPr>
          <w:rStyle w:val="WW8Num3z0"/>
          <w:rFonts w:ascii="Verdana" w:hAnsi="Verdana"/>
          <w:color w:val="000000"/>
          <w:sz w:val="18"/>
          <w:szCs w:val="18"/>
        </w:rPr>
        <w:t> </w:t>
      </w:r>
      <w:r>
        <w:rPr>
          <w:rFonts w:ascii="Verdana" w:hAnsi="Verdana"/>
          <w:color w:val="000000"/>
          <w:sz w:val="18"/>
          <w:szCs w:val="18"/>
        </w:rPr>
        <w:t>H.A., Берлянд A.C., Елизарова Т.Е. и др. Стандартизация и контроль качества лекарственных средств: Учебное пособие / Под ред. H.A. Тю-кавкиной. М.: ООО «</w:t>
      </w:r>
      <w:r>
        <w:rPr>
          <w:rStyle w:val="WW8Num4z0"/>
          <w:rFonts w:ascii="Verdana" w:hAnsi="Verdana"/>
          <w:color w:val="4682B4"/>
          <w:sz w:val="18"/>
          <w:szCs w:val="18"/>
        </w:rPr>
        <w:t>Медицинское информационное агентство</w:t>
      </w:r>
      <w:r>
        <w:rPr>
          <w:rFonts w:ascii="Verdana" w:hAnsi="Verdana"/>
          <w:color w:val="000000"/>
          <w:sz w:val="18"/>
          <w:szCs w:val="18"/>
        </w:rPr>
        <w:t>», 2008. - 384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Уголовный процесс: Учебник / Под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2-е изд., пе-рераб. и доп. - М.: Высшее образование, 2009. - 524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Уголовный процесс: Учебник. 2-е изд., перераб. и доп. / Под ред. С.А.</w:t>
      </w:r>
      <w:r>
        <w:rPr>
          <w:rStyle w:val="WW8Num3z0"/>
          <w:rFonts w:ascii="Verdana" w:hAnsi="Verdana"/>
          <w:color w:val="000000"/>
          <w:sz w:val="18"/>
          <w:szCs w:val="18"/>
        </w:rPr>
        <w:t> </w:t>
      </w:r>
      <w:r>
        <w:rPr>
          <w:rStyle w:val="WW8Num4z0"/>
          <w:rFonts w:ascii="Verdana" w:hAnsi="Verdana"/>
          <w:color w:val="4682B4"/>
          <w:sz w:val="18"/>
          <w:szCs w:val="18"/>
        </w:rPr>
        <w:t>Колосовича</w:t>
      </w:r>
      <w:r>
        <w:rPr>
          <w:rFonts w:ascii="Verdana" w:hAnsi="Verdana"/>
          <w:color w:val="000000"/>
          <w:sz w:val="18"/>
          <w:szCs w:val="18"/>
        </w:rPr>
        <w:t>, Е.А. Зайцевой. - М.:</w:t>
      </w:r>
      <w:r>
        <w:rPr>
          <w:rStyle w:val="WW8Num3z0"/>
          <w:rFonts w:ascii="Verdana" w:hAnsi="Verdana"/>
          <w:color w:val="000000"/>
          <w:sz w:val="18"/>
          <w:szCs w:val="18"/>
        </w:rPr>
        <w:t> </w:t>
      </w:r>
      <w:r>
        <w:rPr>
          <w:rStyle w:val="WW8Num4z0"/>
          <w:rFonts w:ascii="Verdana" w:hAnsi="Verdana"/>
          <w:color w:val="4682B4"/>
          <w:sz w:val="18"/>
          <w:szCs w:val="18"/>
        </w:rPr>
        <w:t>ИМЦ</w:t>
      </w:r>
      <w:r>
        <w:rPr>
          <w:rStyle w:val="WW8Num3z0"/>
          <w:rFonts w:ascii="Verdana" w:hAnsi="Verdana"/>
          <w:color w:val="000000"/>
          <w:sz w:val="18"/>
          <w:szCs w:val="18"/>
        </w:rPr>
        <w:t> </w:t>
      </w:r>
      <w:r>
        <w:rPr>
          <w:rFonts w:ascii="Verdana" w:hAnsi="Verdana"/>
          <w:color w:val="000000"/>
          <w:sz w:val="18"/>
          <w:szCs w:val="18"/>
        </w:rPr>
        <w:t>ГУК МВД России, 2003. - 512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Шумилов</w:t>
      </w:r>
      <w:r>
        <w:rPr>
          <w:rStyle w:val="WW8Num3z0"/>
          <w:rFonts w:ascii="Verdana" w:hAnsi="Verdana"/>
          <w:color w:val="000000"/>
          <w:sz w:val="18"/>
          <w:szCs w:val="18"/>
        </w:rPr>
        <w:t> </w:t>
      </w:r>
      <w:r>
        <w:rPr>
          <w:rFonts w:ascii="Verdana" w:hAnsi="Verdana"/>
          <w:color w:val="000000"/>
          <w:sz w:val="18"/>
          <w:szCs w:val="18"/>
        </w:rPr>
        <w:t>А.Ю. Курс основ оперативно-розыскной деятельности: Учебник для вузов. 3-е изд., перераб. и доп. - М.: Издат. дом</w:t>
      </w:r>
      <w:r>
        <w:rPr>
          <w:rStyle w:val="WW8Num3z0"/>
          <w:rFonts w:ascii="Verdana" w:hAnsi="Verdana"/>
          <w:color w:val="000000"/>
          <w:sz w:val="18"/>
          <w:szCs w:val="18"/>
        </w:rPr>
        <w:t> </w:t>
      </w:r>
      <w:r>
        <w:rPr>
          <w:rStyle w:val="WW8Num4z0"/>
          <w:rFonts w:ascii="Verdana" w:hAnsi="Verdana"/>
          <w:color w:val="4682B4"/>
          <w:sz w:val="18"/>
          <w:szCs w:val="18"/>
        </w:rPr>
        <w:t>Шумиловой</w:t>
      </w:r>
      <w:r>
        <w:rPr>
          <w:rStyle w:val="WW8Num3z0"/>
          <w:rFonts w:ascii="Verdana" w:hAnsi="Verdana"/>
          <w:color w:val="000000"/>
          <w:sz w:val="18"/>
          <w:szCs w:val="18"/>
        </w:rPr>
        <w:t> </w:t>
      </w:r>
      <w:r>
        <w:rPr>
          <w:rFonts w:ascii="Verdana" w:hAnsi="Verdana"/>
          <w:color w:val="000000"/>
          <w:sz w:val="18"/>
          <w:szCs w:val="18"/>
        </w:rPr>
        <w:t>И.И., 2008.-391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Криминалистика: Учебник. М.: МПСИ; Воронеж: МОДЭК, 2011.-776 с.</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VII. Информационные ресурсы (Интернет, телевидение)</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Во Франции разразился крупнейший скандал вокруг применения лекарственного средства «</w:t>
      </w:r>
      <w:r>
        <w:rPr>
          <w:rStyle w:val="WW8Num4z0"/>
          <w:rFonts w:ascii="Verdana" w:hAnsi="Verdana"/>
          <w:color w:val="4682B4"/>
          <w:sz w:val="18"/>
          <w:szCs w:val="18"/>
        </w:rPr>
        <w:t>Медиатор</w:t>
      </w:r>
      <w:r>
        <w:rPr>
          <w:rFonts w:ascii="Verdana" w:hAnsi="Verdana"/>
          <w:color w:val="000000"/>
          <w:sz w:val="18"/>
          <w:szCs w:val="18"/>
        </w:rPr>
        <w:t>». URL: http://www.labclinpharm.ru/1798.html.</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В Японии арестованы</w:t>
      </w:r>
      <w:r>
        <w:rPr>
          <w:rStyle w:val="WW8Num3z0"/>
          <w:rFonts w:ascii="Verdana" w:hAnsi="Verdana"/>
          <w:color w:val="000000"/>
          <w:sz w:val="18"/>
          <w:szCs w:val="18"/>
        </w:rPr>
        <w:t> </w:t>
      </w:r>
      <w:r>
        <w:rPr>
          <w:rStyle w:val="WW8Num4z0"/>
          <w:rFonts w:ascii="Verdana" w:hAnsi="Verdana"/>
          <w:color w:val="4682B4"/>
          <w:sz w:val="18"/>
          <w:szCs w:val="18"/>
        </w:rPr>
        <w:t>мошенники</w:t>
      </w:r>
      <w:r>
        <w:rPr>
          <w:rFonts w:ascii="Verdana" w:hAnsi="Verdana"/>
          <w:color w:val="000000"/>
          <w:sz w:val="18"/>
          <w:szCs w:val="18"/>
        </w:rPr>
        <w:t>, торговавшие «</w:t>
      </w:r>
      <w:r>
        <w:rPr>
          <w:rStyle w:val="WW8Num4z0"/>
          <w:rFonts w:ascii="Verdana" w:hAnsi="Verdana"/>
          <w:color w:val="4682B4"/>
          <w:sz w:val="18"/>
          <w:szCs w:val="18"/>
        </w:rPr>
        <w:t>лекарством от радиации</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РИА</w:t>
      </w:r>
      <w:r>
        <w:rPr>
          <w:rStyle w:val="WW8Num3z0"/>
          <w:rFonts w:ascii="Verdana" w:hAnsi="Verdana"/>
          <w:color w:val="000000"/>
          <w:sz w:val="18"/>
          <w:szCs w:val="18"/>
        </w:rPr>
        <w:t> </w:t>
      </w:r>
      <w:r>
        <w:rPr>
          <w:rFonts w:ascii="Verdana" w:hAnsi="Verdana"/>
          <w:color w:val="000000"/>
          <w:sz w:val="18"/>
          <w:szCs w:val="18"/>
        </w:rPr>
        <w:t>НОВОСТИ. URL: http://ria.ru/jpquakeeffect/20110405/361449255 .html.263. «Внимание</w:t>
      </w:r>
      <w:r>
        <w:rPr>
          <w:rStyle w:val="WW8Num3z0"/>
          <w:rFonts w:ascii="Verdana" w:hAnsi="Verdana"/>
          <w:color w:val="000000"/>
          <w:sz w:val="18"/>
          <w:szCs w:val="18"/>
        </w:rPr>
        <w:t> </w:t>
      </w:r>
      <w:r>
        <w:rPr>
          <w:rStyle w:val="WW8Num4z0"/>
          <w:rFonts w:ascii="Verdana" w:hAnsi="Verdana"/>
          <w:color w:val="4682B4"/>
          <w:sz w:val="18"/>
          <w:szCs w:val="18"/>
        </w:rPr>
        <w:t>РОЗЫСК</w:t>
      </w:r>
      <w:r>
        <w:rPr>
          <w:rFonts w:ascii="Verdana" w:hAnsi="Verdana"/>
          <w:color w:val="000000"/>
          <w:sz w:val="18"/>
          <w:szCs w:val="18"/>
        </w:rPr>
        <w:t>!»: Телепередача // Телекомпания НТВ. Дата и время трансляции: 23.04.2011 г.; 19:30.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Горбачева А. Обратная сторона таблетки: безопасность лекарств стала глобальной проблемой (Независимая газета). URL: http://www.ng.ru/health/2010-01-12/8medicine.html.</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Государственный реестр лекарственных средств (по состоянию на 26.01.2012 г.). URL: http://grls.rosminzdrav.ru/GRLS.aspx.</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Жертвы талидомидовой трагедии требуют достойной компенсации. URL: // http://medportal.rU/mednovosti/news/2000/02/l5/compensation/.</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Интерпол и МВД завершили беспрецедентную операцию по</w:t>
      </w:r>
      <w:r>
        <w:rPr>
          <w:rStyle w:val="WW8Num3z0"/>
          <w:rFonts w:ascii="Verdana" w:hAnsi="Verdana"/>
          <w:color w:val="000000"/>
          <w:sz w:val="18"/>
          <w:szCs w:val="18"/>
        </w:rPr>
        <w:t> </w:t>
      </w:r>
      <w:r>
        <w:rPr>
          <w:rStyle w:val="WW8Num4z0"/>
          <w:rFonts w:ascii="Verdana" w:hAnsi="Verdana"/>
          <w:color w:val="4682B4"/>
          <w:sz w:val="18"/>
          <w:szCs w:val="18"/>
        </w:rPr>
        <w:t>изъятию</w:t>
      </w:r>
      <w:r>
        <w:rPr>
          <w:rStyle w:val="WW8Num3z0"/>
          <w:rFonts w:ascii="Verdana" w:hAnsi="Verdana"/>
          <w:color w:val="000000"/>
          <w:sz w:val="18"/>
          <w:szCs w:val="18"/>
        </w:rPr>
        <w:t> </w:t>
      </w:r>
      <w:r>
        <w:rPr>
          <w:rFonts w:ascii="Verdana" w:hAnsi="Verdana"/>
          <w:color w:val="000000"/>
          <w:sz w:val="18"/>
          <w:szCs w:val="18"/>
        </w:rPr>
        <w:t>поддельных лекарств. URL: http://medicine.newsru.c0m/article/l 5oct2010/supareidinterpo.</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Как не пострадать от биологически активных добавок: Памятка МВД по Республике Алтай. URL: http://mvd.altairepublic.ru/print.php?sid=899.271. «</w:t>
      </w:r>
      <w:r>
        <w:rPr>
          <w:rStyle w:val="WW8Num4z0"/>
          <w:rFonts w:ascii="Verdana" w:hAnsi="Verdana"/>
          <w:color w:val="4682B4"/>
          <w:sz w:val="18"/>
          <w:szCs w:val="18"/>
        </w:rPr>
        <w:t>Коварные БАДы</w:t>
      </w:r>
      <w:r>
        <w:rPr>
          <w:rFonts w:ascii="Verdana" w:hAnsi="Verdana"/>
          <w:color w:val="000000"/>
          <w:sz w:val="18"/>
          <w:szCs w:val="18"/>
        </w:rPr>
        <w:t>» // Телекомпания</w:t>
      </w:r>
      <w:r>
        <w:rPr>
          <w:rStyle w:val="WW8Num3z0"/>
          <w:rFonts w:ascii="Verdana" w:hAnsi="Verdana"/>
          <w:color w:val="000000"/>
          <w:sz w:val="18"/>
          <w:szCs w:val="18"/>
        </w:rPr>
        <w:t> </w:t>
      </w:r>
      <w:r>
        <w:rPr>
          <w:rStyle w:val="WW8Num4z0"/>
          <w:rFonts w:ascii="Verdana" w:hAnsi="Verdana"/>
          <w:color w:val="4682B4"/>
          <w:sz w:val="18"/>
          <w:szCs w:val="18"/>
        </w:rPr>
        <w:t>НТВ</w:t>
      </w:r>
      <w:r>
        <w:rPr>
          <w:rFonts w:ascii="Verdana" w:hAnsi="Verdana"/>
          <w:color w:val="000000"/>
          <w:sz w:val="18"/>
          <w:szCs w:val="18"/>
        </w:rPr>
        <w:t>. Дата и время трансляции: 30.01.2011 г.; 19:45.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Кокрановское Сотрудничество: объединение специалистов доказательной медицины. URL: http://toolkit.lrcnetwork.org/Russian/Training/Cochrane-Rus.pdf.</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Лекарства, которые нас убивают (Комсомольская правда). URL: http://kp.ru/daily/23552.3/42349/.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На Ставрополье</w:t>
      </w:r>
      <w:r>
        <w:rPr>
          <w:rStyle w:val="WW8Num3z0"/>
          <w:rFonts w:ascii="Verdana" w:hAnsi="Verdana"/>
          <w:color w:val="000000"/>
          <w:sz w:val="18"/>
          <w:szCs w:val="18"/>
        </w:rPr>
        <w:t> </w:t>
      </w:r>
      <w:r>
        <w:rPr>
          <w:rStyle w:val="WW8Num4z0"/>
          <w:rFonts w:ascii="Verdana" w:hAnsi="Verdana"/>
          <w:color w:val="4682B4"/>
          <w:sz w:val="18"/>
          <w:szCs w:val="18"/>
        </w:rPr>
        <w:t>полицейские</w:t>
      </w:r>
      <w:r>
        <w:rPr>
          <w:rStyle w:val="WW8Num3z0"/>
          <w:rFonts w:ascii="Verdana" w:hAnsi="Verdana"/>
          <w:color w:val="000000"/>
          <w:sz w:val="18"/>
          <w:szCs w:val="18"/>
        </w:rPr>
        <w:t> </w:t>
      </w:r>
      <w:r>
        <w:rPr>
          <w:rFonts w:ascii="Verdana" w:hAnsi="Verdana"/>
          <w:color w:val="000000"/>
          <w:sz w:val="18"/>
          <w:szCs w:val="18"/>
        </w:rPr>
        <w:t>провели встречу с пациентами краевого Геронтологического центра. URL: http://www.mvd.ru/news/show.</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250. Новые RFID-решения для контроля истории лекарственных препаратов. URL: http://www.asutp.ru/?p=205761.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Новые решения на базе RFID. URL: http://www.rfidjournal.com; http://www.bytemag.ru/articles/detail.php?ID=8692.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Об</w:t>
      </w:r>
      <w:r>
        <w:rPr>
          <w:rStyle w:val="WW8Num3z0"/>
          <w:rFonts w:ascii="Verdana" w:hAnsi="Verdana"/>
          <w:color w:val="000000"/>
          <w:sz w:val="18"/>
          <w:szCs w:val="18"/>
        </w:rPr>
        <w:t> </w:t>
      </w:r>
      <w:r>
        <w:rPr>
          <w:rStyle w:val="WW8Num4z0"/>
          <w:rFonts w:ascii="Verdana" w:hAnsi="Verdana"/>
          <w:color w:val="4682B4"/>
          <w:sz w:val="18"/>
          <w:szCs w:val="18"/>
        </w:rPr>
        <w:t>изъятии</w:t>
      </w:r>
      <w:r>
        <w:rPr>
          <w:rStyle w:val="WW8Num3z0"/>
          <w:rFonts w:ascii="Verdana" w:hAnsi="Verdana"/>
          <w:color w:val="000000"/>
          <w:sz w:val="18"/>
          <w:szCs w:val="18"/>
        </w:rPr>
        <w:t> </w:t>
      </w:r>
      <w:r>
        <w:rPr>
          <w:rFonts w:ascii="Verdana" w:hAnsi="Verdana"/>
          <w:color w:val="000000"/>
          <w:sz w:val="18"/>
          <w:szCs w:val="18"/>
        </w:rPr>
        <w:t>фальсифицированных и недоброкачественных лекарственных средств: Информационные письма Росздравнадзора. URL: http://www.roszdravnadzor.ru/.</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Открытие в Туре Центральной лаборатории Группы Санофи-авентис по исследованию контрафактных и фальсифицированных лекарственных средств. URL: http://www.sanofi-aventis.ru/l/ru/ru/download.jsp?file=38E8AEA8-2DC5-4A03-AA29-2F9F149294F5 .pdf.</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Производителя</w:t>
      </w:r>
      <w:r>
        <w:rPr>
          <w:rStyle w:val="WW8Num3z0"/>
          <w:rFonts w:ascii="Verdana" w:hAnsi="Verdana"/>
          <w:color w:val="000000"/>
          <w:sz w:val="18"/>
          <w:szCs w:val="18"/>
        </w:rPr>
        <w:t> </w:t>
      </w:r>
      <w:r>
        <w:rPr>
          <w:rStyle w:val="WW8Num4z0"/>
          <w:rFonts w:ascii="Verdana" w:hAnsi="Verdana"/>
          <w:color w:val="4682B4"/>
          <w:sz w:val="18"/>
          <w:szCs w:val="18"/>
        </w:rPr>
        <w:t>поддельного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Терафлю</w:t>
      </w:r>
      <w:r>
        <w:rPr>
          <w:rFonts w:ascii="Verdana" w:hAnsi="Verdana"/>
          <w:color w:val="000000"/>
          <w:sz w:val="18"/>
          <w:szCs w:val="18"/>
        </w:rPr>
        <w:t>» осудили условно. URL: http://www.pharmvestnik.ru/text/17939.html.</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Растущая угроза со стороны поддельных лекарств // Информационный бюллетень Всемирной организации здравоохранения. 2010. Апрель. Выпуск 88. № 4. URL: http://www.who.int/bulletin/volumes/88/4/10-020410/ru/index.htm.</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Сычева</w:t>
      </w:r>
      <w:r>
        <w:rPr>
          <w:rStyle w:val="WW8Num3z0"/>
          <w:rFonts w:ascii="Verdana" w:hAnsi="Verdana"/>
          <w:color w:val="000000"/>
          <w:sz w:val="18"/>
          <w:szCs w:val="18"/>
        </w:rPr>
        <w:t> </w:t>
      </w:r>
      <w:r>
        <w:rPr>
          <w:rFonts w:ascii="Verdana" w:hAnsi="Verdana"/>
          <w:color w:val="000000"/>
          <w:sz w:val="18"/>
          <w:szCs w:val="18"/>
        </w:rPr>
        <w:t>В.Н. Фальсифицированные лекарственные средства и способы их обнаружения. URL.: http://www.nockksls.nnov.ru.</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Фальшивые лекарства оказались</w:t>
      </w:r>
      <w:r>
        <w:rPr>
          <w:rStyle w:val="WW8Num3z0"/>
          <w:rFonts w:ascii="Verdana" w:hAnsi="Verdana"/>
          <w:color w:val="000000"/>
          <w:sz w:val="18"/>
          <w:szCs w:val="18"/>
        </w:rPr>
        <w:t> </w:t>
      </w:r>
      <w:r>
        <w:rPr>
          <w:rStyle w:val="WW8Num4z0"/>
          <w:rFonts w:ascii="Verdana" w:hAnsi="Verdana"/>
          <w:color w:val="4682B4"/>
          <w:sz w:val="18"/>
          <w:szCs w:val="18"/>
        </w:rPr>
        <w:t>неподсудны</w:t>
      </w:r>
      <w:r>
        <w:rPr>
          <w:rStyle w:val="WW8Num3z0"/>
          <w:rFonts w:ascii="Verdana" w:hAnsi="Verdana"/>
          <w:color w:val="000000"/>
          <w:sz w:val="18"/>
          <w:szCs w:val="18"/>
        </w:rPr>
        <w:t> </w:t>
      </w:r>
      <w:r>
        <w:rPr>
          <w:rFonts w:ascii="Verdana" w:hAnsi="Verdana"/>
          <w:color w:val="000000"/>
          <w:sz w:val="18"/>
          <w:szCs w:val="18"/>
        </w:rPr>
        <w:t>(Независимая газета). URL: http://www.ng.ru/health/2009-07-28/lmedicine.html.285. «</w:t>
      </w:r>
      <w:r>
        <w:rPr>
          <w:rStyle w:val="WW8Num4z0"/>
          <w:rFonts w:ascii="Verdana" w:hAnsi="Verdana"/>
          <w:color w:val="4682B4"/>
          <w:sz w:val="18"/>
          <w:szCs w:val="18"/>
        </w:rPr>
        <w:t>ШтрафБАД</w:t>
      </w:r>
      <w:r>
        <w:rPr>
          <w:rFonts w:ascii="Verdana" w:hAnsi="Verdana"/>
          <w:color w:val="000000"/>
          <w:sz w:val="18"/>
          <w:szCs w:val="18"/>
        </w:rPr>
        <w:t>»: Ток шоу «</w:t>
      </w:r>
      <w:r>
        <w:rPr>
          <w:rStyle w:val="WW8Num4z0"/>
          <w:rFonts w:ascii="Verdana" w:hAnsi="Verdana"/>
          <w:color w:val="4682B4"/>
          <w:sz w:val="18"/>
          <w:szCs w:val="18"/>
        </w:rPr>
        <w:t>Пусть говорят</w:t>
      </w:r>
      <w:r>
        <w:rPr>
          <w:rFonts w:ascii="Verdana" w:hAnsi="Verdana"/>
          <w:color w:val="000000"/>
          <w:sz w:val="18"/>
          <w:szCs w:val="18"/>
        </w:rPr>
        <w:t>» // Телепроект Первого канала. Дата и время трансляции: 03.08.2011 г.; 20:00.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Список наиболее фальсифицируемых лекарственных средств в России в период Первой мировой войны1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Наименование ЛС Признак фальсификации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Сальварсан Отсутствие основного действующего вещества -мышьяка</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Иод Содержание перекиси марганца в количестве 30%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Уксусный эфир Наличие примеси алкоголя в количестве 50%1. Аспирин Борная кислота</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Бромистый натрий Содержание поваренной соли в количестве 60%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Виннокаменная кислота Квасцы, опыленные виннокаменной кислотой</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Каломель Содержание 50% порошкованного стекла</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Углекислый гваякол Сода, ароматизированная гваяколом</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Лизол Калийное мыло со скипидаром (без крезолов)</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Салициловая магнезия Углекислая магнезия с примесью салицилового натра</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Дионин</w:t>
      </w:r>
      <w:r>
        <w:rPr>
          <w:rStyle w:val="WW8Num3z0"/>
          <w:rFonts w:ascii="Verdana" w:hAnsi="Verdana"/>
          <w:color w:val="000000"/>
          <w:sz w:val="18"/>
          <w:szCs w:val="18"/>
        </w:rPr>
        <w:t> </w:t>
      </w:r>
      <w:r>
        <w:rPr>
          <w:rFonts w:ascii="Verdana" w:hAnsi="Verdana"/>
          <w:color w:val="000000"/>
          <w:sz w:val="18"/>
          <w:szCs w:val="18"/>
        </w:rPr>
        <w:t>Солянокислый кодеин, разбавленный сахаром</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Сероуглерод Содержание скипидара в количестве 50%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Ванилин Смесь сахара и квасцов с 20% ванилина</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Копайский бальзам Смесь жирного масла и терпентина</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Карболовая кислота Газовая смола с 2-3% фенолов</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Формалин Разбавлен водой на 50%</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Масло: Эвкалиптовое, Анисовое, Бергамотное, Мятное, Лавендуловое, Санталовое Содержание жидкого парафина до 95%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Рыбий жир Настой рыбьих отходов на минеральном или кунжутном масле</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Характер ошибок в аптеках и на фабриках лекарств Московского городского отделения ГАПУ, 1938 г.1п/п Характер ошибок Число различных видов ошибок (в % к их общему количеству)1. Аптеки Фабрики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Замена одного ингредиента другим 34,1% 33%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Отсутствие тех или иных ингредиентов в изготовленных лекарствах 29,7% 27,3%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Весовой излишек медикаментов против прописи рецепта 15,2% 21,7%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Весовая недостача медикаментов против прописи рецепта 13,4% 13,3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Неправильное оформление лекарств 3,5% 2%</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Неправильное назначение лекарств (не соответствующих прописи) 1,7%</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Неправильный вес отдельных доз 1,4% 0,3%</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Замена лекарственной формы 0,7% 0,9%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Наличие ингредиентов, неуказанных в прописи рецепта 0,4% 1,5%</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287. Данные о характере ошибок в аптеках Московского городского отделения ГАПУ. М.: «</w:t>
      </w:r>
      <w:r>
        <w:rPr>
          <w:rStyle w:val="WW8Num4z0"/>
          <w:rFonts w:ascii="Verdana" w:hAnsi="Verdana"/>
          <w:color w:val="4682B4"/>
          <w:sz w:val="18"/>
          <w:szCs w:val="18"/>
        </w:rPr>
        <w:t>НИАС МГО, ГАПУ</w:t>
      </w:r>
      <w:r>
        <w:rPr>
          <w:rFonts w:ascii="Verdana" w:hAnsi="Verdana"/>
          <w:color w:val="000000"/>
          <w:sz w:val="18"/>
          <w:szCs w:val="18"/>
        </w:rPr>
        <w:t>», 1938.</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Некоторые последствия приема фальсифицированных и недоброкачественных лекарственных средств в мире1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Динамика</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фальсифицированных и недоброкачественных лекарственных средств, фармацевтических субстанций в 2005-2011 гг.1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Итого 293 669 23 371 2869 7699</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Статистика Росздравнадзора // http://www.roszdravnadzor.ru/</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Образец информационного письма Росздравнадзора об изъятии и уничтожении фальсифицированного лекарственного средства</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Министерство здравоохранения н социальнопэ развития Российской Федерации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ФЕДЕРАЛЬНАЯ СЛУЖБА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В СФЕРЕ ЗДРАВООХРАНЕНИЯ И СОЦИАЛЬНОГО РАЗВИТИЯ (РОСЗДРАВНАДЗОР)</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Славянская пл. 4, стр. 1, Москва, 109074 Телефон: (495) 698 46 28; 698 46 111. А Щ. Д^/У № ^^-^АУ1. На №от1. Г 1</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О необходимости изъятия фальсифицированного лекарственного средства</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Субъекты обращения лекарственных средств</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Управления Росздравнадзора по субъектам Российской Федерации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Организации, осуществляющие</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качества лекарственных средств1. Медицинские организации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Органы управления здравоохранением субъектов Российской Федерации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Изъятию и уничтожению в установленном порядке подлежат упаковки указанной серии лекарственного средства, имеющие отличительные признаки, перечисленные в приложении.</w:t>
      </w:r>
    </w:p>
    <w:p w:rsidR="00D17E24" w:rsidRDefault="00D17E24" w:rsidP="00D17E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О результатах проведенной работы информировать Росздравнадзор.</w:t>
      </w:r>
    </w:p>
    <w:p w:rsidR="00D17E24" w:rsidRDefault="00D17E24" w:rsidP="00D17E24">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D17E24" w:rsidRDefault="00D17E24" w:rsidP="00302A06">
      <w:pPr>
        <w:jc w:val="both"/>
        <w:rPr>
          <w:rFonts w:ascii="Verdana" w:hAnsi="Verdana"/>
          <w:color w:val="000000"/>
          <w:sz w:val="18"/>
          <w:szCs w:val="18"/>
        </w:rPr>
      </w:pPr>
    </w:p>
    <w:p w:rsidR="00D17E24" w:rsidRDefault="00D17E24" w:rsidP="00302A06">
      <w:pPr>
        <w:jc w:val="both"/>
        <w:rPr>
          <w:rFonts w:ascii="Verdana" w:hAnsi="Verdana"/>
          <w:color w:val="000000"/>
          <w:sz w:val="18"/>
          <w:szCs w:val="18"/>
        </w:rPr>
      </w:pPr>
    </w:p>
    <w:p w:rsidR="00B93879" w:rsidRDefault="00AE3816" w:rsidP="00302A06">
      <w:pPr>
        <w:jc w:val="both"/>
        <w:rPr>
          <w:rFonts w:ascii="Verdana" w:hAnsi="Verdana"/>
          <w:color w:val="000000"/>
          <w:sz w:val="18"/>
          <w:szCs w:val="18"/>
        </w:rPr>
      </w:pPr>
      <w:r>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9C1" w:rsidRDefault="00DA29C1">
      <w:r>
        <w:separator/>
      </w:r>
    </w:p>
  </w:endnote>
  <w:endnote w:type="continuationSeparator" w:id="0">
    <w:p w:rsidR="00DA29C1" w:rsidRDefault="00DA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9C1" w:rsidRDefault="00DA29C1">
      <w:r>
        <w:separator/>
      </w:r>
    </w:p>
  </w:footnote>
  <w:footnote w:type="continuationSeparator" w:id="0">
    <w:p w:rsidR="00DA29C1" w:rsidRDefault="00DA2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29C1"/>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6827A-EA4A-4BF3-88A7-0408FC4DF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12323</TotalTime>
  <Pages>22</Pages>
  <Words>12257</Words>
  <Characters>69866</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81960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287</cp:revision>
  <cp:lastPrinted>2009-02-06T08:36:00Z</cp:lastPrinted>
  <dcterms:created xsi:type="dcterms:W3CDTF">2015-03-22T11:10:00Z</dcterms:created>
  <dcterms:modified xsi:type="dcterms:W3CDTF">2015-10-09T08:35:00Z</dcterms:modified>
</cp:coreProperties>
</file>