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ВВЕДЕНИЕ………………………………………………………………………………………</w:t>
      </w:r>
      <w:r w:rsidRPr="0084573A">
        <w:rPr>
          <w:rFonts w:ascii="Trebuchet MS" w:eastAsia="Times New Roman" w:hAnsi="Trebuchet MS" w:cs="Times New Roman"/>
          <w:color w:val="000000"/>
          <w:kern w:val="0"/>
          <w:sz w:val="18"/>
          <w:szCs w:val="18"/>
          <w:lang w:eastAsia="ru-RU"/>
        </w:rPr>
        <w:t>...4</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ГЛАВА</w:t>
      </w:r>
      <w:r w:rsidRPr="0084573A">
        <w:rPr>
          <w:rFonts w:ascii="Trebuchet MS" w:eastAsia="Times New Roman" w:hAnsi="Trebuchet MS" w:cs="Times New Roman"/>
          <w:color w:val="000000"/>
          <w:kern w:val="0"/>
          <w:sz w:val="18"/>
          <w:szCs w:val="18"/>
          <w:lang w:eastAsia="ru-RU"/>
        </w:rPr>
        <w:t xml:space="preserve"> 1. </w:t>
      </w:r>
      <w:r w:rsidRPr="0084573A">
        <w:rPr>
          <w:rFonts w:ascii="Trebuchet MS" w:eastAsia="Times New Roman" w:hAnsi="Trebuchet MS" w:cs="Times New Roman" w:hint="eastAsia"/>
          <w:color w:val="000000"/>
          <w:kern w:val="0"/>
          <w:sz w:val="18"/>
          <w:szCs w:val="18"/>
          <w:lang w:eastAsia="ru-RU"/>
        </w:rPr>
        <w:t>МЕТОДОЛОГИЧЕСКИЕ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ОСНОВЫ</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СТАТИСТИЧЕСКОЙ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ОЦЕНКИ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ДЕЯТЕЛЬНОСТИ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РЕГИОНАЛЬНОМ</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УРОВНЕ…………………</w:t>
      </w:r>
      <w:r w:rsidRPr="0084573A">
        <w:rPr>
          <w:rFonts w:ascii="Trebuchet MS" w:eastAsia="Times New Roman" w:hAnsi="Trebuchet MS" w:cs="Times New Roman"/>
          <w:color w:val="000000"/>
          <w:kern w:val="0"/>
          <w:sz w:val="18"/>
          <w:szCs w:val="18"/>
          <w:lang w:eastAsia="ru-RU"/>
        </w:rPr>
        <w:t>.......................................9</w:t>
      </w:r>
    </w:p>
    <w:p w:rsidR="0084573A" w:rsidRPr="0084573A" w:rsidRDefault="0084573A" w:rsidP="0084573A">
      <w:pPr>
        <w:rPr>
          <w:rFonts w:ascii="Trebuchet MS" w:eastAsia="Times New Roman" w:hAnsi="Trebuchet MS" w:cs="Times New Roman"/>
          <w:color w:val="000000"/>
          <w:kern w:val="0"/>
          <w:sz w:val="18"/>
          <w:szCs w:val="18"/>
          <w:lang w:eastAsia="ru-RU"/>
        </w:rPr>
      </w:pP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1.1. </w:t>
      </w:r>
      <w:r w:rsidRPr="0084573A">
        <w:rPr>
          <w:rFonts w:ascii="Trebuchet MS" w:eastAsia="Times New Roman" w:hAnsi="Trebuchet MS" w:cs="Times New Roman" w:hint="eastAsia"/>
          <w:color w:val="000000"/>
          <w:kern w:val="0"/>
          <w:sz w:val="18"/>
          <w:szCs w:val="18"/>
          <w:lang w:eastAsia="ru-RU"/>
        </w:rPr>
        <w:t>ЗАДАЧИ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РАМКАХ</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ИНФОРМАЦИОННО</w:t>
      </w:r>
      <w:r w:rsidRPr="0084573A">
        <w:rPr>
          <w:rFonts w:ascii="Trebuchet MS" w:eastAsia="Times New Roman" w:hAnsi="Trebuchet MS" w:cs="Times New Roman"/>
          <w:color w:val="000000"/>
          <w:kern w:val="0"/>
          <w:sz w:val="18"/>
          <w:szCs w:val="18"/>
          <w:lang w:eastAsia="ru-RU"/>
        </w:rPr>
        <w:t>-</w:t>
      </w:r>
      <w:r w:rsidRPr="0084573A">
        <w:rPr>
          <w:rFonts w:ascii="Trebuchet MS" w:eastAsia="Times New Roman" w:hAnsi="Trebuchet MS" w:cs="Times New Roman" w:hint="eastAsia"/>
          <w:color w:val="000000"/>
          <w:kern w:val="0"/>
          <w:sz w:val="18"/>
          <w:szCs w:val="18"/>
          <w:lang w:eastAsia="ru-RU"/>
        </w:rPr>
        <w:t>АНАЛИТИЧЕСКОГО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ОБЕСПЕЧЕНИЯ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РЕГИОНАЛЬНОЙ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ЭКОНОМИЧЕСКОЙ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ПОЛИТИКИ……………………………………</w:t>
      </w:r>
      <w:r w:rsidRPr="0084573A">
        <w:rPr>
          <w:rFonts w:ascii="Trebuchet MS" w:eastAsia="Times New Roman" w:hAnsi="Trebuchet MS" w:cs="Times New Roman"/>
          <w:color w:val="000000"/>
          <w:kern w:val="0"/>
          <w:sz w:val="18"/>
          <w:szCs w:val="18"/>
          <w:lang w:eastAsia="ru-RU"/>
        </w:rPr>
        <w:t>..........................9</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1.2. </w:t>
      </w:r>
      <w:r w:rsidRPr="0084573A">
        <w:rPr>
          <w:rFonts w:ascii="Trebuchet MS" w:eastAsia="Times New Roman" w:hAnsi="Trebuchet MS" w:cs="Times New Roman" w:hint="eastAsia"/>
          <w:color w:val="000000"/>
          <w:kern w:val="0"/>
          <w:sz w:val="18"/>
          <w:szCs w:val="18"/>
          <w:lang w:eastAsia="ru-RU"/>
        </w:rPr>
        <w:t>КЛАССИФИКАЦИИ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СТАТИСТИКЕ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ОСНОВЕ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СПРОСА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ПРЕДЛОЖЕНИЯ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ПРОДУКТА…………………………………………………………………………………………</w:t>
      </w:r>
      <w:r w:rsidRPr="0084573A">
        <w:rPr>
          <w:rFonts w:ascii="Trebuchet MS" w:eastAsia="Times New Roman" w:hAnsi="Trebuchet MS" w:cs="Times New Roman"/>
          <w:color w:val="000000"/>
          <w:kern w:val="0"/>
          <w:sz w:val="18"/>
          <w:szCs w:val="18"/>
          <w:lang w:eastAsia="ru-RU"/>
        </w:rPr>
        <w:t>.18</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1.3. </w:t>
      </w:r>
      <w:r w:rsidRPr="0084573A">
        <w:rPr>
          <w:rFonts w:ascii="Trebuchet MS" w:eastAsia="Times New Roman" w:hAnsi="Trebuchet MS" w:cs="Times New Roman" w:hint="eastAsia"/>
          <w:color w:val="000000"/>
          <w:kern w:val="0"/>
          <w:sz w:val="18"/>
          <w:szCs w:val="18"/>
          <w:lang w:eastAsia="ru-RU"/>
        </w:rPr>
        <w:t>КОНЦЕПЦИЯ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САТЕЛЛИТНОГО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СЧЕТА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КАК</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ИНСТРУМЕНТА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СТАТИСТИЧЕСКОЙ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ОЦЕНКИ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ДЕЯТЕЛЬНОСТИ………………………………………………………………………</w:t>
      </w:r>
      <w:r w:rsidRPr="0084573A">
        <w:rPr>
          <w:rFonts w:ascii="Trebuchet MS" w:eastAsia="Times New Roman" w:hAnsi="Trebuchet MS" w:cs="Times New Roman"/>
          <w:color w:val="000000"/>
          <w:kern w:val="0"/>
          <w:sz w:val="18"/>
          <w:szCs w:val="18"/>
          <w:lang w:eastAsia="ru-RU"/>
        </w:rPr>
        <w:t>31</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1.4. </w:t>
      </w:r>
      <w:r w:rsidRPr="0084573A">
        <w:rPr>
          <w:rFonts w:ascii="Trebuchet MS" w:eastAsia="Times New Roman" w:hAnsi="Trebuchet MS" w:cs="Times New Roman" w:hint="eastAsia"/>
          <w:color w:val="000000"/>
          <w:kern w:val="0"/>
          <w:sz w:val="18"/>
          <w:szCs w:val="18"/>
          <w:lang w:eastAsia="ru-RU"/>
        </w:rPr>
        <w:t>АНАЛИЗ</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КАНАДСКОГО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ОПЫТА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РАЗРАБОТКИ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САТЕЛЛИТНОГО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СЧЕТА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ДЕЯТЕЛЬНОСТИ……………………………………………………………………………………</w:t>
      </w:r>
      <w:r w:rsidRPr="0084573A">
        <w:rPr>
          <w:rFonts w:ascii="Trebuchet MS" w:eastAsia="Times New Roman" w:hAnsi="Trebuchet MS" w:cs="Times New Roman"/>
          <w:color w:val="000000"/>
          <w:kern w:val="0"/>
          <w:sz w:val="18"/>
          <w:szCs w:val="18"/>
          <w:lang w:eastAsia="ru-RU"/>
        </w:rPr>
        <w:t>.36</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ГЛАВА</w:t>
      </w:r>
      <w:r w:rsidRPr="0084573A">
        <w:rPr>
          <w:rFonts w:ascii="Trebuchet MS" w:eastAsia="Times New Roman" w:hAnsi="Trebuchet MS" w:cs="Times New Roman"/>
          <w:color w:val="000000"/>
          <w:kern w:val="0"/>
          <w:sz w:val="18"/>
          <w:szCs w:val="18"/>
          <w:lang w:eastAsia="ru-RU"/>
        </w:rPr>
        <w:t xml:space="preserve"> 2. </w:t>
      </w:r>
      <w:r w:rsidRPr="0084573A">
        <w:rPr>
          <w:rFonts w:ascii="Trebuchet MS" w:eastAsia="Times New Roman" w:hAnsi="Trebuchet MS" w:cs="Times New Roman" w:hint="eastAsia"/>
          <w:color w:val="000000"/>
          <w:kern w:val="0"/>
          <w:sz w:val="18"/>
          <w:szCs w:val="18"/>
          <w:lang w:eastAsia="ru-RU"/>
        </w:rPr>
        <w:t>ОЦЕНКА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СООТВЕТСТВИЯ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МЕТОДОЛОГИИ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РОССИИ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МЕЖДУНАРОДНЫМ</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СТАНДАРТАМ………………………………………………………</w:t>
      </w:r>
      <w:r w:rsidRPr="0084573A">
        <w:rPr>
          <w:rFonts w:ascii="Trebuchet MS" w:eastAsia="Times New Roman" w:hAnsi="Trebuchet MS" w:cs="Times New Roman"/>
          <w:color w:val="000000"/>
          <w:kern w:val="0"/>
          <w:sz w:val="18"/>
          <w:szCs w:val="18"/>
          <w:lang w:eastAsia="ru-RU"/>
        </w:rPr>
        <w:t>...56</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2.1. </w:t>
      </w:r>
      <w:r w:rsidRPr="0084573A">
        <w:rPr>
          <w:rFonts w:ascii="Trebuchet MS" w:eastAsia="Times New Roman" w:hAnsi="Trebuchet MS" w:cs="Times New Roman" w:hint="eastAsia"/>
          <w:color w:val="000000"/>
          <w:kern w:val="0"/>
          <w:sz w:val="18"/>
          <w:szCs w:val="18"/>
          <w:lang w:eastAsia="ru-RU"/>
        </w:rPr>
        <w:t>СИСТЕМА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ПОКАЗАТЕЛЕЙ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ИСТОЧНИКОВ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ИНФОРМАЦИИ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России</w:t>
      </w:r>
      <w:r w:rsidRPr="0084573A">
        <w:rPr>
          <w:rFonts w:ascii="Trebuchet MS" w:eastAsia="Times New Roman" w:hAnsi="Trebuchet MS" w:cs="Times New Roman"/>
          <w:color w:val="000000"/>
          <w:kern w:val="0"/>
          <w:sz w:val="18"/>
          <w:szCs w:val="18"/>
          <w:lang w:eastAsia="ru-RU"/>
        </w:rPr>
        <w:t>.56</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2.2. </w:t>
      </w:r>
      <w:r w:rsidRPr="0084573A">
        <w:rPr>
          <w:rFonts w:ascii="Trebuchet MS" w:eastAsia="Times New Roman" w:hAnsi="Trebuchet MS" w:cs="Times New Roman" w:hint="eastAsia"/>
          <w:color w:val="000000"/>
          <w:kern w:val="0"/>
          <w:sz w:val="18"/>
          <w:szCs w:val="18"/>
          <w:lang w:eastAsia="ru-RU"/>
        </w:rPr>
        <w:t>ХАРАКТЕРИСТИКА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ИНДУСТРИИ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Г</w:t>
      </w:r>
      <w:r w:rsidRPr="0084573A">
        <w:rPr>
          <w:rFonts w:ascii="Trebuchet MS" w:eastAsia="Times New Roman" w:hAnsi="Trebuchet MS" w:cs="Times New Roman"/>
          <w:color w:val="000000"/>
          <w:kern w:val="0"/>
          <w:sz w:val="18"/>
          <w:szCs w:val="18"/>
          <w:lang w:eastAsia="ru-RU"/>
        </w:rPr>
        <w:t xml:space="preserve"> .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ОСНОВЕ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ПОКАЗАТЕЛЕЙ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ГОСУДАРСТВЕННОЙ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68</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2.3. </w:t>
      </w:r>
      <w:r w:rsidRPr="0084573A">
        <w:rPr>
          <w:rFonts w:ascii="Trebuchet MS" w:eastAsia="Times New Roman" w:hAnsi="Trebuchet MS" w:cs="Times New Roman" w:hint="eastAsia"/>
          <w:color w:val="000000"/>
          <w:kern w:val="0"/>
          <w:sz w:val="18"/>
          <w:szCs w:val="18"/>
          <w:lang w:eastAsia="ru-RU"/>
        </w:rPr>
        <w:t>ОЦЕНКА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ПОВЫШЕНИЯ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ЭФФЕКТИВНОСТИ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ОТЕЧЕСТВЕННОЙ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СТАТИСТИКИ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ПРИ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ВНЕДРЕНИИ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МЕТОДОЛОГИИ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САТЕЛЛИТНОГО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СЧЕТА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.79</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ГЛАВА</w:t>
      </w:r>
      <w:r w:rsidRPr="0084573A">
        <w:rPr>
          <w:rFonts w:ascii="Trebuchet MS" w:eastAsia="Times New Roman" w:hAnsi="Trebuchet MS" w:cs="Times New Roman"/>
          <w:color w:val="000000"/>
          <w:kern w:val="0"/>
          <w:sz w:val="18"/>
          <w:szCs w:val="18"/>
          <w:lang w:eastAsia="ru-RU"/>
        </w:rPr>
        <w:t xml:space="preserve"> 3. </w:t>
      </w:r>
      <w:r w:rsidRPr="0084573A">
        <w:rPr>
          <w:rFonts w:ascii="Trebuchet MS" w:eastAsia="Times New Roman" w:hAnsi="Trebuchet MS" w:cs="Times New Roman" w:hint="eastAsia"/>
          <w:color w:val="000000"/>
          <w:kern w:val="0"/>
          <w:sz w:val="18"/>
          <w:szCs w:val="18"/>
          <w:lang w:eastAsia="ru-RU"/>
        </w:rPr>
        <w:t>РАЗРАБОТКА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САТЕЛЛИТНОГО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СЧЕТА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ДЛЯ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СПЕЦИАЛИЗИРОВАННОГО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РЕГИОНА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..87</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3.1. </w:t>
      </w:r>
      <w:r w:rsidRPr="0084573A">
        <w:rPr>
          <w:rFonts w:ascii="Trebuchet MS" w:eastAsia="Times New Roman" w:hAnsi="Trebuchet MS" w:cs="Times New Roman" w:hint="eastAsia"/>
          <w:color w:val="000000"/>
          <w:kern w:val="0"/>
          <w:sz w:val="18"/>
          <w:szCs w:val="18"/>
          <w:lang w:eastAsia="ru-RU"/>
        </w:rPr>
        <w:t>КОНЦЕПЦИЯ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СИСТЕМЫ</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ОЦЕНКИ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ДЕЯТЕЛЬНОСТИ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СПЕЦИАЛИЗИРОВАННОМ</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ТУРИСТСКОМ</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СУБРЕГИОНЕ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.87</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3.2. </w:t>
      </w:r>
      <w:r w:rsidRPr="0084573A">
        <w:rPr>
          <w:rFonts w:ascii="Trebuchet MS" w:eastAsia="Times New Roman" w:hAnsi="Trebuchet MS" w:cs="Times New Roman" w:hint="eastAsia"/>
          <w:color w:val="000000"/>
          <w:kern w:val="0"/>
          <w:sz w:val="18"/>
          <w:szCs w:val="18"/>
          <w:lang w:eastAsia="ru-RU"/>
        </w:rPr>
        <w:t>МЕТОДИЧЕСКИЕ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ОСОБЕННОСТИ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КОСВЕННЫХ</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РАСЧЕТОВ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НЕРЕГИСТРИРУЕМОГО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ПОТОКА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СУБРЕГИОНЕ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2000 </w:t>
      </w:r>
      <w:r w:rsidRPr="0084573A">
        <w:rPr>
          <w:rFonts w:ascii="Trebuchet MS" w:eastAsia="Times New Roman" w:hAnsi="Trebuchet MS" w:cs="Times New Roman" w:hint="eastAsia"/>
          <w:color w:val="000000"/>
          <w:kern w:val="0"/>
          <w:sz w:val="18"/>
          <w:szCs w:val="18"/>
          <w:lang w:eastAsia="ru-RU"/>
        </w:rPr>
        <w:t>Г……………………………………………</w:t>
      </w:r>
      <w:r w:rsidRPr="0084573A">
        <w:rPr>
          <w:rFonts w:ascii="Trebuchet MS" w:eastAsia="Times New Roman" w:hAnsi="Trebuchet MS" w:cs="Times New Roman"/>
          <w:color w:val="000000"/>
          <w:kern w:val="0"/>
          <w:sz w:val="18"/>
          <w:szCs w:val="18"/>
          <w:lang w:eastAsia="ru-RU"/>
        </w:rPr>
        <w:t>90</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3.3. </w:t>
      </w:r>
      <w:r w:rsidRPr="0084573A">
        <w:rPr>
          <w:rFonts w:ascii="Trebuchet MS" w:eastAsia="Times New Roman" w:hAnsi="Trebuchet MS" w:cs="Times New Roman" w:hint="eastAsia"/>
          <w:color w:val="000000"/>
          <w:kern w:val="0"/>
          <w:sz w:val="18"/>
          <w:szCs w:val="18"/>
          <w:lang w:eastAsia="ru-RU"/>
        </w:rPr>
        <w:t>МЕТОДОЛОГИЧЕСКИЕ</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ВОПРОСЫ</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ВЫБОРОЧНОГО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ОБСЛЕДОВАНИЯ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ТУРИСТСКИХ</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РАСХОДОВ</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ПОСЕТИТЕЛЕЙ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СУБРЕГИОНА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w:t>
      </w:r>
      <w:r w:rsidRPr="0084573A">
        <w:rPr>
          <w:rFonts w:ascii="Trebuchet MS" w:eastAsia="Times New Roman" w:hAnsi="Trebuchet MS" w:cs="Times New Roman"/>
          <w:color w:val="000000"/>
          <w:kern w:val="0"/>
          <w:sz w:val="18"/>
          <w:szCs w:val="18"/>
          <w:lang w:eastAsia="ru-RU"/>
        </w:rPr>
        <w:t xml:space="preserve"> 2000 </w:t>
      </w:r>
      <w:r w:rsidRPr="0084573A">
        <w:rPr>
          <w:rFonts w:ascii="Trebuchet MS" w:eastAsia="Times New Roman" w:hAnsi="Trebuchet MS" w:cs="Times New Roman" w:hint="eastAsia"/>
          <w:color w:val="000000"/>
          <w:kern w:val="0"/>
          <w:sz w:val="18"/>
          <w:szCs w:val="18"/>
          <w:lang w:eastAsia="ru-RU"/>
        </w:rPr>
        <w:t>Г………………………………………………………</w:t>
      </w:r>
      <w:r w:rsidRPr="0084573A">
        <w:rPr>
          <w:rFonts w:ascii="Trebuchet MS" w:eastAsia="Times New Roman" w:hAnsi="Trebuchet MS" w:cs="Times New Roman"/>
          <w:color w:val="000000"/>
          <w:kern w:val="0"/>
          <w:sz w:val="18"/>
          <w:szCs w:val="18"/>
          <w:lang w:eastAsia="ru-RU"/>
        </w:rPr>
        <w:t>.96</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3.4. </w:t>
      </w:r>
      <w:r w:rsidRPr="0084573A">
        <w:rPr>
          <w:rFonts w:ascii="Trebuchet MS" w:eastAsia="Times New Roman" w:hAnsi="Trebuchet MS" w:cs="Times New Roman" w:hint="eastAsia"/>
          <w:color w:val="000000"/>
          <w:kern w:val="0"/>
          <w:sz w:val="18"/>
          <w:szCs w:val="18"/>
          <w:lang w:eastAsia="ru-RU"/>
        </w:rPr>
        <w:t>Особенности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формирования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классификатора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туристских</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услуг</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туристских</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видов</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экономической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деятельности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для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субрегиона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..111</w:t>
      </w: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 xml:space="preserve">3.5. </w:t>
      </w:r>
      <w:r w:rsidRPr="0084573A">
        <w:rPr>
          <w:rFonts w:ascii="Trebuchet MS" w:eastAsia="Times New Roman" w:hAnsi="Trebuchet MS" w:cs="Times New Roman" w:hint="eastAsia"/>
          <w:color w:val="000000"/>
          <w:kern w:val="0"/>
          <w:sz w:val="18"/>
          <w:szCs w:val="18"/>
          <w:lang w:eastAsia="ru-RU"/>
        </w:rPr>
        <w:t>Особенности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разработки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использования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таблиц</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сателлитного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счета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туризма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для</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туристского</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субрегиона</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сочи…………………………………………………………</w:t>
      </w:r>
      <w:r w:rsidRPr="0084573A">
        <w:rPr>
          <w:rFonts w:ascii="Trebuchet MS" w:eastAsia="Times New Roman" w:hAnsi="Trebuchet MS" w:cs="Times New Roman"/>
          <w:color w:val="000000"/>
          <w:kern w:val="0"/>
          <w:sz w:val="18"/>
          <w:szCs w:val="18"/>
          <w:lang w:eastAsia="ru-RU"/>
        </w:rPr>
        <w:t>..............118</w:t>
      </w:r>
    </w:p>
    <w:p w:rsidR="0084573A" w:rsidRPr="0084573A" w:rsidRDefault="0084573A" w:rsidP="0084573A">
      <w:pPr>
        <w:rPr>
          <w:rFonts w:ascii="Trebuchet MS" w:eastAsia="Times New Roman" w:hAnsi="Trebuchet MS" w:cs="Times New Roman"/>
          <w:color w:val="000000"/>
          <w:kern w:val="0"/>
          <w:sz w:val="18"/>
          <w:szCs w:val="18"/>
          <w:lang w:eastAsia="ru-RU"/>
        </w:rPr>
      </w:pP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ЗАКЛЮЧЕНИЕ…………………………………………………………………………………</w:t>
      </w:r>
      <w:r w:rsidRPr="0084573A">
        <w:rPr>
          <w:rFonts w:ascii="Trebuchet MS" w:eastAsia="Times New Roman" w:hAnsi="Trebuchet MS" w:cs="Times New Roman"/>
          <w:color w:val="000000"/>
          <w:kern w:val="0"/>
          <w:sz w:val="18"/>
          <w:szCs w:val="18"/>
          <w:lang w:eastAsia="ru-RU"/>
        </w:rPr>
        <w:t>131</w:t>
      </w:r>
    </w:p>
    <w:p w:rsidR="0084573A" w:rsidRPr="0084573A" w:rsidRDefault="0084573A" w:rsidP="0084573A">
      <w:pPr>
        <w:rPr>
          <w:rFonts w:ascii="Trebuchet MS" w:eastAsia="Times New Roman" w:hAnsi="Trebuchet MS" w:cs="Times New Roman"/>
          <w:color w:val="000000"/>
          <w:kern w:val="0"/>
          <w:sz w:val="18"/>
          <w:szCs w:val="18"/>
          <w:lang w:eastAsia="ru-RU"/>
        </w:rPr>
      </w:pPr>
    </w:p>
    <w:p w:rsidR="0084573A" w:rsidRPr="0084573A" w:rsidRDefault="0084573A" w:rsidP="0084573A">
      <w:pPr>
        <w:rPr>
          <w:rFonts w:ascii="Trebuchet MS" w:eastAsia="Times New Roman" w:hAnsi="Trebuchet MS" w:cs="Times New Roman"/>
          <w:color w:val="000000"/>
          <w:kern w:val="0"/>
          <w:sz w:val="18"/>
          <w:szCs w:val="18"/>
          <w:lang w:eastAsia="ru-RU"/>
        </w:rPr>
      </w:pPr>
      <w:r w:rsidRPr="0084573A">
        <w:rPr>
          <w:rFonts w:ascii="Trebuchet MS" w:eastAsia="Times New Roman" w:hAnsi="Trebuchet MS" w:cs="Times New Roman" w:hint="eastAsia"/>
          <w:color w:val="000000"/>
          <w:kern w:val="0"/>
          <w:sz w:val="18"/>
          <w:szCs w:val="18"/>
          <w:lang w:eastAsia="ru-RU"/>
        </w:rPr>
        <w:t>СПИСОК</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ИСПОЛЬЗОВАННОЙ</w:t>
      </w:r>
      <w:r w:rsidRPr="0084573A">
        <w:rPr>
          <w:rFonts w:ascii="Trebuchet MS" w:eastAsia="Times New Roman" w:hAnsi="Trebuchet MS" w:cs="Times New Roman"/>
          <w:color w:val="000000"/>
          <w:kern w:val="0"/>
          <w:sz w:val="18"/>
          <w:szCs w:val="18"/>
          <w:lang w:eastAsia="ru-RU"/>
        </w:rPr>
        <w:t xml:space="preserve"> </w:t>
      </w:r>
      <w:r w:rsidRPr="0084573A">
        <w:rPr>
          <w:rFonts w:ascii="Trebuchet MS" w:eastAsia="Times New Roman" w:hAnsi="Trebuchet MS" w:cs="Times New Roman" w:hint="eastAsia"/>
          <w:color w:val="000000"/>
          <w:kern w:val="0"/>
          <w:sz w:val="18"/>
          <w:szCs w:val="18"/>
          <w:lang w:eastAsia="ru-RU"/>
        </w:rPr>
        <w:t>ЛИТЕРАТУРЫ……………………………………………</w:t>
      </w:r>
      <w:r w:rsidRPr="0084573A">
        <w:rPr>
          <w:rFonts w:ascii="Trebuchet MS" w:eastAsia="Times New Roman" w:hAnsi="Trebuchet MS" w:cs="Times New Roman"/>
          <w:color w:val="000000"/>
          <w:kern w:val="0"/>
          <w:sz w:val="18"/>
          <w:szCs w:val="18"/>
          <w:lang w:eastAsia="ru-RU"/>
        </w:rPr>
        <w:t>135</w:t>
      </w:r>
    </w:p>
    <w:p w:rsidR="0084573A" w:rsidRPr="0084573A" w:rsidRDefault="0084573A" w:rsidP="0084573A">
      <w:pPr>
        <w:rPr>
          <w:rFonts w:ascii="Trebuchet MS" w:eastAsia="Times New Roman" w:hAnsi="Trebuchet MS" w:cs="Times New Roman"/>
          <w:color w:val="000000"/>
          <w:kern w:val="0"/>
          <w:sz w:val="18"/>
          <w:szCs w:val="18"/>
          <w:lang w:eastAsia="ru-RU"/>
        </w:rPr>
      </w:pPr>
    </w:p>
    <w:p w:rsidR="00985DAE" w:rsidRPr="0084573A" w:rsidRDefault="0084573A" w:rsidP="0084573A">
      <w:r w:rsidRPr="0084573A">
        <w:rPr>
          <w:rFonts w:ascii="Trebuchet MS" w:eastAsia="Times New Roman" w:hAnsi="Trebuchet MS" w:cs="Times New Roman" w:hint="eastAsia"/>
          <w:color w:val="000000"/>
          <w:kern w:val="0"/>
          <w:sz w:val="18"/>
          <w:szCs w:val="18"/>
          <w:lang w:eastAsia="ru-RU"/>
        </w:rPr>
        <w:lastRenderedPageBreak/>
        <w:t>ПРИЛОЖЕНИЯ…………………</w:t>
      </w:r>
      <w:r w:rsidRPr="0084573A">
        <w:rPr>
          <w:rFonts w:ascii="Trebuchet MS" w:eastAsia="Times New Roman" w:hAnsi="Trebuchet MS" w:cs="Times New Roman"/>
          <w:color w:val="000000"/>
          <w:kern w:val="0"/>
          <w:sz w:val="18"/>
          <w:szCs w:val="18"/>
          <w:lang w:eastAsia="ru-RU"/>
        </w:rPr>
        <w:t>.</w:t>
      </w:r>
      <w:r w:rsidRPr="0084573A">
        <w:rPr>
          <w:rFonts w:ascii="Trebuchet MS" w:eastAsia="Times New Roman" w:hAnsi="Trebuchet MS" w:cs="Times New Roman" w:hint="eastAsia"/>
          <w:color w:val="000000"/>
          <w:kern w:val="0"/>
          <w:sz w:val="18"/>
          <w:szCs w:val="18"/>
          <w:lang w:eastAsia="ru-RU"/>
        </w:rPr>
        <w:t>……………………………………………………………</w:t>
      </w:r>
      <w:r w:rsidRPr="0084573A">
        <w:rPr>
          <w:rFonts w:ascii="Trebuchet MS" w:eastAsia="Times New Roman" w:hAnsi="Trebuchet MS" w:cs="Times New Roman"/>
          <w:color w:val="000000"/>
          <w:kern w:val="0"/>
          <w:sz w:val="18"/>
          <w:szCs w:val="18"/>
          <w:lang w:eastAsia="ru-RU"/>
        </w:rPr>
        <w:t>...146</w:t>
      </w:r>
      <w:bookmarkStart w:id="0" w:name="_GoBack"/>
      <w:bookmarkEnd w:id="0"/>
    </w:p>
    <w:sectPr w:rsidR="00985DAE" w:rsidRPr="0084573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C3F" w:rsidRDefault="00CC2C3F">
      <w:pPr>
        <w:spacing w:after="0" w:line="240" w:lineRule="auto"/>
      </w:pPr>
      <w:r>
        <w:separator/>
      </w:r>
    </w:p>
  </w:endnote>
  <w:endnote w:type="continuationSeparator" w:id="0">
    <w:p w:rsidR="00CC2C3F" w:rsidRDefault="00CC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C3F" w:rsidRDefault="00CC2C3F"/>
    <w:p w:rsidR="00CC2C3F" w:rsidRDefault="00CC2C3F"/>
    <w:p w:rsidR="00CC2C3F" w:rsidRDefault="00CC2C3F"/>
    <w:p w:rsidR="00CC2C3F" w:rsidRDefault="00CC2C3F"/>
    <w:p w:rsidR="00CC2C3F" w:rsidRDefault="00CC2C3F"/>
    <w:p w:rsidR="00CC2C3F" w:rsidRDefault="00CC2C3F"/>
    <w:p w:rsidR="00CC2C3F" w:rsidRDefault="00CC2C3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3F" w:rsidRDefault="00CC2C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2C3F" w:rsidRDefault="00CC2C3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2C3F" w:rsidRDefault="00CC2C3F"/>
    <w:p w:rsidR="00CC2C3F" w:rsidRDefault="00CC2C3F"/>
    <w:p w:rsidR="00CC2C3F" w:rsidRDefault="00CC2C3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C3F" w:rsidRDefault="00CC2C3F"/>
                          <w:p w:rsidR="00CC2C3F" w:rsidRDefault="00CC2C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2C3F" w:rsidRDefault="00CC2C3F"/>
                    <w:p w:rsidR="00CC2C3F" w:rsidRDefault="00CC2C3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2C3F" w:rsidRDefault="00CC2C3F"/>
    <w:p w:rsidR="00CC2C3F" w:rsidRDefault="00CC2C3F">
      <w:pPr>
        <w:rPr>
          <w:sz w:val="2"/>
          <w:szCs w:val="2"/>
        </w:rPr>
      </w:pPr>
    </w:p>
    <w:p w:rsidR="00CC2C3F" w:rsidRDefault="00CC2C3F"/>
    <w:p w:rsidR="00CC2C3F" w:rsidRDefault="00CC2C3F">
      <w:pPr>
        <w:spacing w:after="0" w:line="240" w:lineRule="auto"/>
      </w:pPr>
    </w:p>
  </w:footnote>
  <w:footnote w:type="continuationSeparator" w:id="0">
    <w:p w:rsidR="00CC2C3F" w:rsidRDefault="00CC2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3F"/>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9E1D3-F14E-4FCA-A967-FE262B41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23359</TotalTime>
  <Pages>2</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1573</cp:revision>
  <cp:lastPrinted>2009-02-06T05:36:00Z</cp:lastPrinted>
  <dcterms:created xsi:type="dcterms:W3CDTF">2023-09-07T12:38:00Z</dcterms:created>
  <dcterms:modified xsi:type="dcterms:W3CDTF">2023-12-03T20:09:00Z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