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2701C" w:rsidRDefault="0032701C" w:rsidP="0032701C">
      <w:r w:rsidRPr="0032701C">
        <w:rPr>
          <w:rFonts w:ascii="Times New Roman" w:eastAsia="Arial Narrow" w:hAnsi="Times New Roman" w:cs="Times New Roman"/>
          <w:b/>
          <w:bCs/>
          <w:color w:val="000000"/>
          <w:kern w:val="0"/>
          <w:sz w:val="24"/>
          <w:lang w:val="uk-UA" w:eastAsia="uk-UA" w:bidi="uk-UA"/>
        </w:rPr>
        <w:t>Гаврюшенко Олександр Олександрович</w:t>
      </w:r>
      <w:r w:rsidRPr="0032701C">
        <w:rPr>
          <w:rFonts w:ascii="Times New Roman" w:hAnsi="Times New Roman" w:cs="Times New Roman"/>
          <w:color w:val="000000"/>
          <w:kern w:val="0"/>
          <w:sz w:val="24"/>
          <w:szCs w:val="24"/>
          <w:lang w:val="uk-UA" w:eastAsia="uk-UA" w:bidi="uk-UA"/>
        </w:rPr>
        <w:t>, асистент кафедри загального земельного ґрунтознавства Дніпропетровського дер</w:t>
      </w:r>
      <w:r w:rsidRPr="0032701C">
        <w:rPr>
          <w:rFonts w:ascii="Times New Roman" w:hAnsi="Times New Roman" w:cs="Times New Roman"/>
          <w:color w:val="000000"/>
          <w:kern w:val="0"/>
          <w:sz w:val="24"/>
          <w:szCs w:val="24"/>
          <w:lang w:val="uk-UA" w:eastAsia="uk-UA" w:bidi="uk-UA"/>
        </w:rPr>
        <w:softHyphen/>
        <w:t>жавного аграрно-економічного університету: «Агроекологічне обґрунтування динаміки едафічних характеристик рекультиво</w:t>
      </w:r>
      <w:r w:rsidRPr="0032701C">
        <w:rPr>
          <w:rFonts w:ascii="Times New Roman" w:hAnsi="Times New Roman" w:cs="Times New Roman"/>
          <w:color w:val="000000"/>
          <w:kern w:val="0"/>
          <w:sz w:val="24"/>
          <w:szCs w:val="24"/>
          <w:lang w:val="uk-UA" w:eastAsia="uk-UA" w:bidi="uk-UA"/>
        </w:rPr>
        <w:softHyphen/>
        <w:t>ваних земель при їх сільськогосподарському освоєнні в Ніко</w:t>
      </w:r>
      <w:r w:rsidRPr="0032701C">
        <w:rPr>
          <w:rFonts w:ascii="Times New Roman" w:hAnsi="Times New Roman" w:cs="Times New Roman"/>
          <w:color w:val="000000"/>
          <w:kern w:val="0"/>
          <w:sz w:val="24"/>
          <w:szCs w:val="24"/>
          <w:lang w:val="uk-UA" w:eastAsia="uk-UA" w:bidi="uk-UA"/>
        </w:rPr>
        <w:softHyphen/>
        <w:t>польському марганцеворудному басейні» (03.00.16 - екологія). Спецрада Д 08.804.02 у Дніпропетровському державному аграр</w:t>
      </w:r>
      <w:r w:rsidRPr="0032701C">
        <w:rPr>
          <w:rFonts w:ascii="Times New Roman" w:hAnsi="Times New Roman" w:cs="Times New Roman"/>
          <w:color w:val="000000"/>
          <w:kern w:val="0"/>
          <w:sz w:val="24"/>
          <w:szCs w:val="24"/>
          <w:lang w:val="uk-UA" w:eastAsia="uk-UA" w:bidi="uk-UA"/>
        </w:rPr>
        <w:softHyphen/>
        <w:t>но-економічному університеті</w:t>
      </w:r>
    </w:p>
    <w:sectPr w:rsidR="00047DE3" w:rsidRPr="0032701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860B8-01BC-4E6A-BE9D-63DCAE96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2020-05-04T13:19:00Z</dcterms:created>
  <dcterms:modified xsi:type="dcterms:W3CDTF">2020-05-05T14:17:00Z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