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32E9" w14:textId="23AE2899" w:rsidR="00925406" w:rsidRDefault="00C0509F" w:rsidP="00C0509F">
      <w:pPr>
        <w:rPr>
          <w:rFonts w:ascii="Verdana" w:hAnsi="Verdana"/>
          <w:b/>
          <w:bCs/>
          <w:color w:val="000000"/>
          <w:shd w:val="clear" w:color="auto" w:fill="FFFFFF"/>
        </w:rPr>
      </w:pPr>
      <w:r>
        <w:rPr>
          <w:rFonts w:ascii="Verdana" w:hAnsi="Verdana"/>
          <w:b/>
          <w:bCs/>
          <w:color w:val="000000"/>
          <w:shd w:val="clear" w:color="auto" w:fill="FFFFFF"/>
        </w:rPr>
        <w:t xml:space="preserve">Лисанець Олег Станіславович. Земельно-правові засади городництва громадян : Дис... канд. наук: 12.00.06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0509F" w:rsidRPr="00C0509F" w14:paraId="16665134" w14:textId="77777777" w:rsidTr="00C050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509F" w:rsidRPr="00C0509F" w14:paraId="61DE5C04" w14:textId="77777777">
              <w:trPr>
                <w:tblCellSpacing w:w="0" w:type="dxa"/>
              </w:trPr>
              <w:tc>
                <w:tcPr>
                  <w:tcW w:w="0" w:type="auto"/>
                  <w:vAlign w:val="center"/>
                  <w:hideMark/>
                </w:tcPr>
                <w:p w14:paraId="20CF942B"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lastRenderedPageBreak/>
                    <w:t>Лисанець О.С. Земельно-правові засади городництва громадян. – Рукопис.</w:t>
                  </w:r>
                </w:p>
                <w:p w14:paraId="567403F5"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12.00.06 – земельне право; аграрне право; екологічне право; природоресурсне право. – Національна юридична академія України імені Ярослава Мудрого. – Харків, 2006.</w:t>
                  </w:r>
                </w:p>
                <w:p w14:paraId="3BC8C2E5"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Дисертація присвячена комплексному і всебічному дослідженню проблем права користування земельними ділянками для городництва.</w:t>
                  </w:r>
                </w:p>
                <w:p w14:paraId="1FE98C75"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Розглядаються питання, які стосуються правового поняття, змісту і сутності городництва, виявлення особливостей та специфіки правового регулювання використання земель громадянами для городництва.</w:t>
                  </w:r>
                </w:p>
                <w:p w14:paraId="5DBE1FFF"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У роботі наводяться теоретичні положення, розроблені практичні рекомендації, спрямовані на вдосконалення законодавства у сфері правового регулювання використання земельних ділянок для городництва.</w:t>
                  </w:r>
                </w:p>
              </w:tc>
            </w:tr>
          </w:tbl>
          <w:p w14:paraId="2A7CF240" w14:textId="77777777" w:rsidR="00C0509F" w:rsidRPr="00C0509F" w:rsidRDefault="00C0509F" w:rsidP="00C0509F">
            <w:pPr>
              <w:spacing w:after="0" w:line="240" w:lineRule="auto"/>
              <w:rPr>
                <w:rFonts w:ascii="Times New Roman" w:eastAsia="Times New Roman" w:hAnsi="Times New Roman" w:cs="Times New Roman"/>
                <w:sz w:val="24"/>
                <w:szCs w:val="24"/>
              </w:rPr>
            </w:pPr>
          </w:p>
        </w:tc>
      </w:tr>
      <w:tr w:rsidR="00C0509F" w:rsidRPr="00C0509F" w14:paraId="509BAEA3" w14:textId="77777777" w:rsidTr="00C050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509F" w:rsidRPr="00C0509F" w14:paraId="50534462" w14:textId="77777777">
              <w:trPr>
                <w:tblCellSpacing w:w="0" w:type="dxa"/>
              </w:trPr>
              <w:tc>
                <w:tcPr>
                  <w:tcW w:w="0" w:type="auto"/>
                  <w:vAlign w:val="center"/>
                  <w:hideMark/>
                </w:tcPr>
                <w:p w14:paraId="6E45E419"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У висновках дисертації наведене теоретичне узагальнення і нове вирішення наукового завдання, що виявляється у дослідженні земельно-правових засад городництва громадян. Автором формулюються пропозиції щодо вдосконалення законодавства України, яке регулює використання земель для городництва громадян.</w:t>
                  </w:r>
                </w:p>
                <w:p w14:paraId="0A4C735E"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Головними науковими і практичними результатами роботи є такі висновки:</w:t>
                  </w:r>
                </w:p>
                <w:p w14:paraId="31F2A05C"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1.В земельному законодавстві України слід закріпити поняття “городництво” як непідприємницьку сільськогосподарську трудову діяльність, що здійснюється громадянами індивідуально або у складі об’єднаннь, пов’язану з використанням на умовах оренди земельних ділянок, за загальним правилом, сільськогосподарського призначення (а саме орних угідь - ріллі) для вирощування сільськогосподарських рослинницьких культур та подальшим переважно особистим споживанням городньої продукції суб’єктом права користування земельною ділянкою для городництва та членами його сім’ї.</w:t>
                  </w:r>
                </w:p>
                <w:p w14:paraId="43FEC0A3"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2. Об’єктом права користування земельною ділянкою для городництва виступає конкретна індивідуально визначена і юридично відокремлена ділянка орної землі, надана громадянину або об’єднанню громадян на умовах оренди із земель державної чи комунальної власності для вирощування сільськогосподарських культур (картоплі, овочів, баштанних культур та іншої рослинницької продукції) з правом зведення тимчасових споруд для зберігання інвентарю та захисту від непогоди.</w:t>
                  </w:r>
                </w:p>
                <w:p w14:paraId="1F31178A"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3. Розмір земельної ділянки для городництва в кожному конкретному випадку має визначатися з урахуванням того, щоб городнє землевикористання не втрачало споживчий характер, не перетворювалося в основу для здійснення підприємницької діяльності.</w:t>
                  </w:r>
                </w:p>
                <w:p w14:paraId="3960D94F"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 xml:space="preserve">4. Самостійними суб’єктами права користування городніми земельними ділянками виступають як окремі фізичні особи (громадяни України, іноземні громадяни та особи без громадянства), так і створені на підставі закону об’єднання громадян, які у встановленому порядку набули це право </w:t>
                  </w:r>
                  <w:r w:rsidRPr="00C0509F">
                    <w:rPr>
                      <w:rFonts w:ascii="Times New Roman" w:eastAsia="Times New Roman" w:hAnsi="Times New Roman" w:cs="Times New Roman"/>
                      <w:sz w:val="24"/>
                      <w:szCs w:val="24"/>
                    </w:rPr>
                    <w:lastRenderedPageBreak/>
                    <w:t>для досягнення відповідних цілей і мають конкретні права та обов’язки щодо земельних ділянок для городництва.</w:t>
                  </w:r>
                </w:p>
                <w:p w14:paraId="537D6CD0"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5. Право городників на зведення тимчасових споруд для зберігання інвентарю та захисту від непогоди на земельній ділянці для городництва покликане забезпечувати реалізацію громадянами основного права – вирощувати сільськогосподарські культури. Тимчасова забудова городньої земельної ділянки – це право, а не обов`язок особи. Вона може його реалізувати або залишити не реалізованим. Питання щодо зведення тимчасових споруд повинно вирішуватися при укладенні договору оренди.</w:t>
                  </w:r>
                </w:p>
                <w:p w14:paraId="0DC43B7C"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6. Право користування земельними ділянками для городництва виступає субінститутом орендного користування землями сільськогосподарського призначення.</w:t>
                  </w:r>
                </w:p>
                <w:p w14:paraId="3C2AC84F" w14:textId="77777777" w:rsidR="00C0509F" w:rsidRPr="00C0509F" w:rsidRDefault="00C0509F" w:rsidP="00C050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09F">
                    <w:rPr>
                      <w:rFonts w:ascii="Times New Roman" w:eastAsia="Times New Roman" w:hAnsi="Times New Roman" w:cs="Times New Roman"/>
                      <w:sz w:val="24"/>
                      <w:szCs w:val="24"/>
                    </w:rPr>
                    <w:t>7. Запропонована загальна структура нормативного акту, який має визначити правові, організаційні, економічні та соціальні засади ведення городництва як непідприємницької діяльності громадян у галузі сільського господарства. В ньому мають бути, зокрема, закріплені положення щодо визначення поняття городництва, суб’єктного та об’єктного складу права користування земельними ділянками для городництва, зокрема, створення, функціонування та припинення діяльності об`єднань громадян; порядок надання в оренду та використання городніх земельних ділянках; права та обов’язки суб’єктів права користування цими ділянками; захист прав та гарантії городників; охорона та раціональне використання земельних ділянок для городництва.</w:t>
                  </w:r>
                </w:p>
              </w:tc>
            </w:tr>
          </w:tbl>
          <w:p w14:paraId="25733A98" w14:textId="77777777" w:rsidR="00C0509F" w:rsidRPr="00C0509F" w:rsidRDefault="00C0509F" w:rsidP="00C0509F">
            <w:pPr>
              <w:spacing w:after="0" w:line="240" w:lineRule="auto"/>
              <w:rPr>
                <w:rFonts w:ascii="Times New Roman" w:eastAsia="Times New Roman" w:hAnsi="Times New Roman" w:cs="Times New Roman"/>
                <w:sz w:val="24"/>
                <w:szCs w:val="24"/>
              </w:rPr>
            </w:pPr>
          </w:p>
        </w:tc>
      </w:tr>
    </w:tbl>
    <w:p w14:paraId="5BCF402E" w14:textId="77777777" w:rsidR="00C0509F" w:rsidRPr="00C0509F" w:rsidRDefault="00C0509F" w:rsidP="00C0509F"/>
    <w:sectPr w:rsidR="00C0509F" w:rsidRPr="00C0509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C206D" w14:textId="77777777" w:rsidR="00A226FA" w:rsidRDefault="00A226FA">
      <w:pPr>
        <w:spacing w:after="0" w:line="240" w:lineRule="auto"/>
      </w:pPr>
      <w:r>
        <w:separator/>
      </w:r>
    </w:p>
  </w:endnote>
  <w:endnote w:type="continuationSeparator" w:id="0">
    <w:p w14:paraId="194EE00B" w14:textId="77777777" w:rsidR="00A226FA" w:rsidRDefault="00A2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EB55" w14:textId="77777777" w:rsidR="00A226FA" w:rsidRDefault="00A226FA">
      <w:pPr>
        <w:spacing w:after="0" w:line="240" w:lineRule="auto"/>
      </w:pPr>
      <w:r>
        <w:separator/>
      </w:r>
    </w:p>
  </w:footnote>
  <w:footnote w:type="continuationSeparator" w:id="0">
    <w:p w14:paraId="5C414ACD" w14:textId="77777777" w:rsidR="00A226FA" w:rsidRDefault="00A22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226F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4C"/>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B5B"/>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17A"/>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3EE"/>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26FA"/>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37525</TotalTime>
  <Pages>3</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7787</cp:revision>
  <dcterms:created xsi:type="dcterms:W3CDTF">2024-06-20T08:51:00Z</dcterms:created>
  <dcterms:modified xsi:type="dcterms:W3CDTF">2024-07-28T13:09:00Z</dcterms:modified>
  <cp:category/>
</cp:coreProperties>
</file>