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6B57326D" w14:textId="77777777" w:rsidR="000919B1" w:rsidRDefault="000919B1" w:rsidP="000919B1">
      <w:pPr>
        <w:jc w:val="center"/>
        <w:rPr>
          <w:sz w:val="28"/>
          <w:szCs w:val="28"/>
        </w:rPr>
      </w:pPr>
      <w:bookmarkStart w:id="0" w:name="й"/>
      <w:bookmarkEnd w:id="0"/>
      <w:r>
        <w:rPr>
          <w:sz w:val="28"/>
          <w:szCs w:val="28"/>
        </w:rPr>
        <w:t>КИЇВСЬКИЙ НАЦІОНАЛЬНИЙ УНІВЕРСИТЕТ ІМЕНІ ТАРАСА ШЕВЧЕНКА</w:t>
      </w:r>
    </w:p>
    <w:p w14:paraId="0B3669D9" w14:textId="77777777" w:rsidR="000919B1" w:rsidRDefault="000919B1" w:rsidP="000919B1">
      <w:pPr>
        <w:jc w:val="center"/>
        <w:rPr>
          <w:sz w:val="28"/>
          <w:szCs w:val="28"/>
        </w:rPr>
      </w:pPr>
    </w:p>
    <w:p w14:paraId="41877330" w14:textId="77777777" w:rsidR="000919B1" w:rsidRDefault="000919B1" w:rsidP="000919B1">
      <w:pPr>
        <w:jc w:val="center"/>
        <w:rPr>
          <w:sz w:val="28"/>
          <w:szCs w:val="28"/>
        </w:rPr>
      </w:pPr>
    </w:p>
    <w:p w14:paraId="045ACB9D" w14:textId="77777777" w:rsidR="000919B1" w:rsidRDefault="000919B1" w:rsidP="000919B1">
      <w:pPr>
        <w:jc w:val="center"/>
        <w:rPr>
          <w:sz w:val="28"/>
          <w:szCs w:val="28"/>
        </w:rPr>
      </w:pPr>
    </w:p>
    <w:p w14:paraId="2A41EAFA" w14:textId="77777777" w:rsidR="000919B1" w:rsidRDefault="000919B1" w:rsidP="000919B1">
      <w:pPr>
        <w:jc w:val="right"/>
        <w:rPr>
          <w:sz w:val="28"/>
          <w:szCs w:val="28"/>
        </w:rPr>
      </w:pPr>
      <w:r>
        <w:rPr>
          <w:sz w:val="28"/>
          <w:szCs w:val="28"/>
        </w:rPr>
        <w:t>На правах рукопису</w:t>
      </w:r>
    </w:p>
    <w:p w14:paraId="3DE0415A" w14:textId="77777777" w:rsidR="000919B1" w:rsidRDefault="000919B1" w:rsidP="000919B1">
      <w:pPr>
        <w:jc w:val="both"/>
        <w:rPr>
          <w:sz w:val="28"/>
          <w:szCs w:val="28"/>
        </w:rPr>
      </w:pPr>
    </w:p>
    <w:p w14:paraId="5F37ECF0" w14:textId="77777777" w:rsidR="000919B1" w:rsidRDefault="000919B1" w:rsidP="000919B1">
      <w:pPr>
        <w:jc w:val="both"/>
        <w:rPr>
          <w:sz w:val="28"/>
          <w:szCs w:val="28"/>
        </w:rPr>
      </w:pPr>
    </w:p>
    <w:p w14:paraId="7F89ABD2" w14:textId="77777777" w:rsidR="000919B1" w:rsidRDefault="000919B1" w:rsidP="000919B1">
      <w:pPr>
        <w:jc w:val="center"/>
        <w:rPr>
          <w:sz w:val="28"/>
          <w:szCs w:val="28"/>
        </w:rPr>
      </w:pPr>
      <w:r>
        <w:rPr>
          <w:sz w:val="28"/>
          <w:szCs w:val="28"/>
        </w:rPr>
        <w:t>Цимбал Тарас Володимирович</w:t>
      </w:r>
    </w:p>
    <w:p w14:paraId="5F91820F" w14:textId="77777777" w:rsidR="000919B1" w:rsidRDefault="000919B1" w:rsidP="000919B1">
      <w:pPr>
        <w:jc w:val="center"/>
        <w:rPr>
          <w:sz w:val="28"/>
          <w:szCs w:val="28"/>
        </w:rPr>
      </w:pPr>
    </w:p>
    <w:p w14:paraId="6C377381" w14:textId="77777777" w:rsidR="000919B1" w:rsidRDefault="000919B1" w:rsidP="000919B1">
      <w:pPr>
        <w:jc w:val="center"/>
        <w:rPr>
          <w:sz w:val="28"/>
          <w:szCs w:val="28"/>
        </w:rPr>
      </w:pPr>
    </w:p>
    <w:p w14:paraId="265717F2" w14:textId="77777777" w:rsidR="000919B1" w:rsidRDefault="000919B1" w:rsidP="000919B1">
      <w:pPr>
        <w:jc w:val="right"/>
        <w:rPr>
          <w:sz w:val="28"/>
          <w:szCs w:val="28"/>
        </w:rPr>
      </w:pPr>
      <w:r>
        <w:rPr>
          <w:sz w:val="28"/>
          <w:szCs w:val="28"/>
        </w:rPr>
        <w:t>УДК 316</w:t>
      </w:r>
      <w:r w:rsidRPr="000919B1">
        <w:rPr>
          <w:sz w:val="28"/>
          <w:szCs w:val="28"/>
        </w:rPr>
        <w:t>(32+421)</w:t>
      </w:r>
    </w:p>
    <w:p w14:paraId="763E70F5" w14:textId="77777777" w:rsidR="000919B1" w:rsidRDefault="000919B1" w:rsidP="000919B1">
      <w:pPr>
        <w:jc w:val="both"/>
        <w:rPr>
          <w:sz w:val="28"/>
          <w:szCs w:val="28"/>
        </w:rPr>
      </w:pPr>
    </w:p>
    <w:p w14:paraId="5480633C" w14:textId="77777777" w:rsidR="000919B1" w:rsidRDefault="000919B1" w:rsidP="000919B1">
      <w:pPr>
        <w:jc w:val="both"/>
        <w:rPr>
          <w:sz w:val="28"/>
          <w:szCs w:val="28"/>
        </w:rPr>
      </w:pPr>
    </w:p>
    <w:p w14:paraId="5C6BD4EE" w14:textId="77777777" w:rsidR="000919B1" w:rsidRDefault="000919B1" w:rsidP="000919B1">
      <w:pPr>
        <w:jc w:val="both"/>
        <w:rPr>
          <w:sz w:val="28"/>
          <w:szCs w:val="28"/>
        </w:rPr>
      </w:pPr>
    </w:p>
    <w:p w14:paraId="2FD48A06" w14:textId="77777777" w:rsidR="000919B1" w:rsidRDefault="000919B1" w:rsidP="000919B1">
      <w:pPr>
        <w:jc w:val="both"/>
        <w:rPr>
          <w:sz w:val="28"/>
          <w:szCs w:val="28"/>
        </w:rPr>
      </w:pPr>
    </w:p>
    <w:p w14:paraId="07BFE0AC" w14:textId="77777777" w:rsidR="000919B1" w:rsidRDefault="000919B1" w:rsidP="000919B1">
      <w:pPr>
        <w:jc w:val="center"/>
        <w:rPr>
          <w:sz w:val="28"/>
          <w:szCs w:val="28"/>
        </w:rPr>
      </w:pPr>
      <w:bookmarkStart w:id="1" w:name="_GoBack"/>
      <w:r>
        <w:rPr>
          <w:sz w:val="28"/>
          <w:szCs w:val="28"/>
        </w:rPr>
        <w:t>ОБРАЗИ СОЦІАЛЬНОГО ПОРЯДКУ В СУЧАСНИХ ТЕОРІЯХ ГЛОБАЛІЗАЦІЇ</w:t>
      </w:r>
    </w:p>
    <w:bookmarkEnd w:id="1"/>
    <w:p w14:paraId="671AEDD0" w14:textId="77777777" w:rsidR="000919B1" w:rsidRDefault="000919B1" w:rsidP="000919B1">
      <w:pPr>
        <w:jc w:val="center"/>
        <w:rPr>
          <w:sz w:val="28"/>
          <w:szCs w:val="28"/>
        </w:rPr>
      </w:pPr>
    </w:p>
    <w:p w14:paraId="0F2241C5" w14:textId="77777777" w:rsidR="000919B1" w:rsidRDefault="000919B1" w:rsidP="000919B1">
      <w:pPr>
        <w:jc w:val="center"/>
        <w:rPr>
          <w:sz w:val="28"/>
          <w:szCs w:val="28"/>
        </w:rPr>
      </w:pPr>
    </w:p>
    <w:p w14:paraId="3041EA0D" w14:textId="77777777" w:rsidR="000919B1" w:rsidRDefault="000919B1" w:rsidP="000919B1">
      <w:pPr>
        <w:jc w:val="center"/>
        <w:rPr>
          <w:sz w:val="28"/>
          <w:szCs w:val="28"/>
        </w:rPr>
      </w:pPr>
      <w:r>
        <w:rPr>
          <w:sz w:val="28"/>
          <w:szCs w:val="28"/>
        </w:rPr>
        <w:t>22.00.01 – теорія та історія соціології</w:t>
      </w:r>
    </w:p>
    <w:p w14:paraId="6BBCB323" w14:textId="77777777" w:rsidR="000919B1" w:rsidRDefault="000919B1" w:rsidP="000919B1">
      <w:pPr>
        <w:jc w:val="center"/>
        <w:rPr>
          <w:sz w:val="28"/>
          <w:szCs w:val="28"/>
        </w:rPr>
      </w:pPr>
    </w:p>
    <w:p w14:paraId="41312B51" w14:textId="77777777" w:rsidR="000919B1" w:rsidRDefault="000919B1" w:rsidP="000919B1">
      <w:pPr>
        <w:jc w:val="center"/>
        <w:rPr>
          <w:sz w:val="28"/>
          <w:szCs w:val="28"/>
        </w:rPr>
      </w:pPr>
    </w:p>
    <w:p w14:paraId="1657A7F5" w14:textId="77777777" w:rsidR="000919B1" w:rsidRDefault="000919B1" w:rsidP="000919B1">
      <w:pPr>
        <w:jc w:val="center"/>
        <w:rPr>
          <w:sz w:val="28"/>
          <w:szCs w:val="28"/>
        </w:rPr>
      </w:pPr>
      <w:r>
        <w:rPr>
          <w:sz w:val="28"/>
          <w:szCs w:val="28"/>
        </w:rPr>
        <w:t>Дисертація на здобуття наукового ступеня</w:t>
      </w:r>
    </w:p>
    <w:p w14:paraId="3BD31A33" w14:textId="77777777" w:rsidR="000919B1" w:rsidRDefault="000919B1" w:rsidP="000919B1">
      <w:pPr>
        <w:jc w:val="center"/>
        <w:rPr>
          <w:sz w:val="28"/>
          <w:szCs w:val="28"/>
        </w:rPr>
      </w:pPr>
      <w:r>
        <w:rPr>
          <w:sz w:val="28"/>
          <w:szCs w:val="28"/>
        </w:rPr>
        <w:t>кандидата соціологічних наук</w:t>
      </w:r>
    </w:p>
    <w:p w14:paraId="2CA0F936" w14:textId="77777777" w:rsidR="000919B1" w:rsidRDefault="000919B1" w:rsidP="000919B1">
      <w:pPr>
        <w:jc w:val="center"/>
        <w:rPr>
          <w:sz w:val="28"/>
          <w:szCs w:val="28"/>
        </w:rPr>
      </w:pPr>
    </w:p>
    <w:p w14:paraId="36854890" w14:textId="77777777" w:rsidR="000919B1" w:rsidRDefault="000919B1" w:rsidP="000919B1">
      <w:pPr>
        <w:jc w:val="center"/>
        <w:rPr>
          <w:sz w:val="28"/>
          <w:szCs w:val="28"/>
        </w:rPr>
      </w:pPr>
    </w:p>
    <w:p w14:paraId="323D7BC7" w14:textId="77777777" w:rsidR="000919B1" w:rsidRDefault="000919B1" w:rsidP="000919B1">
      <w:pPr>
        <w:jc w:val="both"/>
        <w:rPr>
          <w:sz w:val="28"/>
          <w:szCs w:val="28"/>
        </w:rPr>
      </w:pPr>
    </w:p>
    <w:p w14:paraId="7BC2555C" w14:textId="77777777" w:rsidR="000919B1" w:rsidRDefault="000919B1" w:rsidP="000919B1">
      <w:pPr>
        <w:jc w:val="both"/>
        <w:rPr>
          <w:sz w:val="28"/>
          <w:szCs w:val="28"/>
        </w:rPr>
      </w:pPr>
    </w:p>
    <w:p w14:paraId="6951A2FB" w14:textId="77777777" w:rsidR="000919B1" w:rsidRDefault="000919B1" w:rsidP="000919B1">
      <w:pPr>
        <w:jc w:val="both"/>
        <w:rPr>
          <w:sz w:val="28"/>
          <w:szCs w:val="28"/>
        </w:rPr>
      </w:pPr>
    </w:p>
    <w:p w14:paraId="7BE65B0F" w14:textId="77777777" w:rsidR="000919B1" w:rsidRDefault="000919B1" w:rsidP="000919B1">
      <w:pPr>
        <w:jc w:val="both"/>
        <w:rPr>
          <w:sz w:val="28"/>
          <w:szCs w:val="28"/>
        </w:rPr>
      </w:pPr>
    </w:p>
    <w:p w14:paraId="4F405385" w14:textId="77777777" w:rsidR="000919B1" w:rsidRDefault="000919B1" w:rsidP="000919B1">
      <w:pPr>
        <w:jc w:val="both"/>
        <w:rPr>
          <w:sz w:val="28"/>
          <w:szCs w:val="28"/>
        </w:rPr>
      </w:pPr>
    </w:p>
    <w:p w14:paraId="71D105EE" w14:textId="77777777" w:rsidR="000919B1" w:rsidRDefault="000919B1" w:rsidP="000919B1">
      <w:pPr>
        <w:ind w:left="4500"/>
        <w:jc w:val="both"/>
        <w:rPr>
          <w:sz w:val="28"/>
          <w:szCs w:val="28"/>
        </w:rPr>
      </w:pPr>
      <w:r>
        <w:rPr>
          <w:sz w:val="28"/>
          <w:szCs w:val="28"/>
        </w:rPr>
        <w:t>Науковий керівник –</w:t>
      </w:r>
    </w:p>
    <w:p w14:paraId="7ADD7BE3" w14:textId="77777777" w:rsidR="000919B1" w:rsidRDefault="000919B1" w:rsidP="000919B1">
      <w:pPr>
        <w:ind w:left="4500"/>
        <w:jc w:val="both"/>
        <w:rPr>
          <w:sz w:val="28"/>
          <w:szCs w:val="28"/>
        </w:rPr>
      </w:pPr>
      <w:r>
        <w:rPr>
          <w:b/>
          <w:sz w:val="28"/>
          <w:szCs w:val="28"/>
        </w:rPr>
        <w:t>Судаков Володимир Іванович</w:t>
      </w:r>
      <w:r>
        <w:rPr>
          <w:sz w:val="28"/>
          <w:szCs w:val="28"/>
        </w:rPr>
        <w:t>,</w:t>
      </w:r>
    </w:p>
    <w:p w14:paraId="1DE69A32" w14:textId="77777777" w:rsidR="000919B1" w:rsidRDefault="000919B1" w:rsidP="000919B1">
      <w:pPr>
        <w:ind w:left="4500"/>
        <w:jc w:val="both"/>
        <w:rPr>
          <w:sz w:val="28"/>
          <w:szCs w:val="28"/>
        </w:rPr>
      </w:pPr>
      <w:r>
        <w:rPr>
          <w:sz w:val="28"/>
          <w:szCs w:val="28"/>
        </w:rPr>
        <w:t>доктор соціологічних наук,</w:t>
      </w:r>
    </w:p>
    <w:p w14:paraId="32B624D7" w14:textId="77777777" w:rsidR="000919B1" w:rsidRDefault="000919B1" w:rsidP="000919B1">
      <w:pPr>
        <w:ind w:left="4500"/>
        <w:jc w:val="both"/>
        <w:rPr>
          <w:sz w:val="28"/>
          <w:szCs w:val="28"/>
        </w:rPr>
      </w:pPr>
      <w:r>
        <w:rPr>
          <w:sz w:val="28"/>
          <w:szCs w:val="28"/>
        </w:rPr>
        <w:t>професор</w:t>
      </w:r>
    </w:p>
    <w:p w14:paraId="10B01A2F" w14:textId="77777777" w:rsidR="000919B1" w:rsidRDefault="000919B1" w:rsidP="000919B1">
      <w:pPr>
        <w:jc w:val="center"/>
        <w:rPr>
          <w:sz w:val="28"/>
          <w:szCs w:val="28"/>
        </w:rPr>
      </w:pPr>
    </w:p>
    <w:p w14:paraId="4EE93AE4" w14:textId="77777777" w:rsidR="000919B1" w:rsidRDefault="000919B1" w:rsidP="000919B1">
      <w:pPr>
        <w:jc w:val="center"/>
        <w:rPr>
          <w:sz w:val="28"/>
          <w:szCs w:val="28"/>
        </w:rPr>
      </w:pPr>
    </w:p>
    <w:p w14:paraId="6485110C" w14:textId="77777777" w:rsidR="000919B1" w:rsidRDefault="000919B1" w:rsidP="000919B1">
      <w:pPr>
        <w:jc w:val="center"/>
        <w:rPr>
          <w:sz w:val="28"/>
          <w:szCs w:val="28"/>
        </w:rPr>
      </w:pPr>
    </w:p>
    <w:p w14:paraId="5FEBD97E" w14:textId="77777777" w:rsidR="000919B1" w:rsidRDefault="000919B1" w:rsidP="000919B1">
      <w:pPr>
        <w:jc w:val="center"/>
        <w:rPr>
          <w:sz w:val="28"/>
          <w:szCs w:val="28"/>
        </w:rPr>
      </w:pPr>
    </w:p>
    <w:p w14:paraId="76039255" w14:textId="77777777" w:rsidR="000919B1" w:rsidRDefault="000919B1" w:rsidP="000919B1">
      <w:pPr>
        <w:jc w:val="center"/>
        <w:rPr>
          <w:sz w:val="28"/>
          <w:szCs w:val="28"/>
        </w:rPr>
      </w:pPr>
    </w:p>
    <w:p w14:paraId="0211C5BD" w14:textId="77777777" w:rsidR="000919B1" w:rsidRDefault="000919B1" w:rsidP="000919B1">
      <w:pPr>
        <w:jc w:val="center"/>
        <w:rPr>
          <w:sz w:val="28"/>
          <w:szCs w:val="28"/>
        </w:rPr>
      </w:pPr>
    </w:p>
    <w:p w14:paraId="7EDB84B3" w14:textId="77777777" w:rsidR="000919B1" w:rsidRDefault="000919B1" w:rsidP="000919B1">
      <w:pPr>
        <w:jc w:val="center"/>
        <w:rPr>
          <w:b/>
          <w:spacing w:val="87"/>
          <w:sz w:val="28"/>
          <w:szCs w:val="28"/>
        </w:rPr>
      </w:pPr>
      <w:r>
        <w:rPr>
          <w:sz w:val="28"/>
          <w:szCs w:val="28"/>
        </w:rPr>
        <w:t>Київ – 2009</w:t>
      </w:r>
    </w:p>
    <w:p w14:paraId="467ECB34" w14:textId="77777777" w:rsidR="000919B1" w:rsidRDefault="000919B1" w:rsidP="000919B1">
      <w:pPr>
        <w:spacing w:line="360" w:lineRule="auto"/>
        <w:jc w:val="center"/>
        <w:rPr>
          <w:b/>
          <w:spacing w:val="87"/>
          <w:sz w:val="28"/>
          <w:szCs w:val="28"/>
        </w:rPr>
      </w:pPr>
      <w:r>
        <w:rPr>
          <w:b/>
          <w:spacing w:val="87"/>
          <w:sz w:val="28"/>
          <w:szCs w:val="28"/>
        </w:rPr>
        <w:br w:type="page"/>
      </w:r>
      <w:r>
        <w:rPr>
          <w:b/>
          <w:spacing w:val="87"/>
          <w:sz w:val="28"/>
          <w:szCs w:val="28"/>
        </w:rPr>
        <w:lastRenderedPageBreak/>
        <w:t>ЗМІСТ</w:t>
      </w:r>
    </w:p>
    <w:p w14:paraId="09466455" w14:textId="77777777" w:rsidR="000919B1" w:rsidRDefault="000919B1" w:rsidP="000919B1">
      <w:pPr>
        <w:spacing w:line="360" w:lineRule="auto"/>
        <w:jc w:val="center"/>
        <w:rPr>
          <w:b/>
          <w:sz w:val="28"/>
          <w:szCs w:val="28"/>
        </w:rPr>
      </w:pPr>
    </w:p>
    <w:p w14:paraId="6C83CD92" w14:textId="77777777" w:rsidR="000919B1" w:rsidRDefault="000919B1" w:rsidP="000919B1">
      <w:pPr>
        <w:pStyle w:val="1ff1"/>
        <w:rPr>
          <w:noProof/>
        </w:rPr>
      </w:pPr>
      <w:r>
        <w:rPr>
          <w:szCs w:val="28"/>
        </w:rPr>
        <w:fldChar w:fldCharType="begin"/>
      </w:r>
      <w:r>
        <w:rPr>
          <w:szCs w:val="28"/>
        </w:rPr>
        <w:instrText xml:space="preserve"> TOC \o "1-3" \h \z \u </w:instrText>
      </w:r>
      <w:r>
        <w:rPr>
          <w:szCs w:val="28"/>
        </w:rPr>
        <w:fldChar w:fldCharType="separate"/>
      </w:r>
      <w:hyperlink w:anchor="_Toc245869506" w:history="1">
        <w:r>
          <w:rPr>
            <w:rStyle w:val="af5"/>
            <w:noProof/>
          </w:rPr>
          <w:t>ВСТУП</w:t>
        </w:r>
        <w:r>
          <w:rPr>
            <w:noProof/>
            <w:webHidden/>
          </w:rPr>
          <w:tab/>
        </w:r>
        <w:r>
          <w:rPr>
            <w:noProof/>
            <w:webHidden/>
          </w:rPr>
          <w:fldChar w:fldCharType="begin"/>
        </w:r>
        <w:r>
          <w:rPr>
            <w:noProof/>
            <w:webHidden/>
          </w:rPr>
          <w:instrText xml:space="preserve"> PAGEREF _Toc245869506 \h </w:instrText>
        </w:r>
        <w:r>
          <w:rPr>
            <w:noProof/>
          </w:rPr>
        </w:r>
        <w:r>
          <w:rPr>
            <w:noProof/>
            <w:webHidden/>
          </w:rPr>
          <w:fldChar w:fldCharType="separate"/>
        </w:r>
        <w:r>
          <w:rPr>
            <w:noProof/>
            <w:webHidden/>
          </w:rPr>
          <w:t>3</w:t>
        </w:r>
        <w:r>
          <w:rPr>
            <w:noProof/>
            <w:webHidden/>
          </w:rPr>
          <w:fldChar w:fldCharType="end"/>
        </w:r>
      </w:hyperlink>
    </w:p>
    <w:p w14:paraId="177238D3" w14:textId="77777777" w:rsidR="000919B1" w:rsidRDefault="000919B1" w:rsidP="000919B1">
      <w:pPr>
        <w:pStyle w:val="1ff1"/>
        <w:rPr>
          <w:noProof/>
        </w:rPr>
      </w:pPr>
      <w:hyperlink w:anchor="_Toc245869507" w:history="1">
        <w:r>
          <w:rPr>
            <w:rStyle w:val="af5"/>
            <w:noProof/>
          </w:rPr>
          <w:t>РОЗДІЛ 1. Сучасна наукова концептуалізація глобалізації</w:t>
        </w:r>
        <w:r>
          <w:rPr>
            <w:noProof/>
            <w:webHidden/>
          </w:rPr>
          <w:tab/>
        </w:r>
        <w:r>
          <w:rPr>
            <w:noProof/>
            <w:webHidden/>
          </w:rPr>
          <w:fldChar w:fldCharType="begin"/>
        </w:r>
        <w:r>
          <w:rPr>
            <w:noProof/>
            <w:webHidden/>
          </w:rPr>
          <w:instrText xml:space="preserve"> PAGEREF _Toc245869507 \h </w:instrText>
        </w:r>
        <w:r>
          <w:rPr>
            <w:noProof/>
          </w:rPr>
        </w:r>
        <w:r>
          <w:rPr>
            <w:noProof/>
            <w:webHidden/>
          </w:rPr>
          <w:fldChar w:fldCharType="separate"/>
        </w:r>
        <w:r>
          <w:rPr>
            <w:noProof/>
            <w:webHidden/>
          </w:rPr>
          <w:t>13</w:t>
        </w:r>
        <w:r>
          <w:rPr>
            <w:noProof/>
            <w:webHidden/>
          </w:rPr>
          <w:fldChar w:fldCharType="end"/>
        </w:r>
      </w:hyperlink>
    </w:p>
    <w:p w14:paraId="13FAC7F4" w14:textId="77777777" w:rsidR="000919B1" w:rsidRDefault="000919B1" w:rsidP="000919B1">
      <w:pPr>
        <w:pStyle w:val="2ff0"/>
        <w:rPr>
          <w:i/>
          <w:noProof/>
          <w:sz w:val="24"/>
        </w:rPr>
      </w:pPr>
      <w:hyperlink w:anchor="_Toc245869508" w:history="1">
        <w:r>
          <w:rPr>
            <w:rStyle w:val="af5"/>
            <w:noProof/>
          </w:rPr>
          <w:t>1.1. Розбіжності в підходах до наукового розуміння глобалізації</w:t>
        </w:r>
        <w:r>
          <w:rPr>
            <w:noProof/>
            <w:webHidden/>
          </w:rPr>
          <w:tab/>
        </w:r>
        <w:r>
          <w:rPr>
            <w:i/>
            <w:noProof/>
            <w:webHidden/>
          </w:rPr>
          <w:fldChar w:fldCharType="begin"/>
        </w:r>
        <w:r>
          <w:rPr>
            <w:i/>
            <w:noProof/>
            <w:webHidden/>
          </w:rPr>
          <w:instrText xml:space="preserve"> PAGEREF _Toc245869508 \h </w:instrText>
        </w:r>
        <w:r>
          <w:rPr>
            <w:i/>
            <w:noProof/>
          </w:rPr>
        </w:r>
        <w:r>
          <w:rPr>
            <w:i/>
            <w:noProof/>
            <w:webHidden/>
          </w:rPr>
          <w:fldChar w:fldCharType="separate"/>
        </w:r>
        <w:r>
          <w:rPr>
            <w:i/>
            <w:noProof/>
            <w:webHidden/>
          </w:rPr>
          <w:t>22</w:t>
        </w:r>
        <w:r>
          <w:rPr>
            <w:i/>
            <w:noProof/>
            <w:webHidden/>
          </w:rPr>
          <w:fldChar w:fldCharType="end"/>
        </w:r>
      </w:hyperlink>
    </w:p>
    <w:p w14:paraId="16D59231" w14:textId="77777777" w:rsidR="000919B1" w:rsidRDefault="000919B1" w:rsidP="000919B1">
      <w:pPr>
        <w:pStyle w:val="2ff0"/>
        <w:rPr>
          <w:i/>
          <w:noProof/>
          <w:sz w:val="24"/>
        </w:rPr>
      </w:pPr>
      <w:hyperlink w:anchor="_Toc245869509" w:history="1">
        <w:r>
          <w:rPr>
            <w:rStyle w:val="af5"/>
            <w:noProof/>
          </w:rPr>
          <w:t>1.2. Аналітичні критерії визначення глобалізації</w:t>
        </w:r>
        <w:r>
          <w:rPr>
            <w:noProof/>
            <w:webHidden/>
          </w:rPr>
          <w:tab/>
        </w:r>
        <w:r>
          <w:rPr>
            <w:i/>
            <w:noProof/>
            <w:webHidden/>
          </w:rPr>
          <w:fldChar w:fldCharType="begin"/>
        </w:r>
        <w:r>
          <w:rPr>
            <w:i/>
            <w:noProof/>
            <w:webHidden/>
          </w:rPr>
          <w:instrText xml:space="preserve"> PAGEREF _Toc245869509 \h </w:instrText>
        </w:r>
        <w:r>
          <w:rPr>
            <w:i/>
            <w:noProof/>
          </w:rPr>
        </w:r>
        <w:r>
          <w:rPr>
            <w:i/>
            <w:noProof/>
            <w:webHidden/>
          </w:rPr>
          <w:fldChar w:fldCharType="separate"/>
        </w:r>
        <w:r>
          <w:rPr>
            <w:i/>
            <w:noProof/>
            <w:webHidden/>
          </w:rPr>
          <w:t>37</w:t>
        </w:r>
        <w:r>
          <w:rPr>
            <w:i/>
            <w:noProof/>
            <w:webHidden/>
          </w:rPr>
          <w:fldChar w:fldCharType="end"/>
        </w:r>
      </w:hyperlink>
    </w:p>
    <w:p w14:paraId="1A561E45" w14:textId="77777777" w:rsidR="000919B1" w:rsidRDefault="000919B1" w:rsidP="000919B1">
      <w:pPr>
        <w:pStyle w:val="2ff0"/>
        <w:rPr>
          <w:i/>
          <w:noProof/>
          <w:sz w:val="24"/>
        </w:rPr>
      </w:pPr>
      <w:hyperlink w:anchor="_Toc245869510" w:history="1">
        <w:r>
          <w:rPr>
            <w:rStyle w:val="af5"/>
            <w:noProof/>
          </w:rPr>
          <w:t>1.3. Проблема хронології глобалізації</w:t>
        </w:r>
        <w:r>
          <w:rPr>
            <w:noProof/>
            <w:webHidden/>
          </w:rPr>
          <w:tab/>
        </w:r>
        <w:r>
          <w:rPr>
            <w:i/>
            <w:noProof/>
            <w:webHidden/>
          </w:rPr>
          <w:fldChar w:fldCharType="begin"/>
        </w:r>
        <w:r>
          <w:rPr>
            <w:i/>
            <w:noProof/>
            <w:webHidden/>
          </w:rPr>
          <w:instrText xml:space="preserve"> PAGEREF _Toc245869510 \h </w:instrText>
        </w:r>
        <w:r>
          <w:rPr>
            <w:i/>
            <w:noProof/>
          </w:rPr>
        </w:r>
        <w:r>
          <w:rPr>
            <w:i/>
            <w:noProof/>
            <w:webHidden/>
          </w:rPr>
          <w:fldChar w:fldCharType="separate"/>
        </w:r>
        <w:r>
          <w:rPr>
            <w:i/>
            <w:noProof/>
            <w:webHidden/>
          </w:rPr>
          <w:t>43</w:t>
        </w:r>
        <w:r>
          <w:rPr>
            <w:i/>
            <w:noProof/>
            <w:webHidden/>
          </w:rPr>
          <w:fldChar w:fldCharType="end"/>
        </w:r>
      </w:hyperlink>
    </w:p>
    <w:p w14:paraId="74D406F1" w14:textId="77777777" w:rsidR="000919B1" w:rsidRDefault="000919B1" w:rsidP="000919B1">
      <w:pPr>
        <w:pStyle w:val="2ff0"/>
        <w:rPr>
          <w:i/>
          <w:noProof/>
          <w:sz w:val="24"/>
        </w:rPr>
      </w:pPr>
      <w:hyperlink w:anchor="_Toc245869511" w:history="1">
        <w:r>
          <w:rPr>
            <w:rStyle w:val="af5"/>
            <w:noProof/>
          </w:rPr>
          <w:t>1.4. Емерджентні властивості глобальної системи</w:t>
        </w:r>
        <w:r>
          <w:rPr>
            <w:noProof/>
            <w:webHidden/>
          </w:rPr>
          <w:tab/>
        </w:r>
        <w:r>
          <w:rPr>
            <w:i/>
            <w:noProof/>
            <w:webHidden/>
          </w:rPr>
          <w:fldChar w:fldCharType="begin"/>
        </w:r>
        <w:r>
          <w:rPr>
            <w:i/>
            <w:noProof/>
            <w:webHidden/>
          </w:rPr>
          <w:instrText xml:space="preserve"> PAGEREF _Toc245869511 \h </w:instrText>
        </w:r>
        <w:r>
          <w:rPr>
            <w:i/>
            <w:noProof/>
          </w:rPr>
        </w:r>
        <w:r>
          <w:rPr>
            <w:i/>
            <w:noProof/>
            <w:webHidden/>
          </w:rPr>
          <w:fldChar w:fldCharType="separate"/>
        </w:r>
        <w:r>
          <w:rPr>
            <w:i/>
            <w:noProof/>
            <w:webHidden/>
          </w:rPr>
          <w:t>54</w:t>
        </w:r>
        <w:r>
          <w:rPr>
            <w:i/>
            <w:noProof/>
            <w:webHidden/>
          </w:rPr>
          <w:fldChar w:fldCharType="end"/>
        </w:r>
      </w:hyperlink>
    </w:p>
    <w:p w14:paraId="051B4F81" w14:textId="77777777" w:rsidR="000919B1" w:rsidRDefault="000919B1" w:rsidP="000919B1">
      <w:pPr>
        <w:pStyle w:val="2ff0"/>
        <w:rPr>
          <w:i/>
          <w:noProof/>
          <w:sz w:val="24"/>
        </w:rPr>
      </w:pPr>
      <w:hyperlink w:anchor="_Toc245869512" w:history="1">
        <w:r>
          <w:rPr>
            <w:rStyle w:val="af5"/>
            <w:noProof/>
          </w:rPr>
          <w:t>1.5. Визначення глобалізації</w:t>
        </w:r>
        <w:r>
          <w:rPr>
            <w:noProof/>
            <w:webHidden/>
          </w:rPr>
          <w:tab/>
        </w:r>
        <w:r>
          <w:rPr>
            <w:i/>
            <w:noProof/>
            <w:webHidden/>
          </w:rPr>
          <w:fldChar w:fldCharType="begin"/>
        </w:r>
        <w:r>
          <w:rPr>
            <w:i/>
            <w:noProof/>
            <w:webHidden/>
          </w:rPr>
          <w:instrText xml:space="preserve"> PAGEREF _Toc245869512 \h </w:instrText>
        </w:r>
        <w:r>
          <w:rPr>
            <w:i/>
            <w:noProof/>
          </w:rPr>
        </w:r>
        <w:r>
          <w:rPr>
            <w:i/>
            <w:noProof/>
            <w:webHidden/>
          </w:rPr>
          <w:fldChar w:fldCharType="separate"/>
        </w:r>
        <w:r>
          <w:rPr>
            <w:i/>
            <w:noProof/>
            <w:webHidden/>
          </w:rPr>
          <w:t>65</w:t>
        </w:r>
        <w:r>
          <w:rPr>
            <w:i/>
            <w:noProof/>
            <w:webHidden/>
          </w:rPr>
          <w:fldChar w:fldCharType="end"/>
        </w:r>
      </w:hyperlink>
    </w:p>
    <w:p w14:paraId="03C5B666" w14:textId="77777777" w:rsidR="000919B1" w:rsidRDefault="000919B1" w:rsidP="000919B1">
      <w:pPr>
        <w:pStyle w:val="2ff0"/>
        <w:rPr>
          <w:i/>
          <w:noProof/>
          <w:sz w:val="24"/>
        </w:rPr>
      </w:pPr>
      <w:hyperlink w:anchor="_Toc245869513" w:history="1">
        <w:r>
          <w:rPr>
            <w:rStyle w:val="af5"/>
            <w:noProof/>
          </w:rPr>
          <w:t>1.6. Глобалізація та суміжні поняття в соціології</w:t>
        </w:r>
        <w:r>
          <w:rPr>
            <w:noProof/>
            <w:webHidden/>
          </w:rPr>
          <w:tab/>
        </w:r>
        <w:r>
          <w:rPr>
            <w:i/>
            <w:noProof/>
            <w:webHidden/>
          </w:rPr>
          <w:fldChar w:fldCharType="begin"/>
        </w:r>
        <w:r>
          <w:rPr>
            <w:i/>
            <w:noProof/>
            <w:webHidden/>
          </w:rPr>
          <w:instrText xml:space="preserve"> PAGEREF _Toc245869513 \h </w:instrText>
        </w:r>
        <w:r>
          <w:rPr>
            <w:i/>
            <w:noProof/>
          </w:rPr>
        </w:r>
        <w:r>
          <w:rPr>
            <w:i/>
            <w:noProof/>
            <w:webHidden/>
          </w:rPr>
          <w:fldChar w:fldCharType="separate"/>
        </w:r>
        <w:r>
          <w:rPr>
            <w:i/>
            <w:noProof/>
            <w:webHidden/>
          </w:rPr>
          <w:t>76</w:t>
        </w:r>
        <w:r>
          <w:rPr>
            <w:i/>
            <w:noProof/>
            <w:webHidden/>
          </w:rPr>
          <w:fldChar w:fldCharType="end"/>
        </w:r>
      </w:hyperlink>
    </w:p>
    <w:p w14:paraId="52F312D0" w14:textId="77777777" w:rsidR="000919B1" w:rsidRDefault="000919B1" w:rsidP="000919B1">
      <w:pPr>
        <w:pStyle w:val="2ff0"/>
        <w:rPr>
          <w:i/>
          <w:noProof/>
          <w:sz w:val="24"/>
        </w:rPr>
      </w:pPr>
      <w:hyperlink w:anchor="_Toc245869514" w:history="1">
        <w:r>
          <w:rPr>
            <w:rStyle w:val="af5"/>
            <w:noProof/>
          </w:rPr>
          <w:t>1.7. Висновки</w:t>
        </w:r>
        <w:r>
          <w:rPr>
            <w:noProof/>
            <w:webHidden/>
          </w:rPr>
          <w:tab/>
        </w:r>
        <w:r>
          <w:rPr>
            <w:i/>
            <w:noProof/>
            <w:webHidden/>
          </w:rPr>
          <w:fldChar w:fldCharType="begin"/>
        </w:r>
        <w:r>
          <w:rPr>
            <w:i/>
            <w:noProof/>
            <w:webHidden/>
          </w:rPr>
          <w:instrText xml:space="preserve"> PAGEREF _Toc245869514 \h </w:instrText>
        </w:r>
        <w:r>
          <w:rPr>
            <w:i/>
            <w:noProof/>
          </w:rPr>
        </w:r>
        <w:r>
          <w:rPr>
            <w:i/>
            <w:noProof/>
            <w:webHidden/>
          </w:rPr>
          <w:fldChar w:fldCharType="separate"/>
        </w:r>
        <w:r>
          <w:rPr>
            <w:i/>
            <w:noProof/>
            <w:webHidden/>
          </w:rPr>
          <w:t>81</w:t>
        </w:r>
        <w:r>
          <w:rPr>
            <w:i/>
            <w:noProof/>
            <w:webHidden/>
          </w:rPr>
          <w:fldChar w:fldCharType="end"/>
        </w:r>
      </w:hyperlink>
    </w:p>
    <w:p w14:paraId="52259266" w14:textId="77777777" w:rsidR="000919B1" w:rsidRDefault="000919B1" w:rsidP="000919B1">
      <w:pPr>
        <w:pStyle w:val="1ff1"/>
        <w:rPr>
          <w:noProof/>
        </w:rPr>
      </w:pPr>
      <w:hyperlink w:anchor="_Toc245869515" w:history="1">
        <w:r>
          <w:rPr>
            <w:rStyle w:val="af5"/>
            <w:noProof/>
          </w:rPr>
          <w:t>РОЗДІЛ 2. Зв’язки теорій глобалізації із традицією соціологічного теоретизування ХІХ – поч. ХХ ст.</w:t>
        </w:r>
        <w:r>
          <w:rPr>
            <w:noProof/>
            <w:webHidden/>
          </w:rPr>
          <w:tab/>
        </w:r>
        <w:r>
          <w:rPr>
            <w:noProof/>
            <w:webHidden/>
          </w:rPr>
          <w:fldChar w:fldCharType="begin"/>
        </w:r>
        <w:r>
          <w:rPr>
            <w:noProof/>
            <w:webHidden/>
          </w:rPr>
          <w:instrText xml:space="preserve"> PAGEREF _Toc245869515 \h </w:instrText>
        </w:r>
        <w:r>
          <w:rPr>
            <w:noProof/>
          </w:rPr>
        </w:r>
        <w:r>
          <w:rPr>
            <w:noProof/>
            <w:webHidden/>
          </w:rPr>
          <w:fldChar w:fldCharType="separate"/>
        </w:r>
        <w:r>
          <w:rPr>
            <w:noProof/>
            <w:webHidden/>
          </w:rPr>
          <w:t>84</w:t>
        </w:r>
        <w:r>
          <w:rPr>
            <w:noProof/>
            <w:webHidden/>
          </w:rPr>
          <w:fldChar w:fldCharType="end"/>
        </w:r>
      </w:hyperlink>
    </w:p>
    <w:p w14:paraId="066E2EEC" w14:textId="77777777" w:rsidR="000919B1" w:rsidRDefault="000919B1" w:rsidP="000919B1">
      <w:pPr>
        <w:pStyle w:val="2ff0"/>
        <w:rPr>
          <w:i/>
          <w:noProof/>
          <w:sz w:val="24"/>
        </w:rPr>
      </w:pPr>
      <w:hyperlink w:anchor="_Toc245869516" w:history="1">
        <w:r>
          <w:rPr>
            <w:rStyle w:val="af5"/>
            <w:noProof/>
          </w:rPr>
          <w:t>2.1. Розвиток соціології з погляду вивчення глобальної проблематики</w:t>
        </w:r>
        <w:r>
          <w:rPr>
            <w:noProof/>
            <w:webHidden/>
          </w:rPr>
          <w:tab/>
        </w:r>
        <w:r>
          <w:rPr>
            <w:i/>
            <w:noProof/>
            <w:webHidden/>
          </w:rPr>
          <w:fldChar w:fldCharType="begin"/>
        </w:r>
        <w:r>
          <w:rPr>
            <w:i/>
            <w:noProof/>
            <w:webHidden/>
          </w:rPr>
          <w:instrText xml:space="preserve"> PAGEREF _Toc245869516 \h </w:instrText>
        </w:r>
        <w:r>
          <w:rPr>
            <w:i/>
            <w:noProof/>
          </w:rPr>
        </w:r>
        <w:r>
          <w:rPr>
            <w:i/>
            <w:noProof/>
            <w:webHidden/>
          </w:rPr>
          <w:fldChar w:fldCharType="separate"/>
        </w:r>
        <w:r>
          <w:rPr>
            <w:i/>
            <w:noProof/>
            <w:webHidden/>
          </w:rPr>
          <w:t>87</w:t>
        </w:r>
        <w:r>
          <w:rPr>
            <w:i/>
            <w:noProof/>
            <w:webHidden/>
          </w:rPr>
          <w:fldChar w:fldCharType="end"/>
        </w:r>
      </w:hyperlink>
    </w:p>
    <w:p w14:paraId="4C0ABB5F" w14:textId="77777777" w:rsidR="000919B1" w:rsidRDefault="000919B1" w:rsidP="000919B1">
      <w:pPr>
        <w:pStyle w:val="2ff0"/>
        <w:rPr>
          <w:i/>
          <w:noProof/>
          <w:sz w:val="24"/>
        </w:rPr>
      </w:pPr>
      <w:hyperlink w:anchor="_Toc245869517" w:history="1">
        <w:r>
          <w:rPr>
            <w:rStyle w:val="af5"/>
            <w:noProof/>
          </w:rPr>
          <w:t>2.2. Релевантність основоположних понять класичної соціології для глобального аналізу</w:t>
        </w:r>
        <w:r>
          <w:rPr>
            <w:noProof/>
            <w:webHidden/>
          </w:rPr>
          <w:tab/>
        </w:r>
        <w:r>
          <w:rPr>
            <w:i/>
            <w:noProof/>
            <w:webHidden/>
          </w:rPr>
          <w:fldChar w:fldCharType="begin"/>
        </w:r>
        <w:r>
          <w:rPr>
            <w:i/>
            <w:noProof/>
            <w:webHidden/>
          </w:rPr>
          <w:instrText xml:space="preserve"> PAGEREF _Toc245869517 \h </w:instrText>
        </w:r>
        <w:r>
          <w:rPr>
            <w:i/>
            <w:noProof/>
          </w:rPr>
        </w:r>
        <w:r>
          <w:rPr>
            <w:i/>
            <w:noProof/>
            <w:webHidden/>
          </w:rPr>
          <w:fldChar w:fldCharType="separate"/>
        </w:r>
        <w:r>
          <w:rPr>
            <w:i/>
            <w:noProof/>
            <w:webHidden/>
          </w:rPr>
          <w:t>100</w:t>
        </w:r>
        <w:r>
          <w:rPr>
            <w:i/>
            <w:noProof/>
            <w:webHidden/>
          </w:rPr>
          <w:fldChar w:fldCharType="end"/>
        </w:r>
      </w:hyperlink>
    </w:p>
    <w:p w14:paraId="52C308B9" w14:textId="77777777" w:rsidR="000919B1" w:rsidRDefault="000919B1" w:rsidP="000919B1">
      <w:pPr>
        <w:pStyle w:val="2ff0"/>
        <w:rPr>
          <w:i/>
          <w:noProof/>
          <w:sz w:val="24"/>
        </w:rPr>
      </w:pPr>
      <w:hyperlink w:anchor="_Toc245869518" w:history="1">
        <w:r>
          <w:rPr>
            <w:rStyle w:val="af5"/>
            <w:noProof/>
          </w:rPr>
          <w:t>2.3. Глобальність як горизонт класичної соціології</w:t>
        </w:r>
        <w:r>
          <w:rPr>
            <w:noProof/>
            <w:webHidden/>
          </w:rPr>
          <w:tab/>
        </w:r>
        <w:r>
          <w:rPr>
            <w:i/>
            <w:noProof/>
            <w:webHidden/>
          </w:rPr>
          <w:fldChar w:fldCharType="begin"/>
        </w:r>
        <w:r>
          <w:rPr>
            <w:i/>
            <w:noProof/>
            <w:webHidden/>
          </w:rPr>
          <w:instrText xml:space="preserve"> PAGEREF _Toc245869518 \h </w:instrText>
        </w:r>
        <w:r>
          <w:rPr>
            <w:i/>
            <w:noProof/>
          </w:rPr>
        </w:r>
        <w:r>
          <w:rPr>
            <w:i/>
            <w:noProof/>
            <w:webHidden/>
          </w:rPr>
          <w:fldChar w:fldCharType="separate"/>
        </w:r>
        <w:r>
          <w:rPr>
            <w:i/>
            <w:noProof/>
            <w:webHidden/>
          </w:rPr>
          <w:t>113</w:t>
        </w:r>
        <w:r>
          <w:rPr>
            <w:i/>
            <w:noProof/>
            <w:webHidden/>
          </w:rPr>
          <w:fldChar w:fldCharType="end"/>
        </w:r>
      </w:hyperlink>
    </w:p>
    <w:p w14:paraId="1F32798D" w14:textId="77777777" w:rsidR="000919B1" w:rsidRDefault="000919B1" w:rsidP="000919B1">
      <w:pPr>
        <w:pStyle w:val="2ff0"/>
        <w:rPr>
          <w:i/>
          <w:noProof/>
          <w:sz w:val="24"/>
        </w:rPr>
      </w:pPr>
      <w:hyperlink w:anchor="_Toc245869519" w:history="1">
        <w:r>
          <w:rPr>
            <w:rStyle w:val="af5"/>
            <w:noProof/>
          </w:rPr>
          <w:t>2.4. Вплив представників класичної соціології на сучасні теорії глобалізації</w:t>
        </w:r>
        <w:r>
          <w:rPr>
            <w:noProof/>
            <w:webHidden/>
          </w:rPr>
          <w:tab/>
        </w:r>
        <w:r>
          <w:rPr>
            <w:i/>
            <w:noProof/>
            <w:webHidden/>
          </w:rPr>
          <w:fldChar w:fldCharType="begin"/>
        </w:r>
        <w:r>
          <w:rPr>
            <w:i/>
            <w:noProof/>
            <w:webHidden/>
          </w:rPr>
          <w:instrText xml:space="preserve"> PAGEREF _Toc245869519 \h </w:instrText>
        </w:r>
        <w:r>
          <w:rPr>
            <w:i/>
            <w:noProof/>
          </w:rPr>
        </w:r>
        <w:r>
          <w:rPr>
            <w:i/>
            <w:noProof/>
            <w:webHidden/>
          </w:rPr>
          <w:fldChar w:fldCharType="separate"/>
        </w:r>
        <w:r>
          <w:rPr>
            <w:i/>
            <w:noProof/>
            <w:webHidden/>
          </w:rPr>
          <w:t>125</w:t>
        </w:r>
        <w:r>
          <w:rPr>
            <w:i/>
            <w:noProof/>
            <w:webHidden/>
          </w:rPr>
          <w:fldChar w:fldCharType="end"/>
        </w:r>
      </w:hyperlink>
    </w:p>
    <w:p w14:paraId="6E6DCF9D" w14:textId="77777777" w:rsidR="000919B1" w:rsidRDefault="000919B1" w:rsidP="000919B1">
      <w:pPr>
        <w:pStyle w:val="2ff0"/>
        <w:rPr>
          <w:i/>
          <w:noProof/>
          <w:sz w:val="24"/>
        </w:rPr>
      </w:pPr>
      <w:hyperlink w:anchor="_Toc245869520" w:history="1">
        <w:r>
          <w:rPr>
            <w:rStyle w:val="af5"/>
            <w:noProof/>
          </w:rPr>
          <w:t>2.5. Висновки</w:t>
        </w:r>
        <w:r>
          <w:rPr>
            <w:noProof/>
            <w:webHidden/>
          </w:rPr>
          <w:tab/>
        </w:r>
        <w:r>
          <w:rPr>
            <w:i/>
            <w:noProof/>
            <w:webHidden/>
          </w:rPr>
          <w:fldChar w:fldCharType="begin"/>
        </w:r>
        <w:r>
          <w:rPr>
            <w:i/>
            <w:noProof/>
            <w:webHidden/>
          </w:rPr>
          <w:instrText xml:space="preserve"> PAGEREF _Toc245869520 \h </w:instrText>
        </w:r>
        <w:r>
          <w:rPr>
            <w:i/>
            <w:noProof/>
          </w:rPr>
        </w:r>
        <w:r>
          <w:rPr>
            <w:i/>
            <w:noProof/>
            <w:webHidden/>
          </w:rPr>
          <w:fldChar w:fldCharType="separate"/>
        </w:r>
        <w:r>
          <w:rPr>
            <w:i/>
            <w:noProof/>
            <w:webHidden/>
          </w:rPr>
          <w:t>135</w:t>
        </w:r>
        <w:r>
          <w:rPr>
            <w:i/>
            <w:noProof/>
            <w:webHidden/>
          </w:rPr>
          <w:fldChar w:fldCharType="end"/>
        </w:r>
      </w:hyperlink>
    </w:p>
    <w:p w14:paraId="05C2BF7C" w14:textId="77777777" w:rsidR="000919B1" w:rsidRDefault="000919B1" w:rsidP="000919B1">
      <w:pPr>
        <w:pStyle w:val="1ff1"/>
        <w:rPr>
          <w:noProof/>
        </w:rPr>
      </w:pPr>
      <w:hyperlink w:anchor="_Toc245869521" w:history="1">
        <w:r>
          <w:rPr>
            <w:rStyle w:val="af5"/>
            <w:noProof/>
          </w:rPr>
          <w:t>РОЗДІЛ 3. Концептуальні імплікації теорій глобалізації для образу соціального порядку в соціологічній теорії</w:t>
        </w:r>
        <w:r>
          <w:rPr>
            <w:noProof/>
            <w:webHidden/>
          </w:rPr>
          <w:tab/>
        </w:r>
        <w:r>
          <w:rPr>
            <w:noProof/>
            <w:webHidden/>
          </w:rPr>
          <w:fldChar w:fldCharType="begin"/>
        </w:r>
        <w:r>
          <w:rPr>
            <w:noProof/>
            <w:webHidden/>
          </w:rPr>
          <w:instrText xml:space="preserve"> PAGEREF _Toc245869521 \h </w:instrText>
        </w:r>
        <w:r>
          <w:rPr>
            <w:noProof/>
          </w:rPr>
        </w:r>
        <w:r>
          <w:rPr>
            <w:noProof/>
            <w:webHidden/>
          </w:rPr>
          <w:fldChar w:fldCharType="separate"/>
        </w:r>
        <w:r>
          <w:rPr>
            <w:noProof/>
            <w:webHidden/>
          </w:rPr>
          <w:t>139</w:t>
        </w:r>
        <w:r>
          <w:rPr>
            <w:noProof/>
            <w:webHidden/>
          </w:rPr>
          <w:fldChar w:fldCharType="end"/>
        </w:r>
      </w:hyperlink>
    </w:p>
    <w:p w14:paraId="1B38BEDB" w14:textId="77777777" w:rsidR="000919B1" w:rsidRDefault="000919B1" w:rsidP="000919B1">
      <w:pPr>
        <w:pStyle w:val="2ff0"/>
        <w:rPr>
          <w:i/>
          <w:noProof/>
          <w:sz w:val="24"/>
        </w:rPr>
      </w:pPr>
      <w:hyperlink w:anchor="_Toc245869522" w:history="1">
        <w:r>
          <w:rPr>
            <w:rStyle w:val="af5"/>
            <w:noProof/>
          </w:rPr>
          <w:t>3.1. Позасоціальні чинники стабільності соціального порядку</w:t>
        </w:r>
        <w:r>
          <w:rPr>
            <w:noProof/>
            <w:webHidden/>
          </w:rPr>
          <w:tab/>
        </w:r>
        <w:r>
          <w:rPr>
            <w:i/>
            <w:noProof/>
            <w:webHidden/>
          </w:rPr>
          <w:fldChar w:fldCharType="begin"/>
        </w:r>
        <w:r>
          <w:rPr>
            <w:i/>
            <w:noProof/>
            <w:webHidden/>
          </w:rPr>
          <w:instrText xml:space="preserve"> PAGEREF _Toc245869522 \h </w:instrText>
        </w:r>
        <w:r>
          <w:rPr>
            <w:i/>
            <w:noProof/>
          </w:rPr>
        </w:r>
        <w:r>
          <w:rPr>
            <w:i/>
            <w:noProof/>
            <w:webHidden/>
          </w:rPr>
          <w:fldChar w:fldCharType="separate"/>
        </w:r>
        <w:r>
          <w:rPr>
            <w:i/>
            <w:noProof/>
            <w:webHidden/>
          </w:rPr>
          <w:t>147</w:t>
        </w:r>
        <w:r>
          <w:rPr>
            <w:i/>
            <w:noProof/>
            <w:webHidden/>
          </w:rPr>
          <w:fldChar w:fldCharType="end"/>
        </w:r>
      </w:hyperlink>
    </w:p>
    <w:p w14:paraId="6AFEA3FC" w14:textId="77777777" w:rsidR="000919B1" w:rsidRDefault="000919B1" w:rsidP="000919B1">
      <w:pPr>
        <w:pStyle w:val="2ff0"/>
        <w:rPr>
          <w:i/>
          <w:noProof/>
          <w:sz w:val="24"/>
        </w:rPr>
      </w:pPr>
      <w:hyperlink w:anchor="_Toc245869523" w:history="1">
        <w:r>
          <w:rPr>
            <w:rStyle w:val="af5"/>
            <w:noProof/>
          </w:rPr>
          <w:t>3.2. Просторово-інформаційна організація соціального порядку</w:t>
        </w:r>
        <w:r>
          <w:rPr>
            <w:noProof/>
            <w:webHidden/>
          </w:rPr>
          <w:tab/>
        </w:r>
        <w:r>
          <w:rPr>
            <w:i/>
            <w:noProof/>
            <w:webHidden/>
          </w:rPr>
          <w:fldChar w:fldCharType="begin"/>
        </w:r>
        <w:r>
          <w:rPr>
            <w:i/>
            <w:noProof/>
            <w:webHidden/>
          </w:rPr>
          <w:instrText xml:space="preserve"> PAGEREF _Toc245869523 \h </w:instrText>
        </w:r>
        <w:r>
          <w:rPr>
            <w:i/>
            <w:noProof/>
          </w:rPr>
        </w:r>
        <w:r>
          <w:rPr>
            <w:i/>
            <w:noProof/>
            <w:webHidden/>
          </w:rPr>
          <w:fldChar w:fldCharType="separate"/>
        </w:r>
        <w:r>
          <w:rPr>
            <w:i/>
            <w:noProof/>
            <w:webHidden/>
          </w:rPr>
          <w:t>153</w:t>
        </w:r>
        <w:r>
          <w:rPr>
            <w:i/>
            <w:noProof/>
            <w:webHidden/>
          </w:rPr>
          <w:fldChar w:fldCharType="end"/>
        </w:r>
      </w:hyperlink>
    </w:p>
    <w:p w14:paraId="45E5DEE0" w14:textId="77777777" w:rsidR="000919B1" w:rsidRDefault="000919B1" w:rsidP="000919B1">
      <w:pPr>
        <w:pStyle w:val="2ff0"/>
        <w:rPr>
          <w:i/>
          <w:noProof/>
          <w:sz w:val="24"/>
        </w:rPr>
      </w:pPr>
      <w:hyperlink w:anchor="_Toc245869524" w:history="1">
        <w:r>
          <w:rPr>
            <w:rStyle w:val="af5"/>
            <w:noProof/>
          </w:rPr>
          <w:t>3.3. Довіра та глобальний соціальний поряд</w:t>
        </w:r>
        <w:r>
          <w:rPr>
            <w:rStyle w:val="af5"/>
            <w:noProof/>
          </w:rPr>
          <w:t>о</w:t>
        </w:r>
        <w:r>
          <w:rPr>
            <w:rStyle w:val="af5"/>
            <w:noProof/>
          </w:rPr>
          <w:t>к</w:t>
        </w:r>
        <w:r>
          <w:rPr>
            <w:noProof/>
            <w:webHidden/>
          </w:rPr>
          <w:tab/>
        </w:r>
        <w:r>
          <w:rPr>
            <w:i/>
            <w:noProof/>
            <w:webHidden/>
          </w:rPr>
          <w:fldChar w:fldCharType="begin"/>
        </w:r>
        <w:r>
          <w:rPr>
            <w:i/>
            <w:noProof/>
            <w:webHidden/>
          </w:rPr>
          <w:instrText xml:space="preserve"> PAGEREF _Toc245869524 \h </w:instrText>
        </w:r>
        <w:r>
          <w:rPr>
            <w:i/>
            <w:noProof/>
          </w:rPr>
        </w:r>
        <w:r>
          <w:rPr>
            <w:i/>
            <w:noProof/>
            <w:webHidden/>
          </w:rPr>
          <w:fldChar w:fldCharType="separate"/>
        </w:r>
        <w:r>
          <w:rPr>
            <w:i/>
            <w:noProof/>
            <w:webHidden/>
          </w:rPr>
          <w:t>158</w:t>
        </w:r>
        <w:r>
          <w:rPr>
            <w:i/>
            <w:noProof/>
            <w:webHidden/>
          </w:rPr>
          <w:fldChar w:fldCharType="end"/>
        </w:r>
      </w:hyperlink>
    </w:p>
    <w:p w14:paraId="1EA4199C" w14:textId="77777777" w:rsidR="000919B1" w:rsidRDefault="000919B1" w:rsidP="000919B1">
      <w:pPr>
        <w:pStyle w:val="2ff0"/>
        <w:rPr>
          <w:i/>
          <w:noProof/>
          <w:sz w:val="24"/>
        </w:rPr>
      </w:pPr>
      <w:hyperlink w:anchor="_Toc245869525" w:history="1">
        <w:r>
          <w:rPr>
            <w:rStyle w:val="af5"/>
            <w:noProof/>
          </w:rPr>
          <w:t>3.4. Висновки</w:t>
        </w:r>
        <w:r>
          <w:rPr>
            <w:noProof/>
            <w:webHidden/>
          </w:rPr>
          <w:tab/>
        </w:r>
        <w:r>
          <w:rPr>
            <w:i/>
            <w:noProof/>
            <w:webHidden/>
          </w:rPr>
          <w:fldChar w:fldCharType="begin"/>
        </w:r>
        <w:r>
          <w:rPr>
            <w:i/>
            <w:noProof/>
            <w:webHidden/>
          </w:rPr>
          <w:instrText xml:space="preserve"> PAGEREF _Toc245869525 \h </w:instrText>
        </w:r>
        <w:r>
          <w:rPr>
            <w:i/>
            <w:noProof/>
          </w:rPr>
        </w:r>
        <w:r>
          <w:rPr>
            <w:i/>
            <w:noProof/>
            <w:webHidden/>
          </w:rPr>
          <w:fldChar w:fldCharType="separate"/>
        </w:r>
        <w:r>
          <w:rPr>
            <w:i/>
            <w:noProof/>
            <w:webHidden/>
          </w:rPr>
          <w:t>160</w:t>
        </w:r>
        <w:r>
          <w:rPr>
            <w:i/>
            <w:noProof/>
            <w:webHidden/>
          </w:rPr>
          <w:fldChar w:fldCharType="end"/>
        </w:r>
      </w:hyperlink>
    </w:p>
    <w:p w14:paraId="18772E2C" w14:textId="77777777" w:rsidR="000919B1" w:rsidRDefault="000919B1" w:rsidP="000919B1">
      <w:pPr>
        <w:pStyle w:val="1ff1"/>
        <w:rPr>
          <w:noProof/>
        </w:rPr>
      </w:pPr>
      <w:hyperlink w:anchor="_Toc245869526" w:history="1">
        <w:r>
          <w:rPr>
            <w:rStyle w:val="af5"/>
            <w:noProof/>
          </w:rPr>
          <w:t>ВИСНОВКИ</w:t>
        </w:r>
        <w:r>
          <w:rPr>
            <w:noProof/>
            <w:webHidden/>
          </w:rPr>
          <w:tab/>
        </w:r>
        <w:r>
          <w:rPr>
            <w:noProof/>
            <w:webHidden/>
          </w:rPr>
          <w:fldChar w:fldCharType="begin"/>
        </w:r>
        <w:r>
          <w:rPr>
            <w:noProof/>
            <w:webHidden/>
          </w:rPr>
          <w:instrText xml:space="preserve"> PAGEREF _Toc245869526 \h </w:instrText>
        </w:r>
        <w:r>
          <w:rPr>
            <w:noProof/>
          </w:rPr>
        </w:r>
        <w:r>
          <w:rPr>
            <w:noProof/>
            <w:webHidden/>
          </w:rPr>
          <w:fldChar w:fldCharType="separate"/>
        </w:r>
        <w:r>
          <w:rPr>
            <w:noProof/>
            <w:webHidden/>
          </w:rPr>
          <w:t>162</w:t>
        </w:r>
        <w:r>
          <w:rPr>
            <w:noProof/>
            <w:webHidden/>
          </w:rPr>
          <w:fldChar w:fldCharType="end"/>
        </w:r>
      </w:hyperlink>
    </w:p>
    <w:p w14:paraId="2F32FFD0" w14:textId="77777777" w:rsidR="000919B1" w:rsidRDefault="000919B1" w:rsidP="000919B1">
      <w:pPr>
        <w:pStyle w:val="1ff1"/>
        <w:rPr>
          <w:noProof/>
        </w:rPr>
      </w:pPr>
      <w:hyperlink w:anchor="_Toc245869527" w:history="1">
        <w:r>
          <w:rPr>
            <w:rStyle w:val="af5"/>
            <w:noProof/>
          </w:rPr>
          <w:t>СПИСОК ВИКОРИСТАНИХ ДЖЕРЕЛ</w:t>
        </w:r>
        <w:r>
          <w:rPr>
            <w:noProof/>
            <w:webHidden/>
          </w:rPr>
          <w:tab/>
        </w:r>
        <w:r>
          <w:rPr>
            <w:noProof/>
            <w:webHidden/>
          </w:rPr>
          <w:fldChar w:fldCharType="begin"/>
        </w:r>
        <w:r>
          <w:rPr>
            <w:noProof/>
            <w:webHidden/>
          </w:rPr>
          <w:instrText xml:space="preserve"> PAGEREF _Toc245869527 \h </w:instrText>
        </w:r>
        <w:r>
          <w:rPr>
            <w:noProof/>
          </w:rPr>
        </w:r>
        <w:r>
          <w:rPr>
            <w:noProof/>
            <w:webHidden/>
          </w:rPr>
          <w:fldChar w:fldCharType="separate"/>
        </w:r>
        <w:r>
          <w:rPr>
            <w:noProof/>
            <w:webHidden/>
          </w:rPr>
          <w:t>168</w:t>
        </w:r>
        <w:r>
          <w:rPr>
            <w:noProof/>
            <w:webHidden/>
          </w:rPr>
          <w:fldChar w:fldCharType="end"/>
        </w:r>
      </w:hyperlink>
    </w:p>
    <w:p w14:paraId="528CA062" w14:textId="77777777" w:rsidR="000919B1" w:rsidRDefault="000919B1" w:rsidP="000919B1">
      <w:pPr>
        <w:spacing w:line="360" w:lineRule="auto"/>
        <w:jc w:val="both"/>
        <w:rPr>
          <w:sz w:val="28"/>
          <w:szCs w:val="28"/>
          <w:lang w:val="en-US"/>
        </w:rPr>
      </w:pPr>
      <w:r>
        <w:rPr>
          <w:sz w:val="28"/>
          <w:szCs w:val="28"/>
        </w:rPr>
        <w:fldChar w:fldCharType="end"/>
      </w:r>
    </w:p>
    <w:p w14:paraId="77F1B6ED" w14:textId="77777777" w:rsidR="000919B1" w:rsidRPr="000919B1" w:rsidRDefault="000919B1" w:rsidP="000919B1">
      <w:pPr>
        <w:pStyle w:val="1"/>
        <w:numPr>
          <w:ilvl w:val="0"/>
          <w:numId w:val="0"/>
        </w:numPr>
        <w:spacing w:before="0" w:after="0" w:line="360" w:lineRule="auto"/>
        <w:jc w:val="center"/>
        <w:rPr>
          <w:rFonts w:ascii="Times New Roman" w:hAnsi="Times New Roman" w:cs="Times New Roman"/>
          <w:sz w:val="28"/>
          <w:szCs w:val="28"/>
          <w:lang w:val="en-US"/>
        </w:rPr>
      </w:pPr>
      <w:r>
        <w:rPr>
          <w:sz w:val="28"/>
          <w:szCs w:val="28"/>
          <w:lang w:val="en-US"/>
        </w:rPr>
        <w:br w:type="page"/>
      </w:r>
      <w:bookmarkStart w:id="2" w:name="_Toc245869506"/>
      <w:r>
        <w:rPr>
          <w:rFonts w:ascii="Times New Roman" w:hAnsi="Times New Roman" w:cs="Times New Roman"/>
          <w:sz w:val="28"/>
          <w:szCs w:val="28"/>
        </w:rPr>
        <w:lastRenderedPageBreak/>
        <w:t>ВСТУП</w:t>
      </w:r>
      <w:bookmarkEnd w:id="2"/>
    </w:p>
    <w:p w14:paraId="0F038E73" w14:textId="77777777" w:rsidR="000919B1" w:rsidRPr="000919B1" w:rsidRDefault="000919B1" w:rsidP="000919B1">
      <w:pPr>
        <w:spacing w:line="360" w:lineRule="auto"/>
        <w:ind w:firstLine="540"/>
        <w:jc w:val="both"/>
        <w:rPr>
          <w:sz w:val="28"/>
          <w:szCs w:val="28"/>
          <w:lang w:val="en-US"/>
        </w:rPr>
      </w:pPr>
    </w:p>
    <w:p w14:paraId="167C7812" w14:textId="77777777" w:rsidR="000919B1" w:rsidRPr="000919B1" w:rsidRDefault="000919B1" w:rsidP="000919B1">
      <w:pPr>
        <w:spacing w:line="360" w:lineRule="auto"/>
        <w:ind w:firstLine="540"/>
        <w:jc w:val="both"/>
        <w:rPr>
          <w:sz w:val="28"/>
          <w:szCs w:val="28"/>
          <w:lang w:val="en-US"/>
        </w:rPr>
      </w:pPr>
      <w:r>
        <w:rPr>
          <w:b/>
          <w:sz w:val="28"/>
          <w:szCs w:val="28"/>
        </w:rPr>
        <w:t>Актуальність</w:t>
      </w:r>
      <w:r w:rsidRPr="000919B1">
        <w:rPr>
          <w:b/>
          <w:sz w:val="28"/>
          <w:szCs w:val="28"/>
          <w:lang w:val="en-US"/>
        </w:rPr>
        <w:t xml:space="preserve"> </w:t>
      </w:r>
      <w:r>
        <w:rPr>
          <w:b/>
          <w:sz w:val="28"/>
          <w:szCs w:val="28"/>
        </w:rPr>
        <w:t>теми</w:t>
      </w:r>
      <w:r w:rsidRPr="000919B1">
        <w:rPr>
          <w:b/>
          <w:sz w:val="28"/>
          <w:szCs w:val="28"/>
          <w:lang w:val="en-US"/>
        </w:rPr>
        <w:t>.</w:t>
      </w:r>
      <w:r w:rsidRPr="000919B1">
        <w:rPr>
          <w:sz w:val="28"/>
          <w:szCs w:val="28"/>
          <w:lang w:val="en-US"/>
        </w:rPr>
        <w:t xml:space="preserve"> </w:t>
      </w:r>
      <w:r>
        <w:rPr>
          <w:sz w:val="28"/>
          <w:szCs w:val="28"/>
        </w:rPr>
        <w:t>Переважна</w:t>
      </w:r>
      <w:r w:rsidRPr="000919B1">
        <w:rPr>
          <w:sz w:val="28"/>
          <w:szCs w:val="28"/>
          <w:lang w:val="en-US"/>
        </w:rPr>
        <w:t xml:space="preserve"> </w:t>
      </w:r>
      <w:r>
        <w:rPr>
          <w:sz w:val="28"/>
          <w:szCs w:val="28"/>
        </w:rPr>
        <w:t>більшість</w:t>
      </w:r>
      <w:r w:rsidRPr="000919B1">
        <w:rPr>
          <w:sz w:val="28"/>
          <w:szCs w:val="28"/>
          <w:lang w:val="en-US"/>
        </w:rPr>
        <w:t xml:space="preserve"> </w:t>
      </w:r>
      <w:r>
        <w:rPr>
          <w:sz w:val="28"/>
          <w:szCs w:val="28"/>
        </w:rPr>
        <w:t>науковців</w:t>
      </w:r>
      <w:r w:rsidRPr="000919B1">
        <w:rPr>
          <w:sz w:val="28"/>
          <w:szCs w:val="28"/>
          <w:lang w:val="en-US"/>
        </w:rPr>
        <w:t xml:space="preserve"> </w:t>
      </w:r>
      <w:r>
        <w:rPr>
          <w:sz w:val="28"/>
          <w:szCs w:val="28"/>
        </w:rPr>
        <w:t>із</w:t>
      </w:r>
      <w:r w:rsidRPr="000919B1">
        <w:rPr>
          <w:sz w:val="28"/>
          <w:szCs w:val="28"/>
          <w:lang w:val="en-US"/>
        </w:rPr>
        <w:t xml:space="preserve"> </w:t>
      </w:r>
      <w:r>
        <w:rPr>
          <w:sz w:val="28"/>
          <w:szCs w:val="28"/>
        </w:rPr>
        <w:t>різних</w:t>
      </w:r>
      <w:r w:rsidRPr="000919B1">
        <w:rPr>
          <w:sz w:val="28"/>
          <w:szCs w:val="28"/>
          <w:lang w:val="en-US"/>
        </w:rPr>
        <w:t xml:space="preserve"> </w:t>
      </w:r>
      <w:r>
        <w:rPr>
          <w:sz w:val="28"/>
          <w:szCs w:val="28"/>
        </w:rPr>
        <w:t>галузей</w:t>
      </w:r>
      <w:r w:rsidRPr="000919B1">
        <w:rPr>
          <w:sz w:val="28"/>
          <w:szCs w:val="28"/>
          <w:lang w:val="en-US"/>
        </w:rPr>
        <w:t xml:space="preserve"> </w:t>
      </w:r>
      <w:r>
        <w:rPr>
          <w:sz w:val="28"/>
          <w:szCs w:val="28"/>
        </w:rPr>
        <w:t>суспільствознавства</w:t>
      </w:r>
      <w:r w:rsidRPr="000919B1">
        <w:rPr>
          <w:sz w:val="28"/>
          <w:szCs w:val="28"/>
          <w:lang w:val="en-US"/>
        </w:rPr>
        <w:t xml:space="preserve"> </w:t>
      </w:r>
      <w:r>
        <w:rPr>
          <w:sz w:val="28"/>
          <w:szCs w:val="28"/>
        </w:rPr>
        <w:t>визнає</w:t>
      </w:r>
      <w:r w:rsidRPr="000919B1">
        <w:rPr>
          <w:sz w:val="28"/>
          <w:szCs w:val="28"/>
          <w:lang w:val="en-US"/>
        </w:rPr>
        <w:t xml:space="preserve"> </w:t>
      </w:r>
      <w:r>
        <w:rPr>
          <w:sz w:val="28"/>
          <w:szCs w:val="28"/>
        </w:rPr>
        <w:t>глобалізацію</w:t>
      </w:r>
      <w:r w:rsidRPr="000919B1">
        <w:rPr>
          <w:sz w:val="28"/>
          <w:szCs w:val="28"/>
          <w:lang w:val="en-US"/>
        </w:rPr>
        <w:t xml:space="preserve"> </w:t>
      </w:r>
      <w:r>
        <w:rPr>
          <w:sz w:val="28"/>
          <w:szCs w:val="28"/>
        </w:rPr>
        <w:t>провідною</w:t>
      </w:r>
      <w:r w:rsidRPr="000919B1">
        <w:rPr>
          <w:sz w:val="28"/>
          <w:szCs w:val="28"/>
          <w:lang w:val="en-US"/>
        </w:rPr>
        <w:t xml:space="preserve"> </w:t>
      </w:r>
      <w:r>
        <w:rPr>
          <w:sz w:val="28"/>
          <w:szCs w:val="28"/>
        </w:rPr>
        <w:t>тенденцією</w:t>
      </w:r>
      <w:r w:rsidRPr="000919B1">
        <w:rPr>
          <w:sz w:val="28"/>
          <w:szCs w:val="28"/>
          <w:lang w:val="en-US"/>
        </w:rPr>
        <w:t xml:space="preserve"> </w:t>
      </w:r>
      <w:r>
        <w:rPr>
          <w:sz w:val="28"/>
          <w:szCs w:val="28"/>
        </w:rPr>
        <w:t>сучасного</w:t>
      </w:r>
      <w:r w:rsidRPr="000919B1">
        <w:rPr>
          <w:sz w:val="28"/>
          <w:szCs w:val="28"/>
          <w:lang w:val="en-US"/>
        </w:rPr>
        <w:t xml:space="preserve"> </w:t>
      </w:r>
      <w:r>
        <w:rPr>
          <w:sz w:val="28"/>
          <w:szCs w:val="28"/>
        </w:rPr>
        <w:t>суспільного</w:t>
      </w:r>
      <w:r w:rsidRPr="000919B1">
        <w:rPr>
          <w:sz w:val="28"/>
          <w:szCs w:val="28"/>
          <w:lang w:val="en-US"/>
        </w:rPr>
        <w:t xml:space="preserve"> </w:t>
      </w:r>
      <w:r>
        <w:rPr>
          <w:sz w:val="28"/>
          <w:szCs w:val="28"/>
        </w:rPr>
        <w:t>розвитку</w:t>
      </w:r>
      <w:r w:rsidRPr="000919B1">
        <w:rPr>
          <w:sz w:val="28"/>
          <w:szCs w:val="28"/>
          <w:lang w:val="en-US"/>
        </w:rPr>
        <w:t xml:space="preserve">, </w:t>
      </w:r>
      <w:r>
        <w:rPr>
          <w:sz w:val="28"/>
          <w:szCs w:val="28"/>
        </w:rPr>
        <w:t>яка</w:t>
      </w:r>
      <w:r w:rsidRPr="000919B1">
        <w:rPr>
          <w:sz w:val="28"/>
          <w:szCs w:val="28"/>
          <w:lang w:val="en-US"/>
        </w:rPr>
        <w:t xml:space="preserve"> </w:t>
      </w:r>
      <w:r>
        <w:rPr>
          <w:sz w:val="28"/>
          <w:szCs w:val="28"/>
        </w:rPr>
        <w:t>зумовлює</w:t>
      </w:r>
      <w:r w:rsidRPr="000919B1">
        <w:rPr>
          <w:sz w:val="28"/>
          <w:szCs w:val="28"/>
          <w:lang w:val="en-US"/>
        </w:rPr>
        <w:t xml:space="preserve"> </w:t>
      </w:r>
      <w:r>
        <w:rPr>
          <w:sz w:val="28"/>
          <w:szCs w:val="28"/>
        </w:rPr>
        <w:t>зміст</w:t>
      </w:r>
      <w:r w:rsidRPr="000919B1">
        <w:rPr>
          <w:sz w:val="28"/>
          <w:szCs w:val="28"/>
          <w:lang w:val="en-US"/>
        </w:rPr>
        <w:t xml:space="preserve"> </w:t>
      </w:r>
      <w:r>
        <w:rPr>
          <w:sz w:val="28"/>
          <w:szCs w:val="28"/>
        </w:rPr>
        <w:t>основних</w:t>
      </w:r>
      <w:r w:rsidRPr="000919B1">
        <w:rPr>
          <w:sz w:val="28"/>
          <w:szCs w:val="28"/>
          <w:lang w:val="en-US"/>
        </w:rPr>
        <w:t xml:space="preserve"> </w:t>
      </w:r>
      <w:r>
        <w:rPr>
          <w:sz w:val="28"/>
          <w:szCs w:val="28"/>
        </w:rPr>
        <w:t>трансформацій</w:t>
      </w:r>
      <w:r w:rsidRPr="000919B1">
        <w:rPr>
          <w:sz w:val="28"/>
          <w:szCs w:val="28"/>
          <w:lang w:val="en-US"/>
        </w:rPr>
        <w:t xml:space="preserve"> </w:t>
      </w:r>
      <w:r>
        <w:rPr>
          <w:sz w:val="28"/>
          <w:szCs w:val="28"/>
        </w:rPr>
        <w:t>у</w:t>
      </w:r>
      <w:r w:rsidRPr="000919B1">
        <w:rPr>
          <w:sz w:val="28"/>
          <w:szCs w:val="28"/>
          <w:lang w:val="en-US"/>
        </w:rPr>
        <w:t xml:space="preserve"> </w:t>
      </w:r>
      <w:r>
        <w:rPr>
          <w:sz w:val="28"/>
          <w:szCs w:val="28"/>
        </w:rPr>
        <w:t>сучасних</w:t>
      </w:r>
      <w:r w:rsidRPr="000919B1">
        <w:rPr>
          <w:sz w:val="28"/>
          <w:szCs w:val="28"/>
          <w:lang w:val="en-US"/>
        </w:rPr>
        <w:t xml:space="preserve"> </w:t>
      </w:r>
      <w:r>
        <w:rPr>
          <w:sz w:val="28"/>
          <w:szCs w:val="28"/>
        </w:rPr>
        <w:t>суспільствах</w:t>
      </w:r>
      <w:r w:rsidRPr="000919B1">
        <w:rPr>
          <w:sz w:val="28"/>
          <w:szCs w:val="28"/>
          <w:lang w:val="en-US"/>
        </w:rPr>
        <w:t xml:space="preserve">. </w:t>
      </w:r>
      <w:r>
        <w:rPr>
          <w:sz w:val="28"/>
          <w:szCs w:val="28"/>
        </w:rPr>
        <w:t>Глобалізація</w:t>
      </w:r>
      <w:r w:rsidRPr="000919B1">
        <w:rPr>
          <w:sz w:val="28"/>
          <w:szCs w:val="28"/>
          <w:lang w:val="en-US"/>
        </w:rPr>
        <w:t xml:space="preserve">, </w:t>
      </w:r>
      <w:r>
        <w:rPr>
          <w:sz w:val="28"/>
          <w:szCs w:val="28"/>
        </w:rPr>
        <w:t>згідно</w:t>
      </w:r>
      <w:r w:rsidRPr="000919B1">
        <w:rPr>
          <w:sz w:val="28"/>
          <w:szCs w:val="28"/>
          <w:lang w:val="en-US"/>
        </w:rPr>
        <w:t xml:space="preserve"> </w:t>
      </w:r>
      <w:r>
        <w:rPr>
          <w:sz w:val="28"/>
          <w:szCs w:val="28"/>
        </w:rPr>
        <w:t>з</w:t>
      </w:r>
      <w:r w:rsidRPr="000919B1">
        <w:rPr>
          <w:sz w:val="28"/>
          <w:szCs w:val="28"/>
          <w:lang w:val="en-US"/>
        </w:rPr>
        <w:t xml:space="preserve"> </w:t>
      </w:r>
      <w:r>
        <w:rPr>
          <w:sz w:val="28"/>
          <w:szCs w:val="28"/>
        </w:rPr>
        <w:t>усталеними</w:t>
      </w:r>
      <w:r w:rsidRPr="000919B1">
        <w:rPr>
          <w:sz w:val="28"/>
          <w:szCs w:val="28"/>
          <w:lang w:val="en-US"/>
        </w:rPr>
        <w:t xml:space="preserve"> </w:t>
      </w:r>
      <w:r>
        <w:rPr>
          <w:sz w:val="28"/>
          <w:szCs w:val="28"/>
        </w:rPr>
        <w:t>уявленнями</w:t>
      </w:r>
      <w:r w:rsidRPr="000919B1">
        <w:rPr>
          <w:sz w:val="28"/>
          <w:szCs w:val="28"/>
          <w:lang w:val="en-US"/>
        </w:rPr>
        <w:t xml:space="preserve">, </w:t>
      </w:r>
      <w:r>
        <w:rPr>
          <w:sz w:val="28"/>
          <w:szCs w:val="28"/>
        </w:rPr>
        <w:t>розпочалася</w:t>
      </w:r>
      <w:r w:rsidRPr="000919B1">
        <w:rPr>
          <w:sz w:val="28"/>
          <w:szCs w:val="28"/>
          <w:lang w:val="en-US"/>
        </w:rPr>
        <w:t xml:space="preserve"> </w:t>
      </w:r>
      <w:r>
        <w:rPr>
          <w:sz w:val="28"/>
          <w:szCs w:val="28"/>
        </w:rPr>
        <w:t>близько</w:t>
      </w:r>
      <w:r w:rsidRPr="000919B1">
        <w:rPr>
          <w:sz w:val="28"/>
          <w:szCs w:val="28"/>
          <w:lang w:val="en-US"/>
        </w:rPr>
        <w:t xml:space="preserve"> </w:t>
      </w:r>
      <w:r>
        <w:rPr>
          <w:sz w:val="28"/>
          <w:szCs w:val="28"/>
        </w:rPr>
        <w:t>півстоліття</w:t>
      </w:r>
      <w:r w:rsidRPr="000919B1">
        <w:rPr>
          <w:sz w:val="28"/>
          <w:szCs w:val="28"/>
          <w:lang w:val="en-US"/>
        </w:rPr>
        <w:t xml:space="preserve"> </w:t>
      </w:r>
      <w:r>
        <w:rPr>
          <w:sz w:val="28"/>
          <w:szCs w:val="28"/>
        </w:rPr>
        <w:t>тому</w:t>
      </w:r>
      <w:r w:rsidRPr="000919B1">
        <w:rPr>
          <w:sz w:val="28"/>
          <w:szCs w:val="28"/>
          <w:lang w:val="en-US"/>
        </w:rPr>
        <w:t xml:space="preserve"> </w:t>
      </w:r>
      <w:r>
        <w:rPr>
          <w:sz w:val="28"/>
          <w:szCs w:val="28"/>
        </w:rPr>
        <w:t>і</w:t>
      </w:r>
      <w:r w:rsidRPr="000919B1">
        <w:rPr>
          <w:sz w:val="28"/>
          <w:szCs w:val="28"/>
          <w:lang w:val="en-US"/>
        </w:rPr>
        <w:t xml:space="preserve"> </w:t>
      </w:r>
      <w:r>
        <w:rPr>
          <w:sz w:val="28"/>
          <w:szCs w:val="28"/>
        </w:rPr>
        <w:t>викликала</w:t>
      </w:r>
      <w:r w:rsidRPr="000919B1">
        <w:rPr>
          <w:sz w:val="28"/>
          <w:szCs w:val="28"/>
          <w:lang w:val="en-US"/>
        </w:rPr>
        <w:t xml:space="preserve"> </w:t>
      </w:r>
      <w:r>
        <w:rPr>
          <w:sz w:val="28"/>
          <w:szCs w:val="28"/>
        </w:rPr>
        <w:t>стрімке</w:t>
      </w:r>
      <w:r w:rsidRPr="000919B1">
        <w:rPr>
          <w:sz w:val="28"/>
          <w:szCs w:val="28"/>
          <w:lang w:val="en-US"/>
        </w:rPr>
        <w:t xml:space="preserve"> </w:t>
      </w:r>
      <w:r>
        <w:rPr>
          <w:sz w:val="28"/>
          <w:szCs w:val="28"/>
        </w:rPr>
        <w:t>зростання</w:t>
      </w:r>
      <w:r w:rsidRPr="000919B1">
        <w:rPr>
          <w:sz w:val="28"/>
          <w:szCs w:val="28"/>
          <w:lang w:val="en-US"/>
        </w:rPr>
        <w:t xml:space="preserve"> </w:t>
      </w:r>
      <w:r>
        <w:rPr>
          <w:sz w:val="28"/>
          <w:szCs w:val="28"/>
        </w:rPr>
        <w:t>взаємозалежності</w:t>
      </w:r>
      <w:r w:rsidRPr="000919B1">
        <w:rPr>
          <w:sz w:val="28"/>
          <w:szCs w:val="28"/>
          <w:lang w:val="en-US"/>
        </w:rPr>
        <w:t xml:space="preserve"> </w:t>
      </w:r>
      <w:r>
        <w:rPr>
          <w:sz w:val="28"/>
          <w:szCs w:val="28"/>
        </w:rPr>
        <w:t>суспільств</w:t>
      </w:r>
      <w:r w:rsidRPr="000919B1">
        <w:rPr>
          <w:sz w:val="28"/>
          <w:szCs w:val="28"/>
          <w:lang w:val="en-US"/>
        </w:rPr>
        <w:t xml:space="preserve">, </w:t>
      </w:r>
      <w:r>
        <w:rPr>
          <w:sz w:val="28"/>
          <w:szCs w:val="28"/>
        </w:rPr>
        <w:t>які</w:t>
      </w:r>
      <w:r w:rsidRPr="000919B1">
        <w:rPr>
          <w:sz w:val="28"/>
          <w:szCs w:val="28"/>
          <w:lang w:val="en-US"/>
        </w:rPr>
        <w:t xml:space="preserve"> </w:t>
      </w:r>
      <w:r>
        <w:rPr>
          <w:sz w:val="28"/>
          <w:szCs w:val="28"/>
        </w:rPr>
        <w:t>раніше</w:t>
      </w:r>
      <w:r w:rsidRPr="000919B1">
        <w:rPr>
          <w:sz w:val="28"/>
          <w:szCs w:val="28"/>
          <w:lang w:val="en-US"/>
        </w:rPr>
        <w:t xml:space="preserve"> </w:t>
      </w:r>
      <w:r>
        <w:rPr>
          <w:sz w:val="28"/>
          <w:szCs w:val="28"/>
        </w:rPr>
        <w:t>існували</w:t>
      </w:r>
      <w:r w:rsidRPr="000919B1">
        <w:rPr>
          <w:sz w:val="28"/>
          <w:szCs w:val="28"/>
          <w:lang w:val="en-US"/>
        </w:rPr>
        <w:t xml:space="preserve"> </w:t>
      </w:r>
      <w:r>
        <w:rPr>
          <w:sz w:val="28"/>
          <w:szCs w:val="28"/>
        </w:rPr>
        <w:t>у</w:t>
      </w:r>
      <w:r w:rsidRPr="000919B1">
        <w:rPr>
          <w:sz w:val="28"/>
          <w:szCs w:val="28"/>
          <w:lang w:val="en-US"/>
        </w:rPr>
        <w:t xml:space="preserve"> </w:t>
      </w:r>
      <w:r>
        <w:rPr>
          <w:sz w:val="28"/>
          <w:szCs w:val="28"/>
        </w:rPr>
        <w:t>відносно</w:t>
      </w:r>
      <w:r w:rsidRPr="000919B1">
        <w:rPr>
          <w:sz w:val="28"/>
          <w:szCs w:val="28"/>
          <w:lang w:val="en-US"/>
        </w:rPr>
        <w:t xml:space="preserve"> </w:t>
      </w:r>
      <w:r>
        <w:rPr>
          <w:sz w:val="28"/>
          <w:szCs w:val="28"/>
        </w:rPr>
        <w:t>самодостатньому</w:t>
      </w:r>
      <w:r w:rsidRPr="000919B1">
        <w:rPr>
          <w:sz w:val="28"/>
          <w:szCs w:val="28"/>
          <w:lang w:val="en-US"/>
        </w:rPr>
        <w:t xml:space="preserve"> </w:t>
      </w:r>
      <w:r>
        <w:rPr>
          <w:sz w:val="28"/>
          <w:szCs w:val="28"/>
        </w:rPr>
        <w:t>стані</w:t>
      </w:r>
      <w:r w:rsidRPr="000919B1">
        <w:rPr>
          <w:sz w:val="28"/>
          <w:szCs w:val="28"/>
          <w:lang w:val="en-US"/>
        </w:rPr>
        <w:t xml:space="preserve"> </w:t>
      </w:r>
      <w:r>
        <w:rPr>
          <w:sz w:val="28"/>
          <w:szCs w:val="28"/>
        </w:rPr>
        <w:t>як</w:t>
      </w:r>
      <w:r w:rsidRPr="000919B1">
        <w:rPr>
          <w:sz w:val="28"/>
          <w:szCs w:val="28"/>
          <w:lang w:val="en-US"/>
        </w:rPr>
        <w:t xml:space="preserve"> </w:t>
      </w:r>
      <w:r>
        <w:rPr>
          <w:sz w:val="28"/>
          <w:szCs w:val="28"/>
        </w:rPr>
        <w:t>нації</w:t>
      </w:r>
      <w:r w:rsidRPr="000919B1">
        <w:rPr>
          <w:sz w:val="28"/>
          <w:szCs w:val="28"/>
          <w:lang w:val="en-US"/>
        </w:rPr>
        <w:t>-</w:t>
      </w:r>
      <w:r>
        <w:rPr>
          <w:sz w:val="28"/>
          <w:szCs w:val="28"/>
        </w:rPr>
        <w:t>держави</w:t>
      </w:r>
      <w:r w:rsidRPr="000919B1">
        <w:rPr>
          <w:sz w:val="28"/>
          <w:szCs w:val="28"/>
          <w:lang w:val="en-US"/>
        </w:rPr>
        <w:t xml:space="preserve">. </w:t>
      </w:r>
      <w:r>
        <w:rPr>
          <w:sz w:val="28"/>
          <w:szCs w:val="28"/>
        </w:rPr>
        <w:t>Вважається</w:t>
      </w:r>
      <w:r w:rsidRPr="000919B1">
        <w:rPr>
          <w:sz w:val="28"/>
          <w:szCs w:val="28"/>
          <w:lang w:val="en-US"/>
        </w:rPr>
        <w:t xml:space="preserve">, </w:t>
      </w:r>
      <w:r>
        <w:rPr>
          <w:sz w:val="28"/>
          <w:szCs w:val="28"/>
        </w:rPr>
        <w:t>що</w:t>
      </w:r>
      <w:r w:rsidRPr="000919B1">
        <w:rPr>
          <w:sz w:val="28"/>
          <w:szCs w:val="28"/>
          <w:lang w:val="en-US"/>
        </w:rPr>
        <w:t xml:space="preserve"> </w:t>
      </w:r>
      <w:r>
        <w:rPr>
          <w:sz w:val="28"/>
          <w:szCs w:val="28"/>
        </w:rPr>
        <w:t>глобалізація</w:t>
      </w:r>
      <w:r w:rsidRPr="000919B1">
        <w:rPr>
          <w:sz w:val="28"/>
          <w:szCs w:val="28"/>
          <w:lang w:val="en-US"/>
        </w:rPr>
        <w:t xml:space="preserve"> </w:t>
      </w:r>
      <w:r>
        <w:rPr>
          <w:sz w:val="28"/>
          <w:szCs w:val="28"/>
        </w:rPr>
        <w:t>поставила</w:t>
      </w:r>
      <w:r w:rsidRPr="000919B1">
        <w:rPr>
          <w:sz w:val="28"/>
          <w:szCs w:val="28"/>
          <w:lang w:val="en-US"/>
        </w:rPr>
        <w:t xml:space="preserve"> </w:t>
      </w:r>
      <w:r>
        <w:rPr>
          <w:sz w:val="28"/>
          <w:szCs w:val="28"/>
        </w:rPr>
        <w:t>під</w:t>
      </w:r>
      <w:r w:rsidRPr="000919B1">
        <w:rPr>
          <w:sz w:val="28"/>
          <w:szCs w:val="28"/>
          <w:lang w:val="en-US"/>
        </w:rPr>
        <w:t xml:space="preserve"> </w:t>
      </w:r>
      <w:r>
        <w:rPr>
          <w:sz w:val="28"/>
          <w:szCs w:val="28"/>
        </w:rPr>
        <w:t>сумнів</w:t>
      </w:r>
      <w:r w:rsidRPr="000919B1">
        <w:rPr>
          <w:sz w:val="28"/>
          <w:szCs w:val="28"/>
          <w:lang w:val="en-US"/>
        </w:rPr>
        <w:t xml:space="preserve"> </w:t>
      </w:r>
      <w:r>
        <w:rPr>
          <w:sz w:val="28"/>
          <w:szCs w:val="28"/>
        </w:rPr>
        <w:t>традиційний</w:t>
      </w:r>
      <w:r w:rsidRPr="000919B1">
        <w:rPr>
          <w:sz w:val="28"/>
          <w:szCs w:val="28"/>
          <w:lang w:val="en-US"/>
        </w:rPr>
        <w:t xml:space="preserve"> </w:t>
      </w:r>
      <w:r>
        <w:rPr>
          <w:sz w:val="28"/>
          <w:szCs w:val="28"/>
        </w:rPr>
        <w:t>основоположний</w:t>
      </w:r>
      <w:r w:rsidRPr="000919B1">
        <w:rPr>
          <w:sz w:val="28"/>
          <w:szCs w:val="28"/>
          <w:lang w:val="en-US"/>
        </w:rPr>
        <w:t xml:space="preserve"> </w:t>
      </w:r>
      <w:r>
        <w:rPr>
          <w:sz w:val="28"/>
          <w:szCs w:val="28"/>
        </w:rPr>
        <w:t>постулат</w:t>
      </w:r>
      <w:r w:rsidRPr="000919B1">
        <w:rPr>
          <w:sz w:val="28"/>
          <w:szCs w:val="28"/>
          <w:lang w:val="en-US"/>
        </w:rPr>
        <w:t xml:space="preserve"> </w:t>
      </w:r>
      <w:r>
        <w:rPr>
          <w:sz w:val="28"/>
          <w:szCs w:val="28"/>
        </w:rPr>
        <w:t>соціологічної</w:t>
      </w:r>
      <w:r w:rsidRPr="000919B1">
        <w:rPr>
          <w:sz w:val="28"/>
          <w:szCs w:val="28"/>
          <w:lang w:val="en-US"/>
        </w:rPr>
        <w:t xml:space="preserve"> </w:t>
      </w:r>
      <w:r>
        <w:rPr>
          <w:sz w:val="28"/>
          <w:szCs w:val="28"/>
        </w:rPr>
        <w:t>теорії</w:t>
      </w:r>
      <w:r w:rsidRPr="000919B1">
        <w:rPr>
          <w:sz w:val="28"/>
          <w:szCs w:val="28"/>
          <w:lang w:val="en-US"/>
        </w:rPr>
        <w:t xml:space="preserve">, </w:t>
      </w:r>
      <w:r>
        <w:rPr>
          <w:sz w:val="28"/>
          <w:szCs w:val="28"/>
        </w:rPr>
        <w:t>згідно</w:t>
      </w:r>
      <w:r w:rsidRPr="000919B1">
        <w:rPr>
          <w:sz w:val="28"/>
          <w:szCs w:val="28"/>
          <w:lang w:val="en-US"/>
        </w:rPr>
        <w:t xml:space="preserve"> </w:t>
      </w:r>
      <w:r>
        <w:rPr>
          <w:sz w:val="28"/>
          <w:szCs w:val="28"/>
        </w:rPr>
        <w:t>з</w:t>
      </w:r>
      <w:r w:rsidRPr="000919B1">
        <w:rPr>
          <w:sz w:val="28"/>
          <w:szCs w:val="28"/>
          <w:lang w:val="en-US"/>
        </w:rPr>
        <w:t xml:space="preserve"> </w:t>
      </w:r>
      <w:r>
        <w:rPr>
          <w:sz w:val="28"/>
          <w:szCs w:val="28"/>
        </w:rPr>
        <w:t>яким</w:t>
      </w:r>
      <w:r w:rsidRPr="000919B1">
        <w:rPr>
          <w:sz w:val="28"/>
          <w:szCs w:val="28"/>
          <w:lang w:val="en-US"/>
        </w:rPr>
        <w:t xml:space="preserve"> </w:t>
      </w:r>
      <w:r>
        <w:rPr>
          <w:sz w:val="28"/>
          <w:szCs w:val="28"/>
        </w:rPr>
        <w:t>суспільство</w:t>
      </w:r>
      <w:r w:rsidRPr="000919B1">
        <w:rPr>
          <w:sz w:val="28"/>
          <w:szCs w:val="28"/>
          <w:lang w:val="en-US"/>
        </w:rPr>
        <w:t xml:space="preserve"> </w:t>
      </w:r>
      <w:r>
        <w:rPr>
          <w:sz w:val="28"/>
          <w:szCs w:val="28"/>
        </w:rPr>
        <w:t>розглядалося</w:t>
      </w:r>
      <w:r w:rsidRPr="000919B1">
        <w:rPr>
          <w:sz w:val="28"/>
          <w:szCs w:val="28"/>
          <w:lang w:val="en-US"/>
        </w:rPr>
        <w:t xml:space="preserve"> </w:t>
      </w:r>
      <w:r>
        <w:rPr>
          <w:sz w:val="28"/>
          <w:szCs w:val="28"/>
        </w:rPr>
        <w:t>переважно</w:t>
      </w:r>
      <w:r w:rsidRPr="000919B1">
        <w:rPr>
          <w:sz w:val="28"/>
          <w:szCs w:val="28"/>
          <w:lang w:val="en-US"/>
        </w:rPr>
        <w:t xml:space="preserve"> </w:t>
      </w:r>
      <w:r>
        <w:rPr>
          <w:sz w:val="28"/>
          <w:szCs w:val="28"/>
        </w:rPr>
        <w:t>як</w:t>
      </w:r>
      <w:r w:rsidRPr="000919B1">
        <w:rPr>
          <w:sz w:val="28"/>
          <w:szCs w:val="28"/>
          <w:lang w:val="en-US"/>
        </w:rPr>
        <w:t xml:space="preserve"> </w:t>
      </w:r>
      <w:r>
        <w:rPr>
          <w:sz w:val="28"/>
          <w:szCs w:val="28"/>
        </w:rPr>
        <w:t>продукт</w:t>
      </w:r>
      <w:r w:rsidRPr="000919B1">
        <w:rPr>
          <w:sz w:val="28"/>
          <w:szCs w:val="28"/>
          <w:lang w:val="en-US"/>
        </w:rPr>
        <w:t xml:space="preserve"> </w:t>
      </w:r>
      <w:r>
        <w:rPr>
          <w:sz w:val="28"/>
          <w:szCs w:val="28"/>
        </w:rPr>
        <w:t>ендогенного</w:t>
      </w:r>
      <w:r w:rsidRPr="000919B1">
        <w:rPr>
          <w:sz w:val="28"/>
          <w:szCs w:val="28"/>
          <w:lang w:val="en-US"/>
        </w:rPr>
        <w:t xml:space="preserve"> </w:t>
      </w:r>
      <w:r>
        <w:rPr>
          <w:sz w:val="28"/>
          <w:szCs w:val="28"/>
        </w:rPr>
        <w:t>розвитку</w:t>
      </w:r>
      <w:r w:rsidRPr="000919B1">
        <w:rPr>
          <w:sz w:val="28"/>
          <w:szCs w:val="28"/>
          <w:lang w:val="en-US"/>
        </w:rPr>
        <w:t xml:space="preserve">. </w:t>
      </w:r>
      <w:r>
        <w:rPr>
          <w:sz w:val="28"/>
          <w:szCs w:val="28"/>
        </w:rPr>
        <w:t>Однак</w:t>
      </w:r>
      <w:r w:rsidRPr="000919B1">
        <w:rPr>
          <w:sz w:val="28"/>
          <w:szCs w:val="28"/>
          <w:lang w:val="en-US"/>
        </w:rPr>
        <w:t xml:space="preserve"> </w:t>
      </w:r>
      <w:r>
        <w:rPr>
          <w:sz w:val="28"/>
          <w:szCs w:val="28"/>
        </w:rPr>
        <w:t>цей</w:t>
      </w:r>
      <w:r w:rsidRPr="000919B1">
        <w:rPr>
          <w:sz w:val="28"/>
          <w:szCs w:val="28"/>
          <w:lang w:val="en-US"/>
        </w:rPr>
        <w:t xml:space="preserve"> </w:t>
      </w:r>
      <w:r>
        <w:rPr>
          <w:sz w:val="28"/>
          <w:szCs w:val="28"/>
        </w:rPr>
        <w:t>простий</w:t>
      </w:r>
      <w:r w:rsidRPr="000919B1">
        <w:rPr>
          <w:sz w:val="28"/>
          <w:szCs w:val="28"/>
          <w:lang w:val="en-US"/>
        </w:rPr>
        <w:t xml:space="preserve"> </w:t>
      </w:r>
      <w:r>
        <w:rPr>
          <w:sz w:val="28"/>
          <w:szCs w:val="28"/>
        </w:rPr>
        <w:t>діагноз</w:t>
      </w:r>
      <w:r w:rsidRPr="000919B1">
        <w:rPr>
          <w:sz w:val="28"/>
          <w:szCs w:val="28"/>
          <w:lang w:val="en-US"/>
        </w:rPr>
        <w:t xml:space="preserve"> 80–90-</w:t>
      </w:r>
      <w:r>
        <w:rPr>
          <w:sz w:val="28"/>
          <w:szCs w:val="28"/>
        </w:rPr>
        <w:t>х</w:t>
      </w:r>
      <w:r w:rsidRPr="000919B1">
        <w:rPr>
          <w:sz w:val="28"/>
          <w:szCs w:val="28"/>
          <w:lang w:val="en-US"/>
        </w:rPr>
        <w:t xml:space="preserve"> </w:t>
      </w:r>
      <w:r>
        <w:rPr>
          <w:sz w:val="28"/>
          <w:szCs w:val="28"/>
        </w:rPr>
        <w:t>років</w:t>
      </w:r>
      <w:r w:rsidRPr="000919B1">
        <w:rPr>
          <w:sz w:val="28"/>
          <w:szCs w:val="28"/>
          <w:lang w:val="en-US"/>
        </w:rPr>
        <w:t xml:space="preserve"> </w:t>
      </w:r>
      <w:r>
        <w:rPr>
          <w:sz w:val="28"/>
          <w:szCs w:val="28"/>
        </w:rPr>
        <w:t>ХХ</w:t>
      </w:r>
      <w:r w:rsidRPr="000919B1">
        <w:rPr>
          <w:sz w:val="28"/>
          <w:szCs w:val="28"/>
          <w:lang w:val="en-US"/>
        </w:rPr>
        <w:t xml:space="preserve"> </w:t>
      </w:r>
      <w:r>
        <w:rPr>
          <w:sz w:val="28"/>
          <w:szCs w:val="28"/>
        </w:rPr>
        <w:t>ст</w:t>
      </w:r>
      <w:r w:rsidRPr="000919B1">
        <w:rPr>
          <w:sz w:val="28"/>
          <w:szCs w:val="28"/>
          <w:lang w:val="en-US"/>
        </w:rPr>
        <w:t xml:space="preserve">. </w:t>
      </w:r>
      <w:r>
        <w:rPr>
          <w:sz w:val="28"/>
          <w:szCs w:val="28"/>
        </w:rPr>
        <w:t>спростували</w:t>
      </w:r>
      <w:r w:rsidRPr="000919B1">
        <w:rPr>
          <w:sz w:val="28"/>
          <w:szCs w:val="28"/>
          <w:lang w:val="en-US"/>
        </w:rPr>
        <w:t xml:space="preserve"> </w:t>
      </w:r>
      <w:r>
        <w:rPr>
          <w:sz w:val="28"/>
          <w:szCs w:val="28"/>
        </w:rPr>
        <w:t>останні</w:t>
      </w:r>
      <w:r w:rsidRPr="000919B1">
        <w:rPr>
          <w:sz w:val="28"/>
          <w:szCs w:val="28"/>
          <w:lang w:val="en-US"/>
        </w:rPr>
        <w:t xml:space="preserve"> </w:t>
      </w:r>
      <w:r>
        <w:rPr>
          <w:sz w:val="28"/>
          <w:szCs w:val="28"/>
        </w:rPr>
        <w:t>дослідження</w:t>
      </w:r>
      <w:r w:rsidRPr="000919B1">
        <w:rPr>
          <w:sz w:val="28"/>
          <w:szCs w:val="28"/>
          <w:lang w:val="en-US"/>
        </w:rPr>
        <w:t xml:space="preserve">, </w:t>
      </w:r>
      <w:r>
        <w:rPr>
          <w:sz w:val="28"/>
          <w:szCs w:val="28"/>
        </w:rPr>
        <w:t>які</w:t>
      </w:r>
      <w:r w:rsidRPr="000919B1">
        <w:rPr>
          <w:sz w:val="28"/>
          <w:szCs w:val="28"/>
          <w:lang w:val="en-US"/>
        </w:rPr>
        <w:t xml:space="preserve"> </w:t>
      </w:r>
      <w:r>
        <w:rPr>
          <w:sz w:val="28"/>
          <w:szCs w:val="28"/>
        </w:rPr>
        <w:t>заперечили</w:t>
      </w:r>
      <w:r w:rsidRPr="000919B1">
        <w:rPr>
          <w:sz w:val="28"/>
          <w:szCs w:val="28"/>
          <w:lang w:val="en-US"/>
        </w:rPr>
        <w:t xml:space="preserve"> </w:t>
      </w:r>
      <w:r>
        <w:rPr>
          <w:sz w:val="28"/>
          <w:szCs w:val="28"/>
        </w:rPr>
        <w:t>тезу</w:t>
      </w:r>
      <w:r w:rsidRPr="000919B1">
        <w:rPr>
          <w:sz w:val="28"/>
          <w:szCs w:val="28"/>
          <w:lang w:val="en-US"/>
        </w:rPr>
        <w:t xml:space="preserve"> </w:t>
      </w:r>
      <w:r>
        <w:rPr>
          <w:sz w:val="28"/>
          <w:szCs w:val="28"/>
        </w:rPr>
        <w:t>про</w:t>
      </w:r>
      <w:r w:rsidRPr="000919B1">
        <w:rPr>
          <w:sz w:val="28"/>
          <w:szCs w:val="28"/>
          <w:lang w:val="en-US"/>
        </w:rPr>
        <w:t xml:space="preserve"> </w:t>
      </w:r>
      <w:r>
        <w:rPr>
          <w:sz w:val="28"/>
          <w:szCs w:val="28"/>
        </w:rPr>
        <w:t>історичну</w:t>
      </w:r>
      <w:r w:rsidRPr="000919B1">
        <w:rPr>
          <w:sz w:val="28"/>
          <w:szCs w:val="28"/>
          <w:lang w:val="en-US"/>
        </w:rPr>
        <w:t xml:space="preserve"> </w:t>
      </w:r>
      <w:r>
        <w:rPr>
          <w:sz w:val="28"/>
          <w:szCs w:val="28"/>
        </w:rPr>
        <w:t>унікальність</w:t>
      </w:r>
      <w:r w:rsidRPr="000919B1">
        <w:rPr>
          <w:sz w:val="28"/>
          <w:szCs w:val="28"/>
          <w:lang w:val="en-US"/>
        </w:rPr>
        <w:t xml:space="preserve"> </w:t>
      </w:r>
      <w:r>
        <w:rPr>
          <w:sz w:val="28"/>
          <w:szCs w:val="28"/>
        </w:rPr>
        <w:t>глобалізації</w:t>
      </w:r>
      <w:r w:rsidRPr="000919B1">
        <w:rPr>
          <w:sz w:val="28"/>
          <w:szCs w:val="28"/>
          <w:lang w:val="en-US"/>
        </w:rPr>
        <w:t xml:space="preserve">, </w:t>
      </w:r>
      <w:r>
        <w:rPr>
          <w:sz w:val="28"/>
          <w:szCs w:val="28"/>
        </w:rPr>
        <w:t>чим</w:t>
      </w:r>
      <w:r w:rsidRPr="000919B1">
        <w:rPr>
          <w:sz w:val="28"/>
          <w:szCs w:val="28"/>
          <w:lang w:val="en-US"/>
        </w:rPr>
        <w:t xml:space="preserve"> </w:t>
      </w:r>
      <w:r>
        <w:rPr>
          <w:sz w:val="28"/>
          <w:szCs w:val="28"/>
        </w:rPr>
        <w:t>поставили</w:t>
      </w:r>
      <w:r w:rsidRPr="000919B1">
        <w:rPr>
          <w:sz w:val="28"/>
          <w:szCs w:val="28"/>
          <w:lang w:val="en-US"/>
        </w:rPr>
        <w:t xml:space="preserve"> </w:t>
      </w:r>
      <w:r>
        <w:rPr>
          <w:sz w:val="28"/>
          <w:szCs w:val="28"/>
        </w:rPr>
        <w:t>під</w:t>
      </w:r>
      <w:r w:rsidRPr="000919B1">
        <w:rPr>
          <w:sz w:val="28"/>
          <w:szCs w:val="28"/>
          <w:lang w:val="en-US"/>
        </w:rPr>
        <w:t xml:space="preserve"> </w:t>
      </w:r>
      <w:r>
        <w:rPr>
          <w:sz w:val="28"/>
          <w:szCs w:val="28"/>
        </w:rPr>
        <w:t>сумнів</w:t>
      </w:r>
      <w:r w:rsidRPr="000919B1">
        <w:rPr>
          <w:sz w:val="28"/>
          <w:szCs w:val="28"/>
          <w:lang w:val="en-US"/>
        </w:rPr>
        <w:t xml:space="preserve"> </w:t>
      </w:r>
      <w:r>
        <w:rPr>
          <w:sz w:val="28"/>
          <w:szCs w:val="28"/>
        </w:rPr>
        <w:t>наукову</w:t>
      </w:r>
      <w:r w:rsidRPr="000919B1">
        <w:rPr>
          <w:sz w:val="28"/>
          <w:szCs w:val="28"/>
          <w:lang w:val="en-US"/>
        </w:rPr>
        <w:t xml:space="preserve"> </w:t>
      </w:r>
      <w:r>
        <w:rPr>
          <w:sz w:val="28"/>
          <w:szCs w:val="28"/>
        </w:rPr>
        <w:t>обґрунтованість</w:t>
      </w:r>
      <w:r w:rsidRPr="000919B1">
        <w:rPr>
          <w:sz w:val="28"/>
          <w:szCs w:val="28"/>
          <w:lang w:val="en-US"/>
        </w:rPr>
        <w:t xml:space="preserve"> </w:t>
      </w:r>
      <w:r>
        <w:rPr>
          <w:sz w:val="28"/>
          <w:szCs w:val="28"/>
        </w:rPr>
        <w:t>і</w:t>
      </w:r>
      <w:r w:rsidRPr="000919B1">
        <w:rPr>
          <w:sz w:val="28"/>
          <w:szCs w:val="28"/>
          <w:lang w:val="en-US"/>
        </w:rPr>
        <w:t xml:space="preserve"> </w:t>
      </w:r>
      <w:r>
        <w:rPr>
          <w:sz w:val="28"/>
          <w:szCs w:val="28"/>
        </w:rPr>
        <w:t>плідність</w:t>
      </w:r>
      <w:r w:rsidRPr="000919B1">
        <w:rPr>
          <w:sz w:val="28"/>
          <w:szCs w:val="28"/>
          <w:lang w:val="en-US"/>
        </w:rPr>
        <w:t xml:space="preserve"> </w:t>
      </w:r>
      <w:r>
        <w:rPr>
          <w:sz w:val="28"/>
          <w:szCs w:val="28"/>
        </w:rPr>
        <w:t>самого</w:t>
      </w:r>
      <w:r w:rsidRPr="000919B1">
        <w:rPr>
          <w:sz w:val="28"/>
          <w:szCs w:val="28"/>
          <w:lang w:val="en-US"/>
        </w:rPr>
        <w:t xml:space="preserve"> </w:t>
      </w:r>
      <w:r>
        <w:rPr>
          <w:sz w:val="28"/>
          <w:szCs w:val="28"/>
        </w:rPr>
        <w:t>цього</w:t>
      </w:r>
      <w:r w:rsidRPr="000919B1">
        <w:rPr>
          <w:sz w:val="28"/>
          <w:szCs w:val="28"/>
          <w:lang w:val="en-US"/>
        </w:rPr>
        <w:t xml:space="preserve"> </w:t>
      </w:r>
      <w:r>
        <w:rPr>
          <w:sz w:val="28"/>
          <w:szCs w:val="28"/>
        </w:rPr>
        <w:t>терміна</w:t>
      </w:r>
      <w:r w:rsidRPr="000919B1">
        <w:rPr>
          <w:sz w:val="28"/>
          <w:szCs w:val="28"/>
          <w:lang w:val="en-US"/>
        </w:rPr>
        <w:t xml:space="preserve">, </w:t>
      </w:r>
      <w:r>
        <w:rPr>
          <w:sz w:val="28"/>
          <w:szCs w:val="28"/>
        </w:rPr>
        <w:t>а</w:t>
      </w:r>
      <w:r w:rsidRPr="000919B1">
        <w:rPr>
          <w:sz w:val="28"/>
          <w:szCs w:val="28"/>
          <w:lang w:val="en-US"/>
        </w:rPr>
        <w:t xml:space="preserve"> </w:t>
      </w:r>
      <w:r>
        <w:rPr>
          <w:sz w:val="28"/>
          <w:szCs w:val="28"/>
        </w:rPr>
        <w:t>також</w:t>
      </w:r>
      <w:r w:rsidRPr="000919B1">
        <w:rPr>
          <w:sz w:val="28"/>
          <w:szCs w:val="28"/>
          <w:lang w:val="en-US"/>
        </w:rPr>
        <w:t xml:space="preserve"> </w:t>
      </w:r>
      <w:r>
        <w:rPr>
          <w:sz w:val="28"/>
          <w:szCs w:val="28"/>
        </w:rPr>
        <w:t>заперечили</w:t>
      </w:r>
      <w:r w:rsidRPr="000919B1">
        <w:rPr>
          <w:sz w:val="28"/>
          <w:szCs w:val="28"/>
          <w:lang w:val="en-US"/>
        </w:rPr>
        <w:t xml:space="preserve"> </w:t>
      </w:r>
      <w:r>
        <w:rPr>
          <w:sz w:val="28"/>
          <w:szCs w:val="28"/>
        </w:rPr>
        <w:t>висновки</w:t>
      </w:r>
      <w:r w:rsidRPr="000919B1">
        <w:rPr>
          <w:sz w:val="28"/>
          <w:szCs w:val="28"/>
          <w:lang w:val="en-US"/>
        </w:rPr>
        <w:t xml:space="preserve"> </w:t>
      </w:r>
      <w:r>
        <w:rPr>
          <w:sz w:val="28"/>
          <w:szCs w:val="28"/>
        </w:rPr>
        <w:t>про</w:t>
      </w:r>
      <w:r w:rsidRPr="000919B1">
        <w:rPr>
          <w:sz w:val="28"/>
          <w:szCs w:val="28"/>
          <w:lang w:val="en-US"/>
        </w:rPr>
        <w:t xml:space="preserve"> </w:t>
      </w:r>
      <w:r>
        <w:rPr>
          <w:sz w:val="28"/>
          <w:szCs w:val="28"/>
        </w:rPr>
        <w:t>анахронічність</w:t>
      </w:r>
      <w:r w:rsidRPr="000919B1">
        <w:rPr>
          <w:sz w:val="28"/>
          <w:szCs w:val="28"/>
          <w:lang w:val="en-US"/>
        </w:rPr>
        <w:t xml:space="preserve"> </w:t>
      </w:r>
      <w:r>
        <w:rPr>
          <w:sz w:val="28"/>
          <w:szCs w:val="28"/>
        </w:rPr>
        <w:t>традиційних</w:t>
      </w:r>
      <w:r w:rsidRPr="000919B1">
        <w:rPr>
          <w:sz w:val="28"/>
          <w:szCs w:val="28"/>
          <w:lang w:val="en-US"/>
        </w:rPr>
        <w:t xml:space="preserve"> </w:t>
      </w:r>
      <w:r>
        <w:rPr>
          <w:sz w:val="28"/>
          <w:szCs w:val="28"/>
        </w:rPr>
        <w:t>соціологічних</w:t>
      </w:r>
      <w:r w:rsidRPr="000919B1">
        <w:rPr>
          <w:sz w:val="28"/>
          <w:szCs w:val="28"/>
          <w:lang w:val="en-US"/>
        </w:rPr>
        <w:t xml:space="preserve"> </w:t>
      </w:r>
      <w:r>
        <w:rPr>
          <w:sz w:val="28"/>
          <w:szCs w:val="28"/>
        </w:rPr>
        <w:t>категорій</w:t>
      </w:r>
      <w:r w:rsidRPr="000919B1">
        <w:rPr>
          <w:sz w:val="28"/>
          <w:szCs w:val="28"/>
          <w:lang w:val="en-US"/>
        </w:rPr>
        <w:t xml:space="preserve"> </w:t>
      </w:r>
      <w:r>
        <w:rPr>
          <w:sz w:val="28"/>
          <w:szCs w:val="28"/>
        </w:rPr>
        <w:t>і</w:t>
      </w:r>
      <w:r w:rsidRPr="000919B1">
        <w:rPr>
          <w:sz w:val="28"/>
          <w:szCs w:val="28"/>
          <w:lang w:val="en-US"/>
        </w:rPr>
        <w:t xml:space="preserve"> </w:t>
      </w:r>
      <w:r>
        <w:rPr>
          <w:sz w:val="28"/>
          <w:szCs w:val="28"/>
        </w:rPr>
        <w:t>понять</w:t>
      </w:r>
      <w:r w:rsidRPr="000919B1">
        <w:rPr>
          <w:sz w:val="28"/>
          <w:szCs w:val="28"/>
          <w:lang w:val="en-US"/>
        </w:rPr>
        <w:t xml:space="preserve"> </w:t>
      </w:r>
      <w:r>
        <w:rPr>
          <w:sz w:val="28"/>
          <w:szCs w:val="28"/>
        </w:rPr>
        <w:t>для</w:t>
      </w:r>
      <w:r w:rsidRPr="000919B1">
        <w:rPr>
          <w:sz w:val="28"/>
          <w:szCs w:val="28"/>
          <w:lang w:val="en-US"/>
        </w:rPr>
        <w:t xml:space="preserve"> </w:t>
      </w:r>
      <w:r>
        <w:rPr>
          <w:sz w:val="28"/>
          <w:szCs w:val="28"/>
        </w:rPr>
        <w:t>аналізу</w:t>
      </w:r>
      <w:r w:rsidRPr="000919B1">
        <w:rPr>
          <w:sz w:val="28"/>
          <w:szCs w:val="28"/>
          <w:lang w:val="en-US"/>
        </w:rPr>
        <w:t xml:space="preserve"> </w:t>
      </w:r>
      <w:r>
        <w:rPr>
          <w:sz w:val="28"/>
          <w:szCs w:val="28"/>
        </w:rPr>
        <w:t>сучасних</w:t>
      </w:r>
      <w:r w:rsidRPr="000919B1">
        <w:rPr>
          <w:sz w:val="28"/>
          <w:szCs w:val="28"/>
          <w:lang w:val="en-US"/>
        </w:rPr>
        <w:t xml:space="preserve"> </w:t>
      </w:r>
      <w:r>
        <w:rPr>
          <w:sz w:val="28"/>
          <w:szCs w:val="28"/>
        </w:rPr>
        <w:t>трансформаційних</w:t>
      </w:r>
      <w:r w:rsidRPr="000919B1">
        <w:rPr>
          <w:sz w:val="28"/>
          <w:szCs w:val="28"/>
          <w:lang w:val="en-US"/>
        </w:rPr>
        <w:t xml:space="preserve"> </w:t>
      </w:r>
      <w:r>
        <w:rPr>
          <w:sz w:val="28"/>
          <w:szCs w:val="28"/>
        </w:rPr>
        <w:t>тенденцій</w:t>
      </w:r>
      <w:r w:rsidRPr="000919B1">
        <w:rPr>
          <w:sz w:val="28"/>
          <w:szCs w:val="28"/>
          <w:lang w:val="en-US"/>
        </w:rPr>
        <w:t xml:space="preserve">. </w:t>
      </w:r>
      <w:r>
        <w:rPr>
          <w:sz w:val="28"/>
          <w:szCs w:val="28"/>
        </w:rPr>
        <w:t>Таким</w:t>
      </w:r>
      <w:r w:rsidRPr="000919B1">
        <w:rPr>
          <w:sz w:val="28"/>
          <w:szCs w:val="28"/>
          <w:lang w:val="en-US"/>
        </w:rPr>
        <w:t xml:space="preserve"> </w:t>
      </w:r>
      <w:r>
        <w:rPr>
          <w:sz w:val="28"/>
          <w:szCs w:val="28"/>
        </w:rPr>
        <w:t>чином</w:t>
      </w:r>
      <w:r w:rsidRPr="000919B1">
        <w:rPr>
          <w:sz w:val="28"/>
          <w:szCs w:val="28"/>
          <w:lang w:val="en-US"/>
        </w:rPr>
        <w:t xml:space="preserve">, </w:t>
      </w:r>
      <w:r>
        <w:rPr>
          <w:sz w:val="28"/>
          <w:szCs w:val="28"/>
        </w:rPr>
        <w:t>сучасний</w:t>
      </w:r>
      <w:r w:rsidRPr="000919B1">
        <w:rPr>
          <w:sz w:val="28"/>
          <w:szCs w:val="28"/>
          <w:lang w:val="en-US"/>
        </w:rPr>
        <w:t xml:space="preserve"> </w:t>
      </w:r>
      <w:r>
        <w:rPr>
          <w:sz w:val="28"/>
          <w:szCs w:val="28"/>
        </w:rPr>
        <w:t>соціолог</w:t>
      </w:r>
      <w:r w:rsidRPr="000919B1">
        <w:rPr>
          <w:sz w:val="28"/>
          <w:szCs w:val="28"/>
          <w:lang w:val="en-US"/>
        </w:rPr>
        <w:t xml:space="preserve">, </w:t>
      </w:r>
      <w:r>
        <w:rPr>
          <w:sz w:val="28"/>
          <w:szCs w:val="28"/>
        </w:rPr>
        <w:t>який</w:t>
      </w:r>
      <w:r w:rsidRPr="000919B1">
        <w:rPr>
          <w:sz w:val="28"/>
          <w:szCs w:val="28"/>
          <w:lang w:val="en-US"/>
        </w:rPr>
        <w:t xml:space="preserve"> </w:t>
      </w:r>
      <w:r>
        <w:rPr>
          <w:sz w:val="28"/>
          <w:szCs w:val="28"/>
        </w:rPr>
        <w:t>досліджує</w:t>
      </w:r>
      <w:r w:rsidRPr="000919B1">
        <w:rPr>
          <w:sz w:val="28"/>
          <w:szCs w:val="28"/>
          <w:lang w:val="en-US"/>
        </w:rPr>
        <w:t xml:space="preserve"> </w:t>
      </w:r>
      <w:r>
        <w:rPr>
          <w:sz w:val="28"/>
          <w:szCs w:val="28"/>
        </w:rPr>
        <w:t>глобалізацію</w:t>
      </w:r>
      <w:r w:rsidRPr="000919B1">
        <w:rPr>
          <w:sz w:val="28"/>
          <w:szCs w:val="28"/>
          <w:lang w:val="en-US"/>
        </w:rPr>
        <w:t xml:space="preserve">, </w:t>
      </w:r>
      <w:r>
        <w:rPr>
          <w:sz w:val="28"/>
          <w:szCs w:val="28"/>
        </w:rPr>
        <w:t>опиняється</w:t>
      </w:r>
      <w:r w:rsidRPr="000919B1">
        <w:rPr>
          <w:sz w:val="28"/>
          <w:szCs w:val="28"/>
          <w:lang w:val="en-US"/>
        </w:rPr>
        <w:t xml:space="preserve"> </w:t>
      </w:r>
      <w:r>
        <w:rPr>
          <w:sz w:val="28"/>
          <w:szCs w:val="28"/>
        </w:rPr>
        <w:t>в</w:t>
      </w:r>
      <w:r w:rsidRPr="000919B1">
        <w:rPr>
          <w:sz w:val="28"/>
          <w:szCs w:val="28"/>
          <w:lang w:val="en-US"/>
        </w:rPr>
        <w:t xml:space="preserve"> </w:t>
      </w:r>
      <w:r>
        <w:rPr>
          <w:sz w:val="28"/>
          <w:szCs w:val="28"/>
        </w:rPr>
        <w:t>ситуації</w:t>
      </w:r>
      <w:r w:rsidRPr="000919B1">
        <w:rPr>
          <w:sz w:val="28"/>
          <w:szCs w:val="28"/>
          <w:lang w:val="en-US"/>
        </w:rPr>
        <w:t xml:space="preserve"> </w:t>
      </w:r>
      <w:r>
        <w:rPr>
          <w:sz w:val="28"/>
          <w:szCs w:val="28"/>
        </w:rPr>
        <w:t>невизначеності</w:t>
      </w:r>
      <w:r w:rsidRPr="000919B1">
        <w:rPr>
          <w:sz w:val="28"/>
          <w:szCs w:val="28"/>
          <w:lang w:val="en-US"/>
        </w:rPr>
        <w:t xml:space="preserve">, </w:t>
      </w:r>
      <w:r>
        <w:rPr>
          <w:sz w:val="28"/>
          <w:szCs w:val="28"/>
        </w:rPr>
        <w:t>оскільки</w:t>
      </w:r>
      <w:r w:rsidRPr="000919B1">
        <w:rPr>
          <w:sz w:val="28"/>
          <w:szCs w:val="28"/>
          <w:lang w:val="en-US"/>
        </w:rPr>
        <w:t xml:space="preserve"> </w:t>
      </w:r>
      <w:r>
        <w:rPr>
          <w:sz w:val="28"/>
          <w:szCs w:val="28"/>
        </w:rPr>
        <w:t>глобалізацію</w:t>
      </w:r>
      <w:r w:rsidRPr="000919B1">
        <w:rPr>
          <w:sz w:val="28"/>
          <w:szCs w:val="28"/>
          <w:lang w:val="en-US"/>
        </w:rPr>
        <w:t xml:space="preserve">, </w:t>
      </w:r>
      <w:r>
        <w:rPr>
          <w:sz w:val="28"/>
          <w:szCs w:val="28"/>
        </w:rPr>
        <w:t>з</w:t>
      </w:r>
      <w:r w:rsidRPr="000919B1">
        <w:rPr>
          <w:sz w:val="28"/>
          <w:szCs w:val="28"/>
          <w:lang w:val="en-US"/>
        </w:rPr>
        <w:t xml:space="preserve"> </w:t>
      </w:r>
      <w:r>
        <w:rPr>
          <w:sz w:val="28"/>
          <w:szCs w:val="28"/>
        </w:rPr>
        <w:t>одного</w:t>
      </w:r>
      <w:r w:rsidRPr="000919B1">
        <w:rPr>
          <w:sz w:val="28"/>
          <w:szCs w:val="28"/>
          <w:lang w:val="en-US"/>
        </w:rPr>
        <w:t xml:space="preserve"> </w:t>
      </w:r>
      <w:r>
        <w:rPr>
          <w:sz w:val="28"/>
          <w:szCs w:val="28"/>
        </w:rPr>
        <w:t>боку</w:t>
      </w:r>
      <w:r w:rsidRPr="000919B1">
        <w:rPr>
          <w:sz w:val="28"/>
          <w:szCs w:val="28"/>
          <w:lang w:val="en-US"/>
        </w:rPr>
        <w:t xml:space="preserve">, </w:t>
      </w:r>
      <w:r>
        <w:rPr>
          <w:sz w:val="28"/>
          <w:szCs w:val="28"/>
        </w:rPr>
        <w:t>інтерпретують</w:t>
      </w:r>
      <w:r w:rsidRPr="000919B1">
        <w:rPr>
          <w:sz w:val="28"/>
          <w:szCs w:val="28"/>
          <w:lang w:val="en-US"/>
        </w:rPr>
        <w:t xml:space="preserve"> </w:t>
      </w:r>
      <w:r>
        <w:rPr>
          <w:sz w:val="28"/>
          <w:szCs w:val="28"/>
        </w:rPr>
        <w:t>як</w:t>
      </w:r>
      <w:r w:rsidRPr="000919B1">
        <w:rPr>
          <w:sz w:val="28"/>
          <w:szCs w:val="28"/>
          <w:lang w:val="en-US"/>
        </w:rPr>
        <w:t xml:space="preserve"> </w:t>
      </w:r>
      <w:r>
        <w:rPr>
          <w:sz w:val="28"/>
          <w:szCs w:val="28"/>
        </w:rPr>
        <w:t>ефемерний</w:t>
      </w:r>
      <w:r w:rsidRPr="000919B1">
        <w:rPr>
          <w:sz w:val="28"/>
          <w:szCs w:val="28"/>
          <w:lang w:val="en-US"/>
        </w:rPr>
        <w:t xml:space="preserve"> </w:t>
      </w:r>
      <w:r>
        <w:rPr>
          <w:sz w:val="28"/>
          <w:szCs w:val="28"/>
        </w:rPr>
        <w:t>епіфеномен</w:t>
      </w:r>
      <w:r w:rsidRPr="000919B1">
        <w:rPr>
          <w:sz w:val="28"/>
          <w:szCs w:val="28"/>
          <w:lang w:val="en-US"/>
        </w:rPr>
        <w:t xml:space="preserve">, </w:t>
      </w:r>
      <w:r>
        <w:rPr>
          <w:sz w:val="28"/>
          <w:szCs w:val="28"/>
        </w:rPr>
        <w:t>котрий</w:t>
      </w:r>
      <w:r w:rsidRPr="000919B1">
        <w:rPr>
          <w:sz w:val="28"/>
          <w:szCs w:val="28"/>
          <w:lang w:val="en-US"/>
        </w:rPr>
        <w:t xml:space="preserve"> </w:t>
      </w:r>
      <w:r>
        <w:rPr>
          <w:sz w:val="28"/>
          <w:szCs w:val="28"/>
        </w:rPr>
        <w:t>не</w:t>
      </w:r>
      <w:r w:rsidRPr="000919B1">
        <w:rPr>
          <w:sz w:val="28"/>
          <w:szCs w:val="28"/>
          <w:lang w:val="en-US"/>
        </w:rPr>
        <w:t xml:space="preserve"> </w:t>
      </w:r>
      <w:r>
        <w:rPr>
          <w:sz w:val="28"/>
          <w:szCs w:val="28"/>
        </w:rPr>
        <w:t>має</w:t>
      </w:r>
      <w:r w:rsidRPr="000919B1">
        <w:rPr>
          <w:sz w:val="28"/>
          <w:szCs w:val="28"/>
          <w:lang w:val="en-US"/>
        </w:rPr>
        <w:t xml:space="preserve"> </w:t>
      </w:r>
      <w:r>
        <w:rPr>
          <w:sz w:val="28"/>
          <w:szCs w:val="28"/>
        </w:rPr>
        <w:t>самостійного</w:t>
      </w:r>
      <w:r w:rsidRPr="000919B1">
        <w:rPr>
          <w:sz w:val="28"/>
          <w:szCs w:val="28"/>
          <w:lang w:val="en-US"/>
        </w:rPr>
        <w:t xml:space="preserve"> </w:t>
      </w:r>
      <w:r>
        <w:rPr>
          <w:sz w:val="28"/>
          <w:szCs w:val="28"/>
        </w:rPr>
        <w:t>онтологічного</w:t>
      </w:r>
      <w:r w:rsidRPr="000919B1">
        <w:rPr>
          <w:sz w:val="28"/>
          <w:szCs w:val="28"/>
          <w:lang w:val="en-US"/>
        </w:rPr>
        <w:t xml:space="preserve"> </w:t>
      </w:r>
      <w:r>
        <w:rPr>
          <w:sz w:val="28"/>
          <w:szCs w:val="28"/>
        </w:rPr>
        <w:t>й</w:t>
      </w:r>
      <w:r w:rsidRPr="000919B1">
        <w:rPr>
          <w:sz w:val="28"/>
          <w:szCs w:val="28"/>
          <w:lang w:val="en-US"/>
        </w:rPr>
        <w:t xml:space="preserve"> </w:t>
      </w:r>
      <w:r>
        <w:rPr>
          <w:sz w:val="28"/>
          <w:szCs w:val="28"/>
        </w:rPr>
        <w:t>пізнавального</w:t>
      </w:r>
      <w:r w:rsidRPr="000919B1">
        <w:rPr>
          <w:sz w:val="28"/>
          <w:szCs w:val="28"/>
          <w:lang w:val="en-US"/>
        </w:rPr>
        <w:t xml:space="preserve"> </w:t>
      </w:r>
      <w:r>
        <w:rPr>
          <w:sz w:val="28"/>
          <w:szCs w:val="28"/>
        </w:rPr>
        <w:t>значення</w:t>
      </w:r>
      <w:r w:rsidRPr="000919B1">
        <w:rPr>
          <w:sz w:val="28"/>
          <w:szCs w:val="28"/>
          <w:lang w:val="en-US"/>
        </w:rPr>
        <w:t xml:space="preserve">, </w:t>
      </w:r>
      <w:r>
        <w:rPr>
          <w:sz w:val="28"/>
          <w:szCs w:val="28"/>
        </w:rPr>
        <w:t>а</w:t>
      </w:r>
      <w:r w:rsidRPr="000919B1">
        <w:rPr>
          <w:sz w:val="28"/>
          <w:szCs w:val="28"/>
          <w:lang w:val="en-US"/>
        </w:rPr>
        <w:t xml:space="preserve"> </w:t>
      </w:r>
      <w:r>
        <w:rPr>
          <w:sz w:val="28"/>
          <w:szCs w:val="28"/>
        </w:rPr>
        <w:t>з</w:t>
      </w:r>
      <w:r w:rsidRPr="000919B1">
        <w:rPr>
          <w:sz w:val="28"/>
          <w:szCs w:val="28"/>
          <w:lang w:val="en-US"/>
        </w:rPr>
        <w:t xml:space="preserve"> </w:t>
      </w:r>
      <w:r>
        <w:rPr>
          <w:sz w:val="28"/>
          <w:szCs w:val="28"/>
        </w:rPr>
        <w:t>іншого</w:t>
      </w:r>
      <w:r w:rsidRPr="000919B1">
        <w:rPr>
          <w:sz w:val="28"/>
          <w:szCs w:val="28"/>
          <w:lang w:val="en-US"/>
        </w:rPr>
        <w:t xml:space="preserve">  – </w:t>
      </w:r>
      <w:r>
        <w:rPr>
          <w:sz w:val="28"/>
          <w:szCs w:val="28"/>
        </w:rPr>
        <w:t>як</w:t>
      </w:r>
      <w:r w:rsidRPr="000919B1">
        <w:rPr>
          <w:sz w:val="28"/>
          <w:szCs w:val="28"/>
          <w:lang w:val="en-US"/>
        </w:rPr>
        <w:t xml:space="preserve"> </w:t>
      </w:r>
      <w:r>
        <w:rPr>
          <w:sz w:val="28"/>
          <w:szCs w:val="28"/>
        </w:rPr>
        <w:t>самостійне</w:t>
      </w:r>
      <w:r w:rsidRPr="000919B1">
        <w:rPr>
          <w:sz w:val="28"/>
          <w:szCs w:val="28"/>
          <w:lang w:val="en-US"/>
        </w:rPr>
        <w:t xml:space="preserve"> </w:t>
      </w:r>
      <w:r>
        <w:rPr>
          <w:sz w:val="28"/>
          <w:szCs w:val="28"/>
        </w:rPr>
        <w:t>емерджентне</w:t>
      </w:r>
      <w:r w:rsidRPr="000919B1">
        <w:rPr>
          <w:sz w:val="28"/>
          <w:szCs w:val="28"/>
          <w:lang w:val="en-US"/>
        </w:rPr>
        <w:t xml:space="preserve"> </w:t>
      </w:r>
      <w:r>
        <w:rPr>
          <w:sz w:val="28"/>
          <w:szCs w:val="28"/>
        </w:rPr>
        <w:t>утворення</w:t>
      </w:r>
      <w:r w:rsidRPr="000919B1">
        <w:rPr>
          <w:sz w:val="28"/>
          <w:szCs w:val="28"/>
          <w:lang w:val="en-US"/>
        </w:rPr>
        <w:t xml:space="preserve">, </w:t>
      </w:r>
      <w:r>
        <w:rPr>
          <w:sz w:val="28"/>
          <w:szCs w:val="28"/>
        </w:rPr>
        <w:t>що</w:t>
      </w:r>
      <w:r w:rsidRPr="000919B1">
        <w:rPr>
          <w:sz w:val="28"/>
          <w:szCs w:val="28"/>
          <w:lang w:val="en-US"/>
        </w:rPr>
        <w:t xml:space="preserve"> </w:t>
      </w:r>
      <w:r>
        <w:rPr>
          <w:sz w:val="28"/>
          <w:szCs w:val="28"/>
        </w:rPr>
        <w:t>є</w:t>
      </w:r>
      <w:r w:rsidRPr="000919B1">
        <w:rPr>
          <w:sz w:val="28"/>
          <w:szCs w:val="28"/>
          <w:lang w:val="en-US"/>
        </w:rPr>
        <w:t xml:space="preserve"> </w:t>
      </w:r>
      <w:r>
        <w:rPr>
          <w:sz w:val="28"/>
          <w:szCs w:val="28"/>
        </w:rPr>
        <w:t>незалежним</w:t>
      </w:r>
      <w:r w:rsidRPr="000919B1">
        <w:rPr>
          <w:sz w:val="28"/>
          <w:szCs w:val="28"/>
          <w:lang w:val="en-US"/>
        </w:rPr>
        <w:t xml:space="preserve"> </w:t>
      </w:r>
      <w:r>
        <w:rPr>
          <w:sz w:val="28"/>
          <w:szCs w:val="28"/>
        </w:rPr>
        <w:t>джерелом</w:t>
      </w:r>
      <w:r w:rsidRPr="000919B1">
        <w:rPr>
          <w:sz w:val="28"/>
          <w:szCs w:val="28"/>
          <w:lang w:val="en-US"/>
        </w:rPr>
        <w:t xml:space="preserve"> </w:t>
      </w:r>
      <w:r>
        <w:rPr>
          <w:sz w:val="28"/>
          <w:szCs w:val="28"/>
        </w:rPr>
        <w:t>причинності</w:t>
      </w:r>
      <w:r w:rsidRPr="000919B1">
        <w:rPr>
          <w:sz w:val="28"/>
          <w:szCs w:val="28"/>
          <w:lang w:val="en-US"/>
        </w:rPr>
        <w:t xml:space="preserve"> </w:t>
      </w:r>
      <w:r>
        <w:rPr>
          <w:sz w:val="28"/>
          <w:szCs w:val="28"/>
        </w:rPr>
        <w:t>і</w:t>
      </w:r>
      <w:r w:rsidRPr="000919B1">
        <w:rPr>
          <w:sz w:val="28"/>
          <w:szCs w:val="28"/>
          <w:lang w:val="en-US"/>
        </w:rPr>
        <w:t xml:space="preserve"> </w:t>
      </w:r>
      <w:r>
        <w:rPr>
          <w:sz w:val="28"/>
          <w:szCs w:val="28"/>
        </w:rPr>
        <w:t>постає</w:t>
      </w:r>
      <w:r w:rsidRPr="000919B1">
        <w:rPr>
          <w:sz w:val="28"/>
          <w:szCs w:val="28"/>
          <w:lang w:val="en-US"/>
        </w:rPr>
        <w:t xml:space="preserve"> </w:t>
      </w:r>
      <w:r>
        <w:rPr>
          <w:sz w:val="28"/>
          <w:szCs w:val="28"/>
        </w:rPr>
        <w:t>як</w:t>
      </w:r>
      <w:r w:rsidRPr="000919B1">
        <w:rPr>
          <w:sz w:val="28"/>
          <w:szCs w:val="28"/>
          <w:lang w:val="en-US"/>
        </w:rPr>
        <w:t xml:space="preserve"> </w:t>
      </w:r>
      <w:r>
        <w:rPr>
          <w:sz w:val="28"/>
          <w:szCs w:val="28"/>
        </w:rPr>
        <w:t>важливий</w:t>
      </w:r>
      <w:r w:rsidRPr="000919B1">
        <w:rPr>
          <w:sz w:val="28"/>
          <w:szCs w:val="28"/>
          <w:lang w:val="en-US"/>
        </w:rPr>
        <w:t xml:space="preserve"> </w:t>
      </w:r>
      <w:r>
        <w:rPr>
          <w:sz w:val="28"/>
          <w:szCs w:val="28"/>
        </w:rPr>
        <w:t>стимул</w:t>
      </w:r>
      <w:r w:rsidRPr="000919B1">
        <w:rPr>
          <w:sz w:val="28"/>
          <w:szCs w:val="28"/>
          <w:lang w:val="en-US"/>
        </w:rPr>
        <w:t xml:space="preserve"> </w:t>
      </w:r>
      <w:r>
        <w:rPr>
          <w:sz w:val="28"/>
          <w:szCs w:val="28"/>
        </w:rPr>
        <w:t>розвитку</w:t>
      </w:r>
      <w:r w:rsidRPr="000919B1">
        <w:rPr>
          <w:sz w:val="28"/>
          <w:szCs w:val="28"/>
          <w:lang w:val="en-US"/>
        </w:rPr>
        <w:t xml:space="preserve"> </w:t>
      </w:r>
      <w:r>
        <w:rPr>
          <w:sz w:val="28"/>
          <w:szCs w:val="28"/>
        </w:rPr>
        <w:t>соціологічної</w:t>
      </w:r>
      <w:r w:rsidRPr="000919B1">
        <w:rPr>
          <w:sz w:val="28"/>
          <w:szCs w:val="28"/>
          <w:lang w:val="en-US"/>
        </w:rPr>
        <w:t xml:space="preserve"> </w:t>
      </w:r>
      <w:r>
        <w:rPr>
          <w:sz w:val="28"/>
          <w:szCs w:val="28"/>
        </w:rPr>
        <w:t>теорії</w:t>
      </w:r>
      <w:r w:rsidRPr="000919B1">
        <w:rPr>
          <w:sz w:val="28"/>
          <w:szCs w:val="28"/>
          <w:lang w:val="en-US"/>
        </w:rPr>
        <w:t xml:space="preserve">. </w:t>
      </w:r>
      <w:r>
        <w:rPr>
          <w:sz w:val="28"/>
          <w:szCs w:val="28"/>
        </w:rPr>
        <w:t>Інша</w:t>
      </w:r>
      <w:r w:rsidRPr="000919B1">
        <w:rPr>
          <w:sz w:val="28"/>
          <w:szCs w:val="28"/>
          <w:lang w:val="en-US"/>
        </w:rPr>
        <w:t xml:space="preserve"> </w:t>
      </w:r>
      <w:r>
        <w:rPr>
          <w:sz w:val="28"/>
          <w:szCs w:val="28"/>
        </w:rPr>
        <w:t>амбівалентність</w:t>
      </w:r>
      <w:r w:rsidRPr="000919B1">
        <w:rPr>
          <w:sz w:val="28"/>
          <w:szCs w:val="28"/>
          <w:lang w:val="en-US"/>
        </w:rPr>
        <w:t xml:space="preserve"> </w:t>
      </w:r>
      <w:r>
        <w:rPr>
          <w:sz w:val="28"/>
          <w:szCs w:val="28"/>
        </w:rPr>
        <w:t>в</w:t>
      </w:r>
      <w:r w:rsidRPr="000919B1">
        <w:rPr>
          <w:sz w:val="28"/>
          <w:szCs w:val="28"/>
          <w:lang w:val="en-US"/>
        </w:rPr>
        <w:t xml:space="preserve"> </w:t>
      </w:r>
      <w:r>
        <w:rPr>
          <w:sz w:val="28"/>
          <w:szCs w:val="28"/>
        </w:rPr>
        <w:t>інтерпретації</w:t>
      </w:r>
      <w:r w:rsidRPr="000919B1">
        <w:rPr>
          <w:sz w:val="28"/>
          <w:szCs w:val="28"/>
          <w:lang w:val="en-US"/>
        </w:rPr>
        <w:t xml:space="preserve"> </w:t>
      </w:r>
      <w:r>
        <w:rPr>
          <w:sz w:val="28"/>
          <w:szCs w:val="28"/>
        </w:rPr>
        <w:t>глобалізації</w:t>
      </w:r>
      <w:r w:rsidRPr="000919B1">
        <w:rPr>
          <w:sz w:val="28"/>
          <w:szCs w:val="28"/>
          <w:lang w:val="en-US"/>
        </w:rPr>
        <w:t xml:space="preserve"> </w:t>
      </w:r>
      <w:r>
        <w:rPr>
          <w:sz w:val="28"/>
          <w:szCs w:val="28"/>
        </w:rPr>
        <w:t>полягає</w:t>
      </w:r>
      <w:r w:rsidRPr="000919B1">
        <w:rPr>
          <w:sz w:val="28"/>
          <w:szCs w:val="28"/>
          <w:lang w:val="en-US"/>
        </w:rPr>
        <w:t xml:space="preserve"> </w:t>
      </w:r>
      <w:r>
        <w:rPr>
          <w:sz w:val="28"/>
          <w:szCs w:val="28"/>
        </w:rPr>
        <w:t>в</w:t>
      </w:r>
      <w:r w:rsidRPr="000919B1">
        <w:rPr>
          <w:sz w:val="28"/>
          <w:szCs w:val="28"/>
          <w:lang w:val="en-US"/>
        </w:rPr>
        <w:t xml:space="preserve"> </w:t>
      </w:r>
      <w:r>
        <w:rPr>
          <w:sz w:val="28"/>
          <w:szCs w:val="28"/>
        </w:rPr>
        <w:t>відсутності</w:t>
      </w:r>
      <w:r w:rsidRPr="000919B1">
        <w:rPr>
          <w:sz w:val="28"/>
          <w:szCs w:val="28"/>
          <w:lang w:val="en-US"/>
        </w:rPr>
        <w:t xml:space="preserve"> </w:t>
      </w:r>
      <w:r>
        <w:rPr>
          <w:sz w:val="28"/>
          <w:szCs w:val="28"/>
        </w:rPr>
        <w:t>згоди</w:t>
      </w:r>
      <w:r w:rsidRPr="000919B1">
        <w:rPr>
          <w:sz w:val="28"/>
          <w:szCs w:val="28"/>
          <w:lang w:val="en-US"/>
        </w:rPr>
        <w:t xml:space="preserve"> </w:t>
      </w:r>
      <w:r>
        <w:rPr>
          <w:sz w:val="28"/>
          <w:szCs w:val="28"/>
        </w:rPr>
        <w:t>суспільствознавців</w:t>
      </w:r>
      <w:r w:rsidRPr="000919B1">
        <w:rPr>
          <w:sz w:val="28"/>
          <w:szCs w:val="28"/>
          <w:lang w:val="en-US"/>
        </w:rPr>
        <w:t xml:space="preserve"> </w:t>
      </w:r>
      <w:r>
        <w:rPr>
          <w:sz w:val="28"/>
          <w:szCs w:val="28"/>
        </w:rPr>
        <w:t>щодо</w:t>
      </w:r>
      <w:r w:rsidRPr="000919B1">
        <w:rPr>
          <w:sz w:val="28"/>
          <w:szCs w:val="28"/>
          <w:lang w:val="en-US"/>
        </w:rPr>
        <w:t xml:space="preserve"> </w:t>
      </w:r>
      <w:r>
        <w:rPr>
          <w:sz w:val="28"/>
          <w:szCs w:val="28"/>
        </w:rPr>
        <w:t>її</w:t>
      </w:r>
      <w:r w:rsidRPr="000919B1">
        <w:rPr>
          <w:sz w:val="28"/>
          <w:szCs w:val="28"/>
          <w:lang w:val="en-US"/>
        </w:rPr>
        <w:t xml:space="preserve"> </w:t>
      </w:r>
      <w:r>
        <w:rPr>
          <w:sz w:val="28"/>
          <w:szCs w:val="28"/>
        </w:rPr>
        <w:t>часових</w:t>
      </w:r>
      <w:r w:rsidRPr="000919B1">
        <w:rPr>
          <w:sz w:val="28"/>
          <w:szCs w:val="28"/>
          <w:lang w:val="en-US"/>
        </w:rPr>
        <w:t xml:space="preserve"> </w:t>
      </w:r>
      <w:r>
        <w:rPr>
          <w:sz w:val="28"/>
          <w:szCs w:val="28"/>
        </w:rPr>
        <w:t>рамок</w:t>
      </w:r>
      <w:r w:rsidRPr="000919B1">
        <w:rPr>
          <w:sz w:val="28"/>
          <w:szCs w:val="28"/>
          <w:lang w:val="en-US"/>
        </w:rPr>
        <w:t xml:space="preserve">, </w:t>
      </w:r>
      <w:r>
        <w:rPr>
          <w:sz w:val="28"/>
          <w:szCs w:val="28"/>
        </w:rPr>
        <w:t>яка</w:t>
      </w:r>
      <w:r w:rsidRPr="000919B1">
        <w:rPr>
          <w:sz w:val="28"/>
          <w:szCs w:val="28"/>
          <w:lang w:val="en-US"/>
        </w:rPr>
        <w:t xml:space="preserve">, </w:t>
      </w:r>
      <w:r>
        <w:rPr>
          <w:sz w:val="28"/>
          <w:szCs w:val="28"/>
        </w:rPr>
        <w:t>своєю</w:t>
      </w:r>
      <w:r w:rsidRPr="000919B1">
        <w:rPr>
          <w:sz w:val="28"/>
          <w:szCs w:val="28"/>
          <w:lang w:val="en-US"/>
        </w:rPr>
        <w:t xml:space="preserve"> </w:t>
      </w:r>
      <w:r>
        <w:rPr>
          <w:sz w:val="28"/>
          <w:szCs w:val="28"/>
        </w:rPr>
        <w:t>чергою</w:t>
      </w:r>
      <w:r w:rsidRPr="000919B1">
        <w:rPr>
          <w:sz w:val="28"/>
          <w:szCs w:val="28"/>
          <w:lang w:val="en-US"/>
        </w:rPr>
        <w:t xml:space="preserve">, </w:t>
      </w:r>
      <w:r>
        <w:rPr>
          <w:sz w:val="28"/>
          <w:szCs w:val="28"/>
        </w:rPr>
        <w:t>відображає</w:t>
      </w:r>
      <w:r w:rsidRPr="000919B1">
        <w:rPr>
          <w:sz w:val="28"/>
          <w:szCs w:val="28"/>
          <w:lang w:val="en-US"/>
        </w:rPr>
        <w:t xml:space="preserve"> </w:t>
      </w:r>
      <w:r>
        <w:rPr>
          <w:sz w:val="28"/>
          <w:szCs w:val="28"/>
        </w:rPr>
        <w:t>брак</w:t>
      </w:r>
      <w:r w:rsidRPr="000919B1">
        <w:rPr>
          <w:sz w:val="28"/>
          <w:szCs w:val="28"/>
          <w:lang w:val="en-US"/>
        </w:rPr>
        <w:t xml:space="preserve"> </w:t>
      </w:r>
      <w:r>
        <w:rPr>
          <w:sz w:val="28"/>
          <w:szCs w:val="28"/>
        </w:rPr>
        <w:t>консенсусу</w:t>
      </w:r>
      <w:r w:rsidRPr="000919B1">
        <w:rPr>
          <w:sz w:val="28"/>
          <w:szCs w:val="28"/>
          <w:lang w:val="en-US"/>
        </w:rPr>
        <w:t xml:space="preserve"> </w:t>
      </w:r>
      <w:r>
        <w:rPr>
          <w:sz w:val="28"/>
          <w:szCs w:val="28"/>
        </w:rPr>
        <w:t>в</w:t>
      </w:r>
      <w:r w:rsidRPr="000919B1">
        <w:rPr>
          <w:sz w:val="28"/>
          <w:szCs w:val="28"/>
          <w:lang w:val="en-US"/>
        </w:rPr>
        <w:t xml:space="preserve"> </w:t>
      </w:r>
      <w:r>
        <w:rPr>
          <w:sz w:val="28"/>
          <w:szCs w:val="28"/>
        </w:rPr>
        <w:t>науковій</w:t>
      </w:r>
      <w:r w:rsidRPr="000919B1">
        <w:rPr>
          <w:sz w:val="28"/>
          <w:szCs w:val="28"/>
          <w:lang w:val="en-US"/>
        </w:rPr>
        <w:t xml:space="preserve"> </w:t>
      </w:r>
      <w:r>
        <w:rPr>
          <w:sz w:val="28"/>
          <w:szCs w:val="28"/>
        </w:rPr>
        <w:t>спільноті</w:t>
      </w:r>
      <w:r w:rsidRPr="000919B1">
        <w:rPr>
          <w:sz w:val="28"/>
          <w:szCs w:val="28"/>
          <w:lang w:val="en-US"/>
        </w:rPr>
        <w:t xml:space="preserve"> </w:t>
      </w:r>
      <w:r>
        <w:rPr>
          <w:sz w:val="28"/>
          <w:szCs w:val="28"/>
        </w:rPr>
        <w:t>відносно</w:t>
      </w:r>
      <w:r w:rsidRPr="000919B1">
        <w:rPr>
          <w:sz w:val="28"/>
          <w:szCs w:val="28"/>
          <w:lang w:val="en-US"/>
        </w:rPr>
        <w:t xml:space="preserve"> </w:t>
      </w:r>
      <w:r>
        <w:rPr>
          <w:sz w:val="28"/>
          <w:szCs w:val="28"/>
        </w:rPr>
        <w:t>сутнісних</w:t>
      </w:r>
      <w:r w:rsidRPr="000919B1">
        <w:rPr>
          <w:sz w:val="28"/>
          <w:szCs w:val="28"/>
          <w:lang w:val="en-US"/>
        </w:rPr>
        <w:t xml:space="preserve"> </w:t>
      </w:r>
      <w:r>
        <w:rPr>
          <w:sz w:val="28"/>
          <w:szCs w:val="28"/>
        </w:rPr>
        <w:t>ознак</w:t>
      </w:r>
      <w:r w:rsidRPr="000919B1">
        <w:rPr>
          <w:sz w:val="28"/>
          <w:szCs w:val="28"/>
          <w:lang w:val="en-US"/>
        </w:rPr>
        <w:t xml:space="preserve"> </w:t>
      </w:r>
      <w:r>
        <w:rPr>
          <w:sz w:val="28"/>
          <w:szCs w:val="28"/>
        </w:rPr>
        <w:t>цього</w:t>
      </w:r>
      <w:r w:rsidRPr="000919B1">
        <w:rPr>
          <w:sz w:val="28"/>
          <w:szCs w:val="28"/>
          <w:lang w:val="en-US"/>
        </w:rPr>
        <w:t xml:space="preserve"> </w:t>
      </w:r>
      <w:r>
        <w:rPr>
          <w:sz w:val="28"/>
          <w:szCs w:val="28"/>
        </w:rPr>
        <w:t>процесу</w:t>
      </w:r>
      <w:r w:rsidRPr="000919B1">
        <w:rPr>
          <w:sz w:val="28"/>
          <w:szCs w:val="28"/>
          <w:lang w:val="en-US"/>
        </w:rPr>
        <w:t xml:space="preserve">. </w:t>
      </w:r>
      <w:r>
        <w:rPr>
          <w:sz w:val="28"/>
          <w:szCs w:val="28"/>
        </w:rPr>
        <w:t>Для</w:t>
      </w:r>
      <w:r w:rsidRPr="000919B1">
        <w:rPr>
          <w:sz w:val="28"/>
          <w:szCs w:val="28"/>
          <w:lang w:val="en-US"/>
        </w:rPr>
        <w:t xml:space="preserve"> </w:t>
      </w:r>
      <w:r>
        <w:rPr>
          <w:sz w:val="28"/>
          <w:szCs w:val="28"/>
        </w:rPr>
        <w:t>соціолога</w:t>
      </w:r>
      <w:r w:rsidRPr="000919B1">
        <w:rPr>
          <w:sz w:val="28"/>
          <w:szCs w:val="28"/>
          <w:lang w:val="en-US"/>
        </w:rPr>
        <w:t xml:space="preserve"> </w:t>
      </w:r>
      <w:r>
        <w:rPr>
          <w:sz w:val="28"/>
          <w:szCs w:val="28"/>
        </w:rPr>
        <w:t>ці</w:t>
      </w:r>
      <w:r w:rsidRPr="000919B1">
        <w:rPr>
          <w:sz w:val="28"/>
          <w:szCs w:val="28"/>
          <w:lang w:val="en-US"/>
        </w:rPr>
        <w:t xml:space="preserve"> </w:t>
      </w:r>
      <w:r>
        <w:rPr>
          <w:sz w:val="28"/>
          <w:szCs w:val="28"/>
        </w:rPr>
        <w:t>труднощі</w:t>
      </w:r>
      <w:r w:rsidRPr="000919B1">
        <w:rPr>
          <w:sz w:val="28"/>
          <w:szCs w:val="28"/>
          <w:lang w:val="en-US"/>
        </w:rPr>
        <w:t xml:space="preserve"> </w:t>
      </w:r>
      <w:r>
        <w:rPr>
          <w:sz w:val="28"/>
          <w:szCs w:val="28"/>
        </w:rPr>
        <w:t>ускладнюються</w:t>
      </w:r>
      <w:r w:rsidRPr="000919B1">
        <w:rPr>
          <w:sz w:val="28"/>
          <w:szCs w:val="28"/>
          <w:lang w:val="en-US"/>
        </w:rPr>
        <w:t xml:space="preserve"> </w:t>
      </w:r>
      <w:r>
        <w:rPr>
          <w:sz w:val="28"/>
          <w:szCs w:val="28"/>
        </w:rPr>
        <w:t>тим</w:t>
      </w:r>
      <w:r w:rsidRPr="000919B1">
        <w:rPr>
          <w:sz w:val="28"/>
          <w:szCs w:val="28"/>
          <w:lang w:val="en-US"/>
        </w:rPr>
        <w:t xml:space="preserve">, </w:t>
      </w:r>
      <w:r>
        <w:rPr>
          <w:sz w:val="28"/>
          <w:szCs w:val="28"/>
        </w:rPr>
        <w:t>що</w:t>
      </w:r>
      <w:r w:rsidRPr="000919B1">
        <w:rPr>
          <w:sz w:val="28"/>
          <w:szCs w:val="28"/>
          <w:lang w:val="en-US"/>
        </w:rPr>
        <w:t xml:space="preserve"> </w:t>
      </w:r>
      <w:r>
        <w:rPr>
          <w:sz w:val="28"/>
          <w:szCs w:val="28"/>
        </w:rPr>
        <w:t>глобалізація</w:t>
      </w:r>
      <w:r w:rsidRPr="000919B1">
        <w:rPr>
          <w:sz w:val="28"/>
          <w:szCs w:val="28"/>
          <w:lang w:val="en-US"/>
        </w:rPr>
        <w:t xml:space="preserve"> </w:t>
      </w:r>
      <w:r>
        <w:rPr>
          <w:sz w:val="28"/>
          <w:szCs w:val="28"/>
        </w:rPr>
        <w:t>в</w:t>
      </w:r>
      <w:r w:rsidRPr="000919B1">
        <w:rPr>
          <w:sz w:val="28"/>
          <w:szCs w:val="28"/>
          <w:lang w:val="en-US"/>
        </w:rPr>
        <w:t xml:space="preserve"> </w:t>
      </w:r>
      <w:r>
        <w:rPr>
          <w:sz w:val="28"/>
          <w:szCs w:val="28"/>
        </w:rPr>
        <w:t>основному</w:t>
      </w:r>
      <w:r w:rsidRPr="000919B1">
        <w:rPr>
          <w:sz w:val="28"/>
          <w:szCs w:val="28"/>
          <w:lang w:val="en-US"/>
        </w:rPr>
        <w:t xml:space="preserve"> </w:t>
      </w:r>
      <w:r>
        <w:rPr>
          <w:sz w:val="28"/>
          <w:szCs w:val="28"/>
        </w:rPr>
        <w:t>вивчалася</w:t>
      </w:r>
      <w:r w:rsidRPr="000919B1">
        <w:rPr>
          <w:sz w:val="28"/>
          <w:szCs w:val="28"/>
          <w:lang w:val="en-US"/>
        </w:rPr>
        <w:t xml:space="preserve"> </w:t>
      </w:r>
      <w:r>
        <w:rPr>
          <w:sz w:val="28"/>
          <w:szCs w:val="28"/>
        </w:rPr>
        <w:t>в</w:t>
      </w:r>
      <w:r w:rsidRPr="000919B1">
        <w:rPr>
          <w:sz w:val="28"/>
          <w:szCs w:val="28"/>
          <w:lang w:val="en-US"/>
        </w:rPr>
        <w:t xml:space="preserve"> </w:t>
      </w:r>
      <w:r>
        <w:rPr>
          <w:sz w:val="28"/>
          <w:szCs w:val="28"/>
        </w:rPr>
        <w:t>межах</w:t>
      </w:r>
      <w:r w:rsidRPr="000919B1">
        <w:rPr>
          <w:sz w:val="28"/>
          <w:szCs w:val="28"/>
          <w:lang w:val="en-US"/>
        </w:rPr>
        <w:t xml:space="preserve"> </w:t>
      </w:r>
      <w:r>
        <w:rPr>
          <w:sz w:val="28"/>
          <w:szCs w:val="28"/>
        </w:rPr>
        <w:t>економічної</w:t>
      </w:r>
      <w:r w:rsidRPr="000919B1">
        <w:rPr>
          <w:sz w:val="28"/>
          <w:szCs w:val="28"/>
          <w:lang w:val="en-US"/>
        </w:rPr>
        <w:t xml:space="preserve"> </w:t>
      </w:r>
      <w:r>
        <w:rPr>
          <w:sz w:val="28"/>
          <w:szCs w:val="28"/>
        </w:rPr>
        <w:t>теорії</w:t>
      </w:r>
      <w:r w:rsidRPr="000919B1">
        <w:rPr>
          <w:sz w:val="28"/>
          <w:szCs w:val="28"/>
          <w:lang w:val="en-US"/>
        </w:rPr>
        <w:t xml:space="preserve">, </w:t>
      </w:r>
      <w:r>
        <w:rPr>
          <w:sz w:val="28"/>
          <w:szCs w:val="28"/>
        </w:rPr>
        <w:t>політології</w:t>
      </w:r>
      <w:r w:rsidRPr="000919B1">
        <w:rPr>
          <w:sz w:val="28"/>
          <w:szCs w:val="28"/>
          <w:lang w:val="en-US"/>
        </w:rPr>
        <w:t xml:space="preserve">, </w:t>
      </w:r>
      <w:r>
        <w:rPr>
          <w:sz w:val="28"/>
          <w:szCs w:val="28"/>
        </w:rPr>
        <w:t>теорії</w:t>
      </w:r>
      <w:r w:rsidRPr="000919B1">
        <w:rPr>
          <w:sz w:val="28"/>
          <w:szCs w:val="28"/>
          <w:lang w:val="en-US"/>
        </w:rPr>
        <w:t xml:space="preserve"> </w:t>
      </w:r>
      <w:r>
        <w:rPr>
          <w:sz w:val="28"/>
          <w:szCs w:val="28"/>
        </w:rPr>
        <w:t>міжнародних</w:t>
      </w:r>
      <w:r w:rsidRPr="000919B1">
        <w:rPr>
          <w:sz w:val="28"/>
          <w:szCs w:val="28"/>
          <w:lang w:val="en-US"/>
        </w:rPr>
        <w:t xml:space="preserve"> </w:t>
      </w:r>
      <w:r>
        <w:rPr>
          <w:sz w:val="28"/>
          <w:szCs w:val="28"/>
        </w:rPr>
        <w:t>відносин</w:t>
      </w:r>
      <w:r w:rsidRPr="000919B1">
        <w:rPr>
          <w:sz w:val="28"/>
          <w:szCs w:val="28"/>
          <w:lang w:val="en-US"/>
        </w:rPr>
        <w:t xml:space="preserve">, </w:t>
      </w:r>
      <w:r>
        <w:rPr>
          <w:sz w:val="28"/>
          <w:szCs w:val="28"/>
        </w:rPr>
        <w:t>культурології</w:t>
      </w:r>
      <w:r w:rsidRPr="000919B1">
        <w:rPr>
          <w:sz w:val="28"/>
          <w:szCs w:val="28"/>
          <w:lang w:val="en-US"/>
        </w:rPr>
        <w:t xml:space="preserve"> </w:t>
      </w:r>
      <w:r>
        <w:rPr>
          <w:sz w:val="28"/>
          <w:szCs w:val="28"/>
        </w:rPr>
        <w:t>та</w:t>
      </w:r>
      <w:r w:rsidRPr="000919B1">
        <w:rPr>
          <w:sz w:val="28"/>
          <w:szCs w:val="28"/>
          <w:lang w:val="en-US"/>
        </w:rPr>
        <w:t xml:space="preserve"> </w:t>
      </w:r>
      <w:r>
        <w:rPr>
          <w:sz w:val="28"/>
          <w:szCs w:val="28"/>
        </w:rPr>
        <w:t>соціальної</w:t>
      </w:r>
      <w:r w:rsidRPr="000919B1">
        <w:rPr>
          <w:sz w:val="28"/>
          <w:szCs w:val="28"/>
          <w:lang w:val="en-US"/>
        </w:rPr>
        <w:t xml:space="preserve"> </w:t>
      </w:r>
      <w:r>
        <w:rPr>
          <w:sz w:val="28"/>
          <w:szCs w:val="28"/>
        </w:rPr>
        <w:t>епістемології</w:t>
      </w:r>
      <w:r w:rsidRPr="000919B1">
        <w:rPr>
          <w:sz w:val="28"/>
          <w:szCs w:val="28"/>
          <w:lang w:val="en-US"/>
        </w:rPr>
        <w:t>.</w:t>
      </w:r>
    </w:p>
    <w:p w14:paraId="4016F70C" w14:textId="77777777" w:rsidR="000919B1" w:rsidRPr="000919B1" w:rsidRDefault="000919B1" w:rsidP="000919B1">
      <w:pPr>
        <w:spacing w:line="360" w:lineRule="auto"/>
        <w:ind w:firstLine="540"/>
        <w:jc w:val="both"/>
        <w:rPr>
          <w:sz w:val="28"/>
          <w:szCs w:val="28"/>
          <w:lang w:val="en-US"/>
        </w:rPr>
      </w:pPr>
      <w:r>
        <w:rPr>
          <w:sz w:val="28"/>
          <w:szCs w:val="28"/>
        </w:rPr>
        <w:t>Отже</w:t>
      </w:r>
      <w:r w:rsidRPr="000919B1">
        <w:rPr>
          <w:sz w:val="28"/>
          <w:szCs w:val="28"/>
          <w:lang w:val="en-US"/>
        </w:rPr>
        <w:t xml:space="preserve">, </w:t>
      </w:r>
      <w:r>
        <w:rPr>
          <w:sz w:val="28"/>
          <w:szCs w:val="28"/>
        </w:rPr>
        <w:t>доцільно</w:t>
      </w:r>
      <w:r w:rsidRPr="000919B1">
        <w:rPr>
          <w:sz w:val="28"/>
          <w:szCs w:val="28"/>
          <w:lang w:val="en-US"/>
        </w:rPr>
        <w:t xml:space="preserve"> </w:t>
      </w:r>
      <w:r>
        <w:rPr>
          <w:sz w:val="28"/>
          <w:szCs w:val="28"/>
        </w:rPr>
        <w:t>констатувати</w:t>
      </w:r>
      <w:r w:rsidRPr="000919B1">
        <w:rPr>
          <w:sz w:val="28"/>
          <w:szCs w:val="28"/>
          <w:lang w:val="en-US"/>
        </w:rPr>
        <w:t xml:space="preserve">, </w:t>
      </w:r>
      <w:r>
        <w:rPr>
          <w:sz w:val="28"/>
          <w:szCs w:val="28"/>
        </w:rPr>
        <w:t>що</w:t>
      </w:r>
      <w:r w:rsidRPr="000919B1">
        <w:rPr>
          <w:sz w:val="28"/>
          <w:szCs w:val="28"/>
          <w:lang w:val="en-US"/>
        </w:rPr>
        <w:t xml:space="preserve"> </w:t>
      </w:r>
      <w:r>
        <w:rPr>
          <w:sz w:val="28"/>
          <w:szCs w:val="28"/>
        </w:rPr>
        <w:t>дослідження</w:t>
      </w:r>
      <w:r w:rsidRPr="000919B1">
        <w:rPr>
          <w:sz w:val="28"/>
          <w:szCs w:val="28"/>
          <w:lang w:val="en-US"/>
        </w:rPr>
        <w:t xml:space="preserve"> </w:t>
      </w:r>
      <w:r>
        <w:rPr>
          <w:sz w:val="28"/>
          <w:szCs w:val="28"/>
        </w:rPr>
        <w:t>глобалізаційної</w:t>
      </w:r>
      <w:r w:rsidRPr="000919B1">
        <w:rPr>
          <w:sz w:val="28"/>
          <w:szCs w:val="28"/>
          <w:lang w:val="en-US"/>
        </w:rPr>
        <w:t xml:space="preserve"> </w:t>
      </w:r>
      <w:r>
        <w:rPr>
          <w:sz w:val="28"/>
          <w:szCs w:val="28"/>
        </w:rPr>
        <w:t>проблематики</w:t>
      </w:r>
      <w:r w:rsidRPr="000919B1">
        <w:rPr>
          <w:sz w:val="28"/>
          <w:szCs w:val="28"/>
          <w:lang w:val="en-US"/>
        </w:rPr>
        <w:t xml:space="preserve"> </w:t>
      </w:r>
      <w:r>
        <w:rPr>
          <w:sz w:val="28"/>
          <w:szCs w:val="28"/>
        </w:rPr>
        <w:t>в</w:t>
      </w:r>
      <w:r w:rsidRPr="000919B1">
        <w:rPr>
          <w:sz w:val="28"/>
          <w:szCs w:val="28"/>
          <w:lang w:val="en-US"/>
        </w:rPr>
        <w:t xml:space="preserve"> </w:t>
      </w:r>
      <w:r>
        <w:rPr>
          <w:sz w:val="28"/>
          <w:szCs w:val="28"/>
        </w:rPr>
        <w:t>концептуальних</w:t>
      </w:r>
      <w:r w:rsidRPr="000919B1">
        <w:rPr>
          <w:sz w:val="28"/>
          <w:szCs w:val="28"/>
          <w:lang w:val="en-US"/>
        </w:rPr>
        <w:t xml:space="preserve"> </w:t>
      </w:r>
      <w:r>
        <w:rPr>
          <w:sz w:val="28"/>
          <w:szCs w:val="28"/>
        </w:rPr>
        <w:t>координатах</w:t>
      </w:r>
      <w:r w:rsidRPr="000919B1">
        <w:rPr>
          <w:sz w:val="28"/>
          <w:szCs w:val="28"/>
          <w:lang w:val="en-US"/>
        </w:rPr>
        <w:t xml:space="preserve"> </w:t>
      </w:r>
      <w:r>
        <w:rPr>
          <w:sz w:val="28"/>
          <w:szCs w:val="28"/>
        </w:rPr>
        <w:t>соціології</w:t>
      </w:r>
      <w:r w:rsidRPr="000919B1">
        <w:rPr>
          <w:sz w:val="28"/>
          <w:szCs w:val="28"/>
          <w:lang w:val="en-US"/>
        </w:rPr>
        <w:t xml:space="preserve"> </w:t>
      </w:r>
      <w:r>
        <w:rPr>
          <w:sz w:val="28"/>
          <w:szCs w:val="28"/>
        </w:rPr>
        <w:t>перебуває</w:t>
      </w:r>
      <w:r w:rsidRPr="000919B1">
        <w:rPr>
          <w:sz w:val="28"/>
          <w:szCs w:val="28"/>
          <w:lang w:val="en-US"/>
        </w:rPr>
        <w:t xml:space="preserve"> </w:t>
      </w:r>
      <w:r>
        <w:rPr>
          <w:sz w:val="28"/>
          <w:szCs w:val="28"/>
        </w:rPr>
        <w:t>на</w:t>
      </w:r>
      <w:r w:rsidRPr="000919B1">
        <w:rPr>
          <w:sz w:val="28"/>
          <w:szCs w:val="28"/>
          <w:lang w:val="en-US"/>
        </w:rPr>
        <w:t xml:space="preserve"> </w:t>
      </w:r>
      <w:r>
        <w:rPr>
          <w:sz w:val="28"/>
          <w:szCs w:val="28"/>
        </w:rPr>
        <w:t>початковій</w:t>
      </w:r>
      <w:r w:rsidRPr="000919B1">
        <w:rPr>
          <w:sz w:val="28"/>
          <w:szCs w:val="28"/>
          <w:lang w:val="en-US"/>
        </w:rPr>
        <w:t xml:space="preserve"> </w:t>
      </w:r>
      <w:r>
        <w:rPr>
          <w:sz w:val="28"/>
          <w:szCs w:val="28"/>
        </w:rPr>
        <w:t>стадії</w:t>
      </w:r>
      <w:r w:rsidRPr="000919B1">
        <w:rPr>
          <w:sz w:val="28"/>
          <w:szCs w:val="28"/>
          <w:lang w:val="en-US"/>
        </w:rPr>
        <w:t xml:space="preserve">, </w:t>
      </w:r>
      <w:r>
        <w:rPr>
          <w:sz w:val="28"/>
          <w:szCs w:val="28"/>
        </w:rPr>
        <w:t>тому</w:t>
      </w:r>
      <w:r w:rsidRPr="000919B1">
        <w:rPr>
          <w:sz w:val="28"/>
          <w:szCs w:val="28"/>
          <w:lang w:val="en-US"/>
        </w:rPr>
        <w:t xml:space="preserve"> </w:t>
      </w:r>
      <w:r>
        <w:rPr>
          <w:sz w:val="28"/>
          <w:szCs w:val="28"/>
        </w:rPr>
        <w:t>актуальним</w:t>
      </w:r>
      <w:r w:rsidRPr="000919B1">
        <w:rPr>
          <w:sz w:val="28"/>
          <w:szCs w:val="28"/>
          <w:lang w:val="en-US"/>
        </w:rPr>
        <w:t xml:space="preserve"> </w:t>
      </w:r>
      <w:r>
        <w:rPr>
          <w:sz w:val="28"/>
          <w:szCs w:val="28"/>
        </w:rPr>
        <w:t>є</w:t>
      </w:r>
      <w:r w:rsidRPr="000919B1">
        <w:rPr>
          <w:sz w:val="28"/>
          <w:szCs w:val="28"/>
          <w:lang w:val="en-US"/>
        </w:rPr>
        <w:t xml:space="preserve"> </w:t>
      </w:r>
      <w:r>
        <w:rPr>
          <w:sz w:val="28"/>
          <w:szCs w:val="28"/>
        </w:rPr>
        <w:t>з</w:t>
      </w:r>
      <w:r w:rsidRPr="000919B1">
        <w:rPr>
          <w:sz w:val="28"/>
          <w:szCs w:val="28"/>
          <w:lang w:val="en-US"/>
        </w:rPr>
        <w:t>’</w:t>
      </w:r>
      <w:r>
        <w:rPr>
          <w:sz w:val="28"/>
          <w:szCs w:val="28"/>
        </w:rPr>
        <w:t>ясування</w:t>
      </w:r>
      <w:r w:rsidRPr="000919B1">
        <w:rPr>
          <w:sz w:val="28"/>
          <w:szCs w:val="28"/>
          <w:lang w:val="en-US"/>
        </w:rPr>
        <w:t xml:space="preserve"> </w:t>
      </w:r>
      <w:r>
        <w:rPr>
          <w:sz w:val="28"/>
          <w:szCs w:val="28"/>
        </w:rPr>
        <w:t>пізнавальних</w:t>
      </w:r>
      <w:r w:rsidRPr="000919B1">
        <w:rPr>
          <w:sz w:val="28"/>
          <w:szCs w:val="28"/>
          <w:lang w:val="en-US"/>
        </w:rPr>
        <w:t xml:space="preserve"> </w:t>
      </w:r>
      <w:r>
        <w:rPr>
          <w:sz w:val="28"/>
          <w:szCs w:val="28"/>
        </w:rPr>
        <w:t>і</w:t>
      </w:r>
      <w:r w:rsidRPr="000919B1">
        <w:rPr>
          <w:sz w:val="28"/>
          <w:szCs w:val="28"/>
          <w:lang w:val="en-US"/>
        </w:rPr>
        <w:t xml:space="preserve"> </w:t>
      </w:r>
      <w:r>
        <w:rPr>
          <w:sz w:val="28"/>
          <w:szCs w:val="28"/>
        </w:rPr>
        <w:t>концептуальних</w:t>
      </w:r>
      <w:r w:rsidRPr="000919B1">
        <w:rPr>
          <w:sz w:val="28"/>
          <w:szCs w:val="28"/>
          <w:lang w:val="en-US"/>
        </w:rPr>
        <w:t xml:space="preserve"> </w:t>
      </w:r>
      <w:r>
        <w:rPr>
          <w:sz w:val="28"/>
          <w:szCs w:val="28"/>
        </w:rPr>
        <w:t>імплікацій</w:t>
      </w:r>
      <w:r w:rsidRPr="000919B1">
        <w:rPr>
          <w:sz w:val="28"/>
          <w:szCs w:val="28"/>
          <w:lang w:val="en-US"/>
        </w:rPr>
        <w:t xml:space="preserve"> </w:t>
      </w:r>
      <w:r>
        <w:rPr>
          <w:sz w:val="28"/>
          <w:szCs w:val="28"/>
        </w:rPr>
        <w:t>особливостей</w:t>
      </w:r>
      <w:r w:rsidRPr="000919B1">
        <w:rPr>
          <w:sz w:val="28"/>
          <w:szCs w:val="28"/>
          <w:lang w:val="en-US"/>
        </w:rPr>
        <w:t xml:space="preserve"> </w:t>
      </w:r>
      <w:r>
        <w:rPr>
          <w:sz w:val="28"/>
          <w:szCs w:val="28"/>
        </w:rPr>
        <w:t>глобалізаційного</w:t>
      </w:r>
      <w:r w:rsidRPr="000919B1">
        <w:rPr>
          <w:sz w:val="28"/>
          <w:szCs w:val="28"/>
          <w:lang w:val="en-US"/>
        </w:rPr>
        <w:t xml:space="preserve"> </w:t>
      </w:r>
      <w:r>
        <w:rPr>
          <w:sz w:val="28"/>
          <w:szCs w:val="28"/>
        </w:rPr>
        <w:t>процесу</w:t>
      </w:r>
      <w:r w:rsidRPr="000919B1">
        <w:rPr>
          <w:sz w:val="28"/>
          <w:szCs w:val="28"/>
          <w:lang w:val="en-US"/>
        </w:rPr>
        <w:t xml:space="preserve">, </w:t>
      </w:r>
      <w:r>
        <w:rPr>
          <w:sz w:val="28"/>
          <w:szCs w:val="28"/>
        </w:rPr>
        <w:t>виявлених</w:t>
      </w:r>
      <w:r w:rsidRPr="000919B1">
        <w:rPr>
          <w:sz w:val="28"/>
          <w:szCs w:val="28"/>
          <w:lang w:val="en-US"/>
        </w:rPr>
        <w:t xml:space="preserve"> </w:t>
      </w:r>
      <w:r>
        <w:rPr>
          <w:sz w:val="28"/>
          <w:szCs w:val="28"/>
        </w:rPr>
        <w:t>іншими</w:t>
      </w:r>
      <w:r w:rsidRPr="000919B1">
        <w:rPr>
          <w:sz w:val="28"/>
          <w:szCs w:val="28"/>
          <w:lang w:val="en-US"/>
        </w:rPr>
        <w:t xml:space="preserve"> </w:t>
      </w:r>
      <w:r>
        <w:rPr>
          <w:sz w:val="28"/>
          <w:szCs w:val="28"/>
        </w:rPr>
        <w:t>суспільствознавчими</w:t>
      </w:r>
      <w:r w:rsidRPr="000919B1">
        <w:rPr>
          <w:sz w:val="28"/>
          <w:szCs w:val="28"/>
          <w:lang w:val="en-US"/>
        </w:rPr>
        <w:t xml:space="preserve"> </w:t>
      </w:r>
      <w:r>
        <w:rPr>
          <w:sz w:val="28"/>
          <w:szCs w:val="28"/>
        </w:rPr>
        <w:t>науками</w:t>
      </w:r>
      <w:r w:rsidRPr="000919B1">
        <w:rPr>
          <w:sz w:val="28"/>
          <w:szCs w:val="28"/>
          <w:lang w:val="en-US"/>
        </w:rPr>
        <w:t xml:space="preserve">, </w:t>
      </w:r>
      <w:r>
        <w:rPr>
          <w:sz w:val="28"/>
          <w:szCs w:val="28"/>
        </w:rPr>
        <w:t>для</w:t>
      </w:r>
      <w:r w:rsidRPr="000919B1">
        <w:rPr>
          <w:sz w:val="28"/>
          <w:szCs w:val="28"/>
          <w:lang w:val="en-US"/>
        </w:rPr>
        <w:t xml:space="preserve"> </w:t>
      </w:r>
      <w:r>
        <w:rPr>
          <w:sz w:val="28"/>
          <w:szCs w:val="28"/>
        </w:rPr>
        <w:t>предметної</w:t>
      </w:r>
      <w:r w:rsidRPr="000919B1">
        <w:rPr>
          <w:sz w:val="28"/>
          <w:szCs w:val="28"/>
          <w:lang w:val="en-US"/>
        </w:rPr>
        <w:t xml:space="preserve"> </w:t>
      </w:r>
      <w:r>
        <w:rPr>
          <w:sz w:val="28"/>
          <w:szCs w:val="28"/>
        </w:rPr>
        <w:t>сфери</w:t>
      </w:r>
      <w:r w:rsidRPr="000919B1">
        <w:rPr>
          <w:sz w:val="28"/>
          <w:szCs w:val="28"/>
          <w:lang w:val="en-US"/>
        </w:rPr>
        <w:t xml:space="preserve"> </w:t>
      </w:r>
      <w:r>
        <w:rPr>
          <w:sz w:val="28"/>
          <w:szCs w:val="28"/>
        </w:rPr>
        <w:t>соціології</w:t>
      </w:r>
      <w:r w:rsidRPr="000919B1">
        <w:rPr>
          <w:sz w:val="28"/>
          <w:szCs w:val="28"/>
          <w:lang w:val="en-US"/>
        </w:rPr>
        <w:t xml:space="preserve">. </w:t>
      </w:r>
      <w:r>
        <w:rPr>
          <w:sz w:val="28"/>
          <w:szCs w:val="28"/>
        </w:rPr>
        <w:t>Саме</w:t>
      </w:r>
      <w:r w:rsidRPr="000919B1">
        <w:rPr>
          <w:sz w:val="28"/>
          <w:szCs w:val="28"/>
          <w:lang w:val="en-US"/>
        </w:rPr>
        <w:t xml:space="preserve"> </w:t>
      </w:r>
      <w:r>
        <w:rPr>
          <w:sz w:val="28"/>
          <w:szCs w:val="28"/>
        </w:rPr>
        <w:t>тому</w:t>
      </w:r>
      <w:r w:rsidRPr="000919B1">
        <w:rPr>
          <w:sz w:val="28"/>
          <w:szCs w:val="28"/>
          <w:lang w:val="en-US"/>
        </w:rPr>
        <w:t xml:space="preserve"> </w:t>
      </w:r>
      <w:r>
        <w:rPr>
          <w:sz w:val="28"/>
          <w:szCs w:val="28"/>
        </w:rPr>
        <w:t>дане</w:t>
      </w:r>
      <w:r w:rsidRPr="000919B1">
        <w:rPr>
          <w:sz w:val="28"/>
          <w:szCs w:val="28"/>
          <w:lang w:val="en-US"/>
        </w:rPr>
        <w:t xml:space="preserve"> </w:t>
      </w:r>
      <w:r>
        <w:rPr>
          <w:sz w:val="28"/>
          <w:szCs w:val="28"/>
        </w:rPr>
        <w:t>дисертаційне</w:t>
      </w:r>
      <w:r w:rsidRPr="000919B1">
        <w:rPr>
          <w:sz w:val="28"/>
          <w:szCs w:val="28"/>
          <w:lang w:val="en-US"/>
        </w:rPr>
        <w:t xml:space="preserve"> </w:t>
      </w:r>
      <w:r>
        <w:rPr>
          <w:sz w:val="28"/>
          <w:szCs w:val="28"/>
        </w:rPr>
        <w:lastRenderedPageBreak/>
        <w:t>дослідження</w:t>
      </w:r>
      <w:r w:rsidRPr="000919B1">
        <w:rPr>
          <w:sz w:val="28"/>
          <w:szCs w:val="28"/>
          <w:lang w:val="en-US"/>
        </w:rPr>
        <w:t xml:space="preserve"> </w:t>
      </w:r>
      <w:r>
        <w:rPr>
          <w:sz w:val="28"/>
          <w:szCs w:val="28"/>
        </w:rPr>
        <w:t>присвячене</w:t>
      </w:r>
      <w:r w:rsidRPr="000919B1">
        <w:rPr>
          <w:sz w:val="28"/>
          <w:szCs w:val="28"/>
          <w:lang w:val="en-US"/>
        </w:rPr>
        <w:t xml:space="preserve"> </w:t>
      </w:r>
      <w:r>
        <w:rPr>
          <w:sz w:val="28"/>
          <w:szCs w:val="28"/>
        </w:rPr>
        <w:t>розробці</w:t>
      </w:r>
      <w:r w:rsidRPr="000919B1">
        <w:rPr>
          <w:sz w:val="28"/>
          <w:szCs w:val="28"/>
          <w:lang w:val="en-US"/>
        </w:rPr>
        <w:t xml:space="preserve"> </w:t>
      </w:r>
      <w:r>
        <w:rPr>
          <w:sz w:val="28"/>
          <w:szCs w:val="28"/>
        </w:rPr>
        <w:t>теоретичних</w:t>
      </w:r>
      <w:r w:rsidRPr="000919B1">
        <w:rPr>
          <w:sz w:val="28"/>
          <w:szCs w:val="28"/>
          <w:lang w:val="en-US"/>
        </w:rPr>
        <w:t xml:space="preserve"> </w:t>
      </w:r>
      <w:r>
        <w:rPr>
          <w:sz w:val="28"/>
          <w:szCs w:val="28"/>
        </w:rPr>
        <w:t>засад</w:t>
      </w:r>
      <w:r w:rsidRPr="000919B1">
        <w:rPr>
          <w:sz w:val="28"/>
          <w:szCs w:val="28"/>
          <w:lang w:val="en-US"/>
        </w:rPr>
        <w:t xml:space="preserve"> </w:t>
      </w:r>
      <w:r>
        <w:rPr>
          <w:sz w:val="28"/>
          <w:szCs w:val="28"/>
        </w:rPr>
        <w:t>інтеграції</w:t>
      </w:r>
      <w:r w:rsidRPr="000919B1">
        <w:rPr>
          <w:sz w:val="28"/>
          <w:szCs w:val="28"/>
          <w:lang w:val="en-US"/>
        </w:rPr>
        <w:t xml:space="preserve"> </w:t>
      </w:r>
      <w:r>
        <w:rPr>
          <w:sz w:val="28"/>
          <w:szCs w:val="28"/>
        </w:rPr>
        <w:t>теорій</w:t>
      </w:r>
      <w:r w:rsidRPr="000919B1">
        <w:rPr>
          <w:sz w:val="28"/>
          <w:szCs w:val="28"/>
          <w:lang w:val="en-US"/>
        </w:rPr>
        <w:t xml:space="preserve"> </w:t>
      </w:r>
      <w:r>
        <w:rPr>
          <w:sz w:val="28"/>
          <w:szCs w:val="28"/>
        </w:rPr>
        <w:t>глобалізації</w:t>
      </w:r>
      <w:r w:rsidRPr="000919B1">
        <w:rPr>
          <w:sz w:val="28"/>
          <w:szCs w:val="28"/>
          <w:lang w:val="en-US"/>
        </w:rPr>
        <w:t xml:space="preserve"> </w:t>
      </w:r>
      <w:r>
        <w:rPr>
          <w:sz w:val="28"/>
          <w:szCs w:val="28"/>
        </w:rPr>
        <w:t>в</w:t>
      </w:r>
      <w:r w:rsidRPr="000919B1">
        <w:rPr>
          <w:sz w:val="28"/>
          <w:szCs w:val="28"/>
          <w:lang w:val="en-US"/>
        </w:rPr>
        <w:t xml:space="preserve"> </w:t>
      </w:r>
      <w:r>
        <w:rPr>
          <w:sz w:val="28"/>
          <w:szCs w:val="28"/>
        </w:rPr>
        <w:t>систему</w:t>
      </w:r>
      <w:r w:rsidRPr="000919B1">
        <w:rPr>
          <w:sz w:val="28"/>
          <w:szCs w:val="28"/>
          <w:lang w:val="en-US"/>
        </w:rPr>
        <w:t xml:space="preserve"> </w:t>
      </w:r>
      <w:r>
        <w:rPr>
          <w:sz w:val="28"/>
          <w:szCs w:val="28"/>
        </w:rPr>
        <w:t>сучасного</w:t>
      </w:r>
      <w:r w:rsidRPr="000919B1">
        <w:rPr>
          <w:sz w:val="28"/>
          <w:szCs w:val="28"/>
          <w:lang w:val="en-US"/>
        </w:rPr>
        <w:t xml:space="preserve"> </w:t>
      </w:r>
      <w:r>
        <w:rPr>
          <w:sz w:val="28"/>
          <w:szCs w:val="28"/>
        </w:rPr>
        <w:t>соціологічного</w:t>
      </w:r>
      <w:r w:rsidRPr="000919B1">
        <w:rPr>
          <w:sz w:val="28"/>
          <w:szCs w:val="28"/>
          <w:lang w:val="en-US"/>
        </w:rPr>
        <w:t xml:space="preserve"> </w:t>
      </w:r>
      <w:r>
        <w:rPr>
          <w:sz w:val="28"/>
          <w:szCs w:val="28"/>
        </w:rPr>
        <w:t>знання</w:t>
      </w:r>
      <w:r w:rsidRPr="000919B1">
        <w:rPr>
          <w:sz w:val="28"/>
          <w:szCs w:val="28"/>
          <w:lang w:val="en-US"/>
        </w:rPr>
        <w:t xml:space="preserve">, </w:t>
      </w:r>
      <w:r>
        <w:rPr>
          <w:sz w:val="28"/>
          <w:szCs w:val="28"/>
        </w:rPr>
        <w:t>адже</w:t>
      </w:r>
      <w:r w:rsidRPr="000919B1">
        <w:rPr>
          <w:sz w:val="28"/>
          <w:szCs w:val="28"/>
          <w:lang w:val="en-US"/>
        </w:rPr>
        <w:t xml:space="preserve"> </w:t>
      </w:r>
      <w:r>
        <w:rPr>
          <w:sz w:val="28"/>
          <w:szCs w:val="28"/>
        </w:rPr>
        <w:t>наявне</w:t>
      </w:r>
      <w:r w:rsidRPr="000919B1">
        <w:rPr>
          <w:sz w:val="28"/>
          <w:szCs w:val="28"/>
          <w:lang w:val="en-US"/>
        </w:rPr>
        <w:t xml:space="preserve"> </w:t>
      </w:r>
      <w:r>
        <w:rPr>
          <w:sz w:val="28"/>
          <w:szCs w:val="28"/>
        </w:rPr>
        <w:t>соціологічне</w:t>
      </w:r>
      <w:r w:rsidRPr="000919B1">
        <w:rPr>
          <w:sz w:val="28"/>
          <w:szCs w:val="28"/>
          <w:lang w:val="en-US"/>
        </w:rPr>
        <w:t xml:space="preserve"> </w:t>
      </w:r>
      <w:r>
        <w:rPr>
          <w:sz w:val="28"/>
          <w:szCs w:val="28"/>
        </w:rPr>
        <w:t>знання</w:t>
      </w:r>
      <w:r w:rsidRPr="000919B1">
        <w:rPr>
          <w:sz w:val="28"/>
          <w:szCs w:val="28"/>
          <w:lang w:val="en-US"/>
        </w:rPr>
        <w:t xml:space="preserve"> </w:t>
      </w:r>
      <w:r>
        <w:rPr>
          <w:sz w:val="28"/>
          <w:szCs w:val="28"/>
        </w:rPr>
        <w:t>виявляється</w:t>
      </w:r>
      <w:r w:rsidRPr="000919B1">
        <w:rPr>
          <w:sz w:val="28"/>
          <w:szCs w:val="28"/>
          <w:lang w:val="en-US"/>
        </w:rPr>
        <w:t xml:space="preserve"> </w:t>
      </w:r>
      <w:r>
        <w:rPr>
          <w:sz w:val="28"/>
          <w:szCs w:val="28"/>
        </w:rPr>
        <w:t>недостатнім</w:t>
      </w:r>
      <w:r w:rsidRPr="000919B1">
        <w:rPr>
          <w:sz w:val="28"/>
          <w:szCs w:val="28"/>
          <w:lang w:val="en-US"/>
        </w:rPr>
        <w:t xml:space="preserve"> </w:t>
      </w:r>
      <w:r>
        <w:rPr>
          <w:sz w:val="28"/>
          <w:szCs w:val="28"/>
        </w:rPr>
        <w:t>для</w:t>
      </w:r>
      <w:r w:rsidRPr="000919B1">
        <w:rPr>
          <w:sz w:val="28"/>
          <w:szCs w:val="28"/>
          <w:lang w:val="en-US"/>
        </w:rPr>
        <w:t xml:space="preserve"> </w:t>
      </w:r>
      <w:r>
        <w:rPr>
          <w:sz w:val="28"/>
          <w:szCs w:val="28"/>
        </w:rPr>
        <w:t>наукової</w:t>
      </w:r>
      <w:r w:rsidRPr="000919B1">
        <w:rPr>
          <w:sz w:val="28"/>
          <w:szCs w:val="28"/>
          <w:lang w:val="en-US"/>
        </w:rPr>
        <w:t xml:space="preserve"> </w:t>
      </w:r>
      <w:r>
        <w:rPr>
          <w:sz w:val="28"/>
          <w:szCs w:val="28"/>
        </w:rPr>
        <w:t>рефлексії</w:t>
      </w:r>
      <w:r w:rsidRPr="000919B1">
        <w:rPr>
          <w:sz w:val="28"/>
          <w:szCs w:val="28"/>
          <w:lang w:val="en-US"/>
        </w:rPr>
        <w:t xml:space="preserve"> </w:t>
      </w:r>
      <w:r>
        <w:rPr>
          <w:sz w:val="28"/>
          <w:szCs w:val="28"/>
        </w:rPr>
        <w:t>з</w:t>
      </w:r>
      <w:r w:rsidRPr="000919B1">
        <w:rPr>
          <w:sz w:val="28"/>
          <w:szCs w:val="28"/>
          <w:lang w:val="en-US"/>
        </w:rPr>
        <w:t xml:space="preserve"> </w:t>
      </w:r>
      <w:r>
        <w:rPr>
          <w:sz w:val="28"/>
          <w:szCs w:val="28"/>
        </w:rPr>
        <w:t>приводу</w:t>
      </w:r>
      <w:r w:rsidRPr="000919B1">
        <w:rPr>
          <w:sz w:val="28"/>
          <w:szCs w:val="28"/>
          <w:lang w:val="en-US"/>
        </w:rPr>
        <w:t xml:space="preserve"> </w:t>
      </w:r>
      <w:r>
        <w:rPr>
          <w:sz w:val="28"/>
          <w:szCs w:val="28"/>
        </w:rPr>
        <w:t>структур</w:t>
      </w:r>
      <w:r w:rsidRPr="000919B1">
        <w:rPr>
          <w:sz w:val="28"/>
          <w:szCs w:val="28"/>
          <w:lang w:val="en-US"/>
        </w:rPr>
        <w:t xml:space="preserve">, </w:t>
      </w:r>
      <w:r>
        <w:rPr>
          <w:sz w:val="28"/>
          <w:szCs w:val="28"/>
        </w:rPr>
        <w:t>процесів</w:t>
      </w:r>
      <w:r w:rsidRPr="000919B1">
        <w:rPr>
          <w:sz w:val="28"/>
          <w:szCs w:val="28"/>
          <w:lang w:val="en-US"/>
        </w:rPr>
        <w:t xml:space="preserve">, </w:t>
      </w:r>
      <w:r>
        <w:rPr>
          <w:sz w:val="28"/>
          <w:szCs w:val="28"/>
        </w:rPr>
        <w:t>явищ</w:t>
      </w:r>
      <w:r w:rsidRPr="000919B1">
        <w:rPr>
          <w:sz w:val="28"/>
          <w:szCs w:val="28"/>
          <w:lang w:val="en-US"/>
        </w:rPr>
        <w:t xml:space="preserve"> </w:t>
      </w:r>
      <w:r>
        <w:rPr>
          <w:sz w:val="28"/>
          <w:szCs w:val="28"/>
        </w:rPr>
        <w:t>та</w:t>
      </w:r>
      <w:r w:rsidRPr="000919B1">
        <w:rPr>
          <w:sz w:val="28"/>
          <w:szCs w:val="28"/>
          <w:lang w:val="en-US"/>
        </w:rPr>
        <w:t xml:space="preserve"> </w:t>
      </w:r>
      <w:r>
        <w:rPr>
          <w:sz w:val="28"/>
          <w:szCs w:val="28"/>
        </w:rPr>
        <w:t>дій</w:t>
      </w:r>
      <w:r w:rsidRPr="000919B1">
        <w:rPr>
          <w:sz w:val="28"/>
          <w:szCs w:val="28"/>
          <w:lang w:val="en-US"/>
        </w:rPr>
        <w:t xml:space="preserve"> </w:t>
      </w:r>
      <w:r>
        <w:rPr>
          <w:sz w:val="28"/>
          <w:szCs w:val="28"/>
        </w:rPr>
        <w:t>соціальних</w:t>
      </w:r>
      <w:r w:rsidRPr="000919B1">
        <w:rPr>
          <w:sz w:val="28"/>
          <w:szCs w:val="28"/>
          <w:lang w:val="en-US"/>
        </w:rPr>
        <w:t xml:space="preserve"> </w:t>
      </w:r>
      <w:r>
        <w:rPr>
          <w:sz w:val="28"/>
          <w:szCs w:val="28"/>
        </w:rPr>
        <w:t>суб</w:t>
      </w:r>
      <w:r w:rsidRPr="000919B1">
        <w:rPr>
          <w:sz w:val="28"/>
          <w:szCs w:val="28"/>
          <w:lang w:val="en-US"/>
        </w:rPr>
        <w:t>’</w:t>
      </w:r>
      <w:r>
        <w:rPr>
          <w:sz w:val="28"/>
          <w:szCs w:val="28"/>
        </w:rPr>
        <w:t>єктів</w:t>
      </w:r>
      <w:r w:rsidRPr="000919B1">
        <w:rPr>
          <w:sz w:val="28"/>
          <w:szCs w:val="28"/>
          <w:lang w:val="en-US"/>
        </w:rPr>
        <w:t xml:space="preserve">, </w:t>
      </w:r>
      <w:r>
        <w:rPr>
          <w:sz w:val="28"/>
          <w:szCs w:val="28"/>
        </w:rPr>
        <w:t>що</w:t>
      </w:r>
      <w:r w:rsidRPr="000919B1">
        <w:rPr>
          <w:sz w:val="28"/>
          <w:szCs w:val="28"/>
          <w:lang w:val="en-US"/>
        </w:rPr>
        <w:t xml:space="preserve"> </w:t>
      </w:r>
      <w:r>
        <w:rPr>
          <w:sz w:val="28"/>
          <w:szCs w:val="28"/>
        </w:rPr>
        <w:t>виникають</w:t>
      </w:r>
      <w:r w:rsidRPr="000919B1">
        <w:rPr>
          <w:sz w:val="28"/>
          <w:szCs w:val="28"/>
          <w:lang w:val="en-US"/>
        </w:rPr>
        <w:t xml:space="preserve"> </w:t>
      </w:r>
      <w:r>
        <w:rPr>
          <w:sz w:val="28"/>
          <w:szCs w:val="28"/>
        </w:rPr>
        <w:t>на</w:t>
      </w:r>
      <w:r w:rsidRPr="000919B1">
        <w:rPr>
          <w:sz w:val="28"/>
          <w:szCs w:val="28"/>
          <w:lang w:val="en-US"/>
        </w:rPr>
        <w:t xml:space="preserve"> </w:t>
      </w:r>
      <w:r>
        <w:rPr>
          <w:sz w:val="28"/>
          <w:szCs w:val="28"/>
        </w:rPr>
        <w:t>глобальному</w:t>
      </w:r>
      <w:r w:rsidRPr="000919B1">
        <w:rPr>
          <w:sz w:val="28"/>
          <w:szCs w:val="28"/>
          <w:lang w:val="en-US"/>
        </w:rPr>
        <w:t xml:space="preserve"> </w:t>
      </w:r>
      <w:r>
        <w:rPr>
          <w:sz w:val="28"/>
          <w:szCs w:val="28"/>
        </w:rPr>
        <w:t>рівні</w:t>
      </w:r>
      <w:r w:rsidRPr="000919B1">
        <w:rPr>
          <w:sz w:val="28"/>
          <w:szCs w:val="28"/>
          <w:lang w:val="en-US"/>
        </w:rPr>
        <w:t xml:space="preserve">. </w:t>
      </w:r>
      <w:r>
        <w:rPr>
          <w:sz w:val="28"/>
          <w:szCs w:val="28"/>
        </w:rPr>
        <w:t>Таким</w:t>
      </w:r>
      <w:r w:rsidRPr="000919B1">
        <w:rPr>
          <w:sz w:val="28"/>
          <w:szCs w:val="28"/>
          <w:lang w:val="en-US"/>
        </w:rPr>
        <w:t xml:space="preserve"> </w:t>
      </w:r>
      <w:r>
        <w:rPr>
          <w:sz w:val="28"/>
          <w:szCs w:val="28"/>
        </w:rPr>
        <w:t>чином</w:t>
      </w:r>
      <w:r w:rsidRPr="000919B1">
        <w:rPr>
          <w:sz w:val="28"/>
          <w:szCs w:val="28"/>
          <w:lang w:val="en-US"/>
        </w:rPr>
        <w:t xml:space="preserve">, </w:t>
      </w:r>
      <w:r>
        <w:rPr>
          <w:sz w:val="28"/>
          <w:szCs w:val="28"/>
        </w:rPr>
        <w:t>в</w:t>
      </w:r>
      <w:r w:rsidRPr="000919B1">
        <w:rPr>
          <w:sz w:val="28"/>
          <w:szCs w:val="28"/>
          <w:lang w:val="en-US"/>
        </w:rPr>
        <w:t xml:space="preserve"> </w:t>
      </w:r>
      <w:r>
        <w:rPr>
          <w:sz w:val="28"/>
          <w:szCs w:val="28"/>
        </w:rPr>
        <w:t>соціологічній</w:t>
      </w:r>
      <w:r w:rsidRPr="000919B1">
        <w:rPr>
          <w:sz w:val="28"/>
          <w:szCs w:val="28"/>
          <w:lang w:val="en-US"/>
        </w:rPr>
        <w:t xml:space="preserve"> </w:t>
      </w:r>
      <w:r>
        <w:rPr>
          <w:sz w:val="28"/>
          <w:szCs w:val="28"/>
        </w:rPr>
        <w:t>теорії</w:t>
      </w:r>
      <w:r w:rsidRPr="000919B1">
        <w:rPr>
          <w:sz w:val="28"/>
          <w:szCs w:val="28"/>
          <w:lang w:val="en-US"/>
        </w:rPr>
        <w:t xml:space="preserve"> </w:t>
      </w:r>
      <w:r>
        <w:rPr>
          <w:sz w:val="28"/>
          <w:szCs w:val="28"/>
        </w:rPr>
        <w:t>виникли</w:t>
      </w:r>
      <w:r w:rsidRPr="000919B1">
        <w:rPr>
          <w:sz w:val="28"/>
          <w:szCs w:val="28"/>
          <w:lang w:val="en-US"/>
        </w:rPr>
        <w:t xml:space="preserve"> </w:t>
      </w:r>
      <w:r>
        <w:rPr>
          <w:sz w:val="28"/>
          <w:szCs w:val="28"/>
        </w:rPr>
        <w:t>такі</w:t>
      </w:r>
      <w:r w:rsidRPr="000919B1">
        <w:rPr>
          <w:sz w:val="28"/>
          <w:szCs w:val="28"/>
          <w:lang w:val="en-US"/>
        </w:rPr>
        <w:t xml:space="preserve"> </w:t>
      </w:r>
      <w:r>
        <w:rPr>
          <w:sz w:val="28"/>
          <w:szCs w:val="28"/>
        </w:rPr>
        <w:t>концептуальні</w:t>
      </w:r>
      <w:r w:rsidRPr="000919B1">
        <w:rPr>
          <w:sz w:val="28"/>
          <w:szCs w:val="28"/>
          <w:lang w:val="en-US"/>
        </w:rPr>
        <w:t xml:space="preserve"> </w:t>
      </w:r>
      <w:r>
        <w:rPr>
          <w:sz w:val="28"/>
          <w:szCs w:val="28"/>
        </w:rPr>
        <w:t>питання</w:t>
      </w:r>
      <w:r w:rsidRPr="000919B1">
        <w:rPr>
          <w:sz w:val="28"/>
          <w:szCs w:val="28"/>
          <w:lang w:val="en-US"/>
        </w:rPr>
        <w:t xml:space="preserve">: (1) </w:t>
      </w:r>
      <w:r>
        <w:rPr>
          <w:sz w:val="28"/>
          <w:szCs w:val="28"/>
        </w:rPr>
        <w:t>який</w:t>
      </w:r>
      <w:r w:rsidRPr="000919B1">
        <w:rPr>
          <w:sz w:val="28"/>
          <w:szCs w:val="28"/>
          <w:lang w:val="en-US"/>
        </w:rPr>
        <w:t xml:space="preserve"> </w:t>
      </w:r>
      <w:r>
        <w:rPr>
          <w:sz w:val="28"/>
          <w:szCs w:val="28"/>
        </w:rPr>
        <w:t>окремий</w:t>
      </w:r>
      <w:r w:rsidRPr="000919B1">
        <w:rPr>
          <w:sz w:val="28"/>
          <w:szCs w:val="28"/>
          <w:lang w:val="en-US"/>
        </w:rPr>
        <w:t xml:space="preserve"> </w:t>
      </w:r>
      <w:r>
        <w:rPr>
          <w:sz w:val="28"/>
          <w:szCs w:val="28"/>
        </w:rPr>
        <w:t>соціологічний</w:t>
      </w:r>
      <w:r w:rsidRPr="000919B1">
        <w:rPr>
          <w:sz w:val="28"/>
          <w:szCs w:val="28"/>
          <w:lang w:val="en-US"/>
        </w:rPr>
        <w:t xml:space="preserve"> </w:t>
      </w:r>
      <w:r>
        <w:rPr>
          <w:sz w:val="28"/>
          <w:szCs w:val="28"/>
        </w:rPr>
        <w:t>сенс</w:t>
      </w:r>
      <w:r w:rsidRPr="000919B1">
        <w:rPr>
          <w:sz w:val="28"/>
          <w:szCs w:val="28"/>
          <w:lang w:val="en-US"/>
        </w:rPr>
        <w:t xml:space="preserve"> </w:t>
      </w:r>
      <w:r>
        <w:rPr>
          <w:sz w:val="28"/>
          <w:szCs w:val="28"/>
        </w:rPr>
        <w:t>можна</w:t>
      </w:r>
      <w:r w:rsidRPr="000919B1">
        <w:rPr>
          <w:sz w:val="28"/>
          <w:szCs w:val="28"/>
          <w:lang w:val="en-US"/>
        </w:rPr>
        <w:t xml:space="preserve"> </w:t>
      </w:r>
      <w:r>
        <w:rPr>
          <w:sz w:val="28"/>
          <w:szCs w:val="28"/>
        </w:rPr>
        <w:t>вкласти</w:t>
      </w:r>
      <w:r w:rsidRPr="000919B1">
        <w:rPr>
          <w:sz w:val="28"/>
          <w:szCs w:val="28"/>
          <w:lang w:val="en-US"/>
        </w:rPr>
        <w:t xml:space="preserve"> </w:t>
      </w:r>
      <w:r>
        <w:rPr>
          <w:sz w:val="28"/>
          <w:szCs w:val="28"/>
        </w:rPr>
        <w:t>у</w:t>
      </w:r>
      <w:r w:rsidRPr="000919B1">
        <w:rPr>
          <w:sz w:val="28"/>
          <w:szCs w:val="28"/>
          <w:lang w:val="en-US"/>
        </w:rPr>
        <w:t xml:space="preserve"> </w:t>
      </w:r>
      <w:r>
        <w:rPr>
          <w:sz w:val="28"/>
          <w:szCs w:val="28"/>
        </w:rPr>
        <w:t>сформоване</w:t>
      </w:r>
      <w:r w:rsidRPr="000919B1">
        <w:rPr>
          <w:sz w:val="28"/>
          <w:szCs w:val="28"/>
          <w:lang w:val="en-US"/>
        </w:rPr>
        <w:t xml:space="preserve"> </w:t>
      </w:r>
      <w:r>
        <w:rPr>
          <w:sz w:val="28"/>
          <w:szCs w:val="28"/>
        </w:rPr>
        <w:t>за</w:t>
      </w:r>
      <w:r w:rsidRPr="000919B1">
        <w:rPr>
          <w:sz w:val="28"/>
          <w:szCs w:val="28"/>
          <w:lang w:val="en-US"/>
        </w:rPr>
        <w:t xml:space="preserve"> </w:t>
      </w:r>
      <w:r>
        <w:rPr>
          <w:sz w:val="28"/>
          <w:szCs w:val="28"/>
        </w:rPr>
        <w:t>межами</w:t>
      </w:r>
      <w:r w:rsidRPr="000919B1">
        <w:rPr>
          <w:sz w:val="28"/>
          <w:szCs w:val="28"/>
          <w:lang w:val="en-US"/>
        </w:rPr>
        <w:t xml:space="preserve"> </w:t>
      </w:r>
      <w:r>
        <w:rPr>
          <w:sz w:val="28"/>
          <w:szCs w:val="28"/>
        </w:rPr>
        <w:t>соціології</w:t>
      </w:r>
      <w:r w:rsidRPr="000919B1">
        <w:rPr>
          <w:sz w:val="28"/>
          <w:szCs w:val="28"/>
          <w:lang w:val="en-US"/>
        </w:rPr>
        <w:t xml:space="preserve"> </w:t>
      </w:r>
      <w:r>
        <w:rPr>
          <w:sz w:val="28"/>
          <w:szCs w:val="28"/>
        </w:rPr>
        <w:t>поняття</w:t>
      </w:r>
      <w:r w:rsidRPr="000919B1">
        <w:rPr>
          <w:sz w:val="28"/>
          <w:szCs w:val="28"/>
          <w:lang w:val="en-US"/>
        </w:rPr>
        <w:t xml:space="preserve"> </w:t>
      </w:r>
      <w:r>
        <w:rPr>
          <w:sz w:val="28"/>
          <w:szCs w:val="28"/>
        </w:rPr>
        <w:t>глобалізації</w:t>
      </w:r>
      <w:r w:rsidRPr="000919B1">
        <w:rPr>
          <w:sz w:val="28"/>
          <w:szCs w:val="28"/>
          <w:lang w:val="en-US"/>
        </w:rPr>
        <w:t xml:space="preserve">, </w:t>
      </w:r>
      <w:r>
        <w:rPr>
          <w:sz w:val="28"/>
          <w:szCs w:val="28"/>
        </w:rPr>
        <w:t>щоб</w:t>
      </w:r>
      <w:r w:rsidRPr="000919B1">
        <w:rPr>
          <w:sz w:val="28"/>
          <w:szCs w:val="28"/>
          <w:lang w:val="en-US"/>
        </w:rPr>
        <w:t xml:space="preserve"> </w:t>
      </w:r>
      <w:r>
        <w:rPr>
          <w:sz w:val="28"/>
          <w:szCs w:val="28"/>
        </w:rPr>
        <w:t>зробити</w:t>
      </w:r>
      <w:r w:rsidRPr="000919B1">
        <w:rPr>
          <w:sz w:val="28"/>
          <w:szCs w:val="28"/>
          <w:lang w:val="en-US"/>
        </w:rPr>
        <w:t xml:space="preserve"> </w:t>
      </w:r>
      <w:r>
        <w:rPr>
          <w:sz w:val="28"/>
          <w:szCs w:val="28"/>
        </w:rPr>
        <w:t>його</w:t>
      </w:r>
      <w:r w:rsidRPr="000919B1">
        <w:rPr>
          <w:sz w:val="28"/>
          <w:szCs w:val="28"/>
          <w:lang w:val="en-US"/>
        </w:rPr>
        <w:t xml:space="preserve"> </w:t>
      </w:r>
      <w:r>
        <w:rPr>
          <w:sz w:val="28"/>
          <w:szCs w:val="28"/>
        </w:rPr>
        <w:t>ефективним</w:t>
      </w:r>
      <w:r w:rsidRPr="000919B1">
        <w:rPr>
          <w:sz w:val="28"/>
          <w:szCs w:val="28"/>
          <w:lang w:val="en-US"/>
        </w:rPr>
        <w:t xml:space="preserve"> </w:t>
      </w:r>
      <w:r>
        <w:rPr>
          <w:sz w:val="28"/>
          <w:szCs w:val="28"/>
        </w:rPr>
        <w:t>засобом</w:t>
      </w:r>
      <w:r w:rsidRPr="000919B1">
        <w:rPr>
          <w:sz w:val="28"/>
          <w:szCs w:val="28"/>
          <w:lang w:val="en-US"/>
        </w:rPr>
        <w:t xml:space="preserve"> </w:t>
      </w:r>
      <w:r>
        <w:rPr>
          <w:sz w:val="28"/>
          <w:szCs w:val="28"/>
        </w:rPr>
        <w:t>аналізу</w:t>
      </w:r>
      <w:r w:rsidRPr="000919B1">
        <w:rPr>
          <w:sz w:val="28"/>
          <w:szCs w:val="28"/>
          <w:lang w:val="en-US"/>
        </w:rPr>
        <w:t xml:space="preserve"> </w:t>
      </w:r>
      <w:r>
        <w:rPr>
          <w:sz w:val="28"/>
          <w:szCs w:val="28"/>
        </w:rPr>
        <w:t>трансформаційних</w:t>
      </w:r>
      <w:r w:rsidRPr="000919B1">
        <w:rPr>
          <w:sz w:val="28"/>
          <w:szCs w:val="28"/>
          <w:lang w:val="en-US"/>
        </w:rPr>
        <w:t xml:space="preserve"> </w:t>
      </w:r>
      <w:r>
        <w:rPr>
          <w:sz w:val="28"/>
          <w:szCs w:val="28"/>
        </w:rPr>
        <w:t>процесів</w:t>
      </w:r>
      <w:r w:rsidRPr="000919B1">
        <w:rPr>
          <w:sz w:val="28"/>
          <w:szCs w:val="28"/>
          <w:lang w:val="en-US"/>
        </w:rPr>
        <w:t xml:space="preserve"> </w:t>
      </w:r>
      <w:r>
        <w:rPr>
          <w:sz w:val="28"/>
          <w:szCs w:val="28"/>
        </w:rPr>
        <w:t>сучасності</w:t>
      </w:r>
      <w:r w:rsidRPr="000919B1">
        <w:rPr>
          <w:sz w:val="28"/>
          <w:szCs w:val="28"/>
          <w:lang w:val="en-US"/>
        </w:rPr>
        <w:t xml:space="preserve">; (2) </w:t>
      </w:r>
      <w:r>
        <w:rPr>
          <w:sz w:val="28"/>
          <w:szCs w:val="28"/>
        </w:rPr>
        <w:t>яким</w:t>
      </w:r>
      <w:r w:rsidRPr="000919B1">
        <w:rPr>
          <w:sz w:val="28"/>
          <w:szCs w:val="28"/>
          <w:lang w:val="en-US"/>
        </w:rPr>
        <w:t xml:space="preserve"> </w:t>
      </w:r>
      <w:r>
        <w:rPr>
          <w:sz w:val="28"/>
          <w:szCs w:val="28"/>
        </w:rPr>
        <w:t>є</w:t>
      </w:r>
      <w:r w:rsidRPr="000919B1">
        <w:rPr>
          <w:sz w:val="28"/>
          <w:szCs w:val="28"/>
          <w:lang w:val="en-US"/>
        </w:rPr>
        <w:t xml:space="preserve"> </w:t>
      </w:r>
      <w:r>
        <w:rPr>
          <w:sz w:val="28"/>
          <w:szCs w:val="28"/>
        </w:rPr>
        <w:t>пізнавальний</w:t>
      </w:r>
      <w:r w:rsidRPr="000919B1">
        <w:rPr>
          <w:sz w:val="28"/>
          <w:szCs w:val="28"/>
          <w:lang w:val="en-US"/>
        </w:rPr>
        <w:t xml:space="preserve"> </w:t>
      </w:r>
      <w:r>
        <w:rPr>
          <w:sz w:val="28"/>
          <w:szCs w:val="28"/>
        </w:rPr>
        <w:t>статус</w:t>
      </w:r>
      <w:r w:rsidRPr="000919B1">
        <w:rPr>
          <w:sz w:val="28"/>
          <w:szCs w:val="28"/>
          <w:lang w:val="en-US"/>
        </w:rPr>
        <w:t xml:space="preserve"> </w:t>
      </w:r>
      <w:r>
        <w:rPr>
          <w:sz w:val="28"/>
          <w:szCs w:val="28"/>
        </w:rPr>
        <w:t>класичних</w:t>
      </w:r>
      <w:r w:rsidRPr="000919B1">
        <w:rPr>
          <w:sz w:val="28"/>
          <w:szCs w:val="28"/>
          <w:lang w:val="en-US"/>
        </w:rPr>
        <w:t xml:space="preserve"> </w:t>
      </w:r>
      <w:r>
        <w:rPr>
          <w:sz w:val="28"/>
          <w:szCs w:val="28"/>
        </w:rPr>
        <w:t>соціологічних</w:t>
      </w:r>
      <w:r w:rsidRPr="000919B1">
        <w:rPr>
          <w:sz w:val="28"/>
          <w:szCs w:val="28"/>
          <w:lang w:val="en-US"/>
        </w:rPr>
        <w:t xml:space="preserve"> </w:t>
      </w:r>
      <w:r>
        <w:rPr>
          <w:sz w:val="28"/>
          <w:szCs w:val="28"/>
        </w:rPr>
        <w:t>теорій</w:t>
      </w:r>
      <w:r w:rsidRPr="000919B1">
        <w:rPr>
          <w:sz w:val="28"/>
          <w:szCs w:val="28"/>
          <w:lang w:val="en-US"/>
        </w:rPr>
        <w:t xml:space="preserve"> </w:t>
      </w:r>
      <w:r>
        <w:rPr>
          <w:sz w:val="28"/>
          <w:szCs w:val="28"/>
        </w:rPr>
        <w:t>для</w:t>
      </w:r>
      <w:r w:rsidRPr="000919B1">
        <w:rPr>
          <w:sz w:val="28"/>
          <w:szCs w:val="28"/>
          <w:lang w:val="en-US"/>
        </w:rPr>
        <w:t xml:space="preserve"> </w:t>
      </w:r>
      <w:r>
        <w:rPr>
          <w:sz w:val="28"/>
          <w:szCs w:val="28"/>
        </w:rPr>
        <w:t>вивчення</w:t>
      </w:r>
      <w:r w:rsidRPr="000919B1">
        <w:rPr>
          <w:sz w:val="28"/>
          <w:szCs w:val="28"/>
          <w:lang w:val="en-US"/>
        </w:rPr>
        <w:t xml:space="preserve"> </w:t>
      </w:r>
      <w:r>
        <w:rPr>
          <w:sz w:val="28"/>
          <w:szCs w:val="28"/>
        </w:rPr>
        <w:t>процесів</w:t>
      </w:r>
      <w:r w:rsidRPr="000919B1">
        <w:rPr>
          <w:sz w:val="28"/>
          <w:szCs w:val="28"/>
          <w:lang w:val="en-US"/>
        </w:rPr>
        <w:t xml:space="preserve"> </w:t>
      </w:r>
      <w:r>
        <w:rPr>
          <w:sz w:val="28"/>
          <w:szCs w:val="28"/>
        </w:rPr>
        <w:t>сучасності</w:t>
      </w:r>
      <w:r w:rsidRPr="000919B1">
        <w:rPr>
          <w:sz w:val="28"/>
          <w:szCs w:val="28"/>
          <w:lang w:val="en-US"/>
        </w:rPr>
        <w:t xml:space="preserve"> </w:t>
      </w:r>
      <w:r>
        <w:rPr>
          <w:sz w:val="28"/>
          <w:szCs w:val="28"/>
        </w:rPr>
        <w:t>з</w:t>
      </w:r>
      <w:r w:rsidRPr="000919B1">
        <w:rPr>
          <w:sz w:val="28"/>
          <w:szCs w:val="28"/>
          <w:lang w:val="en-US"/>
        </w:rPr>
        <w:t xml:space="preserve"> </w:t>
      </w:r>
      <w:r>
        <w:rPr>
          <w:sz w:val="28"/>
          <w:szCs w:val="28"/>
        </w:rPr>
        <w:t>огляду</w:t>
      </w:r>
      <w:r w:rsidRPr="000919B1">
        <w:rPr>
          <w:sz w:val="28"/>
          <w:szCs w:val="28"/>
          <w:lang w:val="en-US"/>
        </w:rPr>
        <w:t xml:space="preserve"> </w:t>
      </w:r>
      <w:r>
        <w:rPr>
          <w:sz w:val="28"/>
          <w:szCs w:val="28"/>
        </w:rPr>
        <w:t>на</w:t>
      </w:r>
      <w:r w:rsidRPr="000919B1">
        <w:rPr>
          <w:sz w:val="28"/>
          <w:szCs w:val="28"/>
          <w:lang w:val="en-US"/>
        </w:rPr>
        <w:t xml:space="preserve"> </w:t>
      </w:r>
      <w:r>
        <w:rPr>
          <w:sz w:val="28"/>
          <w:szCs w:val="28"/>
        </w:rPr>
        <w:t>зміни</w:t>
      </w:r>
      <w:r w:rsidRPr="000919B1">
        <w:rPr>
          <w:sz w:val="28"/>
          <w:szCs w:val="28"/>
          <w:lang w:val="en-US"/>
        </w:rPr>
        <w:t xml:space="preserve">, </w:t>
      </w:r>
      <w:r>
        <w:rPr>
          <w:sz w:val="28"/>
          <w:szCs w:val="28"/>
        </w:rPr>
        <w:t>принесені</w:t>
      </w:r>
      <w:r w:rsidRPr="000919B1">
        <w:rPr>
          <w:sz w:val="28"/>
          <w:szCs w:val="28"/>
          <w:lang w:val="en-US"/>
        </w:rPr>
        <w:t xml:space="preserve"> </w:t>
      </w:r>
      <w:r>
        <w:rPr>
          <w:sz w:val="28"/>
          <w:szCs w:val="28"/>
        </w:rPr>
        <w:t>глобалізацією</w:t>
      </w:r>
      <w:r w:rsidRPr="000919B1">
        <w:rPr>
          <w:sz w:val="28"/>
          <w:szCs w:val="28"/>
          <w:lang w:val="en-US"/>
        </w:rPr>
        <w:t xml:space="preserve">. </w:t>
      </w:r>
      <w:r>
        <w:rPr>
          <w:sz w:val="28"/>
          <w:szCs w:val="28"/>
        </w:rPr>
        <w:t>Ці</w:t>
      </w:r>
      <w:r w:rsidRPr="000919B1">
        <w:rPr>
          <w:sz w:val="28"/>
          <w:szCs w:val="28"/>
          <w:lang w:val="en-US"/>
        </w:rPr>
        <w:t xml:space="preserve"> </w:t>
      </w:r>
      <w:r>
        <w:rPr>
          <w:sz w:val="28"/>
          <w:szCs w:val="28"/>
        </w:rPr>
        <w:t>два</w:t>
      </w:r>
      <w:r w:rsidRPr="000919B1">
        <w:rPr>
          <w:sz w:val="28"/>
          <w:szCs w:val="28"/>
          <w:lang w:val="en-US"/>
        </w:rPr>
        <w:t xml:space="preserve"> </w:t>
      </w:r>
      <w:r>
        <w:rPr>
          <w:sz w:val="28"/>
          <w:szCs w:val="28"/>
        </w:rPr>
        <w:t>питання</w:t>
      </w:r>
      <w:r w:rsidRPr="000919B1">
        <w:rPr>
          <w:sz w:val="28"/>
          <w:szCs w:val="28"/>
          <w:lang w:val="en-US"/>
        </w:rPr>
        <w:t xml:space="preserve"> </w:t>
      </w:r>
      <w:r>
        <w:rPr>
          <w:sz w:val="28"/>
          <w:szCs w:val="28"/>
        </w:rPr>
        <w:t>є</w:t>
      </w:r>
      <w:r w:rsidRPr="000919B1">
        <w:rPr>
          <w:sz w:val="28"/>
          <w:szCs w:val="28"/>
          <w:lang w:val="en-US"/>
        </w:rPr>
        <w:t xml:space="preserve"> </w:t>
      </w:r>
      <w:r>
        <w:rPr>
          <w:sz w:val="28"/>
          <w:szCs w:val="28"/>
        </w:rPr>
        <w:t>аспектами</w:t>
      </w:r>
      <w:r w:rsidRPr="000919B1">
        <w:rPr>
          <w:sz w:val="28"/>
          <w:szCs w:val="28"/>
          <w:lang w:val="en-US"/>
        </w:rPr>
        <w:t xml:space="preserve"> </w:t>
      </w:r>
      <w:r>
        <w:rPr>
          <w:sz w:val="28"/>
          <w:szCs w:val="28"/>
        </w:rPr>
        <w:t>важливої</w:t>
      </w:r>
      <w:r w:rsidRPr="000919B1">
        <w:rPr>
          <w:sz w:val="28"/>
          <w:szCs w:val="28"/>
          <w:lang w:val="en-US"/>
        </w:rPr>
        <w:t xml:space="preserve"> </w:t>
      </w:r>
      <w:r>
        <w:rPr>
          <w:b/>
          <w:sz w:val="28"/>
          <w:szCs w:val="28"/>
        </w:rPr>
        <w:t>наукової</w:t>
      </w:r>
      <w:r w:rsidRPr="000919B1">
        <w:rPr>
          <w:b/>
          <w:sz w:val="28"/>
          <w:szCs w:val="28"/>
          <w:lang w:val="en-US"/>
        </w:rPr>
        <w:t xml:space="preserve"> </w:t>
      </w:r>
      <w:r>
        <w:rPr>
          <w:b/>
          <w:sz w:val="28"/>
          <w:szCs w:val="28"/>
        </w:rPr>
        <w:t>проблеми</w:t>
      </w:r>
      <w:r w:rsidRPr="000919B1">
        <w:rPr>
          <w:sz w:val="28"/>
          <w:szCs w:val="28"/>
          <w:lang w:val="en-US"/>
        </w:rPr>
        <w:t xml:space="preserve">, </w:t>
      </w:r>
      <w:r>
        <w:rPr>
          <w:sz w:val="28"/>
          <w:szCs w:val="28"/>
        </w:rPr>
        <w:t>котра</w:t>
      </w:r>
      <w:r w:rsidRPr="000919B1">
        <w:rPr>
          <w:sz w:val="28"/>
          <w:szCs w:val="28"/>
          <w:lang w:val="en-US"/>
        </w:rPr>
        <w:t xml:space="preserve"> </w:t>
      </w:r>
      <w:r>
        <w:rPr>
          <w:sz w:val="28"/>
          <w:szCs w:val="28"/>
        </w:rPr>
        <w:t>полягає</w:t>
      </w:r>
      <w:r w:rsidRPr="000919B1">
        <w:rPr>
          <w:sz w:val="28"/>
          <w:szCs w:val="28"/>
          <w:lang w:val="en-US"/>
        </w:rPr>
        <w:t xml:space="preserve"> </w:t>
      </w:r>
      <w:r>
        <w:rPr>
          <w:sz w:val="28"/>
          <w:szCs w:val="28"/>
        </w:rPr>
        <w:t>в</w:t>
      </w:r>
      <w:r w:rsidRPr="000919B1">
        <w:rPr>
          <w:sz w:val="28"/>
          <w:szCs w:val="28"/>
          <w:lang w:val="en-US"/>
        </w:rPr>
        <w:t xml:space="preserve"> </w:t>
      </w:r>
      <w:r>
        <w:rPr>
          <w:sz w:val="28"/>
          <w:szCs w:val="28"/>
        </w:rPr>
        <w:t>невідповідності</w:t>
      </w:r>
      <w:r w:rsidRPr="000919B1">
        <w:rPr>
          <w:sz w:val="28"/>
          <w:szCs w:val="28"/>
          <w:lang w:val="en-US"/>
        </w:rPr>
        <w:t xml:space="preserve"> </w:t>
      </w:r>
      <w:r>
        <w:rPr>
          <w:sz w:val="28"/>
          <w:szCs w:val="28"/>
        </w:rPr>
        <w:t>концептуальних</w:t>
      </w:r>
      <w:r w:rsidRPr="000919B1">
        <w:rPr>
          <w:sz w:val="28"/>
          <w:szCs w:val="28"/>
          <w:lang w:val="en-US"/>
        </w:rPr>
        <w:t xml:space="preserve"> </w:t>
      </w:r>
      <w:r>
        <w:rPr>
          <w:sz w:val="28"/>
          <w:szCs w:val="28"/>
        </w:rPr>
        <w:t>засад</w:t>
      </w:r>
      <w:r w:rsidRPr="000919B1">
        <w:rPr>
          <w:sz w:val="28"/>
          <w:szCs w:val="28"/>
          <w:lang w:val="en-US"/>
        </w:rPr>
        <w:t xml:space="preserve"> </w:t>
      </w:r>
      <w:r>
        <w:rPr>
          <w:sz w:val="28"/>
          <w:szCs w:val="28"/>
        </w:rPr>
        <w:t>і</w:t>
      </w:r>
      <w:r w:rsidRPr="000919B1">
        <w:rPr>
          <w:sz w:val="28"/>
          <w:szCs w:val="28"/>
          <w:lang w:val="en-US"/>
        </w:rPr>
        <w:t xml:space="preserve"> </w:t>
      </w:r>
      <w:r>
        <w:rPr>
          <w:sz w:val="28"/>
          <w:szCs w:val="28"/>
        </w:rPr>
        <w:t>понятійно</w:t>
      </w:r>
      <w:r w:rsidRPr="000919B1">
        <w:rPr>
          <w:sz w:val="28"/>
          <w:szCs w:val="28"/>
          <w:lang w:val="en-US"/>
        </w:rPr>
        <w:t>-</w:t>
      </w:r>
      <w:r>
        <w:rPr>
          <w:sz w:val="28"/>
          <w:szCs w:val="28"/>
        </w:rPr>
        <w:t>категоріального</w:t>
      </w:r>
      <w:r w:rsidRPr="000919B1">
        <w:rPr>
          <w:sz w:val="28"/>
          <w:szCs w:val="28"/>
          <w:lang w:val="en-US"/>
        </w:rPr>
        <w:t xml:space="preserve"> </w:t>
      </w:r>
      <w:r>
        <w:rPr>
          <w:sz w:val="28"/>
          <w:szCs w:val="28"/>
        </w:rPr>
        <w:t>апарату</w:t>
      </w:r>
      <w:r w:rsidRPr="000919B1">
        <w:rPr>
          <w:sz w:val="28"/>
          <w:szCs w:val="28"/>
          <w:lang w:val="en-US"/>
        </w:rPr>
        <w:t xml:space="preserve"> </w:t>
      </w:r>
      <w:r>
        <w:rPr>
          <w:sz w:val="28"/>
          <w:szCs w:val="28"/>
        </w:rPr>
        <w:t>соціології</w:t>
      </w:r>
      <w:r w:rsidRPr="000919B1">
        <w:rPr>
          <w:sz w:val="28"/>
          <w:szCs w:val="28"/>
          <w:lang w:val="en-US"/>
        </w:rPr>
        <w:t xml:space="preserve"> </w:t>
      </w:r>
      <w:r>
        <w:rPr>
          <w:sz w:val="28"/>
          <w:szCs w:val="28"/>
        </w:rPr>
        <w:t>для</w:t>
      </w:r>
      <w:r w:rsidRPr="000919B1">
        <w:rPr>
          <w:sz w:val="28"/>
          <w:szCs w:val="28"/>
          <w:lang w:val="en-US"/>
        </w:rPr>
        <w:t xml:space="preserve"> </w:t>
      </w:r>
      <w:r>
        <w:rPr>
          <w:sz w:val="28"/>
          <w:szCs w:val="28"/>
        </w:rPr>
        <w:t>вивчення</w:t>
      </w:r>
      <w:r w:rsidRPr="000919B1">
        <w:rPr>
          <w:sz w:val="28"/>
          <w:szCs w:val="28"/>
          <w:lang w:val="en-US"/>
        </w:rPr>
        <w:t xml:space="preserve"> </w:t>
      </w:r>
      <w:r>
        <w:rPr>
          <w:sz w:val="28"/>
          <w:szCs w:val="28"/>
        </w:rPr>
        <w:t>процесу</w:t>
      </w:r>
      <w:r w:rsidRPr="000919B1">
        <w:rPr>
          <w:sz w:val="28"/>
          <w:szCs w:val="28"/>
          <w:lang w:val="en-US"/>
        </w:rPr>
        <w:t xml:space="preserve"> </w:t>
      </w:r>
      <w:r>
        <w:rPr>
          <w:sz w:val="28"/>
          <w:szCs w:val="28"/>
        </w:rPr>
        <w:t>глобалізації</w:t>
      </w:r>
      <w:r w:rsidRPr="000919B1">
        <w:rPr>
          <w:sz w:val="28"/>
          <w:szCs w:val="28"/>
          <w:lang w:val="en-US"/>
        </w:rPr>
        <w:t xml:space="preserve"> </w:t>
      </w:r>
      <w:r>
        <w:rPr>
          <w:sz w:val="28"/>
          <w:szCs w:val="28"/>
        </w:rPr>
        <w:t>та</w:t>
      </w:r>
      <w:r w:rsidRPr="000919B1">
        <w:rPr>
          <w:sz w:val="28"/>
          <w:szCs w:val="28"/>
          <w:lang w:val="en-US"/>
        </w:rPr>
        <w:t xml:space="preserve"> </w:t>
      </w:r>
      <w:r>
        <w:rPr>
          <w:sz w:val="28"/>
          <w:szCs w:val="28"/>
        </w:rPr>
        <w:t>тенденцій</w:t>
      </w:r>
      <w:r w:rsidRPr="000919B1">
        <w:rPr>
          <w:sz w:val="28"/>
          <w:szCs w:val="28"/>
          <w:lang w:val="en-US"/>
        </w:rPr>
        <w:t xml:space="preserve"> </w:t>
      </w:r>
      <w:r>
        <w:rPr>
          <w:sz w:val="28"/>
          <w:szCs w:val="28"/>
        </w:rPr>
        <w:t>становлення</w:t>
      </w:r>
      <w:r w:rsidRPr="000919B1">
        <w:rPr>
          <w:sz w:val="28"/>
          <w:szCs w:val="28"/>
          <w:lang w:val="en-US"/>
        </w:rPr>
        <w:t xml:space="preserve"> </w:t>
      </w:r>
      <w:r>
        <w:rPr>
          <w:sz w:val="28"/>
          <w:szCs w:val="28"/>
        </w:rPr>
        <w:t>глобального</w:t>
      </w:r>
      <w:r w:rsidRPr="000919B1">
        <w:rPr>
          <w:sz w:val="28"/>
          <w:szCs w:val="28"/>
          <w:lang w:val="en-US"/>
        </w:rPr>
        <w:t xml:space="preserve"> </w:t>
      </w:r>
      <w:r>
        <w:rPr>
          <w:sz w:val="28"/>
          <w:szCs w:val="28"/>
        </w:rPr>
        <w:t>соціального</w:t>
      </w:r>
      <w:r w:rsidRPr="000919B1">
        <w:rPr>
          <w:sz w:val="28"/>
          <w:szCs w:val="28"/>
          <w:lang w:val="en-US"/>
        </w:rPr>
        <w:t xml:space="preserve"> </w:t>
      </w:r>
      <w:r>
        <w:rPr>
          <w:sz w:val="28"/>
          <w:szCs w:val="28"/>
        </w:rPr>
        <w:t>порядку</w:t>
      </w:r>
      <w:r w:rsidRPr="000919B1">
        <w:rPr>
          <w:sz w:val="28"/>
          <w:szCs w:val="28"/>
          <w:lang w:val="en-US"/>
        </w:rPr>
        <w:t>.</w:t>
      </w:r>
    </w:p>
    <w:p w14:paraId="4C105D27" w14:textId="77777777" w:rsidR="000919B1" w:rsidRPr="000919B1" w:rsidRDefault="000919B1" w:rsidP="000919B1">
      <w:pPr>
        <w:spacing w:line="360" w:lineRule="auto"/>
        <w:ind w:firstLine="540"/>
        <w:jc w:val="both"/>
        <w:rPr>
          <w:sz w:val="28"/>
          <w:szCs w:val="28"/>
          <w:lang w:val="en-US"/>
        </w:rPr>
      </w:pPr>
      <w:r>
        <w:rPr>
          <w:sz w:val="28"/>
          <w:szCs w:val="28"/>
        </w:rPr>
        <w:t>Актуальність</w:t>
      </w:r>
      <w:r w:rsidRPr="000919B1">
        <w:rPr>
          <w:sz w:val="28"/>
          <w:szCs w:val="28"/>
          <w:lang w:val="en-US"/>
        </w:rPr>
        <w:t xml:space="preserve"> </w:t>
      </w:r>
      <w:r>
        <w:rPr>
          <w:sz w:val="28"/>
          <w:szCs w:val="28"/>
        </w:rPr>
        <w:t>дослідження</w:t>
      </w:r>
      <w:r w:rsidRPr="000919B1">
        <w:rPr>
          <w:sz w:val="28"/>
          <w:szCs w:val="28"/>
          <w:lang w:val="en-US"/>
        </w:rPr>
        <w:t xml:space="preserve"> </w:t>
      </w:r>
      <w:r>
        <w:rPr>
          <w:sz w:val="28"/>
          <w:szCs w:val="28"/>
        </w:rPr>
        <w:t>за</w:t>
      </w:r>
      <w:r w:rsidRPr="000919B1">
        <w:rPr>
          <w:sz w:val="28"/>
          <w:szCs w:val="28"/>
          <w:lang w:val="en-US"/>
        </w:rPr>
        <w:t xml:space="preserve"> </w:t>
      </w:r>
      <w:r>
        <w:rPr>
          <w:sz w:val="28"/>
          <w:szCs w:val="28"/>
        </w:rPr>
        <w:t>окресленими</w:t>
      </w:r>
      <w:r w:rsidRPr="000919B1">
        <w:rPr>
          <w:sz w:val="28"/>
          <w:szCs w:val="28"/>
          <w:lang w:val="en-US"/>
        </w:rPr>
        <w:t xml:space="preserve"> </w:t>
      </w:r>
      <w:r>
        <w:rPr>
          <w:sz w:val="28"/>
          <w:szCs w:val="28"/>
        </w:rPr>
        <w:t>вище</w:t>
      </w:r>
      <w:r w:rsidRPr="000919B1">
        <w:rPr>
          <w:sz w:val="28"/>
          <w:szCs w:val="28"/>
          <w:lang w:val="en-US"/>
        </w:rPr>
        <w:t xml:space="preserve"> </w:t>
      </w:r>
      <w:r>
        <w:rPr>
          <w:sz w:val="28"/>
          <w:szCs w:val="28"/>
        </w:rPr>
        <w:t>напрямками</w:t>
      </w:r>
      <w:r w:rsidRPr="000919B1">
        <w:rPr>
          <w:sz w:val="28"/>
          <w:szCs w:val="28"/>
          <w:lang w:val="en-US"/>
        </w:rPr>
        <w:t xml:space="preserve"> </w:t>
      </w:r>
      <w:r>
        <w:rPr>
          <w:sz w:val="28"/>
          <w:szCs w:val="28"/>
        </w:rPr>
        <w:t>випливає</w:t>
      </w:r>
      <w:r w:rsidRPr="000919B1">
        <w:rPr>
          <w:sz w:val="28"/>
          <w:szCs w:val="28"/>
          <w:lang w:val="en-US"/>
        </w:rPr>
        <w:t xml:space="preserve"> </w:t>
      </w:r>
      <w:r>
        <w:rPr>
          <w:sz w:val="28"/>
          <w:szCs w:val="28"/>
        </w:rPr>
        <w:t>із</w:t>
      </w:r>
      <w:r w:rsidRPr="000919B1">
        <w:rPr>
          <w:sz w:val="28"/>
          <w:szCs w:val="28"/>
          <w:lang w:val="en-US"/>
        </w:rPr>
        <w:t xml:space="preserve"> </w:t>
      </w:r>
      <w:r>
        <w:rPr>
          <w:sz w:val="28"/>
          <w:szCs w:val="28"/>
        </w:rPr>
        <w:t>таких</w:t>
      </w:r>
      <w:r w:rsidRPr="000919B1">
        <w:rPr>
          <w:sz w:val="28"/>
          <w:szCs w:val="28"/>
          <w:lang w:val="en-US"/>
        </w:rPr>
        <w:t xml:space="preserve"> </w:t>
      </w:r>
      <w:r>
        <w:rPr>
          <w:sz w:val="28"/>
          <w:szCs w:val="28"/>
        </w:rPr>
        <w:t>міркувань</w:t>
      </w:r>
      <w:r w:rsidRPr="000919B1">
        <w:rPr>
          <w:sz w:val="28"/>
          <w:szCs w:val="28"/>
          <w:lang w:val="en-US"/>
        </w:rPr>
        <w:t xml:space="preserve">: (1) </w:t>
      </w:r>
      <w:r>
        <w:rPr>
          <w:sz w:val="28"/>
          <w:szCs w:val="28"/>
        </w:rPr>
        <w:t>попри</w:t>
      </w:r>
      <w:r w:rsidRPr="000919B1">
        <w:rPr>
          <w:sz w:val="28"/>
          <w:szCs w:val="28"/>
          <w:lang w:val="en-US"/>
        </w:rPr>
        <w:t xml:space="preserve"> </w:t>
      </w:r>
      <w:r>
        <w:rPr>
          <w:sz w:val="28"/>
          <w:szCs w:val="28"/>
        </w:rPr>
        <w:t>надзвичайно</w:t>
      </w:r>
      <w:r w:rsidRPr="000919B1">
        <w:rPr>
          <w:sz w:val="28"/>
          <w:szCs w:val="28"/>
          <w:lang w:val="en-US"/>
        </w:rPr>
        <w:t xml:space="preserve"> </w:t>
      </w:r>
      <w:r>
        <w:rPr>
          <w:sz w:val="28"/>
          <w:szCs w:val="28"/>
        </w:rPr>
        <w:t>широкий</w:t>
      </w:r>
      <w:r w:rsidRPr="000919B1">
        <w:rPr>
          <w:sz w:val="28"/>
          <w:szCs w:val="28"/>
          <w:lang w:val="en-US"/>
        </w:rPr>
        <w:t xml:space="preserve"> </w:t>
      </w:r>
      <w:r>
        <w:rPr>
          <w:sz w:val="28"/>
          <w:szCs w:val="28"/>
        </w:rPr>
        <w:t>ужиток</w:t>
      </w:r>
      <w:r w:rsidRPr="000919B1">
        <w:rPr>
          <w:sz w:val="28"/>
          <w:szCs w:val="28"/>
          <w:lang w:val="en-US"/>
        </w:rPr>
        <w:t xml:space="preserve"> </w:t>
      </w:r>
      <w:r>
        <w:rPr>
          <w:sz w:val="28"/>
          <w:szCs w:val="28"/>
        </w:rPr>
        <w:t>і</w:t>
      </w:r>
      <w:r w:rsidRPr="000919B1">
        <w:rPr>
          <w:sz w:val="28"/>
          <w:szCs w:val="28"/>
          <w:lang w:val="en-US"/>
        </w:rPr>
        <w:t xml:space="preserve"> </w:t>
      </w:r>
      <w:r>
        <w:rPr>
          <w:sz w:val="28"/>
          <w:szCs w:val="28"/>
        </w:rPr>
        <w:t>значущість</w:t>
      </w:r>
      <w:r w:rsidRPr="000919B1">
        <w:rPr>
          <w:sz w:val="28"/>
          <w:szCs w:val="28"/>
          <w:lang w:val="en-US"/>
        </w:rPr>
        <w:t xml:space="preserve">, </w:t>
      </w:r>
      <w:r>
        <w:rPr>
          <w:sz w:val="28"/>
          <w:szCs w:val="28"/>
        </w:rPr>
        <w:t>якою</w:t>
      </w:r>
      <w:r w:rsidRPr="000919B1">
        <w:rPr>
          <w:sz w:val="28"/>
          <w:szCs w:val="28"/>
          <w:lang w:val="en-US"/>
        </w:rPr>
        <w:t xml:space="preserve"> </w:t>
      </w:r>
      <w:r>
        <w:rPr>
          <w:sz w:val="28"/>
          <w:szCs w:val="28"/>
        </w:rPr>
        <w:t>наділяють</w:t>
      </w:r>
      <w:r w:rsidRPr="000919B1">
        <w:rPr>
          <w:sz w:val="28"/>
          <w:szCs w:val="28"/>
          <w:lang w:val="en-US"/>
        </w:rPr>
        <w:t xml:space="preserve"> </w:t>
      </w:r>
      <w:r>
        <w:rPr>
          <w:sz w:val="28"/>
          <w:szCs w:val="28"/>
        </w:rPr>
        <w:t>глобалізацію</w:t>
      </w:r>
      <w:r w:rsidRPr="000919B1">
        <w:rPr>
          <w:sz w:val="28"/>
          <w:szCs w:val="28"/>
          <w:lang w:val="en-US"/>
        </w:rPr>
        <w:t xml:space="preserve">, </w:t>
      </w:r>
      <w:r>
        <w:rPr>
          <w:sz w:val="28"/>
          <w:szCs w:val="28"/>
        </w:rPr>
        <w:t>вона</w:t>
      </w:r>
      <w:r w:rsidRPr="000919B1">
        <w:rPr>
          <w:sz w:val="28"/>
          <w:szCs w:val="28"/>
          <w:lang w:val="en-US"/>
        </w:rPr>
        <w:t xml:space="preserve"> </w:t>
      </w:r>
      <w:r>
        <w:rPr>
          <w:sz w:val="28"/>
          <w:szCs w:val="28"/>
        </w:rPr>
        <w:t>досі</w:t>
      </w:r>
      <w:r w:rsidRPr="000919B1">
        <w:rPr>
          <w:sz w:val="28"/>
          <w:szCs w:val="28"/>
          <w:lang w:val="en-US"/>
        </w:rPr>
        <w:t xml:space="preserve"> </w:t>
      </w:r>
      <w:r>
        <w:rPr>
          <w:sz w:val="28"/>
          <w:szCs w:val="28"/>
        </w:rPr>
        <w:t>не</w:t>
      </w:r>
      <w:r w:rsidRPr="000919B1">
        <w:rPr>
          <w:sz w:val="28"/>
          <w:szCs w:val="28"/>
          <w:lang w:val="en-US"/>
        </w:rPr>
        <w:t xml:space="preserve"> </w:t>
      </w:r>
      <w:r>
        <w:rPr>
          <w:sz w:val="28"/>
          <w:szCs w:val="28"/>
        </w:rPr>
        <w:t>є</w:t>
      </w:r>
      <w:r w:rsidRPr="000919B1">
        <w:rPr>
          <w:sz w:val="28"/>
          <w:szCs w:val="28"/>
          <w:lang w:val="en-US"/>
        </w:rPr>
        <w:t xml:space="preserve"> </w:t>
      </w:r>
      <w:r>
        <w:rPr>
          <w:sz w:val="28"/>
          <w:szCs w:val="28"/>
        </w:rPr>
        <w:t>соціологічно</w:t>
      </w:r>
      <w:r w:rsidRPr="000919B1">
        <w:rPr>
          <w:sz w:val="28"/>
          <w:szCs w:val="28"/>
          <w:lang w:val="en-US"/>
        </w:rPr>
        <w:t xml:space="preserve"> </w:t>
      </w:r>
      <w:r>
        <w:rPr>
          <w:sz w:val="28"/>
          <w:szCs w:val="28"/>
        </w:rPr>
        <w:t>кодифікованим</w:t>
      </w:r>
      <w:r w:rsidRPr="000919B1">
        <w:rPr>
          <w:sz w:val="28"/>
          <w:szCs w:val="28"/>
          <w:lang w:val="en-US"/>
        </w:rPr>
        <w:t xml:space="preserve"> </w:t>
      </w:r>
      <w:r>
        <w:rPr>
          <w:sz w:val="28"/>
          <w:szCs w:val="28"/>
        </w:rPr>
        <w:t>поняттям</w:t>
      </w:r>
      <w:r w:rsidRPr="000919B1">
        <w:rPr>
          <w:sz w:val="28"/>
          <w:szCs w:val="28"/>
          <w:lang w:val="en-US"/>
        </w:rPr>
        <w:t xml:space="preserve">, </w:t>
      </w:r>
      <w:r>
        <w:rPr>
          <w:sz w:val="28"/>
          <w:szCs w:val="28"/>
        </w:rPr>
        <w:t>узгодженим</w:t>
      </w:r>
      <w:r w:rsidRPr="000919B1">
        <w:rPr>
          <w:sz w:val="28"/>
          <w:szCs w:val="28"/>
          <w:lang w:val="en-US"/>
        </w:rPr>
        <w:t xml:space="preserve"> </w:t>
      </w:r>
      <w:r>
        <w:rPr>
          <w:sz w:val="28"/>
          <w:szCs w:val="28"/>
        </w:rPr>
        <w:t>із</w:t>
      </w:r>
      <w:r w:rsidRPr="000919B1">
        <w:rPr>
          <w:sz w:val="28"/>
          <w:szCs w:val="28"/>
          <w:lang w:val="en-US"/>
        </w:rPr>
        <w:t xml:space="preserve"> </w:t>
      </w:r>
      <w:r>
        <w:rPr>
          <w:sz w:val="28"/>
          <w:szCs w:val="28"/>
        </w:rPr>
        <w:t>концептуальним</w:t>
      </w:r>
      <w:r w:rsidRPr="000919B1">
        <w:rPr>
          <w:sz w:val="28"/>
          <w:szCs w:val="28"/>
          <w:lang w:val="en-US"/>
        </w:rPr>
        <w:t xml:space="preserve"> </w:t>
      </w:r>
      <w:r>
        <w:rPr>
          <w:sz w:val="28"/>
          <w:szCs w:val="28"/>
        </w:rPr>
        <w:t>апаратом</w:t>
      </w:r>
      <w:r w:rsidRPr="000919B1">
        <w:rPr>
          <w:sz w:val="28"/>
          <w:szCs w:val="28"/>
          <w:lang w:val="en-US"/>
        </w:rPr>
        <w:t xml:space="preserve"> </w:t>
      </w:r>
      <w:r>
        <w:rPr>
          <w:sz w:val="28"/>
          <w:szCs w:val="28"/>
        </w:rPr>
        <w:t>і</w:t>
      </w:r>
      <w:r w:rsidRPr="000919B1">
        <w:rPr>
          <w:sz w:val="28"/>
          <w:szCs w:val="28"/>
          <w:lang w:val="en-US"/>
        </w:rPr>
        <w:t xml:space="preserve"> </w:t>
      </w:r>
      <w:r>
        <w:rPr>
          <w:sz w:val="28"/>
          <w:szCs w:val="28"/>
        </w:rPr>
        <w:t>теоретичним</w:t>
      </w:r>
      <w:r w:rsidRPr="000919B1">
        <w:rPr>
          <w:sz w:val="28"/>
          <w:szCs w:val="28"/>
          <w:lang w:val="en-US"/>
        </w:rPr>
        <w:t xml:space="preserve"> </w:t>
      </w:r>
      <w:r>
        <w:rPr>
          <w:sz w:val="28"/>
          <w:szCs w:val="28"/>
        </w:rPr>
        <w:t>доробком</w:t>
      </w:r>
      <w:r w:rsidRPr="000919B1">
        <w:rPr>
          <w:sz w:val="28"/>
          <w:szCs w:val="28"/>
          <w:lang w:val="en-US"/>
        </w:rPr>
        <w:t xml:space="preserve"> </w:t>
      </w:r>
      <w:r>
        <w:rPr>
          <w:sz w:val="28"/>
          <w:szCs w:val="28"/>
        </w:rPr>
        <w:t>цієї</w:t>
      </w:r>
      <w:r w:rsidRPr="000919B1">
        <w:rPr>
          <w:sz w:val="28"/>
          <w:szCs w:val="28"/>
          <w:lang w:val="en-US"/>
        </w:rPr>
        <w:t xml:space="preserve"> </w:t>
      </w:r>
      <w:r>
        <w:rPr>
          <w:sz w:val="28"/>
          <w:szCs w:val="28"/>
        </w:rPr>
        <w:t>дисципліни</w:t>
      </w:r>
      <w:r w:rsidRPr="000919B1">
        <w:rPr>
          <w:sz w:val="28"/>
          <w:szCs w:val="28"/>
          <w:lang w:val="en-US"/>
        </w:rPr>
        <w:t xml:space="preserve">; (2) </w:t>
      </w:r>
      <w:r>
        <w:rPr>
          <w:sz w:val="28"/>
          <w:szCs w:val="28"/>
        </w:rPr>
        <w:t>затяжний</w:t>
      </w:r>
      <w:r w:rsidRPr="000919B1">
        <w:rPr>
          <w:sz w:val="28"/>
          <w:szCs w:val="28"/>
          <w:lang w:val="en-US"/>
        </w:rPr>
        <w:t xml:space="preserve"> </w:t>
      </w:r>
      <w:r>
        <w:rPr>
          <w:sz w:val="28"/>
          <w:szCs w:val="28"/>
        </w:rPr>
        <w:t>брак</w:t>
      </w:r>
      <w:r w:rsidRPr="000919B1">
        <w:rPr>
          <w:sz w:val="28"/>
          <w:szCs w:val="28"/>
          <w:lang w:val="en-US"/>
        </w:rPr>
        <w:t xml:space="preserve"> </w:t>
      </w:r>
      <w:r>
        <w:rPr>
          <w:sz w:val="28"/>
          <w:szCs w:val="28"/>
        </w:rPr>
        <w:t>адаптації</w:t>
      </w:r>
      <w:r w:rsidRPr="000919B1">
        <w:rPr>
          <w:sz w:val="28"/>
          <w:szCs w:val="28"/>
          <w:lang w:val="en-US"/>
        </w:rPr>
        <w:t xml:space="preserve"> </w:t>
      </w:r>
      <w:r>
        <w:rPr>
          <w:sz w:val="28"/>
          <w:szCs w:val="28"/>
        </w:rPr>
        <w:t>та</w:t>
      </w:r>
      <w:r w:rsidRPr="000919B1">
        <w:rPr>
          <w:sz w:val="28"/>
          <w:szCs w:val="28"/>
          <w:lang w:val="en-US"/>
        </w:rPr>
        <w:t xml:space="preserve"> </w:t>
      </w:r>
      <w:r>
        <w:rPr>
          <w:sz w:val="28"/>
          <w:szCs w:val="28"/>
        </w:rPr>
        <w:t>згоди</w:t>
      </w:r>
      <w:r w:rsidRPr="000919B1">
        <w:rPr>
          <w:sz w:val="28"/>
          <w:szCs w:val="28"/>
          <w:lang w:val="en-US"/>
        </w:rPr>
        <w:t xml:space="preserve"> </w:t>
      </w:r>
      <w:r>
        <w:rPr>
          <w:sz w:val="28"/>
          <w:szCs w:val="28"/>
        </w:rPr>
        <w:t>навколо</w:t>
      </w:r>
      <w:r w:rsidRPr="000919B1">
        <w:rPr>
          <w:sz w:val="28"/>
          <w:szCs w:val="28"/>
          <w:lang w:val="en-US"/>
        </w:rPr>
        <w:t xml:space="preserve"> </w:t>
      </w:r>
      <w:r>
        <w:rPr>
          <w:sz w:val="28"/>
          <w:szCs w:val="28"/>
        </w:rPr>
        <w:t>цього</w:t>
      </w:r>
      <w:r w:rsidRPr="000919B1">
        <w:rPr>
          <w:sz w:val="28"/>
          <w:szCs w:val="28"/>
          <w:lang w:val="en-US"/>
        </w:rPr>
        <w:t xml:space="preserve"> </w:t>
      </w:r>
      <w:r>
        <w:rPr>
          <w:sz w:val="28"/>
          <w:szCs w:val="28"/>
        </w:rPr>
        <w:t>поняття</w:t>
      </w:r>
      <w:r w:rsidRPr="000919B1">
        <w:rPr>
          <w:sz w:val="28"/>
          <w:szCs w:val="28"/>
          <w:lang w:val="en-US"/>
        </w:rPr>
        <w:t xml:space="preserve"> </w:t>
      </w:r>
      <w:r>
        <w:rPr>
          <w:sz w:val="28"/>
          <w:szCs w:val="28"/>
        </w:rPr>
        <w:t>в</w:t>
      </w:r>
      <w:r w:rsidRPr="000919B1">
        <w:rPr>
          <w:sz w:val="28"/>
          <w:szCs w:val="28"/>
          <w:lang w:val="en-US"/>
        </w:rPr>
        <w:t xml:space="preserve"> </w:t>
      </w:r>
      <w:r>
        <w:rPr>
          <w:sz w:val="28"/>
          <w:szCs w:val="28"/>
        </w:rPr>
        <w:t>соціології</w:t>
      </w:r>
      <w:r w:rsidRPr="000919B1">
        <w:rPr>
          <w:sz w:val="28"/>
          <w:szCs w:val="28"/>
          <w:lang w:val="en-US"/>
        </w:rPr>
        <w:t xml:space="preserve"> </w:t>
      </w:r>
      <w:r>
        <w:rPr>
          <w:sz w:val="28"/>
          <w:szCs w:val="28"/>
        </w:rPr>
        <w:t>загрожує</w:t>
      </w:r>
      <w:r w:rsidRPr="000919B1">
        <w:rPr>
          <w:sz w:val="28"/>
          <w:szCs w:val="28"/>
          <w:lang w:val="en-US"/>
        </w:rPr>
        <w:t xml:space="preserve"> </w:t>
      </w:r>
      <w:r>
        <w:rPr>
          <w:sz w:val="28"/>
          <w:szCs w:val="28"/>
        </w:rPr>
        <w:t>фрагментацією</w:t>
      </w:r>
      <w:r w:rsidRPr="000919B1">
        <w:rPr>
          <w:sz w:val="28"/>
          <w:szCs w:val="28"/>
          <w:lang w:val="en-US"/>
        </w:rPr>
        <w:t xml:space="preserve"> </w:t>
      </w:r>
      <w:r>
        <w:rPr>
          <w:sz w:val="28"/>
          <w:szCs w:val="28"/>
        </w:rPr>
        <w:t>соціологічної</w:t>
      </w:r>
      <w:r w:rsidRPr="000919B1">
        <w:rPr>
          <w:sz w:val="28"/>
          <w:szCs w:val="28"/>
          <w:lang w:val="en-US"/>
        </w:rPr>
        <w:t xml:space="preserve"> </w:t>
      </w:r>
      <w:r>
        <w:rPr>
          <w:sz w:val="28"/>
          <w:szCs w:val="28"/>
        </w:rPr>
        <w:t>діяльності</w:t>
      </w:r>
      <w:r w:rsidRPr="000919B1">
        <w:rPr>
          <w:sz w:val="28"/>
          <w:szCs w:val="28"/>
          <w:lang w:val="en-US"/>
        </w:rPr>
        <w:t xml:space="preserve"> </w:t>
      </w:r>
      <w:r>
        <w:rPr>
          <w:sz w:val="28"/>
          <w:szCs w:val="28"/>
        </w:rPr>
        <w:t>на</w:t>
      </w:r>
      <w:r w:rsidRPr="000919B1">
        <w:rPr>
          <w:sz w:val="28"/>
          <w:szCs w:val="28"/>
          <w:lang w:val="en-US"/>
        </w:rPr>
        <w:t xml:space="preserve"> </w:t>
      </w:r>
      <w:r>
        <w:rPr>
          <w:sz w:val="28"/>
          <w:szCs w:val="28"/>
        </w:rPr>
        <w:t>методологічному</w:t>
      </w:r>
      <w:r w:rsidRPr="000919B1">
        <w:rPr>
          <w:sz w:val="28"/>
          <w:szCs w:val="28"/>
          <w:lang w:val="en-US"/>
        </w:rPr>
        <w:t xml:space="preserve"> </w:t>
      </w:r>
      <w:r>
        <w:rPr>
          <w:sz w:val="28"/>
          <w:szCs w:val="28"/>
        </w:rPr>
        <w:t>та</w:t>
      </w:r>
      <w:r w:rsidRPr="000919B1">
        <w:rPr>
          <w:sz w:val="28"/>
          <w:szCs w:val="28"/>
          <w:lang w:val="en-US"/>
        </w:rPr>
        <w:t xml:space="preserve"> </w:t>
      </w:r>
      <w:r>
        <w:rPr>
          <w:sz w:val="28"/>
          <w:szCs w:val="28"/>
        </w:rPr>
        <w:t>теоретичному</w:t>
      </w:r>
      <w:r w:rsidRPr="000919B1">
        <w:rPr>
          <w:sz w:val="28"/>
          <w:szCs w:val="28"/>
          <w:lang w:val="en-US"/>
        </w:rPr>
        <w:t xml:space="preserve"> </w:t>
      </w:r>
      <w:r>
        <w:rPr>
          <w:sz w:val="28"/>
          <w:szCs w:val="28"/>
        </w:rPr>
        <w:t>рівнях</w:t>
      </w:r>
      <w:r w:rsidRPr="000919B1">
        <w:rPr>
          <w:sz w:val="28"/>
          <w:szCs w:val="28"/>
          <w:lang w:val="en-US"/>
        </w:rPr>
        <w:t>.</w:t>
      </w:r>
    </w:p>
    <w:p w14:paraId="2AD27A2F" w14:textId="77777777" w:rsidR="000919B1" w:rsidRDefault="000919B1" w:rsidP="000919B1">
      <w:pPr>
        <w:spacing w:line="360" w:lineRule="auto"/>
        <w:ind w:firstLine="540"/>
        <w:jc w:val="both"/>
        <w:rPr>
          <w:bCs/>
          <w:sz w:val="28"/>
          <w:szCs w:val="28"/>
        </w:rPr>
      </w:pPr>
      <w:r>
        <w:rPr>
          <w:b/>
          <w:bCs/>
          <w:sz w:val="28"/>
          <w:szCs w:val="28"/>
        </w:rPr>
        <w:t>Зв’язок роботи з науковими програмами, планами, темами.</w:t>
      </w:r>
      <w:r>
        <w:rPr>
          <w:bCs/>
          <w:sz w:val="28"/>
          <w:szCs w:val="28"/>
        </w:rPr>
        <w:t xml:space="preserve"> Робота не пов’язана з виконанням планових науково-дослідних тем кафедри чи факультету.</w:t>
      </w:r>
    </w:p>
    <w:p w14:paraId="67A62ED2" w14:textId="77777777" w:rsidR="000919B1" w:rsidRDefault="000919B1" w:rsidP="000919B1">
      <w:pPr>
        <w:spacing w:line="360" w:lineRule="auto"/>
        <w:ind w:firstLine="540"/>
        <w:jc w:val="both"/>
        <w:rPr>
          <w:sz w:val="28"/>
          <w:szCs w:val="28"/>
        </w:rPr>
      </w:pPr>
      <w:r>
        <w:rPr>
          <w:b/>
          <w:sz w:val="28"/>
          <w:szCs w:val="28"/>
        </w:rPr>
        <w:t>Мета дисертації</w:t>
      </w:r>
      <w:r>
        <w:rPr>
          <w:sz w:val="28"/>
          <w:szCs w:val="28"/>
        </w:rPr>
        <w:t xml:space="preserve"> – з’ясувати потенціал структурно-функціоналістського образу соціального порядку для аналізу процесів глобалізації та розробити модель змін, яких він зазнає під впливом процесів, відображених сучасними теоріями глобалізації.</w:t>
      </w:r>
    </w:p>
    <w:p w14:paraId="6D5F0EA5" w14:textId="77777777" w:rsidR="000919B1" w:rsidRDefault="000919B1" w:rsidP="000919B1">
      <w:pPr>
        <w:spacing w:line="360" w:lineRule="auto"/>
        <w:ind w:firstLine="540"/>
        <w:jc w:val="both"/>
        <w:rPr>
          <w:sz w:val="28"/>
          <w:szCs w:val="28"/>
        </w:rPr>
      </w:pPr>
      <w:r>
        <w:rPr>
          <w:sz w:val="28"/>
          <w:szCs w:val="28"/>
        </w:rPr>
        <w:t xml:space="preserve">Відповідно до поставленої мети виділено такі </w:t>
      </w:r>
      <w:r>
        <w:rPr>
          <w:b/>
          <w:sz w:val="28"/>
          <w:szCs w:val="28"/>
        </w:rPr>
        <w:t>завдання</w:t>
      </w:r>
      <w:r>
        <w:rPr>
          <w:sz w:val="28"/>
          <w:szCs w:val="28"/>
        </w:rPr>
        <w:t xml:space="preserve"> дослідження:</w:t>
      </w:r>
    </w:p>
    <w:p w14:paraId="72C1C068" w14:textId="77777777" w:rsidR="000919B1" w:rsidRDefault="000919B1" w:rsidP="00F23623">
      <w:pPr>
        <w:numPr>
          <w:ilvl w:val="0"/>
          <w:numId w:val="68"/>
        </w:numPr>
        <w:suppressAutoHyphens w:val="0"/>
        <w:spacing w:line="360" w:lineRule="auto"/>
        <w:jc w:val="both"/>
        <w:rPr>
          <w:bCs/>
          <w:sz w:val="28"/>
          <w:szCs w:val="28"/>
        </w:rPr>
      </w:pPr>
      <w:r>
        <w:rPr>
          <w:bCs/>
          <w:sz w:val="28"/>
          <w:szCs w:val="28"/>
        </w:rPr>
        <w:t>визначити місце і статус соціологічного вивчення глобалізації в системі наукового знання, щоб окреслити поле міждисциплінарної співпраці для розвитку цього напрямку дослідження;</w:t>
      </w:r>
    </w:p>
    <w:p w14:paraId="0DFF485A" w14:textId="77777777" w:rsidR="000919B1" w:rsidRDefault="000919B1" w:rsidP="00F23623">
      <w:pPr>
        <w:numPr>
          <w:ilvl w:val="0"/>
          <w:numId w:val="68"/>
        </w:numPr>
        <w:suppressAutoHyphens w:val="0"/>
        <w:spacing w:line="360" w:lineRule="auto"/>
        <w:jc w:val="both"/>
        <w:rPr>
          <w:bCs/>
          <w:sz w:val="28"/>
          <w:szCs w:val="28"/>
        </w:rPr>
      </w:pPr>
      <w:r>
        <w:rPr>
          <w:bCs/>
          <w:sz w:val="28"/>
          <w:szCs w:val="28"/>
        </w:rPr>
        <w:lastRenderedPageBreak/>
        <w:t>здійснити класифікацію теорій глобалізації з метою ідентифікації ключових пунктів незгоди між теоретиками щодо сутнісних ознак цього процесу;</w:t>
      </w:r>
    </w:p>
    <w:p w14:paraId="15874DD5" w14:textId="77777777" w:rsidR="000919B1" w:rsidRDefault="000919B1" w:rsidP="00F23623">
      <w:pPr>
        <w:numPr>
          <w:ilvl w:val="0"/>
          <w:numId w:val="68"/>
        </w:numPr>
        <w:suppressAutoHyphens w:val="0"/>
        <w:spacing w:line="360" w:lineRule="auto"/>
        <w:jc w:val="both"/>
        <w:rPr>
          <w:bCs/>
          <w:sz w:val="28"/>
          <w:szCs w:val="28"/>
        </w:rPr>
      </w:pPr>
      <w:r>
        <w:rPr>
          <w:bCs/>
          <w:sz w:val="28"/>
          <w:szCs w:val="28"/>
        </w:rPr>
        <w:t>виділити ознаки й наслідки глобалізації, не зводимі до ознак і наслідків інших процесів, які дають змогу розробити обґрунтоване визначення поняття «глобалізація»;</w:t>
      </w:r>
    </w:p>
    <w:p w14:paraId="02C1B382" w14:textId="77777777" w:rsidR="000919B1" w:rsidRDefault="000919B1" w:rsidP="00F23623">
      <w:pPr>
        <w:numPr>
          <w:ilvl w:val="0"/>
          <w:numId w:val="68"/>
        </w:numPr>
        <w:suppressAutoHyphens w:val="0"/>
        <w:spacing w:line="360" w:lineRule="auto"/>
        <w:jc w:val="both"/>
        <w:rPr>
          <w:bCs/>
          <w:sz w:val="28"/>
          <w:szCs w:val="28"/>
        </w:rPr>
      </w:pPr>
      <w:r>
        <w:rPr>
          <w:bCs/>
          <w:sz w:val="28"/>
          <w:szCs w:val="28"/>
        </w:rPr>
        <w:t>розробити епістемологічно й онтологічно обґрунтоване визначення поняття «глобалізація»;</w:t>
      </w:r>
    </w:p>
    <w:p w14:paraId="5C102E82" w14:textId="77777777" w:rsidR="000919B1" w:rsidRDefault="000919B1" w:rsidP="00F23623">
      <w:pPr>
        <w:numPr>
          <w:ilvl w:val="0"/>
          <w:numId w:val="68"/>
        </w:numPr>
        <w:suppressAutoHyphens w:val="0"/>
        <w:spacing w:line="360" w:lineRule="auto"/>
        <w:jc w:val="both"/>
        <w:rPr>
          <w:bCs/>
          <w:sz w:val="28"/>
          <w:szCs w:val="28"/>
        </w:rPr>
      </w:pPr>
      <w:r>
        <w:rPr>
          <w:bCs/>
          <w:sz w:val="28"/>
          <w:szCs w:val="28"/>
        </w:rPr>
        <w:t>окреслити відношення поняття «глобалізація» із іншими поняттями, що позначають трансформаційні тенденції сучасності, з метою уточнення їхнього змісту;</w:t>
      </w:r>
    </w:p>
    <w:p w14:paraId="73D5187A" w14:textId="77777777" w:rsidR="000919B1" w:rsidRDefault="000919B1" w:rsidP="00F23623">
      <w:pPr>
        <w:numPr>
          <w:ilvl w:val="0"/>
          <w:numId w:val="68"/>
        </w:numPr>
        <w:suppressAutoHyphens w:val="0"/>
        <w:spacing w:line="360" w:lineRule="auto"/>
        <w:jc w:val="both"/>
        <w:rPr>
          <w:bCs/>
          <w:sz w:val="28"/>
          <w:szCs w:val="28"/>
        </w:rPr>
      </w:pPr>
      <w:r>
        <w:rPr>
          <w:bCs/>
          <w:sz w:val="28"/>
          <w:szCs w:val="28"/>
        </w:rPr>
        <w:t>з’ясувати характер зв’язку між теоріями глобалізації і традицією класичного і посткласичного соціологічного теоретизування ХІХ–ХХ ст.;</w:t>
      </w:r>
    </w:p>
    <w:p w14:paraId="5118FCB3" w14:textId="77777777" w:rsidR="000919B1" w:rsidRDefault="000919B1" w:rsidP="00F23623">
      <w:pPr>
        <w:numPr>
          <w:ilvl w:val="0"/>
          <w:numId w:val="68"/>
        </w:numPr>
        <w:suppressAutoHyphens w:val="0"/>
        <w:spacing w:line="360" w:lineRule="auto"/>
        <w:jc w:val="both"/>
        <w:rPr>
          <w:bCs/>
          <w:sz w:val="28"/>
          <w:szCs w:val="28"/>
        </w:rPr>
      </w:pPr>
      <w:r>
        <w:rPr>
          <w:bCs/>
          <w:sz w:val="28"/>
          <w:szCs w:val="28"/>
        </w:rPr>
        <w:t>окреслити основоположний структурно-функціоналістський образ соціального порядку, яким користувалися соціологи ХХ століття;</w:t>
      </w:r>
    </w:p>
    <w:p w14:paraId="46A34CF2" w14:textId="77777777" w:rsidR="000919B1" w:rsidRDefault="000919B1" w:rsidP="00F23623">
      <w:pPr>
        <w:numPr>
          <w:ilvl w:val="0"/>
          <w:numId w:val="68"/>
        </w:numPr>
        <w:suppressAutoHyphens w:val="0"/>
        <w:spacing w:line="360" w:lineRule="auto"/>
        <w:jc w:val="both"/>
        <w:rPr>
          <w:bCs/>
          <w:sz w:val="28"/>
          <w:szCs w:val="28"/>
        </w:rPr>
      </w:pPr>
      <w:r>
        <w:rPr>
          <w:bCs/>
          <w:sz w:val="28"/>
          <w:szCs w:val="28"/>
        </w:rPr>
        <w:t>з’ясувати, в яких аспектах теорії глобалізації передбачають зміну структурно-функціоналістського образу соціального порядку в соціологічному теоретизуванні.</w:t>
      </w:r>
    </w:p>
    <w:p w14:paraId="01CBCBAA" w14:textId="77777777" w:rsidR="000919B1" w:rsidRDefault="000919B1" w:rsidP="000919B1">
      <w:pPr>
        <w:spacing w:line="360" w:lineRule="auto"/>
        <w:ind w:firstLine="540"/>
        <w:jc w:val="both"/>
        <w:rPr>
          <w:sz w:val="28"/>
          <w:szCs w:val="28"/>
        </w:rPr>
      </w:pPr>
      <w:r>
        <w:rPr>
          <w:sz w:val="28"/>
          <w:szCs w:val="28"/>
        </w:rPr>
        <w:t xml:space="preserve">Враховуючи окреслену вище проблематику даної робити, її </w:t>
      </w:r>
      <w:r>
        <w:rPr>
          <w:b/>
          <w:sz w:val="28"/>
          <w:szCs w:val="28"/>
        </w:rPr>
        <w:t>об’єктом</w:t>
      </w:r>
      <w:r>
        <w:rPr>
          <w:sz w:val="28"/>
          <w:szCs w:val="28"/>
        </w:rPr>
        <w:t xml:space="preserve"> виступають сучасні теорії глобалізації, що розробляються в різних суспільствознавчих дисциплінах.</w:t>
      </w:r>
    </w:p>
    <w:p w14:paraId="0250F3E1" w14:textId="77777777" w:rsidR="000919B1" w:rsidRDefault="000919B1" w:rsidP="000919B1">
      <w:pPr>
        <w:spacing w:line="360" w:lineRule="auto"/>
        <w:ind w:firstLine="540"/>
        <w:jc w:val="both"/>
        <w:rPr>
          <w:sz w:val="28"/>
          <w:szCs w:val="28"/>
        </w:rPr>
      </w:pPr>
      <w:r>
        <w:rPr>
          <w:b/>
          <w:sz w:val="28"/>
          <w:szCs w:val="28"/>
        </w:rPr>
        <w:t xml:space="preserve">Предмет дослідження </w:t>
      </w:r>
      <w:r>
        <w:rPr>
          <w:sz w:val="28"/>
          <w:szCs w:val="28"/>
        </w:rPr>
        <w:t>– концептуальні наслідки сучасних теорій глобалізації для структурно-функціоналістського образу соціального порядку в сучасній теоретичній соціології.</w:t>
      </w:r>
    </w:p>
    <w:p w14:paraId="76A8BE47" w14:textId="77777777" w:rsidR="000919B1" w:rsidRDefault="000919B1" w:rsidP="000919B1">
      <w:pPr>
        <w:spacing w:line="360" w:lineRule="auto"/>
        <w:ind w:firstLine="540"/>
        <w:jc w:val="both"/>
        <w:rPr>
          <w:sz w:val="28"/>
          <w:szCs w:val="28"/>
        </w:rPr>
      </w:pPr>
      <w:r>
        <w:rPr>
          <w:b/>
          <w:sz w:val="28"/>
          <w:szCs w:val="28"/>
        </w:rPr>
        <w:t>Методи дослідження.</w:t>
      </w:r>
      <w:r>
        <w:rPr>
          <w:sz w:val="28"/>
          <w:szCs w:val="28"/>
        </w:rPr>
        <w:t xml:space="preserve"> Для вирішення поставленої мети та завдань у роботі використано низку методів загальнонаукового та специфічно соціологічного характеру. Зокрема за допомогою методу аналізу структури понять, системного, критичного й міждисциплінарного підходів у дисертації розроблено онтологічно й епістемологічно обґрунтоване визначення поняття глобалізації, на основі якого в третьому розділі здійснено його соціологічне кодування. Аналіз генезису ідей та </w:t>
      </w:r>
      <w:r>
        <w:rPr>
          <w:sz w:val="28"/>
          <w:szCs w:val="28"/>
        </w:rPr>
        <w:lastRenderedPageBreak/>
        <w:t>зіставлення ідей використано для з’ясування зв’язків між соціологічним теоретизуванням в його розвитку із сучасними теоріями глобалізації, що дозволило зробити висновок про міру сполучності цих двох теоретичних традицій. Аналіз структури понять дав змогу в останньому розділі розкрити наслідки теорій глобалізації для структурно-функціоналістського образу соціального порядку в соціології.</w:t>
      </w:r>
    </w:p>
    <w:p w14:paraId="42989BD4" w14:textId="77777777" w:rsidR="000919B1" w:rsidRDefault="000919B1" w:rsidP="000919B1">
      <w:pPr>
        <w:spacing w:line="360" w:lineRule="auto"/>
        <w:ind w:firstLine="540"/>
        <w:jc w:val="both"/>
        <w:rPr>
          <w:sz w:val="28"/>
          <w:szCs w:val="28"/>
        </w:rPr>
      </w:pPr>
      <w:r>
        <w:rPr>
          <w:b/>
          <w:sz w:val="28"/>
          <w:szCs w:val="28"/>
        </w:rPr>
        <w:t>Наукова новизна одержаних результатів</w:t>
      </w:r>
      <w:r>
        <w:rPr>
          <w:sz w:val="28"/>
          <w:szCs w:val="28"/>
        </w:rPr>
        <w:t xml:space="preserve">, полягає в тому, що в дисертаційному дослідженні: </w:t>
      </w:r>
    </w:p>
    <w:p w14:paraId="739EF7E4" w14:textId="77777777" w:rsidR="000919B1" w:rsidRDefault="000919B1" w:rsidP="00F23623">
      <w:pPr>
        <w:numPr>
          <w:ilvl w:val="0"/>
          <w:numId w:val="67"/>
        </w:numPr>
        <w:tabs>
          <w:tab w:val="clear" w:pos="1950"/>
          <w:tab w:val="num" w:pos="900"/>
        </w:tabs>
        <w:suppressAutoHyphens w:val="0"/>
        <w:spacing w:line="360" w:lineRule="auto"/>
        <w:ind w:left="0" w:firstLine="540"/>
        <w:jc w:val="both"/>
        <w:rPr>
          <w:sz w:val="28"/>
          <w:szCs w:val="28"/>
        </w:rPr>
      </w:pPr>
      <w:r>
        <w:rPr>
          <w:sz w:val="28"/>
          <w:szCs w:val="28"/>
        </w:rPr>
        <w:t>В нових концептуальних координатах розкрито пізнавальний статус сучасних теорій глобалізації, зокрема встановлено, що вони є частиною ширшого міждисциплінарного поля досліджень транссуспільних практик, яке формується не лише теоріями глобалізації, а й низкою спеціалізованих теорій, до яких належать теорії світосистем, теорії залежності, теорії імперіалізму та неоімперіалізму, теорії міжнародних відносин та теорії модернізації.</w:t>
      </w:r>
    </w:p>
    <w:p w14:paraId="3498EAE7" w14:textId="77777777" w:rsidR="000919B1" w:rsidRDefault="000919B1" w:rsidP="00F23623">
      <w:pPr>
        <w:numPr>
          <w:ilvl w:val="0"/>
          <w:numId w:val="67"/>
        </w:numPr>
        <w:tabs>
          <w:tab w:val="clear" w:pos="1950"/>
          <w:tab w:val="num" w:pos="900"/>
        </w:tabs>
        <w:suppressAutoHyphens w:val="0"/>
        <w:spacing w:line="360" w:lineRule="auto"/>
        <w:ind w:left="0" w:firstLine="540"/>
        <w:jc w:val="both"/>
        <w:rPr>
          <w:sz w:val="28"/>
          <w:szCs w:val="28"/>
        </w:rPr>
      </w:pPr>
      <w:r>
        <w:rPr>
          <w:sz w:val="28"/>
          <w:szCs w:val="28"/>
        </w:rPr>
        <w:t>Вперше запропоновано дві нові класифікації теорій глобалізації, які дають можливість з’ясувати причини розбіжностей теоретичних поглядів науковців щодо змісту новітніх глобалізаційних процесів: за характером цих процесів (об’єктивістські – суб’єктивістські –змішані) та за критерієм визначення глобалізації (нормативістські – реалістські).</w:t>
      </w:r>
    </w:p>
    <w:p w14:paraId="69786A2B" w14:textId="77777777" w:rsidR="000919B1" w:rsidRDefault="000919B1" w:rsidP="00F23623">
      <w:pPr>
        <w:numPr>
          <w:ilvl w:val="0"/>
          <w:numId w:val="67"/>
        </w:numPr>
        <w:tabs>
          <w:tab w:val="clear" w:pos="1950"/>
          <w:tab w:val="num" w:pos="900"/>
        </w:tabs>
        <w:suppressAutoHyphens w:val="0"/>
        <w:spacing w:line="360" w:lineRule="auto"/>
        <w:ind w:left="0" w:firstLine="540"/>
        <w:jc w:val="both"/>
        <w:rPr>
          <w:sz w:val="28"/>
          <w:szCs w:val="28"/>
        </w:rPr>
      </w:pPr>
      <w:r>
        <w:rPr>
          <w:sz w:val="28"/>
          <w:szCs w:val="28"/>
        </w:rPr>
        <w:t>Вперше сформульовано та обґрунтовано нові концептуальні уявлення щодо особливості глобальної соціальної системи як одиниці аналізу та унікальності структурування соціального порядку в ній шляхом виділення таких її емерджентних властивостей:</w:t>
      </w:r>
    </w:p>
    <w:p w14:paraId="4B8DF40C" w14:textId="77777777" w:rsidR="000919B1" w:rsidRDefault="000919B1" w:rsidP="000919B1">
      <w:pPr>
        <w:tabs>
          <w:tab w:val="left" w:pos="1080"/>
        </w:tabs>
        <w:spacing w:line="360" w:lineRule="auto"/>
        <w:ind w:left="1080" w:hanging="540"/>
        <w:jc w:val="both"/>
        <w:rPr>
          <w:sz w:val="28"/>
          <w:szCs w:val="28"/>
        </w:rPr>
      </w:pPr>
      <w:r>
        <w:rPr>
          <w:sz w:val="28"/>
          <w:szCs w:val="28"/>
        </w:rPr>
        <w:t>а.</w:t>
      </w:r>
      <w:r>
        <w:rPr>
          <w:sz w:val="28"/>
          <w:szCs w:val="28"/>
        </w:rPr>
        <w:tab/>
        <w:t>Досягнення глобальною системою стану рівнопротяжності із людською ойкуменою, тобто охоплення нею всього можливого соціального та символічного простору людства;</w:t>
      </w:r>
    </w:p>
    <w:p w14:paraId="1FD856F0" w14:textId="77777777" w:rsidR="000919B1" w:rsidRDefault="000919B1" w:rsidP="000919B1">
      <w:pPr>
        <w:tabs>
          <w:tab w:val="left" w:pos="1080"/>
        </w:tabs>
        <w:spacing w:line="360" w:lineRule="auto"/>
        <w:ind w:left="1080" w:hanging="540"/>
        <w:jc w:val="both"/>
        <w:rPr>
          <w:sz w:val="28"/>
          <w:szCs w:val="28"/>
        </w:rPr>
      </w:pPr>
      <w:r>
        <w:rPr>
          <w:sz w:val="28"/>
          <w:szCs w:val="28"/>
        </w:rPr>
        <w:t>б.</w:t>
      </w:r>
      <w:r>
        <w:rPr>
          <w:sz w:val="28"/>
          <w:szCs w:val="28"/>
        </w:rPr>
        <w:tab/>
        <w:t>Втрата глобальною соціальною системою простору для екстенсивного економічного зростання;</w:t>
      </w:r>
    </w:p>
    <w:p w14:paraId="498C0237" w14:textId="77777777" w:rsidR="000919B1" w:rsidRDefault="000919B1" w:rsidP="000919B1">
      <w:pPr>
        <w:tabs>
          <w:tab w:val="left" w:pos="1080"/>
        </w:tabs>
        <w:spacing w:line="360" w:lineRule="auto"/>
        <w:ind w:left="1080" w:hanging="540"/>
        <w:jc w:val="both"/>
        <w:rPr>
          <w:sz w:val="28"/>
          <w:szCs w:val="28"/>
        </w:rPr>
      </w:pPr>
      <w:r>
        <w:rPr>
          <w:sz w:val="28"/>
          <w:szCs w:val="28"/>
        </w:rPr>
        <w:t>в.</w:t>
      </w:r>
      <w:r>
        <w:rPr>
          <w:sz w:val="28"/>
          <w:szCs w:val="28"/>
        </w:rPr>
        <w:tab/>
        <w:t>Відсутність можливості бути частиною або учасником трансполітії, тобто брати участь у змагальній системі суспільств на рівні із іншими аналогічними учасниками;</w:t>
      </w:r>
    </w:p>
    <w:p w14:paraId="1B3DC755" w14:textId="77777777" w:rsidR="000919B1" w:rsidRDefault="000919B1" w:rsidP="000919B1">
      <w:pPr>
        <w:tabs>
          <w:tab w:val="left" w:pos="1080"/>
        </w:tabs>
        <w:spacing w:line="360" w:lineRule="auto"/>
        <w:ind w:left="1080" w:hanging="540"/>
        <w:jc w:val="both"/>
        <w:rPr>
          <w:sz w:val="28"/>
          <w:szCs w:val="28"/>
        </w:rPr>
      </w:pPr>
      <w:r>
        <w:rPr>
          <w:sz w:val="28"/>
          <w:szCs w:val="28"/>
        </w:rPr>
        <w:lastRenderedPageBreak/>
        <w:t>г.</w:t>
      </w:r>
      <w:r>
        <w:rPr>
          <w:sz w:val="28"/>
          <w:szCs w:val="28"/>
        </w:rPr>
        <w:tab/>
        <w:t>Зникнення «інших»;</w:t>
      </w:r>
    </w:p>
    <w:p w14:paraId="2C14C911" w14:textId="77777777" w:rsidR="000919B1" w:rsidRDefault="000919B1" w:rsidP="000919B1">
      <w:pPr>
        <w:tabs>
          <w:tab w:val="left" w:pos="1080"/>
        </w:tabs>
        <w:spacing w:line="360" w:lineRule="auto"/>
        <w:ind w:left="1080" w:hanging="540"/>
        <w:jc w:val="both"/>
        <w:rPr>
          <w:sz w:val="28"/>
          <w:szCs w:val="28"/>
        </w:rPr>
      </w:pPr>
      <w:r>
        <w:rPr>
          <w:sz w:val="28"/>
          <w:szCs w:val="28"/>
        </w:rPr>
        <w:t>д.</w:t>
      </w:r>
      <w:r>
        <w:rPr>
          <w:sz w:val="28"/>
          <w:szCs w:val="28"/>
        </w:rPr>
        <w:tab/>
        <w:t>Втрата можливості екстерналізації економічних, соціальних і політичних збитків свого способу організації.</w:t>
      </w:r>
    </w:p>
    <w:p w14:paraId="34726C11" w14:textId="77777777" w:rsidR="000919B1" w:rsidRDefault="000919B1" w:rsidP="00F23623">
      <w:pPr>
        <w:numPr>
          <w:ilvl w:val="0"/>
          <w:numId w:val="66"/>
        </w:numPr>
        <w:tabs>
          <w:tab w:val="clear" w:pos="1950"/>
          <w:tab w:val="num" w:pos="900"/>
        </w:tabs>
        <w:suppressAutoHyphens w:val="0"/>
        <w:spacing w:line="360" w:lineRule="auto"/>
        <w:ind w:left="0" w:firstLine="540"/>
        <w:jc w:val="both"/>
        <w:rPr>
          <w:sz w:val="28"/>
          <w:szCs w:val="28"/>
        </w:rPr>
      </w:pPr>
      <w:r>
        <w:rPr>
          <w:sz w:val="28"/>
          <w:szCs w:val="28"/>
        </w:rPr>
        <w:t>Розроблено та обґрунтовано визначення поняття «глобалізація», яке дає змогу відмежувати означуваний ним процес та його наслідки від інших трансформаційних тенденцій, які формують образ глобального соціального порядку: глобалізація – це історична трансформацію, що є збірним комплексом процесів, викликаних формуванням структури соціальної системи особливого типу – глобальної. Інноваційний характер запропонованого визначення полягає у використанні евристичних можливостей поняття «глобальна соціальна система».</w:t>
      </w:r>
    </w:p>
    <w:p w14:paraId="24A88851" w14:textId="77777777" w:rsidR="000919B1" w:rsidRDefault="000919B1" w:rsidP="00F23623">
      <w:pPr>
        <w:numPr>
          <w:ilvl w:val="0"/>
          <w:numId w:val="66"/>
        </w:numPr>
        <w:tabs>
          <w:tab w:val="clear" w:pos="1950"/>
          <w:tab w:val="num" w:pos="900"/>
        </w:tabs>
        <w:suppressAutoHyphens w:val="0"/>
        <w:spacing w:line="360" w:lineRule="auto"/>
        <w:ind w:left="0" w:firstLine="540"/>
        <w:jc w:val="both"/>
        <w:rPr>
          <w:sz w:val="28"/>
          <w:szCs w:val="28"/>
        </w:rPr>
      </w:pPr>
      <w:r>
        <w:rPr>
          <w:sz w:val="28"/>
          <w:szCs w:val="28"/>
        </w:rPr>
        <w:t>Вперше здійснено систематичний аналіз співвідношень поняття «глобалізація» із поняттями, які використовуються для операціонального вираження сучасних трансформацій: «локалізація», «націоналізація», «регіоналізація», «інтернаціоналізація», «міждержавна інтеграція» та «глобалізації» (в множині), а також розмежовано наслідки глобалізації і наслідки інформаційної революції.</w:t>
      </w:r>
    </w:p>
    <w:p w14:paraId="7082517B" w14:textId="77777777" w:rsidR="000919B1" w:rsidRDefault="000919B1" w:rsidP="00F23623">
      <w:pPr>
        <w:numPr>
          <w:ilvl w:val="0"/>
          <w:numId w:val="66"/>
        </w:numPr>
        <w:tabs>
          <w:tab w:val="clear" w:pos="1950"/>
          <w:tab w:val="num" w:pos="900"/>
        </w:tabs>
        <w:suppressAutoHyphens w:val="0"/>
        <w:spacing w:line="360" w:lineRule="auto"/>
        <w:ind w:left="0" w:firstLine="540"/>
        <w:jc w:val="both"/>
        <w:rPr>
          <w:sz w:val="28"/>
          <w:szCs w:val="28"/>
        </w:rPr>
      </w:pPr>
      <w:r>
        <w:rPr>
          <w:sz w:val="28"/>
          <w:szCs w:val="28"/>
        </w:rPr>
        <w:t>Отримала подальший розвиток позиція, що доводить релевантність понять класичної соціології та класичних теорій соціального порядку для вивчення глобалізації. Зокрема аргументовано, що класичні теорії соціального порядку безпосереднім чином відображають концептуальні зв’язки між класичною соціологією та сучасними теоріями глобалізації.</w:t>
      </w:r>
    </w:p>
    <w:p w14:paraId="527CD584" w14:textId="77777777" w:rsidR="000919B1" w:rsidRDefault="000919B1" w:rsidP="00F23623">
      <w:pPr>
        <w:numPr>
          <w:ilvl w:val="0"/>
          <w:numId w:val="66"/>
        </w:numPr>
        <w:tabs>
          <w:tab w:val="clear" w:pos="1950"/>
          <w:tab w:val="num" w:pos="900"/>
        </w:tabs>
        <w:suppressAutoHyphens w:val="0"/>
        <w:spacing w:line="360" w:lineRule="auto"/>
        <w:ind w:left="0" w:firstLine="540"/>
        <w:jc w:val="both"/>
        <w:rPr>
          <w:sz w:val="28"/>
          <w:szCs w:val="28"/>
        </w:rPr>
      </w:pPr>
      <w:r>
        <w:rPr>
          <w:sz w:val="28"/>
          <w:szCs w:val="28"/>
        </w:rPr>
        <w:t xml:space="preserve">Вперше доведено наявність зумовлених емерджентними властивостями глобальної системи тенденцій, до яких тяжітиме глобальний соціальний порядок, зокрема таких: по-перше, структурно зумовлений брак інтеграції (зокрема централізованої) на глобальному рівні, який позначатиметься і на нижчих рівнях організації; по-друге, неможливість достатньої акумуляції ресурсів окремими суб’єктами для встановлення влади на глобальному рівні; по-третє, глобальний соціальний порядок, внаслідок трансформації своєї просторово-інформаційної організації (декомпозиції «національної констеляції»), стає, на відміну від національно-державного порядку, волатильним, тобто може зазнавати сильних і </w:t>
      </w:r>
      <w:r>
        <w:rPr>
          <w:sz w:val="28"/>
          <w:szCs w:val="28"/>
        </w:rPr>
        <w:lastRenderedPageBreak/>
        <w:t>швидких збурень під впливом незначних подій, наслідки яких стрімко примножуються через цикли позитивного зворотного зв’язку; по-четверте, емерджентні властивості перешкоджають формуванню єдиної культурної ідентичності для глобальної системи; і, по-п’яте, брак довіри та її інституційних замінників на глобальному рівні.</w:t>
      </w:r>
    </w:p>
    <w:p w14:paraId="1A181048" w14:textId="77777777" w:rsidR="000919B1" w:rsidRDefault="000919B1" w:rsidP="000919B1">
      <w:pPr>
        <w:spacing w:line="360" w:lineRule="auto"/>
        <w:ind w:firstLine="540"/>
        <w:jc w:val="both"/>
        <w:rPr>
          <w:sz w:val="28"/>
          <w:szCs w:val="28"/>
        </w:rPr>
      </w:pPr>
      <w:r>
        <w:rPr>
          <w:b/>
          <w:sz w:val="28"/>
          <w:szCs w:val="28"/>
        </w:rPr>
        <w:t xml:space="preserve">Практичне значення отриманих результатів </w:t>
      </w:r>
      <w:r>
        <w:rPr>
          <w:sz w:val="28"/>
          <w:szCs w:val="28"/>
        </w:rPr>
        <w:t>обумовлене тим, що у зв’язку із поступом глобалізації виникає потреба стратегічного планування соціальної, політичної та економічної сфер в умовах глобальної трансформації. Запропоноване в дисертації визначення глобалізації дає змогу чітко виокремити особливості й наслідки цієї трансформації, а виділені автором емерджентні властивості глобальної соціальної системи та зміни в структурно-функціоналістському образі соціального порядку дають основу для прогнозування розвитку процесів та інститутів в умовах глобалізації. Також наукові висновки і положення даної дисертаційної роботи можуть бути використані в процесі викладання та розробки програм спецкурсів за напрямами: «соціологія знання», «історія соціології», «соціологія глобалізації», «загальна соціологічна теорія», «сучасні соціологічні теорії» та для викладання інших галузевих і спеціальних соціологій.</w:t>
      </w:r>
    </w:p>
    <w:p w14:paraId="28356024" w14:textId="77777777" w:rsidR="000919B1" w:rsidRDefault="000919B1" w:rsidP="000919B1">
      <w:pPr>
        <w:spacing w:line="360" w:lineRule="auto"/>
        <w:ind w:firstLine="540"/>
        <w:jc w:val="both"/>
        <w:rPr>
          <w:sz w:val="28"/>
          <w:szCs w:val="28"/>
        </w:rPr>
      </w:pPr>
      <w:r>
        <w:rPr>
          <w:sz w:val="28"/>
          <w:szCs w:val="28"/>
        </w:rPr>
        <w:t>Найбільш значущими з теоретичного й практичного погляду напрямками подальшого дослідження порушеної в цій дисертації проблематики є: (1) операціоналізація та емпірична інтерпретація впливу емерджентних властивостей глобальної соціальної системи з подальшим його вивченням за допомогою емпіричних методів; (2) поглиблення аналізу зв’язку динаміки капіталізму із глобальною системою; (3) розвиток теорії системних криз глобальної соціальної системи; та (4) розробка моделей практичних стратегій соціальної інтеграції та впорядкування в умовах волатильного соціального порядку.</w:t>
      </w:r>
    </w:p>
    <w:p w14:paraId="22B61195" w14:textId="77777777" w:rsidR="000919B1" w:rsidRDefault="000919B1" w:rsidP="000919B1">
      <w:pPr>
        <w:spacing w:line="360" w:lineRule="auto"/>
        <w:ind w:firstLine="540"/>
        <w:jc w:val="both"/>
        <w:rPr>
          <w:sz w:val="28"/>
          <w:szCs w:val="28"/>
        </w:rPr>
      </w:pPr>
      <w:r>
        <w:rPr>
          <w:b/>
          <w:sz w:val="28"/>
          <w:szCs w:val="28"/>
        </w:rPr>
        <w:t>Особистий внесок здобувача.</w:t>
      </w:r>
      <w:r>
        <w:rPr>
          <w:sz w:val="28"/>
          <w:szCs w:val="28"/>
        </w:rPr>
        <w:t xml:space="preserve"> Дисертаційне дослідження є самостійною науковою роботою автора. Основні результати дослідження та положення наукової новизни отримані без співавторства. Всі статті написані автором особисто (самостійно).</w:t>
      </w:r>
    </w:p>
    <w:p w14:paraId="3DCD4610" w14:textId="77777777" w:rsidR="000919B1" w:rsidRDefault="000919B1" w:rsidP="000919B1">
      <w:pPr>
        <w:spacing w:line="360" w:lineRule="auto"/>
        <w:ind w:firstLine="540"/>
        <w:jc w:val="both"/>
        <w:rPr>
          <w:sz w:val="28"/>
          <w:szCs w:val="28"/>
        </w:rPr>
      </w:pPr>
      <w:r>
        <w:rPr>
          <w:b/>
          <w:sz w:val="28"/>
          <w:szCs w:val="28"/>
        </w:rPr>
        <w:lastRenderedPageBreak/>
        <w:t>Апробація результатів.</w:t>
      </w:r>
      <w:r>
        <w:rPr>
          <w:sz w:val="28"/>
          <w:szCs w:val="28"/>
        </w:rPr>
        <w:t xml:space="preserve"> Основні положення дисертаційного дослідження доповідались на наукових конференціях:</w:t>
      </w:r>
    </w:p>
    <w:p w14:paraId="0705B1DA" w14:textId="77777777" w:rsidR="000919B1" w:rsidRDefault="000919B1" w:rsidP="00F23623">
      <w:pPr>
        <w:numPr>
          <w:ilvl w:val="0"/>
          <w:numId w:val="64"/>
        </w:numPr>
        <w:tabs>
          <w:tab w:val="clear" w:pos="900"/>
          <w:tab w:val="num" w:pos="540"/>
        </w:tabs>
        <w:suppressAutoHyphens w:val="0"/>
        <w:spacing w:line="360" w:lineRule="auto"/>
        <w:ind w:left="540"/>
        <w:jc w:val="both"/>
        <w:rPr>
          <w:sz w:val="28"/>
          <w:szCs w:val="28"/>
        </w:rPr>
      </w:pPr>
      <w:r>
        <w:rPr>
          <w:sz w:val="28"/>
          <w:szCs w:val="28"/>
        </w:rPr>
        <w:t>Перший Львівський соціологічний форум «Актуальні проблеми сучасного українського суспільства (міжнародна наукова конференція» (19–20 травня 2007 року), Львівський національний університет імені Івана Франка. Тема виступу: «Імплікації теорій глобалізації для концепції соціального порядку на мікрорівні».</w:t>
      </w:r>
    </w:p>
    <w:p w14:paraId="0084AA1A" w14:textId="77777777" w:rsidR="000919B1" w:rsidRDefault="000919B1" w:rsidP="00F23623">
      <w:pPr>
        <w:numPr>
          <w:ilvl w:val="0"/>
          <w:numId w:val="64"/>
        </w:numPr>
        <w:tabs>
          <w:tab w:val="clear" w:pos="900"/>
          <w:tab w:val="num" w:pos="540"/>
        </w:tabs>
        <w:suppressAutoHyphens w:val="0"/>
        <w:spacing w:line="360" w:lineRule="auto"/>
        <w:ind w:left="540"/>
        <w:jc w:val="both"/>
        <w:rPr>
          <w:sz w:val="28"/>
          <w:szCs w:val="28"/>
        </w:rPr>
      </w:pPr>
      <w:r>
        <w:rPr>
          <w:sz w:val="28"/>
          <w:szCs w:val="28"/>
        </w:rPr>
        <w:t>ХІІІ Міжнародна наукова конференція «Харківські соціологічні читання» (8–9 листопада 2007 року), Харківський національний університет імені Василя Каразіна, соціологічний факультет. Тема виступу: «Класичні концептуальні антецеденти теорій глобалізації».</w:t>
      </w:r>
    </w:p>
    <w:p w14:paraId="7C7E59DE" w14:textId="77777777" w:rsidR="000919B1" w:rsidRDefault="000919B1" w:rsidP="00F23623">
      <w:pPr>
        <w:numPr>
          <w:ilvl w:val="0"/>
          <w:numId w:val="64"/>
        </w:numPr>
        <w:tabs>
          <w:tab w:val="clear" w:pos="900"/>
          <w:tab w:val="num" w:pos="540"/>
        </w:tabs>
        <w:suppressAutoHyphens w:val="0"/>
        <w:spacing w:line="360" w:lineRule="auto"/>
        <w:ind w:left="540"/>
        <w:jc w:val="both"/>
        <w:rPr>
          <w:sz w:val="28"/>
          <w:szCs w:val="28"/>
        </w:rPr>
      </w:pPr>
      <w:r>
        <w:rPr>
          <w:sz w:val="28"/>
          <w:szCs w:val="28"/>
        </w:rPr>
        <w:t>Перша міжнародна наукова конференція для студентів, аспірантів, науковців «Інноваційний розвиток суспільства за умов крос-культурних взаємодій» (20–21 лютого 2008 року),  Сумський обласний інститут післядипломної педагогічної освіти. Тема виступу: «Історичні прецеденти глобалізації та особливості її сучасного етапу».</w:t>
      </w:r>
    </w:p>
    <w:p w14:paraId="164AA339" w14:textId="77777777" w:rsidR="000919B1" w:rsidRDefault="000919B1" w:rsidP="00F23623">
      <w:pPr>
        <w:numPr>
          <w:ilvl w:val="0"/>
          <w:numId w:val="64"/>
        </w:numPr>
        <w:tabs>
          <w:tab w:val="clear" w:pos="900"/>
          <w:tab w:val="num" w:pos="540"/>
        </w:tabs>
        <w:suppressAutoHyphens w:val="0"/>
        <w:spacing w:line="360" w:lineRule="auto"/>
        <w:ind w:left="540"/>
        <w:jc w:val="both"/>
        <w:rPr>
          <w:sz w:val="28"/>
          <w:szCs w:val="28"/>
        </w:rPr>
      </w:pPr>
      <w:r>
        <w:rPr>
          <w:sz w:val="28"/>
          <w:szCs w:val="28"/>
        </w:rPr>
        <w:t>ІV міжнародна науково-практична конференція студентів, аспірантів та молодих вчених «Шевченківська весна» (20–23 березня 2008 року), Київський національний університет імені Тараса Шевченка. Тема виступу: «Зникнення “інших” як ознака глобальної системи».</w:t>
      </w:r>
    </w:p>
    <w:p w14:paraId="48646D3D" w14:textId="77777777" w:rsidR="000919B1" w:rsidRDefault="000919B1" w:rsidP="00F23623">
      <w:pPr>
        <w:numPr>
          <w:ilvl w:val="0"/>
          <w:numId w:val="64"/>
        </w:numPr>
        <w:tabs>
          <w:tab w:val="clear" w:pos="900"/>
          <w:tab w:val="num" w:pos="540"/>
        </w:tabs>
        <w:suppressAutoHyphens w:val="0"/>
        <w:spacing w:line="360" w:lineRule="auto"/>
        <w:ind w:left="540"/>
        <w:jc w:val="both"/>
        <w:rPr>
          <w:sz w:val="28"/>
          <w:szCs w:val="28"/>
        </w:rPr>
      </w:pPr>
      <w:r>
        <w:rPr>
          <w:sz w:val="28"/>
          <w:szCs w:val="28"/>
        </w:rPr>
        <w:t>ІІ міжнародний львівський соціологічний форум «Багатовимірні простори сучасних соціальних змін» (30–31 травня 2008 року), Львівський національний університет імені Івана Франка. Тема виступу: «Хронологічна конкретизація та періодизація глобалізації в сучасній західній соціології».</w:t>
      </w:r>
    </w:p>
    <w:p w14:paraId="4FBFAB74" w14:textId="77777777" w:rsidR="000919B1" w:rsidRDefault="000919B1" w:rsidP="00F23623">
      <w:pPr>
        <w:numPr>
          <w:ilvl w:val="0"/>
          <w:numId w:val="64"/>
        </w:numPr>
        <w:tabs>
          <w:tab w:val="clear" w:pos="900"/>
          <w:tab w:val="num" w:pos="540"/>
        </w:tabs>
        <w:suppressAutoHyphens w:val="0"/>
        <w:spacing w:line="360" w:lineRule="auto"/>
        <w:ind w:left="540"/>
        <w:jc w:val="both"/>
        <w:rPr>
          <w:sz w:val="28"/>
          <w:szCs w:val="28"/>
        </w:rPr>
      </w:pPr>
      <w:r>
        <w:rPr>
          <w:sz w:val="28"/>
          <w:szCs w:val="28"/>
        </w:rPr>
        <w:t>І міжнародна конференція студентів та молодих науковців «Соціологія і сучасні соціальні трансформації» (9–10 жовтня 2008 року), Київський національний університет імені Тараса Шевченка, факультет соціології. Тема виступу: «Емерджентні властивості глобальної соціальної системи».</w:t>
      </w:r>
    </w:p>
    <w:p w14:paraId="0721695F" w14:textId="77777777" w:rsidR="000919B1" w:rsidRDefault="000919B1" w:rsidP="000919B1">
      <w:pPr>
        <w:spacing w:line="360" w:lineRule="auto"/>
        <w:ind w:firstLine="540"/>
        <w:jc w:val="both"/>
        <w:rPr>
          <w:sz w:val="28"/>
          <w:szCs w:val="28"/>
        </w:rPr>
      </w:pPr>
      <w:r>
        <w:rPr>
          <w:sz w:val="28"/>
          <w:szCs w:val="28"/>
        </w:rPr>
        <w:t xml:space="preserve">А також на методологічних семінарах кафедри теорії та історії соціології факультету соціології Київського національного університету імені Тараса Шевченка, на семінарах кафедри загальної соціології Яґеллонського університету </w:t>
      </w:r>
      <w:r>
        <w:rPr>
          <w:sz w:val="28"/>
          <w:szCs w:val="28"/>
        </w:rPr>
        <w:lastRenderedPageBreak/>
        <w:t>(Краків, Польща) під час наукового стажування (жовтень 2006 – червень 2007 року) та семінарах Літньої школи Гарвардського університету (червень-серпень 2007 року).</w:t>
      </w:r>
    </w:p>
    <w:p w14:paraId="27D40807" w14:textId="77777777" w:rsidR="000919B1" w:rsidRDefault="000919B1" w:rsidP="000919B1">
      <w:pPr>
        <w:spacing w:line="360" w:lineRule="auto"/>
        <w:ind w:firstLine="540"/>
        <w:jc w:val="both"/>
        <w:rPr>
          <w:sz w:val="28"/>
          <w:szCs w:val="28"/>
        </w:rPr>
      </w:pPr>
      <w:r>
        <w:rPr>
          <w:b/>
          <w:sz w:val="28"/>
          <w:szCs w:val="28"/>
        </w:rPr>
        <w:t>Публікації.</w:t>
      </w:r>
      <w:r>
        <w:rPr>
          <w:sz w:val="28"/>
          <w:szCs w:val="28"/>
        </w:rPr>
        <w:t xml:space="preserve"> Основні положення дисертації викладено в таких публікаціях:</w:t>
      </w:r>
    </w:p>
    <w:p w14:paraId="0C44B5F5" w14:textId="77777777" w:rsidR="000919B1" w:rsidRDefault="000919B1" w:rsidP="000919B1">
      <w:pPr>
        <w:spacing w:line="360" w:lineRule="auto"/>
        <w:jc w:val="both"/>
        <w:rPr>
          <w:sz w:val="28"/>
          <w:szCs w:val="28"/>
        </w:rPr>
      </w:pPr>
      <w:r>
        <w:rPr>
          <w:sz w:val="28"/>
          <w:szCs w:val="28"/>
        </w:rPr>
        <w:t>– у фахових виданнях:</w:t>
      </w:r>
    </w:p>
    <w:p w14:paraId="4305416F" w14:textId="77777777" w:rsidR="000919B1" w:rsidRDefault="000919B1" w:rsidP="00F23623">
      <w:pPr>
        <w:numPr>
          <w:ilvl w:val="0"/>
          <w:numId w:val="65"/>
        </w:numPr>
        <w:tabs>
          <w:tab w:val="clear" w:pos="900"/>
          <w:tab w:val="num" w:pos="540"/>
        </w:tabs>
        <w:suppressAutoHyphens w:val="0"/>
        <w:spacing w:line="360" w:lineRule="auto"/>
        <w:ind w:left="540"/>
        <w:jc w:val="both"/>
        <w:rPr>
          <w:sz w:val="28"/>
          <w:szCs w:val="28"/>
        </w:rPr>
      </w:pPr>
      <w:r>
        <w:rPr>
          <w:sz w:val="28"/>
          <w:szCs w:val="28"/>
        </w:rPr>
        <w:t>Цимбал Т. В. Класичні концептуальні антецеденти теорій глобалізації / Тарас Володимирович Цимбал // Методологія, теорія та практика соціологічного аналізу сучасного суспільства: Збірник наукових праць. – Х.: Харківський національний університет імені В.Н.Каразіна, 2007. – С. 66–70;</w:t>
      </w:r>
    </w:p>
    <w:p w14:paraId="3BAC1977" w14:textId="77777777" w:rsidR="000919B1" w:rsidRDefault="000919B1" w:rsidP="00F23623">
      <w:pPr>
        <w:numPr>
          <w:ilvl w:val="0"/>
          <w:numId w:val="65"/>
        </w:numPr>
        <w:tabs>
          <w:tab w:val="clear" w:pos="900"/>
          <w:tab w:val="num" w:pos="540"/>
        </w:tabs>
        <w:suppressAutoHyphens w:val="0"/>
        <w:spacing w:line="360" w:lineRule="auto"/>
        <w:ind w:left="540"/>
        <w:jc w:val="both"/>
        <w:rPr>
          <w:sz w:val="28"/>
          <w:szCs w:val="28"/>
        </w:rPr>
      </w:pPr>
      <w:r>
        <w:rPr>
          <w:sz w:val="28"/>
          <w:szCs w:val="28"/>
        </w:rPr>
        <w:t>Цимбал Т. В. Проблема періодизації процесу глобалізації в сучасній західній соціології / Тарас Володимирович Цимбал // Нова парадигма. – 2008. – №78. – С.166–177;</w:t>
      </w:r>
    </w:p>
    <w:p w14:paraId="5459B169" w14:textId="77777777" w:rsidR="000919B1" w:rsidRDefault="000919B1" w:rsidP="00F23623">
      <w:pPr>
        <w:numPr>
          <w:ilvl w:val="0"/>
          <w:numId w:val="65"/>
        </w:numPr>
        <w:tabs>
          <w:tab w:val="clear" w:pos="900"/>
          <w:tab w:val="num" w:pos="540"/>
        </w:tabs>
        <w:suppressAutoHyphens w:val="0"/>
        <w:spacing w:line="360" w:lineRule="auto"/>
        <w:ind w:left="540"/>
        <w:jc w:val="both"/>
        <w:rPr>
          <w:sz w:val="28"/>
          <w:szCs w:val="28"/>
        </w:rPr>
      </w:pPr>
      <w:r>
        <w:rPr>
          <w:sz w:val="28"/>
          <w:szCs w:val="28"/>
        </w:rPr>
        <w:t>Цимбал Т. В. Емерджентні властивості глобальної соціальної системи / Тарас Володимирович Цимбал // Нова парадигма. – 2009. – №82. – С.153–163;</w:t>
      </w:r>
    </w:p>
    <w:p w14:paraId="0FF7F86B" w14:textId="77777777" w:rsidR="000919B1" w:rsidRDefault="000919B1" w:rsidP="00F23623">
      <w:pPr>
        <w:numPr>
          <w:ilvl w:val="0"/>
          <w:numId w:val="65"/>
        </w:numPr>
        <w:tabs>
          <w:tab w:val="clear" w:pos="900"/>
          <w:tab w:val="num" w:pos="540"/>
        </w:tabs>
        <w:suppressAutoHyphens w:val="0"/>
        <w:spacing w:line="360" w:lineRule="auto"/>
        <w:ind w:left="540"/>
        <w:jc w:val="both"/>
        <w:rPr>
          <w:sz w:val="28"/>
          <w:szCs w:val="28"/>
        </w:rPr>
      </w:pPr>
      <w:r>
        <w:rPr>
          <w:sz w:val="28"/>
          <w:szCs w:val="28"/>
        </w:rPr>
        <w:t>Цимбал Т. В. Перспективи соціального порядку в глобальній соціальній системі зі структурно-функціоналістського погляду / Тарас Володимирович Цимбал // Віче. – 2009. – №22. – С. 29–32.</w:t>
      </w:r>
    </w:p>
    <w:p w14:paraId="3701CA3B" w14:textId="77777777" w:rsidR="000919B1" w:rsidRDefault="000919B1" w:rsidP="000919B1">
      <w:pPr>
        <w:spacing w:line="360" w:lineRule="auto"/>
        <w:jc w:val="both"/>
        <w:rPr>
          <w:sz w:val="28"/>
          <w:szCs w:val="28"/>
        </w:rPr>
      </w:pPr>
      <w:r>
        <w:rPr>
          <w:sz w:val="28"/>
          <w:szCs w:val="28"/>
        </w:rPr>
        <w:t>– в інших виданнях:</w:t>
      </w:r>
    </w:p>
    <w:p w14:paraId="5AB81D76" w14:textId="77777777" w:rsidR="000919B1" w:rsidRDefault="000919B1" w:rsidP="00F23623">
      <w:pPr>
        <w:numPr>
          <w:ilvl w:val="0"/>
          <w:numId w:val="65"/>
        </w:numPr>
        <w:tabs>
          <w:tab w:val="clear" w:pos="900"/>
          <w:tab w:val="num" w:pos="540"/>
        </w:tabs>
        <w:suppressAutoHyphens w:val="0"/>
        <w:spacing w:line="360" w:lineRule="auto"/>
        <w:ind w:left="540"/>
        <w:jc w:val="both"/>
        <w:rPr>
          <w:sz w:val="28"/>
          <w:szCs w:val="28"/>
        </w:rPr>
      </w:pPr>
      <w:r>
        <w:rPr>
          <w:sz w:val="28"/>
          <w:szCs w:val="28"/>
        </w:rPr>
        <w:t>Цимбал Т. В. Історичні прецеденти глобалізації та особливості її сучасного етапу / Тарас Володимирович Цимбал // Інноваційний розвиток суспільства за умов крос-культурних взаємодій. Секція 4. Освіта, культура, наука як чинники інноваційного розвитку (частина 1): Матеріали першої міжнародної конференції. – Суми: СОІППО, 2008. – С.80–81;</w:t>
      </w:r>
    </w:p>
    <w:p w14:paraId="644F2483" w14:textId="77777777" w:rsidR="000919B1" w:rsidRDefault="000919B1" w:rsidP="00F23623">
      <w:pPr>
        <w:numPr>
          <w:ilvl w:val="0"/>
          <w:numId w:val="65"/>
        </w:numPr>
        <w:tabs>
          <w:tab w:val="clear" w:pos="900"/>
          <w:tab w:val="num" w:pos="540"/>
        </w:tabs>
        <w:suppressAutoHyphens w:val="0"/>
        <w:spacing w:line="360" w:lineRule="auto"/>
        <w:ind w:left="540"/>
        <w:jc w:val="both"/>
        <w:rPr>
          <w:sz w:val="28"/>
          <w:szCs w:val="28"/>
        </w:rPr>
      </w:pPr>
      <w:r>
        <w:rPr>
          <w:sz w:val="28"/>
          <w:szCs w:val="28"/>
        </w:rPr>
        <w:t>Цимбал Т. В. Зникнення “інших” як ознака глобальної системи / Тарас Володимирович Цимбал // «Шевченківська весна»: Матеріали міжнародної науково-практичної конференції студентів, аспірантів та молодих вчених. Випуск ІV. Ч.1. – Київ: Київський національний університет імені Тараса Шевченка. – С.171–173;</w:t>
      </w:r>
    </w:p>
    <w:p w14:paraId="4B389DF7" w14:textId="77777777" w:rsidR="000919B1" w:rsidRDefault="000919B1" w:rsidP="00F23623">
      <w:pPr>
        <w:numPr>
          <w:ilvl w:val="0"/>
          <w:numId w:val="65"/>
        </w:numPr>
        <w:tabs>
          <w:tab w:val="clear" w:pos="900"/>
          <w:tab w:val="num" w:pos="540"/>
        </w:tabs>
        <w:suppressAutoHyphens w:val="0"/>
        <w:spacing w:line="360" w:lineRule="auto"/>
        <w:ind w:left="540"/>
        <w:jc w:val="both"/>
        <w:rPr>
          <w:sz w:val="28"/>
          <w:szCs w:val="28"/>
        </w:rPr>
      </w:pPr>
      <w:r>
        <w:rPr>
          <w:sz w:val="28"/>
          <w:szCs w:val="28"/>
        </w:rPr>
        <w:t xml:space="preserve">Цимбал Т. В. Хронологічна конкретизація та періодизація глобалізації в сучасній західній соціології / Тарас Володимирович Цимбал // Наукові </w:t>
      </w:r>
      <w:r>
        <w:rPr>
          <w:sz w:val="28"/>
          <w:szCs w:val="28"/>
        </w:rPr>
        <w:lastRenderedPageBreak/>
        <w:t>студії Львівського соціологічного форуму «Багатовимірні простори сучасних соціальних змін»: Збірник наукових праць. – Львів: Львівський національний університет імені Івана Франка. – С.100–107.</w:t>
      </w:r>
    </w:p>
    <w:p w14:paraId="5610E78B" w14:textId="77777777" w:rsidR="000919B1" w:rsidRDefault="000919B1" w:rsidP="000919B1">
      <w:pPr>
        <w:spacing w:line="360" w:lineRule="auto"/>
        <w:ind w:firstLine="540"/>
        <w:jc w:val="both"/>
        <w:rPr>
          <w:b/>
          <w:sz w:val="28"/>
          <w:szCs w:val="28"/>
        </w:rPr>
      </w:pPr>
    </w:p>
    <w:p w14:paraId="618F9F07" w14:textId="77777777" w:rsidR="000919B1" w:rsidRPr="000919B1" w:rsidRDefault="000919B1" w:rsidP="000919B1">
      <w:pPr>
        <w:spacing w:line="360" w:lineRule="auto"/>
        <w:ind w:firstLine="540"/>
        <w:jc w:val="both"/>
        <w:rPr>
          <w:sz w:val="28"/>
          <w:szCs w:val="28"/>
        </w:rPr>
      </w:pPr>
      <w:r>
        <w:rPr>
          <w:b/>
          <w:sz w:val="28"/>
          <w:szCs w:val="28"/>
        </w:rPr>
        <w:t>Структура дисертації.</w:t>
      </w:r>
      <w:r>
        <w:rPr>
          <w:sz w:val="28"/>
          <w:szCs w:val="28"/>
        </w:rPr>
        <w:t xml:space="preserve"> Робота складається зі вступу, трьох розділів, висновків і списку використаних джерел. Загальний обсяг дисертації становить 180 сторінок.</w:t>
      </w:r>
    </w:p>
    <w:p w14:paraId="5DD4C015" w14:textId="77777777" w:rsidR="000919B1" w:rsidRPr="000919B1" w:rsidRDefault="000919B1" w:rsidP="000919B1">
      <w:pPr>
        <w:spacing w:line="360" w:lineRule="auto"/>
        <w:jc w:val="both"/>
        <w:rPr>
          <w:sz w:val="28"/>
          <w:szCs w:val="28"/>
        </w:rPr>
      </w:pPr>
    </w:p>
    <w:p w14:paraId="7ABD66B2" w14:textId="77777777" w:rsidR="000919B1" w:rsidRDefault="000919B1" w:rsidP="000919B1">
      <w:pPr>
        <w:pStyle w:val="1"/>
        <w:numPr>
          <w:ilvl w:val="0"/>
          <w:numId w:val="0"/>
        </w:numPr>
        <w:spacing w:before="0" w:after="0" w:line="360" w:lineRule="auto"/>
        <w:jc w:val="center"/>
        <w:rPr>
          <w:rFonts w:ascii="Times New Roman" w:hAnsi="Times New Roman" w:cs="Times New Roman"/>
          <w:sz w:val="28"/>
          <w:szCs w:val="28"/>
        </w:rPr>
      </w:pPr>
      <w:bookmarkStart w:id="3" w:name="_Toc245869526"/>
      <w:r>
        <w:rPr>
          <w:rFonts w:ascii="Times New Roman" w:hAnsi="Times New Roman" w:cs="Times New Roman"/>
          <w:sz w:val="28"/>
          <w:szCs w:val="28"/>
        </w:rPr>
        <w:t>ВИСНОВКИ</w:t>
      </w:r>
      <w:bookmarkEnd w:id="3"/>
    </w:p>
    <w:p w14:paraId="4F19AA4E" w14:textId="77777777" w:rsidR="000919B1" w:rsidRDefault="000919B1" w:rsidP="000919B1">
      <w:pPr>
        <w:spacing w:line="360" w:lineRule="auto"/>
        <w:ind w:firstLine="540"/>
        <w:jc w:val="both"/>
        <w:rPr>
          <w:sz w:val="28"/>
          <w:szCs w:val="28"/>
        </w:rPr>
      </w:pPr>
    </w:p>
    <w:p w14:paraId="26A7650E" w14:textId="77777777" w:rsidR="000919B1" w:rsidRDefault="000919B1" w:rsidP="000919B1">
      <w:pPr>
        <w:spacing w:line="360" w:lineRule="auto"/>
        <w:ind w:firstLine="540"/>
        <w:jc w:val="both"/>
        <w:rPr>
          <w:sz w:val="28"/>
          <w:szCs w:val="28"/>
        </w:rPr>
      </w:pPr>
      <w:r>
        <w:rPr>
          <w:sz w:val="28"/>
          <w:szCs w:val="28"/>
        </w:rPr>
        <w:t>Таким чином, у даному дисертаційному дослідженні було вивчено концептуальні наслідки теорій глобалізації для структурно-функціоналістського образу соціального порядку в соціологічній теорії. Незважаючи на те, що соціальний порядок – одне з найбільш фундаментальних понять соціологічної теорії, а теорії глобалізації репрезентують у наш час провідний напрямок розвитку в науках про суспільство, зіставлення різних образів соціального порядку із сучасними теоріями глобалізації досі не було здійснено. Фактично, дане дисертаційне дослідження є однією з перших спроб з’ясувати і концептуалізувати імплікації дискурсу про глобалізацію для структурно-функціоналістського образу соціального порядку. В частково схожому руслі проводилися дослідження глобального порядку (під яким розуміли геополітичний порядок, що не відповідає класичному соціологічному вжитку терміна «соціальний порядок») (наприклад, [58, с. 1–168]) та «світового устрою» (наприклад, [102, с. 6–103], однак увага цих праць зосереджувалася винятково на політичному аспекті порядку. Тому постановка питання зміни образу соціального порядку під впливом теорій глобалізації є теоретично актуальною та обґрунтованою.</w:t>
      </w:r>
    </w:p>
    <w:p w14:paraId="7EDC8114" w14:textId="77777777" w:rsidR="000919B1" w:rsidRDefault="000919B1" w:rsidP="000919B1">
      <w:pPr>
        <w:spacing w:line="360" w:lineRule="auto"/>
        <w:ind w:firstLine="540"/>
        <w:jc w:val="both"/>
        <w:rPr>
          <w:sz w:val="28"/>
          <w:szCs w:val="28"/>
        </w:rPr>
      </w:pPr>
      <w:r>
        <w:rPr>
          <w:sz w:val="28"/>
          <w:szCs w:val="28"/>
        </w:rPr>
        <w:t>На початку дослідження було поставлено вісім завдань, які були виконані таким чином. По-перше, відповідно до першого завдання ми з</w:t>
      </w:r>
      <w:r w:rsidRPr="000919B1">
        <w:rPr>
          <w:sz w:val="28"/>
          <w:szCs w:val="28"/>
        </w:rPr>
        <w:t xml:space="preserve">’ясували, що </w:t>
      </w:r>
      <w:r>
        <w:rPr>
          <w:sz w:val="28"/>
          <w:szCs w:val="28"/>
        </w:rPr>
        <w:t xml:space="preserve">теорії глобалізації належать до міждисциплінарного поля, яке можна визначити як «дослідження транссуспільних практик». Крім теорій глобалізації, воно також </w:t>
      </w:r>
      <w:r>
        <w:rPr>
          <w:sz w:val="28"/>
          <w:szCs w:val="28"/>
        </w:rPr>
        <w:lastRenderedPageBreak/>
        <w:t xml:space="preserve">охоплює теорії модернізації, імперіалізму та неоімперіалізму, теорії залежності,  світосистемний аналіз і соціологічні теорії міжнародних відносин. Концептуалізація цього поля задає напрямки міждисциплінарної співпраці, яка даватиме змогу надалі системно розвивати теорії глобалізації. Згідно з другим завданням, ми розглянули сучасні підходи до розуміння глобалізації і виявили в них брак згоди щодо визначення. Запропонувавши дві нові класифікації теорій глобалізації, ми ідентифікували головні розбіжності між ними, що дало можливість перейти до третього завдання. Виконуючи третє завдання, для уточнення соціологічного змісту поняття «глобалізація» ми концептуалізували поняття «глобальна соціальна система» за допомогою поняття її емерджентних властивостей, які роблять її окремою реальністю, не зводимою до інших систем або їх множин. Виділивши п’ять емерджентних властивостей глобальної системи (досягнення рівнопротяжності з людською ойкуменою, втрата можливостей для екстенсивного економічного зростання, неможливість бути частиною трансполітії, зникнення «інших» і втрата можливості екстерналізації соціальних, економічних і політичних збитків свого способу організації), ми забезпечили чіткий інструмент розрізнення глобалізації та деяких суміжних процесів, а також диференціації її наслідків від наслідків інших процесів. </w:t>
      </w:r>
    </w:p>
    <w:p w14:paraId="6C50E8E7" w14:textId="77777777" w:rsidR="000919B1" w:rsidRDefault="000919B1" w:rsidP="000919B1">
      <w:pPr>
        <w:spacing w:line="360" w:lineRule="auto"/>
        <w:ind w:firstLine="540"/>
        <w:jc w:val="both"/>
        <w:rPr>
          <w:sz w:val="28"/>
          <w:szCs w:val="28"/>
        </w:rPr>
      </w:pPr>
      <w:r>
        <w:rPr>
          <w:sz w:val="28"/>
          <w:szCs w:val="28"/>
        </w:rPr>
        <w:t>Щоб запропонувати визначення, яке дало би змогу продовжити дослідження (четверте завдання), ми висунули низку критеріїв (онтологічних і аналітичних), яким має відповідати операціональна дефініція глобалізації. На основі цих критеріїв та наявного спектру підходів до розуміння глобалізації ми визначили глобалізацію як історичну трансформацію, що є збірним комплексом процесів, викликаних формуванням структури особливої соціальної системи – глобальної.</w:t>
      </w:r>
    </w:p>
    <w:p w14:paraId="7703E3DF" w14:textId="77777777" w:rsidR="000919B1" w:rsidRDefault="000919B1" w:rsidP="000919B1">
      <w:pPr>
        <w:spacing w:line="360" w:lineRule="auto"/>
        <w:ind w:firstLine="540"/>
        <w:jc w:val="both"/>
        <w:rPr>
          <w:sz w:val="28"/>
          <w:szCs w:val="28"/>
        </w:rPr>
      </w:pPr>
      <w:r>
        <w:rPr>
          <w:sz w:val="28"/>
          <w:szCs w:val="28"/>
        </w:rPr>
        <w:t>В рамках виконання третього і четвертого завдань ми вперше запропонували і виділили емерджентні властивості глобальної соціальної системи і на їх основі розробили визначення глобалізації, яке, будучи спільним знаменником наявних підходів, дає змогу відрізняти поняття глобалізації від понять інтеграції, регіоналізації, інтернаціоналізації, локалізації та націоналізації і відокремлювати онтологічні наслідки цих процесів від наслідків глобалізації (п’яте завдання).</w:t>
      </w:r>
    </w:p>
    <w:p w14:paraId="6B49C8E3" w14:textId="77777777" w:rsidR="000919B1" w:rsidRDefault="000919B1" w:rsidP="000919B1">
      <w:pPr>
        <w:spacing w:line="360" w:lineRule="auto"/>
        <w:ind w:firstLine="540"/>
        <w:jc w:val="both"/>
        <w:rPr>
          <w:sz w:val="28"/>
          <w:szCs w:val="28"/>
        </w:rPr>
      </w:pPr>
      <w:r>
        <w:rPr>
          <w:sz w:val="28"/>
          <w:szCs w:val="28"/>
        </w:rPr>
        <w:lastRenderedPageBreak/>
        <w:t>Таке виконання перших п’яти завдань забезпечило нас надійним пізнавальним інструментом для досягнення мети дисертації.</w:t>
      </w:r>
    </w:p>
    <w:p w14:paraId="08AC9571" w14:textId="77777777" w:rsidR="000919B1" w:rsidRDefault="000919B1" w:rsidP="000919B1">
      <w:pPr>
        <w:spacing w:line="360" w:lineRule="auto"/>
        <w:ind w:firstLine="540"/>
        <w:jc w:val="both"/>
        <w:rPr>
          <w:sz w:val="28"/>
          <w:szCs w:val="28"/>
        </w:rPr>
      </w:pPr>
      <w:r>
        <w:rPr>
          <w:sz w:val="28"/>
          <w:szCs w:val="28"/>
        </w:rPr>
        <w:t>Відповідно до шостого завдання – з’ясувати характер зв’язку між теоріями глобалізації і традицією соціологічного теоретизування ХІХ–ХХ ст. – ми спершу розширили періодизацію вивчення глобальної проблематики в соціології, яку запропонував М. Елброу і констатували, що соціологія на різних етапах свого розвитку, всупереч твердженням деяких сучасних теоретиків (наприклад, [35</w:t>
      </w:r>
      <w:r w:rsidRPr="000919B1">
        <w:rPr>
          <w:sz w:val="28"/>
          <w:szCs w:val="28"/>
        </w:rPr>
        <w:t>, с. 13</w:t>
      </w:r>
      <w:r>
        <w:rPr>
          <w:sz w:val="28"/>
          <w:szCs w:val="28"/>
        </w:rPr>
        <w:t>], [111, с. 98]), не замикалася на національно-державних поняттях та одиницях аналізу і що в ній завжди були присутні засоби сполучення із транссуспільною проблематикою, а в окремих випадках – навіть із глобальною проблематикою. Ми виявили, що головним джерелом зв’язку соціології з вивченням транссуспільних практик були її універсалістські прагнення, успадковані від просвітницького універсалізму та інтересу до категорії людства. Ці висновки ми підтвердили трьома аналізами класичних соціологічних теорій: (1) на предмет релевантності їхніх основоположних понять («соціальне», «соціальна дія», «суспільство» та «соціальна система») потребам глобального аналізу; (2) на предмет наявності в них концептуалізації соціальних процесів, для яких крайнім горизонтом була глобальність; та (3) безпосередньо на предмет наявності в них спадкового зв’язку із сучасними теоріями глобалізації (запозичених підходів, понять, ідей, тем тощо). Всі три напрямки аналізу дали позитивний результат, тим самим підтвердивши гіпотезу про релевантність понять і теорій класиків соціології для аналізу транссуспільних практик, а в деяких випадках – і для аналізу глобальної системи. Результати виконання цього завдання було викладено у висновках до другого розділу, які можуть бути використанні для викладання курсів з соціології глобалізації та історії соціології.</w:t>
      </w:r>
    </w:p>
    <w:p w14:paraId="5FEDD5F5" w14:textId="77777777" w:rsidR="000919B1" w:rsidRDefault="000919B1" w:rsidP="000919B1">
      <w:pPr>
        <w:spacing w:line="360" w:lineRule="auto"/>
        <w:ind w:firstLine="540"/>
        <w:jc w:val="both"/>
        <w:rPr>
          <w:sz w:val="28"/>
          <w:szCs w:val="28"/>
        </w:rPr>
      </w:pPr>
      <w:r>
        <w:rPr>
          <w:sz w:val="28"/>
          <w:szCs w:val="28"/>
        </w:rPr>
        <w:t xml:space="preserve">В рамках сьомого завдання ми запропонували визначення соціального порядку як шаблонної, регулярної та передбачуваної обставини соціального існування людини, яка забезпечує соціальним суб’єктам зниження рівня невизначеності і створює умови для базової безпеки життя. Таке визначення відповідає поглядам класиків соціології на соціальний порядок і, разом з тим, не сплутує проблему соціального порядку з одним із трьох відомих теоретичних </w:t>
      </w:r>
      <w:r>
        <w:rPr>
          <w:sz w:val="28"/>
          <w:szCs w:val="28"/>
        </w:rPr>
        <w:lastRenderedPageBreak/>
        <w:t>варіантів її розв’язання. Крім того, ми дійшли висновку, що аналітично некоректно зводити соціальний порядок до лише одного рівня соціальної організації, оскільки його внутрішнє впорядкування нерозривно пов’язане з його залученістю в зовнішні мережі. Таким чином, ми запропонували розуміння проблеми соціального порядку як такої, що стосується всіх рівні соціальної організації – від взаємодій індивідів до взаємодій держав.</w:t>
      </w:r>
    </w:p>
    <w:p w14:paraId="423603E7" w14:textId="77777777" w:rsidR="000919B1" w:rsidRDefault="000919B1" w:rsidP="000919B1">
      <w:pPr>
        <w:spacing w:line="360" w:lineRule="auto"/>
        <w:ind w:firstLine="540"/>
        <w:jc w:val="both"/>
        <w:rPr>
          <w:sz w:val="28"/>
          <w:szCs w:val="28"/>
        </w:rPr>
      </w:pPr>
      <w:r>
        <w:rPr>
          <w:sz w:val="28"/>
          <w:szCs w:val="28"/>
        </w:rPr>
        <w:t>Нарешті, в ході виконання восьмого завдання ми поєднали всі дотеперішні результати і висновки, здійснивши першу спробу концептуалізувати зміни, яких зазнає структурно-функціоналістський образ соціального порядку в соціологічній теорії внаслідок теоретичної рефлексії з приводу глобалізації. З огляду на неможливість передбачити конкретні зміни, ми вказали на зумовлені емерджентними властивостями глобальної системи тенденції, до яких тяжітиме глобальний соціальний порядок, зокрема такі:</w:t>
      </w:r>
    </w:p>
    <w:p w14:paraId="2D407DF9" w14:textId="77777777" w:rsidR="000919B1" w:rsidRDefault="000919B1" w:rsidP="00F23623">
      <w:pPr>
        <w:numPr>
          <w:ilvl w:val="0"/>
          <w:numId w:val="70"/>
        </w:numPr>
        <w:tabs>
          <w:tab w:val="clear" w:pos="1425"/>
          <w:tab w:val="num" w:pos="1080"/>
        </w:tabs>
        <w:suppressAutoHyphens w:val="0"/>
        <w:spacing w:line="360" w:lineRule="auto"/>
        <w:ind w:left="1080" w:hanging="540"/>
        <w:jc w:val="both"/>
        <w:rPr>
          <w:sz w:val="28"/>
          <w:szCs w:val="28"/>
        </w:rPr>
      </w:pPr>
      <w:r>
        <w:rPr>
          <w:sz w:val="28"/>
          <w:szCs w:val="28"/>
        </w:rPr>
        <w:t>структурно зумовлений брак інтеграції (зокрема централізованої) на глобальному рівні, який позначатиметься і на нижчих рівнях організації;</w:t>
      </w:r>
    </w:p>
    <w:p w14:paraId="1E2D971F" w14:textId="77777777" w:rsidR="000919B1" w:rsidRDefault="000919B1" w:rsidP="00F23623">
      <w:pPr>
        <w:numPr>
          <w:ilvl w:val="0"/>
          <w:numId w:val="70"/>
        </w:numPr>
        <w:tabs>
          <w:tab w:val="clear" w:pos="1425"/>
          <w:tab w:val="num" w:pos="1080"/>
        </w:tabs>
        <w:suppressAutoHyphens w:val="0"/>
        <w:spacing w:line="360" w:lineRule="auto"/>
        <w:ind w:left="1080" w:hanging="540"/>
        <w:jc w:val="both"/>
        <w:rPr>
          <w:sz w:val="28"/>
          <w:szCs w:val="28"/>
        </w:rPr>
      </w:pPr>
      <w:r>
        <w:rPr>
          <w:sz w:val="28"/>
          <w:szCs w:val="28"/>
        </w:rPr>
        <w:t xml:space="preserve">неможливість достатньої акумуляції ресурсів окремими суб’єктами для встановлення влади на глобальному рівні; </w:t>
      </w:r>
    </w:p>
    <w:p w14:paraId="560B35AF" w14:textId="77777777" w:rsidR="000919B1" w:rsidRDefault="000919B1" w:rsidP="00F23623">
      <w:pPr>
        <w:numPr>
          <w:ilvl w:val="0"/>
          <w:numId w:val="70"/>
        </w:numPr>
        <w:tabs>
          <w:tab w:val="clear" w:pos="1425"/>
          <w:tab w:val="num" w:pos="1080"/>
        </w:tabs>
        <w:suppressAutoHyphens w:val="0"/>
        <w:spacing w:line="360" w:lineRule="auto"/>
        <w:ind w:left="1080" w:hanging="540"/>
        <w:jc w:val="both"/>
        <w:rPr>
          <w:sz w:val="28"/>
          <w:szCs w:val="28"/>
        </w:rPr>
      </w:pPr>
      <w:r>
        <w:rPr>
          <w:sz w:val="28"/>
          <w:szCs w:val="28"/>
        </w:rPr>
        <w:t>глобальний соціальний порядок, внаслідок трансформації своєї просторово-інформаційної організації (декомпозиції «національної констеляції»), стає, на відміну від національно-державного порядку, волатильним, тобто може зазнавати сильних і швидких збурень під впливом незначних подій, наслідки яких стрімко примножуються через цикли позитивного зворотного зв’язку;</w:t>
      </w:r>
    </w:p>
    <w:p w14:paraId="071767F9" w14:textId="77777777" w:rsidR="000919B1" w:rsidRDefault="000919B1" w:rsidP="00F23623">
      <w:pPr>
        <w:numPr>
          <w:ilvl w:val="0"/>
          <w:numId w:val="70"/>
        </w:numPr>
        <w:tabs>
          <w:tab w:val="clear" w:pos="1425"/>
          <w:tab w:val="num" w:pos="1080"/>
        </w:tabs>
        <w:suppressAutoHyphens w:val="0"/>
        <w:spacing w:line="360" w:lineRule="auto"/>
        <w:ind w:left="1080" w:hanging="540"/>
        <w:jc w:val="both"/>
        <w:rPr>
          <w:sz w:val="28"/>
          <w:szCs w:val="28"/>
        </w:rPr>
      </w:pPr>
      <w:r>
        <w:rPr>
          <w:sz w:val="28"/>
          <w:szCs w:val="28"/>
        </w:rPr>
        <w:t>емерджентні властивості перешкоджають формуванню єдиної культурної ідентичності для глобальної системи;</w:t>
      </w:r>
    </w:p>
    <w:p w14:paraId="27FC766D" w14:textId="77777777" w:rsidR="000919B1" w:rsidRDefault="000919B1" w:rsidP="00F23623">
      <w:pPr>
        <w:numPr>
          <w:ilvl w:val="0"/>
          <w:numId w:val="70"/>
        </w:numPr>
        <w:tabs>
          <w:tab w:val="clear" w:pos="1425"/>
          <w:tab w:val="num" w:pos="1080"/>
        </w:tabs>
        <w:suppressAutoHyphens w:val="0"/>
        <w:spacing w:line="360" w:lineRule="auto"/>
        <w:ind w:left="1080" w:hanging="540"/>
        <w:jc w:val="both"/>
        <w:rPr>
          <w:sz w:val="28"/>
          <w:szCs w:val="28"/>
        </w:rPr>
      </w:pPr>
      <w:r>
        <w:rPr>
          <w:sz w:val="28"/>
          <w:szCs w:val="28"/>
        </w:rPr>
        <w:t xml:space="preserve">брак довіри та її інституційних замінників на глобальному рівні. </w:t>
      </w:r>
    </w:p>
    <w:p w14:paraId="1B580B91" w14:textId="77777777" w:rsidR="000919B1" w:rsidRDefault="000919B1" w:rsidP="000919B1">
      <w:pPr>
        <w:spacing w:line="360" w:lineRule="auto"/>
        <w:ind w:firstLine="540"/>
        <w:jc w:val="both"/>
        <w:rPr>
          <w:sz w:val="28"/>
          <w:szCs w:val="28"/>
        </w:rPr>
      </w:pPr>
      <w:r>
        <w:rPr>
          <w:sz w:val="28"/>
          <w:szCs w:val="28"/>
        </w:rPr>
        <w:t xml:space="preserve">Всі ці п’ять чинників свідчать про вкрай низьку ймовірність інституціоналізації та централізації влади на глобальному рівні. Найвірогіднішим сценарієм розвитку цього рівня є, вочевидь, збереження на ньому «м’яких» форм регулювання – символічних систем (приміром, міжнародного права), класу експертів та принагідного гегемона. Це зміни, викликані в образі соціального </w:t>
      </w:r>
      <w:r>
        <w:rPr>
          <w:sz w:val="28"/>
          <w:szCs w:val="28"/>
        </w:rPr>
        <w:lastRenderedPageBreak/>
        <w:t>порядку постанням глобальної соціальної системи та супутньою йому декомпозицією «національної констеляції».</w:t>
      </w:r>
    </w:p>
    <w:p w14:paraId="1BC07698" w14:textId="77777777" w:rsidR="000919B1" w:rsidRDefault="000919B1" w:rsidP="000919B1">
      <w:pPr>
        <w:spacing w:line="360" w:lineRule="auto"/>
        <w:ind w:firstLine="540"/>
        <w:jc w:val="both"/>
        <w:rPr>
          <w:sz w:val="28"/>
          <w:szCs w:val="28"/>
        </w:rPr>
      </w:pPr>
      <w:r>
        <w:rPr>
          <w:sz w:val="28"/>
          <w:szCs w:val="28"/>
        </w:rPr>
        <w:t>Ці основні найзагальніші чинники структурування нового соціального порядку можуть бути практично застосовані як зовнішні параметри для оцінки вірогідності різних сценаріїв розвитку соціального порядку на всіх рівнях – від глобального до міжособистісного, а також для моделювання розвитку цих рівнів. В науковому плані висновки проведеного дисертаційного дослідження можуть слугувати основою для подальшого поглибленого вивчення та прогнозування динаміки глобальної соціальної системи.</w:t>
      </w:r>
    </w:p>
    <w:p w14:paraId="4192728C" w14:textId="77777777" w:rsidR="000919B1" w:rsidRDefault="000919B1" w:rsidP="000919B1">
      <w:pPr>
        <w:spacing w:line="360" w:lineRule="auto"/>
        <w:ind w:firstLine="540"/>
        <w:jc w:val="both"/>
        <w:rPr>
          <w:sz w:val="28"/>
          <w:szCs w:val="28"/>
        </w:rPr>
      </w:pPr>
      <w:r>
        <w:rPr>
          <w:sz w:val="28"/>
          <w:szCs w:val="28"/>
        </w:rPr>
        <w:t>Найбільш значущими з теоретичного й практичного погляду напрямками подальшого дослідження порушеної в цій дисертації проблематики є: (1) операціоналізація та емпірична інтерпретація впливу емерджентних властивостей глобальної соціальної системи з подальшим його вивченням за допомогою емпіричних методів; (2) поглиблення аналізу зв’язку динаміки капіталізму із глобальною системою; (3) розвиток теорії системних криз глобальної соціальної системи; та (4) розробка моделей практичних стратегій соціальної інтеграції та впорядкування в умовах волатильного соціального порядку.</w:t>
      </w:r>
    </w:p>
    <w:p w14:paraId="2A4129B8" w14:textId="77777777" w:rsidR="000919B1" w:rsidRDefault="000919B1" w:rsidP="000919B1">
      <w:pPr>
        <w:spacing w:line="360" w:lineRule="auto"/>
        <w:ind w:firstLine="540"/>
        <w:jc w:val="both"/>
        <w:rPr>
          <w:sz w:val="28"/>
          <w:szCs w:val="28"/>
        </w:rPr>
      </w:pPr>
    </w:p>
    <w:p w14:paraId="20EA4EEA" w14:textId="77777777" w:rsidR="000919B1" w:rsidRDefault="000919B1" w:rsidP="000919B1">
      <w:pPr>
        <w:spacing w:line="360" w:lineRule="auto"/>
        <w:ind w:firstLine="540"/>
        <w:jc w:val="both"/>
        <w:rPr>
          <w:sz w:val="28"/>
          <w:szCs w:val="28"/>
        </w:rPr>
      </w:pPr>
    </w:p>
    <w:p w14:paraId="57E21D08" w14:textId="77777777" w:rsidR="000919B1" w:rsidRDefault="000919B1" w:rsidP="000919B1">
      <w:pPr>
        <w:pStyle w:val="1"/>
        <w:numPr>
          <w:ilvl w:val="0"/>
          <w:numId w:val="0"/>
        </w:numPr>
        <w:spacing w:before="0" w:after="0"/>
        <w:jc w:val="center"/>
        <w:rPr>
          <w:rFonts w:ascii="Times New Roman" w:hAnsi="Times New Roman" w:cs="Times New Roman"/>
          <w:sz w:val="28"/>
          <w:szCs w:val="28"/>
        </w:rPr>
      </w:pPr>
      <w:r>
        <w:rPr>
          <w:sz w:val="28"/>
          <w:szCs w:val="28"/>
        </w:rPr>
        <w:br w:type="page"/>
      </w:r>
      <w:bookmarkStart w:id="4" w:name="_Toc245869527"/>
      <w:r>
        <w:rPr>
          <w:rFonts w:ascii="Times New Roman" w:hAnsi="Times New Roman" w:cs="Times New Roman"/>
          <w:sz w:val="28"/>
          <w:szCs w:val="28"/>
        </w:rPr>
        <w:lastRenderedPageBreak/>
        <w:t>СПИСОК ВИКОРИСТАНИХ ДЖЕРЕЛ</w:t>
      </w:r>
      <w:bookmarkEnd w:id="4"/>
    </w:p>
    <w:p w14:paraId="18809453" w14:textId="77777777" w:rsidR="000919B1" w:rsidRDefault="000919B1" w:rsidP="000919B1">
      <w:pPr>
        <w:spacing w:line="360" w:lineRule="auto"/>
        <w:jc w:val="both"/>
        <w:rPr>
          <w:sz w:val="28"/>
          <w:szCs w:val="28"/>
          <w:lang w:val="en-US"/>
        </w:rPr>
      </w:pPr>
    </w:p>
    <w:p w14:paraId="17C6F485" w14:textId="77777777" w:rsidR="000919B1" w:rsidRDefault="000919B1" w:rsidP="00F23623">
      <w:pPr>
        <w:numPr>
          <w:ilvl w:val="0"/>
          <w:numId w:val="69"/>
        </w:numPr>
        <w:tabs>
          <w:tab w:val="clear" w:pos="720"/>
          <w:tab w:val="num" w:pos="540"/>
        </w:tabs>
        <w:suppressAutoHyphens w:val="0"/>
        <w:spacing w:line="360" w:lineRule="auto"/>
        <w:ind w:left="540" w:hanging="540"/>
        <w:jc w:val="both"/>
        <w:rPr>
          <w:sz w:val="28"/>
          <w:szCs w:val="28"/>
          <w:lang w:val="en-US"/>
        </w:rPr>
      </w:pPr>
      <w:r>
        <w:rPr>
          <w:sz w:val="28"/>
          <w:szCs w:val="28"/>
          <w:lang w:val="en-US"/>
        </w:rPr>
        <w:t>Albrow M. Globalization, knowledge and society / Martin Albrow // Albrow M. and King E. (eds).</w:t>
      </w:r>
      <w:r w:rsidRPr="000919B1">
        <w:rPr>
          <w:sz w:val="28"/>
          <w:szCs w:val="28"/>
          <w:lang w:val="en-US"/>
        </w:rPr>
        <w:t xml:space="preserve"> </w:t>
      </w:r>
      <w:r>
        <w:rPr>
          <w:sz w:val="28"/>
          <w:szCs w:val="28"/>
          <w:lang w:val="en-US"/>
        </w:rPr>
        <w:t>Globalization, Knowledge and Society / Martin Albrow and Elizabeth King. –London: Sage, 1990</w:t>
      </w:r>
      <w:r w:rsidRPr="000919B1">
        <w:rPr>
          <w:sz w:val="28"/>
          <w:szCs w:val="28"/>
          <w:lang w:val="en-US"/>
        </w:rPr>
        <w:t xml:space="preserve">. </w:t>
      </w:r>
      <w:r>
        <w:rPr>
          <w:sz w:val="28"/>
          <w:szCs w:val="28"/>
          <w:lang w:val="en-US"/>
        </w:rPr>
        <w:t>–</w:t>
      </w:r>
      <w:r w:rsidRPr="000919B1">
        <w:rPr>
          <w:sz w:val="28"/>
          <w:szCs w:val="28"/>
          <w:lang w:val="en-US"/>
        </w:rPr>
        <w:t xml:space="preserve"> 280 p.</w:t>
      </w:r>
      <w:r>
        <w:rPr>
          <w:sz w:val="28"/>
          <w:szCs w:val="28"/>
          <w:lang w:val="en-US"/>
        </w:rPr>
        <w:t>;</w:t>
      </w:r>
    </w:p>
    <w:p w14:paraId="469F46EA" w14:textId="77777777" w:rsidR="000919B1" w:rsidRDefault="000919B1" w:rsidP="00F23623">
      <w:pPr>
        <w:numPr>
          <w:ilvl w:val="0"/>
          <w:numId w:val="69"/>
        </w:numPr>
        <w:tabs>
          <w:tab w:val="clear" w:pos="720"/>
          <w:tab w:val="num" w:pos="540"/>
        </w:tabs>
        <w:suppressAutoHyphens w:val="0"/>
        <w:spacing w:line="360" w:lineRule="auto"/>
        <w:ind w:left="540" w:hanging="540"/>
        <w:jc w:val="both"/>
        <w:rPr>
          <w:sz w:val="28"/>
          <w:szCs w:val="28"/>
          <w:lang w:val="en-US"/>
        </w:rPr>
      </w:pPr>
      <w:r>
        <w:rPr>
          <w:sz w:val="28"/>
          <w:szCs w:val="28"/>
          <w:lang w:val="en-US"/>
        </w:rPr>
        <w:t xml:space="preserve">Albrow M. The Global Age / Martin Albrow. </w:t>
      </w:r>
      <w:r w:rsidRPr="000919B1">
        <w:rPr>
          <w:sz w:val="28"/>
          <w:szCs w:val="28"/>
          <w:lang w:val="en-US"/>
        </w:rPr>
        <w:t xml:space="preserve">– </w:t>
      </w:r>
      <w:r>
        <w:rPr>
          <w:sz w:val="28"/>
          <w:szCs w:val="28"/>
          <w:lang w:val="en-US"/>
        </w:rPr>
        <w:t>Cambridge: Polity Press, 1996</w:t>
      </w:r>
      <w:r w:rsidRPr="000919B1">
        <w:rPr>
          <w:sz w:val="28"/>
          <w:szCs w:val="28"/>
          <w:lang w:val="en-US"/>
        </w:rPr>
        <w:t>. – 246 p.</w:t>
      </w:r>
      <w:r>
        <w:rPr>
          <w:sz w:val="28"/>
          <w:szCs w:val="28"/>
          <w:lang w:val="en-US"/>
        </w:rPr>
        <w:t>;</w:t>
      </w:r>
    </w:p>
    <w:p w14:paraId="67706C7A" w14:textId="77777777" w:rsidR="000919B1" w:rsidRPr="000919B1" w:rsidRDefault="000919B1" w:rsidP="00F23623">
      <w:pPr>
        <w:numPr>
          <w:ilvl w:val="0"/>
          <w:numId w:val="69"/>
        </w:numPr>
        <w:tabs>
          <w:tab w:val="clear" w:pos="720"/>
          <w:tab w:val="num" w:pos="540"/>
        </w:tabs>
        <w:suppressAutoHyphens w:val="0"/>
        <w:spacing w:line="360" w:lineRule="auto"/>
        <w:ind w:left="540" w:hanging="540"/>
        <w:jc w:val="both"/>
        <w:rPr>
          <w:sz w:val="28"/>
          <w:szCs w:val="28"/>
          <w:lang w:val="en-US"/>
        </w:rPr>
      </w:pPr>
      <w:r>
        <w:rPr>
          <w:sz w:val="28"/>
          <w:szCs w:val="28"/>
          <w:lang w:val="en-US"/>
        </w:rPr>
        <w:t xml:space="preserve">Albrow M., Eade J., Washbourne N., Durrschmidt J. </w:t>
      </w:r>
      <w:r>
        <w:rPr>
          <w:iCs/>
          <w:sz w:val="28"/>
          <w:szCs w:val="28"/>
          <w:lang w:val="en-US"/>
        </w:rPr>
        <w:t xml:space="preserve">The Impact of Globalization on Sociological Concepts: Community, Culture and Milieu </w:t>
      </w:r>
      <w:r w:rsidRPr="000919B1">
        <w:rPr>
          <w:iCs/>
          <w:sz w:val="28"/>
          <w:szCs w:val="28"/>
          <w:lang w:val="en-US"/>
        </w:rPr>
        <w:t>/</w:t>
      </w:r>
      <w:r>
        <w:rPr>
          <w:iCs/>
          <w:sz w:val="28"/>
          <w:szCs w:val="28"/>
          <w:lang w:val="en-US"/>
        </w:rPr>
        <w:t xml:space="preserve"> Martin Albrow, John Eade, Neil Washbourne, Jorg Durrschmidt // Innovation: The European Journal of Social Sciences</w:t>
      </w:r>
      <w:r w:rsidRPr="000919B1">
        <w:rPr>
          <w:iCs/>
          <w:sz w:val="28"/>
          <w:szCs w:val="28"/>
          <w:lang w:val="en-US"/>
        </w:rPr>
        <w:t xml:space="preserve">. – </w:t>
      </w:r>
      <w:r>
        <w:rPr>
          <w:iCs/>
          <w:sz w:val="28"/>
          <w:szCs w:val="28"/>
          <w:lang w:val="en-US"/>
        </w:rPr>
        <w:t>1994</w:t>
      </w:r>
      <w:r w:rsidRPr="000919B1">
        <w:rPr>
          <w:iCs/>
          <w:sz w:val="28"/>
          <w:szCs w:val="28"/>
          <w:lang w:val="en-US"/>
        </w:rPr>
        <w:t xml:space="preserve">. – </w:t>
      </w:r>
      <w:r>
        <w:rPr>
          <w:iCs/>
          <w:sz w:val="28"/>
          <w:szCs w:val="28"/>
          <w:lang w:val="en-US"/>
        </w:rPr>
        <w:t>Vol. 7, Issue 4;</w:t>
      </w:r>
    </w:p>
    <w:p w14:paraId="5EFE6C9E" w14:textId="77777777" w:rsidR="000919B1" w:rsidRPr="000919B1" w:rsidRDefault="000919B1" w:rsidP="00F23623">
      <w:pPr>
        <w:numPr>
          <w:ilvl w:val="0"/>
          <w:numId w:val="69"/>
        </w:numPr>
        <w:tabs>
          <w:tab w:val="clear" w:pos="720"/>
          <w:tab w:val="num" w:pos="540"/>
        </w:tabs>
        <w:suppressAutoHyphens w:val="0"/>
        <w:spacing w:line="360" w:lineRule="auto"/>
        <w:ind w:left="540" w:hanging="540"/>
        <w:jc w:val="both"/>
        <w:rPr>
          <w:sz w:val="28"/>
          <w:szCs w:val="28"/>
          <w:lang w:val="en-US"/>
        </w:rPr>
      </w:pPr>
      <w:r>
        <w:rPr>
          <w:sz w:val="28"/>
          <w:szCs w:val="28"/>
          <w:lang w:val="en-US"/>
        </w:rPr>
        <w:t>Altvater E. and Mahnkopf B. The world market unbound / Elmar Altvater, Birgit Mahnkopf // Scott A. (ed.) The Limits of Globalization: Cases and Arguments / Alan Scott</w:t>
      </w:r>
      <w:r w:rsidRPr="000919B1">
        <w:rPr>
          <w:sz w:val="28"/>
          <w:szCs w:val="28"/>
          <w:lang w:val="en-US"/>
        </w:rPr>
        <w:t xml:space="preserve">. – </w:t>
      </w:r>
      <w:r>
        <w:rPr>
          <w:sz w:val="28"/>
          <w:szCs w:val="28"/>
          <w:lang w:val="en-US"/>
        </w:rPr>
        <w:t>New York: Routledge, 1997</w:t>
      </w:r>
      <w:r w:rsidRPr="000919B1">
        <w:rPr>
          <w:sz w:val="28"/>
          <w:szCs w:val="28"/>
          <w:lang w:val="en-US"/>
        </w:rPr>
        <w:t xml:space="preserve">. – </w:t>
      </w:r>
      <w:r>
        <w:rPr>
          <w:sz w:val="28"/>
          <w:szCs w:val="28"/>
          <w:lang w:val="en-US"/>
        </w:rPr>
        <w:t>P.306–326;</w:t>
      </w:r>
    </w:p>
    <w:p w14:paraId="6199E39B" w14:textId="77777777" w:rsidR="000919B1" w:rsidRDefault="000919B1" w:rsidP="00F23623">
      <w:pPr>
        <w:numPr>
          <w:ilvl w:val="0"/>
          <w:numId w:val="69"/>
        </w:numPr>
        <w:tabs>
          <w:tab w:val="clear" w:pos="720"/>
          <w:tab w:val="num" w:pos="540"/>
        </w:tabs>
        <w:suppressAutoHyphens w:val="0"/>
        <w:spacing w:line="360" w:lineRule="auto"/>
        <w:ind w:left="540" w:hanging="540"/>
        <w:jc w:val="both"/>
        <w:rPr>
          <w:spacing w:val="-12"/>
          <w:sz w:val="28"/>
          <w:szCs w:val="28"/>
          <w:lang w:val="en-US"/>
        </w:rPr>
      </w:pPr>
      <w:r>
        <w:rPr>
          <w:spacing w:val="-12"/>
          <w:sz w:val="28"/>
          <w:szCs w:val="28"/>
          <w:lang w:val="en-US"/>
        </w:rPr>
        <w:t xml:space="preserve">Bayly C. A. ‘Archaic’ and ‘Modern’ Globalization in the Eurasian and African Arena, c.1750–1850 / Christopher Alan Bayly // Hopkins A. D. </w:t>
      </w:r>
      <w:r w:rsidRPr="000919B1">
        <w:rPr>
          <w:spacing w:val="-12"/>
          <w:sz w:val="28"/>
          <w:szCs w:val="28"/>
          <w:lang w:val="en-US"/>
        </w:rPr>
        <w:t>(</w:t>
      </w:r>
      <w:r>
        <w:rPr>
          <w:spacing w:val="-12"/>
          <w:sz w:val="28"/>
          <w:szCs w:val="28"/>
          <w:lang w:val="en-US"/>
        </w:rPr>
        <w:t>ed.</w:t>
      </w:r>
      <w:r w:rsidRPr="000919B1">
        <w:rPr>
          <w:spacing w:val="-12"/>
          <w:sz w:val="28"/>
          <w:szCs w:val="28"/>
          <w:lang w:val="en-US"/>
        </w:rPr>
        <w:t>)</w:t>
      </w:r>
      <w:r>
        <w:rPr>
          <w:spacing w:val="-12"/>
          <w:sz w:val="28"/>
          <w:szCs w:val="28"/>
          <w:lang w:val="en-US"/>
        </w:rPr>
        <w:t>. Globalization in World History / Anthony G. Hopkins</w:t>
      </w:r>
      <w:r w:rsidRPr="000919B1">
        <w:rPr>
          <w:spacing w:val="-12"/>
          <w:sz w:val="28"/>
          <w:szCs w:val="28"/>
          <w:lang w:val="en-US"/>
        </w:rPr>
        <w:t xml:space="preserve">. – </w:t>
      </w:r>
      <w:r>
        <w:rPr>
          <w:spacing w:val="-12"/>
          <w:sz w:val="28"/>
          <w:szCs w:val="28"/>
          <w:lang w:val="en-US"/>
        </w:rPr>
        <w:t>London: Pimlico, 2002</w:t>
      </w:r>
      <w:r w:rsidRPr="000919B1">
        <w:rPr>
          <w:spacing w:val="-12"/>
          <w:sz w:val="28"/>
          <w:szCs w:val="28"/>
          <w:lang w:val="en-US"/>
        </w:rPr>
        <w:t xml:space="preserve">. – </w:t>
      </w:r>
      <w:r>
        <w:rPr>
          <w:spacing w:val="-12"/>
          <w:sz w:val="28"/>
          <w:szCs w:val="28"/>
          <w:lang w:val="en-US"/>
        </w:rPr>
        <w:t>P. 47–73;</w:t>
      </w:r>
    </w:p>
    <w:p w14:paraId="67BD94F6" w14:textId="77777777" w:rsidR="000919B1" w:rsidRPr="000919B1" w:rsidRDefault="000919B1" w:rsidP="00F23623">
      <w:pPr>
        <w:numPr>
          <w:ilvl w:val="0"/>
          <w:numId w:val="69"/>
        </w:numPr>
        <w:tabs>
          <w:tab w:val="clear" w:pos="720"/>
          <w:tab w:val="num" w:pos="540"/>
        </w:tabs>
        <w:suppressAutoHyphens w:val="0"/>
        <w:spacing w:line="360" w:lineRule="auto"/>
        <w:ind w:left="540" w:hanging="540"/>
        <w:jc w:val="both"/>
        <w:rPr>
          <w:sz w:val="28"/>
          <w:szCs w:val="28"/>
          <w:lang w:val="en-US"/>
        </w:rPr>
      </w:pPr>
      <w:r>
        <w:rPr>
          <w:sz w:val="28"/>
          <w:szCs w:val="28"/>
          <w:lang w:val="en-US"/>
        </w:rPr>
        <w:t>Beck U. and Sznaider N. Unpacking cosmopolitanism for the social sciences: a research agenda / Ulrich Beck, Natan Sznaider // British Journal of Sociology</w:t>
      </w:r>
      <w:r w:rsidRPr="000919B1">
        <w:rPr>
          <w:sz w:val="28"/>
          <w:szCs w:val="28"/>
          <w:lang w:val="en-US"/>
        </w:rPr>
        <w:t xml:space="preserve">. – </w:t>
      </w:r>
      <w:r>
        <w:rPr>
          <w:sz w:val="28"/>
          <w:szCs w:val="28"/>
          <w:lang w:val="en-US"/>
        </w:rPr>
        <w:t>2006</w:t>
      </w:r>
      <w:r w:rsidRPr="000919B1">
        <w:rPr>
          <w:sz w:val="28"/>
          <w:szCs w:val="28"/>
          <w:lang w:val="en-US"/>
        </w:rPr>
        <w:t xml:space="preserve">. – </w:t>
      </w:r>
      <w:r>
        <w:rPr>
          <w:sz w:val="28"/>
          <w:szCs w:val="28"/>
          <w:lang w:val="en-US"/>
        </w:rPr>
        <w:t>Vol. 57</w:t>
      </w:r>
      <w:r w:rsidRPr="000919B1">
        <w:rPr>
          <w:sz w:val="28"/>
          <w:szCs w:val="28"/>
          <w:lang w:val="en-US"/>
        </w:rPr>
        <w:t xml:space="preserve">. – </w:t>
      </w:r>
      <w:r>
        <w:rPr>
          <w:sz w:val="28"/>
          <w:szCs w:val="28"/>
          <w:lang w:val="en-US"/>
        </w:rPr>
        <w:t>Issue 1</w:t>
      </w:r>
      <w:r w:rsidRPr="000919B1">
        <w:rPr>
          <w:sz w:val="28"/>
          <w:szCs w:val="28"/>
          <w:lang w:val="en-US"/>
        </w:rPr>
        <w:t xml:space="preserve">. – </w:t>
      </w:r>
      <w:r>
        <w:rPr>
          <w:sz w:val="28"/>
          <w:szCs w:val="28"/>
          <w:lang w:val="en-US"/>
        </w:rPr>
        <w:t>P. 1–23;</w:t>
      </w:r>
    </w:p>
    <w:p w14:paraId="6F089188" w14:textId="77777777" w:rsidR="000919B1" w:rsidRPr="000919B1" w:rsidRDefault="000919B1" w:rsidP="00F23623">
      <w:pPr>
        <w:numPr>
          <w:ilvl w:val="0"/>
          <w:numId w:val="69"/>
        </w:numPr>
        <w:tabs>
          <w:tab w:val="clear" w:pos="720"/>
          <w:tab w:val="num" w:pos="540"/>
        </w:tabs>
        <w:suppressAutoHyphens w:val="0"/>
        <w:spacing w:line="360" w:lineRule="auto"/>
        <w:ind w:left="540" w:hanging="540"/>
        <w:jc w:val="both"/>
        <w:rPr>
          <w:spacing w:val="-12"/>
          <w:sz w:val="28"/>
          <w:szCs w:val="28"/>
          <w:lang w:val="en-US"/>
        </w:rPr>
      </w:pPr>
      <w:r>
        <w:rPr>
          <w:spacing w:val="-12"/>
          <w:sz w:val="28"/>
          <w:szCs w:val="28"/>
          <w:lang w:val="en-US"/>
        </w:rPr>
        <w:t>Beck U., Lau C. Second modernity as a research agenda: theoretical and empirical explorations in the ‘meta-change’ of modern society</w:t>
      </w:r>
      <w:r w:rsidRPr="000919B1">
        <w:rPr>
          <w:spacing w:val="-12"/>
          <w:sz w:val="28"/>
          <w:szCs w:val="28"/>
          <w:lang w:val="en-US"/>
        </w:rPr>
        <w:t xml:space="preserve"> / Ulrich Beck, Christoph</w:t>
      </w:r>
      <w:r>
        <w:rPr>
          <w:spacing w:val="-12"/>
          <w:sz w:val="28"/>
          <w:szCs w:val="28"/>
          <w:lang w:val="en-US"/>
        </w:rPr>
        <w:t xml:space="preserve"> </w:t>
      </w:r>
      <w:r w:rsidRPr="000919B1">
        <w:rPr>
          <w:spacing w:val="-12"/>
          <w:sz w:val="28"/>
          <w:szCs w:val="28"/>
          <w:lang w:val="en-US"/>
        </w:rPr>
        <w:t xml:space="preserve">Lau // </w:t>
      </w:r>
      <w:r>
        <w:rPr>
          <w:spacing w:val="-12"/>
          <w:sz w:val="28"/>
          <w:szCs w:val="28"/>
          <w:lang w:val="en-US"/>
        </w:rPr>
        <w:t>British Journal of Sociology</w:t>
      </w:r>
      <w:r w:rsidRPr="000919B1">
        <w:rPr>
          <w:spacing w:val="-12"/>
          <w:sz w:val="28"/>
          <w:szCs w:val="28"/>
          <w:lang w:val="en-US"/>
        </w:rPr>
        <w:t xml:space="preserve">. – </w:t>
      </w:r>
      <w:r>
        <w:rPr>
          <w:spacing w:val="-12"/>
          <w:sz w:val="28"/>
          <w:szCs w:val="28"/>
          <w:lang w:val="en-US"/>
        </w:rPr>
        <w:t>2005</w:t>
      </w:r>
      <w:r w:rsidRPr="000919B1">
        <w:rPr>
          <w:spacing w:val="-12"/>
          <w:sz w:val="28"/>
          <w:szCs w:val="28"/>
          <w:lang w:val="en-US"/>
        </w:rPr>
        <w:t xml:space="preserve">. – </w:t>
      </w:r>
      <w:r>
        <w:rPr>
          <w:spacing w:val="-12"/>
          <w:sz w:val="28"/>
          <w:szCs w:val="28"/>
          <w:lang w:val="en-US"/>
        </w:rPr>
        <w:t>Vol. 56</w:t>
      </w:r>
      <w:r w:rsidRPr="000919B1">
        <w:rPr>
          <w:spacing w:val="-12"/>
          <w:sz w:val="28"/>
          <w:szCs w:val="28"/>
          <w:lang w:val="en-US"/>
        </w:rPr>
        <w:t xml:space="preserve">. – </w:t>
      </w:r>
      <w:r>
        <w:rPr>
          <w:spacing w:val="-12"/>
          <w:sz w:val="28"/>
          <w:szCs w:val="28"/>
          <w:lang w:val="en-US"/>
        </w:rPr>
        <w:t>Issue 4</w:t>
      </w:r>
      <w:r w:rsidRPr="000919B1">
        <w:rPr>
          <w:spacing w:val="-12"/>
          <w:sz w:val="28"/>
          <w:szCs w:val="28"/>
          <w:lang w:val="en-US"/>
        </w:rPr>
        <w:t xml:space="preserve">. – </w:t>
      </w:r>
      <w:r>
        <w:rPr>
          <w:spacing w:val="-12"/>
          <w:sz w:val="28"/>
          <w:szCs w:val="28"/>
          <w:lang w:val="en-US"/>
        </w:rPr>
        <w:t>P. 525–557;</w:t>
      </w:r>
    </w:p>
    <w:p w14:paraId="36C40B63" w14:textId="77777777" w:rsidR="000919B1" w:rsidRPr="000919B1" w:rsidRDefault="000919B1" w:rsidP="00F23623">
      <w:pPr>
        <w:numPr>
          <w:ilvl w:val="0"/>
          <w:numId w:val="69"/>
        </w:numPr>
        <w:tabs>
          <w:tab w:val="clear" w:pos="720"/>
          <w:tab w:val="num" w:pos="540"/>
        </w:tabs>
        <w:suppressAutoHyphens w:val="0"/>
        <w:spacing w:line="360" w:lineRule="auto"/>
        <w:ind w:left="540" w:hanging="540"/>
        <w:jc w:val="both"/>
        <w:rPr>
          <w:sz w:val="28"/>
          <w:szCs w:val="28"/>
          <w:lang w:val="en-US"/>
        </w:rPr>
      </w:pPr>
      <w:r>
        <w:rPr>
          <w:sz w:val="28"/>
          <w:szCs w:val="28"/>
          <w:lang w:val="en-US"/>
        </w:rPr>
        <w:t>Bennison A</w:t>
      </w:r>
      <w:r w:rsidRPr="000919B1">
        <w:rPr>
          <w:sz w:val="28"/>
          <w:szCs w:val="28"/>
          <w:lang w:val="en-US"/>
        </w:rPr>
        <w:t>.</w:t>
      </w:r>
      <w:r>
        <w:rPr>
          <w:sz w:val="28"/>
          <w:szCs w:val="28"/>
          <w:lang w:val="en-US"/>
        </w:rPr>
        <w:t xml:space="preserve"> K. Muslim Universalism and Western Globalization</w:t>
      </w:r>
      <w:r w:rsidRPr="000919B1">
        <w:rPr>
          <w:sz w:val="28"/>
          <w:szCs w:val="28"/>
          <w:lang w:val="en-US"/>
        </w:rPr>
        <w:t xml:space="preserve"> / Amira K</w:t>
      </w:r>
      <w:r>
        <w:rPr>
          <w:sz w:val="28"/>
          <w:szCs w:val="28"/>
          <w:lang w:val="en-US"/>
        </w:rPr>
        <w:t xml:space="preserve">. Bennison </w:t>
      </w:r>
      <w:r w:rsidRPr="000919B1">
        <w:rPr>
          <w:sz w:val="28"/>
          <w:szCs w:val="28"/>
          <w:lang w:val="en-US"/>
        </w:rPr>
        <w:t xml:space="preserve">// </w:t>
      </w:r>
      <w:r>
        <w:rPr>
          <w:sz w:val="28"/>
          <w:szCs w:val="28"/>
          <w:lang w:val="en-US"/>
        </w:rPr>
        <w:t xml:space="preserve">Hopkins A. D. </w:t>
      </w:r>
      <w:r w:rsidRPr="000919B1">
        <w:rPr>
          <w:sz w:val="28"/>
          <w:szCs w:val="28"/>
          <w:lang w:val="en-US"/>
        </w:rPr>
        <w:t>(</w:t>
      </w:r>
      <w:r>
        <w:rPr>
          <w:sz w:val="28"/>
          <w:szCs w:val="28"/>
          <w:lang w:val="en-US"/>
        </w:rPr>
        <w:t>ed.</w:t>
      </w:r>
      <w:r w:rsidRPr="000919B1">
        <w:rPr>
          <w:sz w:val="28"/>
          <w:szCs w:val="28"/>
          <w:lang w:val="en-US"/>
        </w:rPr>
        <w:t>).</w:t>
      </w:r>
      <w:r>
        <w:rPr>
          <w:sz w:val="28"/>
          <w:szCs w:val="28"/>
          <w:lang w:val="en-US"/>
        </w:rPr>
        <w:t xml:space="preserve"> Globalization in World History / Anthony G. Hopkins</w:t>
      </w:r>
      <w:r w:rsidRPr="000919B1">
        <w:rPr>
          <w:sz w:val="28"/>
          <w:szCs w:val="28"/>
          <w:lang w:val="en-US"/>
        </w:rPr>
        <w:t xml:space="preserve">. – </w:t>
      </w:r>
      <w:r>
        <w:rPr>
          <w:sz w:val="28"/>
          <w:szCs w:val="28"/>
          <w:lang w:val="en-US"/>
        </w:rPr>
        <w:t>London: Pimlico, 2002</w:t>
      </w:r>
      <w:r w:rsidRPr="000919B1">
        <w:rPr>
          <w:sz w:val="28"/>
          <w:szCs w:val="28"/>
          <w:lang w:val="en-US"/>
        </w:rPr>
        <w:t xml:space="preserve">. – </w:t>
      </w:r>
      <w:r>
        <w:rPr>
          <w:sz w:val="28"/>
          <w:szCs w:val="28"/>
          <w:lang w:val="en-US"/>
        </w:rPr>
        <w:t>P. 74–97;</w:t>
      </w:r>
    </w:p>
    <w:p w14:paraId="19F5ADE8" w14:textId="77777777" w:rsidR="000919B1" w:rsidRPr="000919B1" w:rsidRDefault="000919B1" w:rsidP="00F23623">
      <w:pPr>
        <w:numPr>
          <w:ilvl w:val="0"/>
          <w:numId w:val="69"/>
        </w:numPr>
        <w:tabs>
          <w:tab w:val="clear" w:pos="720"/>
          <w:tab w:val="num" w:pos="540"/>
        </w:tabs>
        <w:suppressAutoHyphens w:val="0"/>
        <w:spacing w:line="360" w:lineRule="auto"/>
        <w:ind w:left="540" w:hanging="540"/>
        <w:jc w:val="both"/>
        <w:rPr>
          <w:spacing w:val="-12"/>
          <w:sz w:val="28"/>
          <w:szCs w:val="28"/>
          <w:lang w:val="en-US"/>
        </w:rPr>
      </w:pPr>
      <w:r>
        <w:rPr>
          <w:spacing w:val="-12"/>
          <w:sz w:val="28"/>
          <w:szCs w:val="28"/>
          <w:lang w:val="en-US"/>
        </w:rPr>
        <w:t>Bentley J. H. Globalizing history and historicizing globalization / Jerry H. Bentley // Gills B. K. and Thompson W. R. (eds). Globalization and Global History / Barry K. Gills, William R. Thomson</w:t>
      </w:r>
      <w:r w:rsidRPr="000919B1">
        <w:rPr>
          <w:spacing w:val="-12"/>
          <w:sz w:val="28"/>
          <w:szCs w:val="28"/>
          <w:lang w:val="en-US"/>
        </w:rPr>
        <w:t xml:space="preserve">. – </w:t>
      </w:r>
      <w:r>
        <w:rPr>
          <w:spacing w:val="-12"/>
          <w:sz w:val="28"/>
          <w:szCs w:val="28"/>
          <w:lang w:val="en-US"/>
        </w:rPr>
        <w:t>New York: Routledge, 2006</w:t>
      </w:r>
      <w:r w:rsidRPr="000919B1">
        <w:rPr>
          <w:spacing w:val="-12"/>
          <w:sz w:val="28"/>
          <w:szCs w:val="28"/>
          <w:lang w:val="en-US"/>
        </w:rPr>
        <w:t xml:space="preserve">. – </w:t>
      </w:r>
      <w:r>
        <w:rPr>
          <w:spacing w:val="-12"/>
          <w:sz w:val="28"/>
          <w:szCs w:val="28"/>
          <w:lang w:val="en-US"/>
        </w:rPr>
        <w:t>P. 18–32;</w:t>
      </w:r>
    </w:p>
    <w:p w14:paraId="011D6810" w14:textId="77777777" w:rsidR="000919B1" w:rsidRPr="000919B1" w:rsidRDefault="000919B1" w:rsidP="00F23623">
      <w:pPr>
        <w:numPr>
          <w:ilvl w:val="0"/>
          <w:numId w:val="69"/>
        </w:numPr>
        <w:tabs>
          <w:tab w:val="clear" w:pos="720"/>
          <w:tab w:val="num" w:pos="540"/>
        </w:tabs>
        <w:suppressAutoHyphens w:val="0"/>
        <w:spacing w:line="360" w:lineRule="auto"/>
        <w:ind w:left="540" w:hanging="540"/>
        <w:jc w:val="both"/>
        <w:rPr>
          <w:sz w:val="28"/>
          <w:szCs w:val="28"/>
          <w:lang w:val="en-US"/>
        </w:rPr>
      </w:pPr>
      <w:r>
        <w:rPr>
          <w:sz w:val="28"/>
          <w:szCs w:val="28"/>
          <w:lang w:val="en-US"/>
        </w:rPr>
        <w:lastRenderedPageBreak/>
        <w:t>Bordo</w:t>
      </w:r>
      <w:r w:rsidRPr="000919B1">
        <w:rPr>
          <w:sz w:val="28"/>
          <w:szCs w:val="28"/>
          <w:lang w:val="en-US"/>
        </w:rPr>
        <w:t xml:space="preserve"> </w:t>
      </w:r>
      <w:r>
        <w:rPr>
          <w:sz w:val="28"/>
          <w:szCs w:val="28"/>
          <w:lang w:val="en-US"/>
        </w:rPr>
        <w:t>M.</w:t>
      </w:r>
      <w:r w:rsidRPr="000919B1">
        <w:rPr>
          <w:sz w:val="28"/>
          <w:szCs w:val="28"/>
          <w:lang w:val="en-US"/>
        </w:rPr>
        <w:t xml:space="preserve"> </w:t>
      </w:r>
      <w:r>
        <w:rPr>
          <w:sz w:val="28"/>
          <w:szCs w:val="28"/>
          <w:lang w:val="en-US"/>
        </w:rPr>
        <w:t>D</w:t>
      </w:r>
      <w:r w:rsidRPr="000919B1">
        <w:rPr>
          <w:sz w:val="28"/>
          <w:szCs w:val="28"/>
          <w:lang w:val="en-US"/>
        </w:rPr>
        <w:t>.</w:t>
      </w:r>
      <w:r>
        <w:rPr>
          <w:sz w:val="28"/>
          <w:szCs w:val="28"/>
          <w:lang w:val="en-US"/>
        </w:rPr>
        <w:t xml:space="preserve"> (eds). Globalization</w:t>
      </w:r>
      <w:r w:rsidRPr="000919B1">
        <w:rPr>
          <w:sz w:val="28"/>
          <w:szCs w:val="28"/>
          <w:lang w:val="en-US"/>
        </w:rPr>
        <w:t xml:space="preserve"> </w:t>
      </w:r>
      <w:r>
        <w:rPr>
          <w:sz w:val="28"/>
          <w:szCs w:val="28"/>
          <w:lang w:val="en-US"/>
        </w:rPr>
        <w:t>in</w:t>
      </w:r>
      <w:r w:rsidRPr="000919B1">
        <w:rPr>
          <w:sz w:val="28"/>
          <w:szCs w:val="28"/>
          <w:lang w:val="en-US"/>
        </w:rPr>
        <w:t xml:space="preserve"> </w:t>
      </w:r>
      <w:r>
        <w:rPr>
          <w:sz w:val="28"/>
          <w:szCs w:val="28"/>
          <w:lang w:val="en-US"/>
        </w:rPr>
        <w:t>Historical</w:t>
      </w:r>
      <w:r w:rsidRPr="000919B1">
        <w:rPr>
          <w:sz w:val="28"/>
          <w:szCs w:val="28"/>
          <w:lang w:val="en-US"/>
        </w:rPr>
        <w:t xml:space="preserve"> </w:t>
      </w:r>
      <w:r>
        <w:rPr>
          <w:sz w:val="28"/>
          <w:szCs w:val="28"/>
          <w:lang w:val="en-US"/>
        </w:rPr>
        <w:t>Perspective / Michael D. Bordo, Alan M. Taylor, Jeffrey G. Williamson</w:t>
      </w:r>
      <w:r w:rsidRPr="000919B1">
        <w:rPr>
          <w:sz w:val="28"/>
          <w:szCs w:val="28"/>
          <w:lang w:val="en-US"/>
        </w:rPr>
        <w:t xml:space="preserve">. – </w:t>
      </w:r>
      <w:r>
        <w:rPr>
          <w:sz w:val="28"/>
          <w:szCs w:val="28"/>
          <w:lang w:val="en-US"/>
        </w:rPr>
        <w:t>Chicago: National Bureau of Economic Research, 2005</w:t>
      </w:r>
      <w:r w:rsidRPr="000919B1">
        <w:rPr>
          <w:sz w:val="28"/>
          <w:szCs w:val="28"/>
          <w:lang w:val="en-US"/>
        </w:rPr>
        <w:t xml:space="preserve">. – </w:t>
      </w:r>
      <w:r>
        <w:rPr>
          <w:sz w:val="28"/>
          <w:szCs w:val="28"/>
          <w:lang w:val="en-US"/>
        </w:rPr>
        <w:t>588 p.;</w:t>
      </w:r>
    </w:p>
    <w:p w14:paraId="602DEBED" w14:textId="77777777" w:rsidR="000919B1" w:rsidRPr="000919B1" w:rsidRDefault="000919B1" w:rsidP="00F23623">
      <w:pPr>
        <w:numPr>
          <w:ilvl w:val="0"/>
          <w:numId w:val="69"/>
        </w:numPr>
        <w:tabs>
          <w:tab w:val="clear" w:pos="720"/>
          <w:tab w:val="num" w:pos="540"/>
        </w:tabs>
        <w:suppressAutoHyphens w:val="0"/>
        <w:spacing w:line="360" w:lineRule="auto"/>
        <w:ind w:left="540" w:hanging="540"/>
        <w:jc w:val="both"/>
        <w:rPr>
          <w:sz w:val="28"/>
          <w:szCs w:val="28"/>
          <w:lang w:val="en-US"/>
        </w:rPr>
      </w:pPr>
      <w:r>
        <w:rPr>
          <w:sz w:val="28"/>
          <w:szCs w:val="28"/>
          <w:lang w:val="en-US"/>
        </w:rPr>
        <w:t>Brown C. Reimagining international society and global community / Chris Brown // Held D. and McGrew A. (eds). Globalization Theory: Approaches and Controversies / David Held, Anthony G. McGrew</w:t>
      </w:r>
      <w:r w:rsidRPr="000919B1">
        <w:rPr>
          <w:sz w:val="28"/>
          <w:szCs w:val="28"/>
          <w:lang w:val="en-US"/>
        </w:rPr>
        <w:t xml:space="preserve">. – </w:t>
      </w:r>
      <w:r>
        <w:rPr>
          <w:sz w:val="28"/>
          <w:szCs w:val="28"/>
          <w:lang w:val="en-US"/>
        </w:rPr>
        <w:t>Cambridge: Polity Press, 2007</w:t>
      </w:r>
      <w:r w:rsidRPr="000919B1">
        <w:rPr>
          <w:sz w:val="28"/>
          <w:szCs w:val="28"/>
          <w:lang w:val="en-US"/>
        </w:rPr>
        <w:t xml:space="preserve">. – </w:t>
      </w:r>
      <w:r>
        <w:rPr>
          <w:sz w:val="28"/>
          <w:szCs w:val="28"/>
          <w:lang w:val="en-US"/>
        </w:rPr>
        <w:t>P.171–189;</w:t>
      </w:r>
    </w:p>
    <w:p w14:paraId="5CC0D331" w14:textId="77777777" w:rsidR="000919B1" w:rsidRPr="000919B1" w:rsidRDefault="000919B1" w:rsidP="00F23623">
      <w:pPr>
        <w:numPr>
          <w:ilvl w:val="0"/>
          <w:numId w:val="69"/>
        </w:numPr>
        <w:tabs>
          <w:tab w:val="clear" w:pos="720"/>
          <w:tab w:val="num" w:pos="540"/>
        </w:tabs>
        <w:suppressAutoHyphens w:val="0"/>
        <w:spacing w:line="360" w:lineRule="auto"/>
        <w:ind w:left="540" w:hanging="540"/>
        <w:jc w:val="both"/>
        <w:rPr>
          <w:sz w:val="28"/>
          <w:szCs w:val="28"/>
          <w:lang w:val="en-US"/>
        </w:rPr>
      </w:pPr>
      <w:r>
        <w:rPr>
          <w:sz w:val="28"/>
          <w:szCs w:val="28"/>
          <w:lang w:val="en-US"/>
        </w:rPr>
        <w:t>Callinicos A. Globalization, imperialism, and the capitalist world-system / Alex Callinicos // Held D. and McGrew A. (eds). Globalization Theory: Approaches and Controversies / David Held, Anthony G. McGrew</w:t>
      </w:r>
      <w:r w:rsidRPr="000919B1">
        <w:rPr>
          <w:sz w:val="28"/>
          <w:szCs w:val="28"/>
          <w:lang w:val="en-US"/>
        </w:rPr>
        <w:t xml:space="preserve">. – </w:t>
      </w:r>
      <w:r>
        <w:rPr>
          <w:sz w:val="28"/>
          <w:szCs w:val="28"/>
          <w:lang w:val="en-US"/>
        </w:rPr>
        <w:t>Cambridge: Polity Press, 2007</w:t>
      </w:r>
      <w:r w:rsidRPr="000919B1">
        <w:rPr>
          <w:sz w:val="28"/>
          <w:szCs w:val="28"/>
          <w:lang w:val="en-US"/>
        </w:rPr>
        <w:t xml:space="preserve">. – </w:t>
      </w:r>
      <w:r>
        <w:rPr>
          <w:sz w:val="28"/>
          <w:szCs w:val="28"/>
          <w:lang w:val="en-US"/>
        </w:rPr>
        <w:t>P.62–78;</w:t>
      </w:r>
    </w:p>
    <w:p w14:paraId="6C72D9E9" w14:textId="77777777" w:rsidR="000919B1" w:rsidRDefault="000919B1" w:rsidP="00F23623">
      <w:pPr>
        <w:numPr>
          <w:ilvl w:val="0"/>
          <w:numId w:val="69"/>
        </w:numPr>
        <w:tabs>
          <w:tab w:val="clear" w:pos="720"/>
          <w:tab w:val="num" w:pos="540"/>
        </w:tabs>
        <w:suppressAutoHyphens w:val="0"/>
        <w:spacing w:line="360" w:lineRule="auto"/>
        <w:ind w:left="540" w:hanging="540"/>
        <w:jc w:val="both"/>
        <w:rPr>
          <w:sz w:val="28"/>
          <w:szCs w:val="28"/>
          <w:lang w:val="en-US"/>
        </w:rPr>
      </w:pPr>
      <w:r>
        <w:rPr>
          <w:sz w:val="28"/>
          <w:szCs w:val="28"/>
          <w:lang w:val="en-US"/>
        </w:rPr>
        <w:t>Castells M. The Rise of the Network Society / Manuel Castells</w:t>
      </w:r>
      <w:r w:rsidRPr="000919B1">
        <w:rPr>
          <w:sz w:val="28"/>
          <w:szCs w:val="28"/>
          <w:lang w:val="en-US"/>
        </w:rPr>
        <w:t xml:space="preserve">. – </w:t>
      </w:r>
      <w:r>
        <w:rPr>
          <w:sz w:val="28"/>
          <w:szCs w:val="28"/>
          <w:lang w:val="en-US"/>
        </w:rPr>
        <w:t>Oxford: Blackwell, 1998</w:t>
      </w:r>
      <w:r w:rsidRPr="000919B1">
        <w:rPr>
          <w:sz w:val="28"/>
          <w:szCs w:val="28"/>
          <w:lang w:val="en-US"/>
        </w:rPr>
        <w:t xml:space="preserve">. – </w:t>
      </w:r>
      <w:r>
        <w:rPr>
          <w:sz w:val="28"/>
          <w:szCs w:val="28"/>
          <w:lang w:val="en-US"/>
        </w:rPr>
        <w:t>556 p.;</w:t>
      </w:r>
    </w:p>
    <w:p w14:paraId="0D1EBB0E" w14:textId="77777777" w:rsidR="000919B1" w:rsidRPr="000919B1" w:rsidRDefault="000919B1" w:rsidP="00F23623">
      <w:pPr>
        <w:numPr>
          <w:ilvl w:val="0"/>
          <w:numId w:val="69"/>
        </w:numPr>
        <w:tabs>
          <w:tab w:val="clear" w:pos="720"/>
          <w:tab w:val="num" w:pos="540"/>
        </w:tabs>
        <w:suppressAutoHyphens w:val="0"/>
        <w:spacing w:line="360" w:lineRule="auto"/>
        <w:ind w:left="540" w:hanging="540"/>
        <w:jc w:val="both"/>
        <w:rPr>
          <w:spacing w:val="-12"/>
          <w:sz w:val="28"/>
          <w:szCs w:val="28"/>
          <w:lang w:val="en-US"/>
        </w:rPr>
      </w:pPr>
      <w:r w:rsidRPr="000919B1">
        <w:rPr>
          <w:spacing w:val="-12"/>
          <w:sz w:val="28"/>
          <w:szCs w:val="28"/>
          <w:lang w:val="en-US"/>
        </w:rPr>
        <w:t xml:space="preserve">Chase-Dunn </w:t>
      </w:r>
      <w:r>
        <w:rPr>
          <w:spacing w:val="-12"/>
          <w:sz w:val="28"/>
          <w:szCs w:val="28"/>
          <w:lang w:val="en-US"/>
        </w:rPr>
        <w:t>C.</w:t>
      </w:r>
      <w:r w:rsidRPr="000919B1">
        <w:rPr>
          <w:spacing w:val="-12"/>
          <w:sz w:val="28"/>
          <w:szCs w:val="28"/>
          <w:lang w:val="en-US"/>
        </w:rPr>
        <w:t xml:space="preserve"> </w:t>
      </w:r>
      <w:r>
        <w:rPr>
          <w:spacing w:val="-12"/>
          <w:sz w:val="28"/>
          <w:szCs w:val="28"/>
          <w:lang w:val="en-US"/>
        </w:rPr>
        <w:t>Trade Globalization Since 1795: Waves of Integration in the World-System / Christopher Chase-Dunn, Yukio Kawano, Benjamin D. Brewer // American Sociological Review. – 2000</w:t>
      </w:r>
      <w:r w:rsidRPr="000919B1">
        <w:rPr>
          <w:spacing w:val="-12"/>
          <w:sz w:val="28"/>
          <w:szCs w:val="28"/>
          <w:lang w:val="en-US"/>
        </w:rPr>
        <w:t xml:space="preserve">. – </w:t>
      </w:r>
      <w:r>
        <w:rPr>
          <w:spacing w:val="-12"/>
          <w:sz w:val="28"/>
          <w:szCs w:val="28"/>
          <w:lang w:val="en-US"/>
        </w:rPr>
        <w:t>Vol. 65</w:t>
      </w:r>
      <w:r w:rsidRPr="000919B1">
        <w:rPr>
          <w:spacing w:val="-12"/>
          <w:sz w:val="28"/>
          <w:szCs w:val="28"/>
          <w:lang w:val="en-US"/>
        </w:rPr>
        <w:t xml:space="preserve">. – </w:t>
      </w:r>
      <w:r>
        <w:rPr>
          <w:spacing w:val="-12"/>
          <w:sz w:val="28"/>
          <w:szCs w:val="28"/>
          <w:lang w:val="en-US"/>
        </w:rPr>
        <w:t>February: 77</w:t>
      </w:r>
      <w:r w:rsidRPr="000919B1">
        <w:rPr>
          <w:spacing w:val="-12"/>
          <w:sz w:val="28"/>
          <w:szCs w:val="28"/>
          <w:lang w:val="en-US"/>
        </w:rPr>
        <w:t xml:space="preserve">–95. – </w:t>
      </w:r>
      <w:r>
        <w:rPr>
          <w:spacing w:val="-12"/>
          <w:sz w:val="28"/>
          <w:szCs w:val="28"/>
          <w:lang w:val="en-US"/>
        </w:rPr>
        <w:t>P. 77–</w:t>
      </w:r>
      <w:r w:rsidRPr="000919B1">
        <w:rPr>
          <w:spacing w:val="-12"/>
          <w:sz w:val="28"/>
          <w:szCs w:val="28"/>
          <w:lang w:val="en-US"/>
        </w:rPr>
        <w:t>95</w:t>
      </w:r>
      <w:r>
        <w:rPr>
          <w:spacing w:val="-12"/>
          <w:sz w:val="28"/>
          <w:szCs w:val="28"/>
          <w:lang w:val="en-US"/>
        </w:rPr>
        <w:t>;</w:t>
      </w:r>
    </w:p>
    <w:p w14:paraId="6EFAC1DA" w14:textId="77777777" w:rsidR="000919B1" w:rsidRDefault="000919B1" w:rsidP="00F23623">
      <w:pPr>
        <w:numPr>
          <w:ilvl w:val="0"/>
          <w:numId w:val="69"/>
        </w:numPr>
        <w:tabs>
          <w:tab w:val="clear" w:pos="720"/>
          <w:tab w:val="num" w:pos="540"/>
        </w:tabs>
        <w:suppressAutoHyphens w:val="0"/>
        <w:spacing w:line="360" w:lineRule="auto"/>
        <w:ind w:left="540" w:hanging="540"/>
        <w:jc w:val="both"/>
        <w:rPr>
          <w:spacing w:val="-18"/>
          <w:sz w:val="28"/>
          <w:szCs w:val="28"/>
        </w:rPr>
      </w:pPr>
      <w:r>
        <w:rPr>
          <w:spacing w:val="-18"/>
          <w:sz w:val="28"/>
          <w:szCs w:val="28"/>
          <w:lang w:val="en-US"/>
        </w:rPr>
        <w:t>Chase</w:t>
      </w:r>
      <w:r w:rsidRPr="000919B1">
        <w:rPr>
          <w:spacing w:val="-18"/>
          <w:sz w:val="28"/>
          <w:szCs w:val="28"/>
          <w:lang w:val="en-US"/>
        </w:rPr>
        <w:t>-</w:t>
      </w:r>
      <w:r>
        <w:rPr>
          <w:spacing w:val="-18"/>
          <w:sz w:val="28"/>
          <w:szCs w:val="28"/>
          <w:lang w:val="en-US"/>
        </w:rPr>
        <w:t>Dunn C. Growth/decline phases and semi-peripheral development in the Ancient Mesopotamian and Egyptian world-systems / Christopher Chase-Dunn, Daniel Pasciuti, Alexis Alvarez, Thomas D. Hall // Gills B. K. and Thompson W. R. (eds). Globalization and Global History</w:t>
      </w:r>
      <w:r>
        <w:rPr>
          <w:spacing w:val="-18"/>
          <w:sz w:val="28"/>
          <w:szCs w:val="28"/>
        </w:rPr>
        <w:t xml:space="preserve">. – </w:t>
      </w:r>
      <w:r>
        <w:rPr>
          <w:spacing w:val="-18"/>
          <w:sz w:val="28"/>
          <w:szCs w:val="28"/>
          <w:lang w:val="en-US"/>
        </w:rPr>
        <w:t>New York: Routledge, 2006</w:t>
      </w:r>
      <w:r>
        <w:rPr>
          <w:spacing w:val="-18"/>
          <w:sz w:val="28"/>
          <w:szCs w:val="28"/>
        </w:rPr>
        <w:t xml:space="preserve">. – </w:t>
      </w:r>
      <w:r>
        <w:rPr>
          <w:spacing w:val="-18"/>
          <w:sz w:val="28"/>
          <w:szCs w:val="28"/>
          <w:lang w:val="en-US"/>
        </w:rPr>
        <w:t>P.114–138;</w:t>
      </w:r>
    </w:p>
    <w:p w14:paraId="24EBCA1F" w14:textId="77777777" w:rsidR="000919B1" w:rsidRPr="000919B1" w:rsidRDefault="000919B1" w:rsidP="00F23623">
      <w:pPr>
        <w:numPr>
          <w:ilvl w:val="0"/>
          <w:numId w:val="69"/>
        </w:numPr>
        <w:tabs>
          <w:tab w:val="clear" w:pos="720"/>
          <w:tab w:val="num" w:pos="540"/>
        </w:tabs>
        <w:suppressAutoHyphens w:val="0"/>
        <w:spacing w:line="360" w:lineRule="auto"/>
        <w:ind w:left="540" w:hanging="540"/>
        <w:jc w:val="both"/>
        <w:rPr>
          <w:spacing w:val="-6"/>
          <w:sz w:val="28"/>
          <w:szCs w:val="28"/>
          <w:lang w:val="en-US"/>
        </w:rPr>
      </w:pPr>
      <w:r>
        <w:rPr>
          <w:spacing w:val="-6"/>
          <w:sz w:val="28"/>
          <w:szCs w:val="28"/>
          <w:lang w:val="en-US"/>
        </w:rPr>
        <w:t>Chew S. C. Dark Ages / Sing C. Chew // Gills B. K. and Thompson W. R. (eds). Globalization and Global History / Barry K. Gills, William R. Thomson</w:t>
      </w:r>
      <w:r w:rsidRPr="000919B1">
        <w:rPr>
          <w:spacing w:val="-6"/>
          <w:sz w:val="28"/>
          <w:szCs w:val="28"/>
          <w:lang w:val="en-US"/>
        </w:rPr>
        <w:t xml:space="preserve">. – </w:t>
      </w:r>
      <w:r>
        <w:rPr>
          <w:spacing w:val="-6"/>
          <w:sz w:val="28"/>
          <w:szCs w:val="28"/>
          <w:lang w:val="en-US"/>
        </w:rPr>
        <w:t>New York: Routledge, 2006</w:t>
      </w:r>
      <w:r w:rsidRPr="000919B1">
        <w:rPr>
          <w:spacing w:val="-6"/>
          <w:sz w:val="28"/>
          <w:szCs w:val="28"/>
          <w:lang w:val="en-US"/>
        </w:rPr>
        <w:t xml:space="preserve">. – </w:t>
      </w:r>
      <w:r>
        <w:rPr>
          <w:spacing w:val="-6"/>
          <w:sz w:val="28"/>
          <w:szCs w:val="28"/>
          <w:lang w:val="en-US"/>
        </w:rPr>
        <w:t>P.163–202;</w:t>
      </w:r>
    </w:p>
    <w:p w14:paraId="04B5DFE8" w14:textId="77777777" w:rsidR="000919B1" w:rsidRPr="000919B1" w:rsidRDefault="000919B1" w:rsidP="00F23623">
      <w:pPr>
        <w:numPr>
          <w:ilvl w:val="0"/>
          <w:numId w:val="69"/>
        </w:numPr>
        <w:tabs>
          <w:tab w:val="clear" w:pos="720"/>
          <w:tab w:val="num" w:pos="540"/>
        </w:tabs>
        <w:suppressAutoHyphens w:val="0"/>
        <w:spacing w:line="360" w:lineRule="auto"/>
        <w:ind w:left="540" w:hanging="540"/>
        <w:jc w:val="both"/>
        <w:rPr>
          <w:spacing w:val="-6"/>
          <w:sz w:val="28"/>
          <w:szCs w:val="28"/>
          <w:lang w:val="en-US"/>
        </w:rPr>
      </w:pPr>
      <w:r>
        <w:rPr>
          <w:spacing w:val="-6"/>
          <w:sz w:val="28"/>
          <w:szCs w:val="28"/>
          <w:lang w:val="en-US"/>
        </w:rPr>
        <w:t>Chit Hlaing F. K. L. On the ‘globality hypothesis’ about social/cultural structure: An algebraic solution</w:t>
      </w:r>
      <w:r w:rsidRPr="000919B1">
        <w:rPr>
          <w:spacing w:val="-6"/>
          <w:sz w:val="28"/>
          <w:szCs w:val="28"/>
          <w:lang w:val="en-US"/>
        </w:rPr>
        <w:t xml:space="preserve"> /</w:t>
      </w:r>
      <w:r>
        <w:rPr>
          <w:spacing w:val="-6"/>
          <w:sz w:val="28"/>
          <w:szCs w:val="28"/>
          <w:lang w:val="en-US"/>
        </w:rPr>
        <w:t xml:space="preserve"> F. K. Lehman Chit Hlaing</w:t>
      </w:r>
      <w:r w:rsidRPr="000919B1">
        <w:rPr>
          <w:spacing w:val="-6"/>
          <w:sz w:val="28"/>
          <w:szCs w:val="28"/>
          <w:lang w:val="en-US"/>
        </w:rPr>
        <w:t xml:space="preserve"> // </w:t>
      </w:r>
      <w:r>
        <w:rPr>
          <w:spacing w:val="-6"/>
          <w:sz w:val="28"/>
          <w:szCs w:val="28"/>
          <w:lang w:val="en-US"/>
        </w:rPr>
        <w:t>Cybernetics and Systems: An International Journal</w:t>
      </w:r>
      <w:r w:rsidRPr="000919B1">
        <w:rPr>
          <w:spacing w:val="-6"/>
          <w:sz w:val="28"/>
          <w:szCs w:val="28"/>
          <w:lang w:val="en-US"/>
        </w:rPr>
        <w:t xml:space="preserve">. – </w:t>
      </w:r>
      <w:r>
        <w:rPr>
          <w:spacing w:val="-6"/>
          <w:sz w:val="28"/>
          <w:szCs w:val="28"/>
          <w:lang w:val="en-US"/>
        </w:rPr>
        <w:t>2005</w:t>
      </w:r>
      <w:r w:rsidRPr="000919B1">
        <w:rPr>
          <w:spacing w:val="-6"/>
          <w:sz w:val="28"/>
          <w:szCs w:val="28"/>
          <w:lang w:val="en-US"/>
        </w:rPr>
        <w:t xml:space="preserve">. – </w:t>
      </w:r>
      <w:r>
        <w:rPr>
          <w:spacing w:val="-6"/>
          <w:sz w:val="28"/>
          <w:szCs w:val="28"/>
          <w:lang w:val="en-US"/>
        </w:rPr>
        <w:t>Vol. 36</w:t>
      </w:r>
      <w:r w:rsidRPr="000919B1">
        <w:rPr>
          <w:spacing w:val="-6"/>
          <w:sz w:val="28"/>
          <w:szCs w:val="28"/>
          <w:lang w:val="en-US"/>
        </w:rPr>
        <w:t xml:space="preserve">. – </w:t>
      </w:r>
      <w:r>
        <w:rPr>
          <w:spacing w:val="-6"/>
          <w:sz w:val="28"/>
          <w:szCs w:val="28"/>
          <w:lang w:val="en-US"/>
        </w:rPr>
        <w:t>P.803–816;</w:t>
      </w:r>
    </w:p>
    <w:p w14:paraId="505B7630" w14:textId="77777777" w:rsidR="000919B1" w:rsidRPr="000919B1" w:rsidRDefault="000919B1" w:rsidP="00F23623">
      <w:pPr>
        <w:numPr>
          <w:ilvl w:val="0"/>
          <w:numId w:val="69"/>
        </w:numPr>
        <w:tabs>
          <w:tab w:val="clear" w:pos="720"/>
          <w:tab w:val="num" w:pos="540"/>
        </w:tabs>
        <w:suppressAutoHyphens w:val="0"/>
        <w:spacing w:line="360" w:lineRule="auto"/>
        <w:ind w:left="540" w:hanging="540"/>
        <w:jc w:val="both"/>
        <w:rPr>
          <w:spacing w:val="-6"/>
          <w:sz w:val="28"/>
          <w:szCs w:val="28"/>
          <w:lang w:val="en-US"/>
        </w:rPr>
      </w:pPr>
      <w:r>
        <w:rPr>
          <w:spacing w:val="-6"/>
          <w:sz w:val="28"/>
          <w:szCs w:val="28"/>
          <w:lang w:val="en-US"/>
        </w:rPr>
        <w:t>Cioffi-Revilla C. The Big Collapse / Claudio Cioffi-Revilla // Gills B. K. and Thompson W. R. (eds). Globalization and Global History / Barry K. Gills, William R. Thomson</w:t>
      </w:r>
      <w:r w:rsidRPr="000919B1">
        <w:rPr>
          <w:spacing w:val="-6"/>
          <w:sz w:val="28"/>
          <w:szCs w:val="28"/>
          <w:lang w:val="en-US"/>
        </w:rPr>
        <w:t xml:space="preserve">. – </w:t>
      </w:r>
      <w:r>
        <w:rPr>
          <w:spacing w:val="-6"/>
          <w:sz w:val="28"/>
          <w:szCs w:val="28"/>
          <w:lang w:val="en-US"/>
        </w:rPr>
        <w:t>New York: Routledge, 2006</w:t>
      </w:r>
      <w:r w:rsidRPr="000919B1">
        <w:rPr>
          <w:spacing w:val="-6"/>
          <w:sz w:val="28"/>
          <w:szCs w:val="28"/>
          <w:lang w:val="en-US"/>
        </w:rPr>
        <w:t xml:space="preserve">. – </w:t>
      </w:r>
      <w:r>
        <w:rPr>
          <w:spacing w:val="-6"/>
          <w:sz w:val="28"/>
          <w:szCs w:val="28"/>
          <w:lang w:val="en-US"/>
        </w:rPr>
        <w:t>P.79–95;</w:t>
      </w:r>
    </w:p>
    <w:p w14:paraId="5FD1DE09" w14:textId="77777777" w:rsid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Cook K. S. Cooperation Without Trust? / Karen S. Cook, Russell Hardin, Margaret Levi. – New York: Russell Sage Foundation, 2005</w:t>
      </w:r>
      <w:r w:rsidRPr="000919B1">
        <w:rPr>
          <w:sz w:val="28"/>
          <w:szCs w:val="28"/>
          <w:lang w:val="en-US"/>
        </w:rPr>
        <w:t>. – 253 p.</w:t>
      </w:r>
      <w:r>
        <w:rPr>
          <w:sz w:val="28"/>
          <w:szCs w:val="28"/>
          <w:lang w:val="en-US"/>
        </w:rPr>
        <w:t>;</w:t>
      </w:r>
    </w:p>
    <w:p w14:paraId="113FEDDE" w14:textId="77777777" w:rsid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lastRenderedPageBreak/>
        <w:t>Crosby A. Columbian Exchange: Biological and Cultural Consequences of 1492 / Alfred W. Crosby</w:t>
      </w:r>
      <w:r w:rsidRPr="000919B1">
        <w:rPr>
          <w:sz w:val="28"/>
          <w:szCs w:val="28"/>
          <w:lang w:val="en-US"/>
        </w:rPr>
        <w:t xml:space="preserve">. – </w:t>
      </w:r>
      <w:r>
        <w:rPr>
          <w:sz w:val="28"/>
          <w:szCs w:val="28"/>
          <w:lang w:val="en-US"/>
        </w:rPr>
        <w:t>Westport: Greenwood, 1972</w:t>
      </w:r>
      <w:r w:rsidRPr="000919B1">
        <w:rPr>
          <w:sz w:val="28"/>
          <w:szCs w:val="28"/>
          <w:lang w:val="en-US"/>
        </w:rPr>
        <w:t xml:space="preserve">. – </w:t>
      </w:r>
      <w:r>
        <w:rPr>
          <w:sz w:val="28"/>
          <w:szCs w:val="28"/>
          <w:lang w:val="en-US"/>
        </w:rPr>
        <w:t>268 p.;</w:t>
      </w:r>
    </w:p>
    <w:p w14:paraId="5C951505" w14:textId="77777777" w:rsid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Crosby A. Ecological Imperialism: The Biological Expansion of Europe, 900–1900 / Alfred W. Crosby</w:t>
      </w:r>
      <w:r w:rsidRPr="000919B1">
        <w:rPr>
          <w:sz w:val="28"/>
          <w:szCs w:val="28"/>
          <w:lang w:val="en-US"/>
        </w:rPr>
        <w:t xml:space="preserve">. – </w:t>
      </w:r>
      <w:r>
        <w:rPr>
          <w:sz w:val="28"/>
          <w:szCs w:val="28"/>
          <w:lang w:val="en-US"/>
        </w:rPr>
        <w:t>Cambridge: Cambridge University Press, 1983</w:t>
      </w:r>
      <w:r w:rsidRPr="000919B1">
        <w:rPr>
          <w:sz w:val="28"/>
          <w:szCs w:val="28"/>
          <w:lang w:val="en-US"/>
        </w:rPr>
        <w:t xml:space="preserve">. – </w:t>
      </w:r>
      <w:r>
        <w:rPr>
          <w:sz w:val="28"/>
          <w:szCs w:val="28"/>
          <w:lang w:val="en-US"/>
        </w:rPr>
        <w:t>368 p.;</w:t>
      </w:r>
    </w:p>
    <w:p w14:paraId="5E544392" w14:textId="77777777" w:rsidR="000919B1" w:rsidRP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Delanty G. The cosmopolitan imagination: critical cosmopolitanism and social theory</w:t>
      </w:r>
      <w:r w:rsidRPr="000919B1">
        <w:rPr>
          <w:sz w:val="28"/>
          <w:szCs w:val="28"/>
          <w:lang w:val="en-US"/>
        </w:rPr>
        <w:t xml:space="preserve"> /</w:t>
      </w:r>
      <w:r>
        <w:rPr>
          <w:sz w:val="28"/>
          <w:szCs w:val="28"/>
          <w:lang w:val="en-US"/>
        </w:rPr>
        <w:t xml:space="preserve"> Gerard Delanty</w:t>
      </w:r>
      <w:r w:rsidRPr="000919B1">
        <w:rPr>
          <w:sz w:val="28"/>
          <w:szCs w:val="28"/>
          <w:lang w:val="en-US"/>
        </w:rPr>
        <w:t xml:space="preserve"> // </w:t>
      </w:r>
      <w:r>
        <w:rPr>
          <w:sz w:val="28"/>
          <w:szCs w:val="28"/>
          <w:lang w:val="en-US"/>
        </w:rPr>
        <w:t>British Journal of Sociology</w:t>
      </w:r>
      <w:r w:rsidRPr="000919B1">
        <w:rPr>
          <w:sz w:val="28"/>
          <w:szCs w:val="28"/>
          <w:lang w:val="en-US"/>
        </w:rPr>
        <w:t xml:space="preserve">. – </w:t>
      </w:r>
      <w:r>
        <w:rPr>
          <w:sz w:val="28"/>
          <w:szCs w:val="28"/>
          <w:lang w:val="en-US"/>
        </w:rPr>
        <w:t>2006</w:t>
      </w:r>
      <w:r w:rsidRPr="000919B1">
        <w:rPr>
          <w:sz w:val="28"/>
          <w:szCs w:val="28"/>
          <w:lang w:val="en-US"/>
        </w:rPr>
        <w:t xml:space="preserve">. – </w:t>
      </w:r>
      <w:r>
        <w:rPr>
          <w:sz w:val="28"/>
          <w:szCs w:val="28"/>
          <w:lang w:val="en-US"/>
        </w:rPr>
        <w:t>Vol. 57</w:t>
      </w:r>
      <w:r w:rsidRPr="000919B1">
        <w:rPr>
          <w:sz w:val="28"/>
          <w:szCs w:val="28"/>
          <w:lang w:val="en-US"/>
        </w:rPr>
        <w:t xml:space="preserve">. – </w:t>
      </w:r>
      <w:r>
        <w:rPr>
          <w:sz w:val="28"/>
          <w:szCs w:val="28"/>
          <w:lang w:val="en-US"/>
        </w:rPr>
        <w:t>Issue 1</w:t>
      </w:r>
      <w:r w:rsidRPr="000919B1">
        <w:rPr>
          <w:sz w:val="28"/>
          <w:szCs w:val="28"/>
          <w:lang w:val="en-US"/>
        </w:rPr>
        <w:t xml:space="preserve">. – </w:t>
      </w:r>
      <w:r>
        <w:rPr>
          <w:sz w:val="28"/>
          <w:szCs w:val="28"/>
          <w:lang w:val="en-US"/>
        </w:rPr>
        <w:t>P.25</w:t>
      </w:r>
      <w:r w:rsidRPr="000919B1">
        <w:rPr>
          <w:sz w:val="28"/>
          <w:szCs w:val="28"/>
          <w:lang w:val="en-US"/>
        </w:rPr>
        <w:t>–</w:t>
      </w:r>
      <w:r>
        <w:rPr>
          <w:sz w:val="28"/>
          <w:szCs w:val="28"/>
          <w:lang w:val="en-US"/>
        </w:rPr>
        <w:t>47;</w:t>
      </w:r>
    </w:p>
    <w:p w14:paraId="61B12150" w14:textId="77777777" w:rsid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Diamond J. Collapse: How Societies Choose to Fail or Succeed / Diamond Jared</w:t>
      </w:r>
      <w:r w:rsidRPr="000919B1">
        <w:rPr>
          <w:sz w:val="28"/>
          <w:szCs w:val="28"/>
          <w:lang w:val="en-US"/>
        </w:rPr>
        <w:t>. –</w:t>
      </w:r>
      <w:r>
        <w:rPr>
          <w:sz w:val="28"/>
          <w:szCs w:val="28"/>
          <w:lang w:val="en-US"/>
        </w:rPr>
        <w:t xml:space="preserve"> New York: Viking Penguin, 2005</w:t>
      </w:r>
      <w:r w:rsidRPr="000919B1">
        <w:rPr>
          <w:sz w:val="28"/>
          <w:szCs w:val="28"/>
          <w:lang w:val="en-US"/>
        </w:rPr>
        <w:t xml:space="preserve">. – </w:t>
      </w:r>
      <w:r>
        <w:rPr>
          <w:sz w:val="28"/>
          <w:szCs w:val="28"/>
          <w:lang w:val="en-US"/>
        </w:rPr>
        <w:t>575 p.;</w:t>
      </w:r>
    </w:p>
    <w:p w14:paraId="6357DBC4" w14:textId="77777777" w:rsidR="000919B1" w:rsidRP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Doyle M. W. The liberal peace, democratic accountability and the challenge of globalization / Michael W. Doyle // Held D. and McGrew A. (eds). Globalization Theory: Approaches and Controversies / David Held, Anthony G. McGrew. – Cambridge: Polity Press, 2007</w:t>
      </w:r>
      <w:r w:rsidRPr="000919B1">
        <w:rPr>
          <w:sz w:val="28"/>
          <w:szCs w:val="28"/>
          <w:lang w:val="en-US"/>
        </w:rPr>
        <w:t xml:space="preserve">. – </w:t>
      </w:r>
      <w:r>
        <w:rPr>
          <w:sz w:val="28"/>
          <w:szCs w:val="28"/>
          <w:lang w:val="en-US"/>
        </w:rPr>
        <w:t>P.190–206;</w:t>
      </w:r>
    </w:p>
    <w:p w14:paraId="3C96E903" w14:textId="77777777" w:rsidR="000919B1" w:rsidRP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Drayton</w:t>
      </w:r>
      <w:r w:rsidRPr="000919B1">
        <w:rPr>
          <w:sz w:val="28"/>
          <w:szCs w:val="28"/>
          <w:lang w:val="en-US"/>
        </w:rPr>
        <w:t xml:space="preserve"> </w:t>
      </w:r>
      <w:r>
        <w:rPr>
          <w:sz w:val="28"/>
          <w:szCs w:val="28"/>
          <w:lang w:val="en-US"/>
        </w:rPr>
        <w:t xml:space="preserve">R. The Collaboration of Labour: Slaves, Empires, and Globalizations in the Atlantic World, c. 1600–1850 / Richard Drayton // Hopkins A. D. </w:t>
      </w:r>
      <w:r w:rsidRPr="000919B1">
        <w:rPr>
          <w:sz w:val="28"/>
          <w:szCs w:val="28"/>
          <w:lang w:val="en-US"/>
        </w:rPr>
        <w:t>(</w:t>
      </w:r>
      <w:r>
        <w:rPr>
          <w:sz w:val="28"/>
          <w:szCs w:val="28"/>
          <w:lang w:val="en-US"/>
        </w:rPr>
        <w:t>ed.</w:t>
      </w:r>
      <w:r w:rsidRPr="000919B1">
        <w:rPr>
          <w:sz w:val="28"/>
          <w:szCs w:val="28"/>
          <w:lang w:val="en-US"/>
        </w:rPr>
        <w:t>)</w:t>
      </w:r>
      <w:r>
        <w:rPr>
          <w:sz w:val="28"/>
          <w:szCs w:val="28"/>
          <w:lang w:val="en-US"/>
        </w:rPr>
        <w:t xml:space="preserve">. Globalization in World History / </w:t>
      </w:r>
      <w:r>
        <w:rPr>
          <w:spacing w:val="-12"/>
          <w:sz w:val="28"/>
          <w:szCs w:val="28"/>
          <w:lang w:val="en-US"/>
        </w:rPr>
        <w:t>Anthony G. Hopkins</w:t>
      </w:r>
      <w:r w:rsidRPr="000919B1">
        <w:rPr>
          <w:sz w:val="28"/>
          <w:szCs w:val="28"/>
          <w:lang w:val="en-US"/>
        </w:rPr>
        <w:t xml:space="preserve">. – </w:t>
      </w:r>
      <w:r>
        <w:rPr>
          <w:sz w:val="28"/>
          <w:szCs w:val="28"/>
          <w:lang w:val="en-US"/>
        </w:rPr>
        <w:t>London: Pimlico, 2002</w:t>
      </w:r>
      <w:r w:rsidRPr="000919B1">
        <w:rPr>
          <w:sz w:val="28"/>
          <w:szCs w:val="28"/>
          <w:lang w:val="en-US"/>
        </w:rPr>
        <w:t xml:space="preserve">. –  </w:t>
      </w:r>
      <w:r>
        <w:rPr>
          <w:sz w:val="28"/>
          <w:szCs w:val="28"/>
          <w:lang w:val="en-US"/>
        </w:rPr>
        <w:t>P.98–114;</w:t>
      </w:r>
    </w:p>
    <w:p w14:paraId="0475E6C5" w14:textId="77777777" w:rsidR="000919B1" w:rsidRP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Edmunds J. and Turner B. S. Global generations: Social change in the twentieth century / June Edmunds and Bryan S. Turner // British Journal of Sociology</w:t>
      </w:r>
      <w:r w:rsidRPr="000919B1">
        <w:rPr>
          <w:sz w:val="28"/>
          <w:szCs w:val="28"/>
          <w:lang w:val="en-US"/>
        </w:rPr>
        <w:t xml:space="preserve">. – </w:t>
      </w:r>
      <w:r>
        <w:rPr>
          <w:sz w:val="28"/>
          <w:szCs w:val="28"/>
          <w:lang w:val="en-US"/>
        </w:rPr>
        <w:t>2005</w:t>
      </w:r>
      <w:r w:rsidRPr="000919B1">
        <w:rPr>
          <w:sz w:val="28"/>
          <w:szCs w:val="28"/>
          <w:lang w:val="en-US"/>
        </w:rPr>
        <w:t xml:space="preserve">. – </w:t>
      </w:r>
      <w:r>
        <w:rPr>
          <w:sz w:val="28"/>
          <w:szCs w:val="28"/>
          <w:lang w:val="en-US"/>
        </w:rPr>
        <w:t>Vol. 56</w:t>
      </w:r>
      <w:r w:rsidRPr="000919B1">
        <w:rPr>
          <w:sz w:val="28"/>
          <w:szCs w:val="28"/>
          <w:lang w:val="en-US"/>
        </w:rPr>
        <w:t xml:space="preserve">. – </w:t>
      </w:r>
      <w:r>
        <w:rPr>
          <w:sz w:val="28"/>
          <w:szCs w:val="28"/>
          <w:lang w:val="en-US"/>
        </w:rPr>
        <w:t>Issue 4</w:t>
      </w:r>
      <w:r w:rsidRPr="000919B1">
        <w:rPr>
          <w:sz w:val="28"/>
          <w:szCs w:val="28"/>
          <w:lang w:val="en-US"/>
        </w:rPr>
        <w:t xml:space="preserve">. – </w:t>
      </w:r>
      <w:r>
        <w:rPr>
          <w:sz w:val="28"/>
          <w:szCs w:val="28"/>
          <w:lang w:val="en-US"/>
        </w:rPr>
        <w:t>P.559–577;</w:t>
      </w:r>
    </w:p>
    <w:p w14:paraId="3A22BC67" w14:textId="77777777" w:rsidR="000919B1" w:rsidRP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Erikson E. and Bearman P. Malfeasance and the foundations for global trade: The structure of English trade in the East Indies, 1601–1833 / Emily Erikson, Peter S. Bearman // American Journal of Sociology</w:t>
      </w:r>
      <w:r w:rsidRPr="000919B1">
        <w:rPr>
          <w:sz w:val="28"/>
          <w:szCs w:val="28"/>
          <w:lang w:val="en-US"/>
        </w:rPr>
        <w:t xml:space="preserve">. – </w:t>
      </w:r>
      <w:r>
        <w:rPr>
          <w:sz w:val="28"/>
          <w:szCs w:val="28"/>
          <w:lang w:val="en-US"/>
        </w:rPr>
        <w:t>2006</w:t>
      </w:r>
      <w:r w:rsidRPr="000919B1">
        <w:rPr>
          <w:sz w:val="28"/>
          <w:szCs w:val="28"/>
          <w:lang w:val="en-US"/>
        </w:rPr>
        <w:t xml:space="preserve">. – </w:t>
      </w:r>
      <w:r>
        <w:rPr>
          <w:sz w:val="28"/>
          <w:szCs w:val="28"/>
          <w:lang w:val="en-US"/>
        </w:rPr>
        <w:t>Vol. 112</w:t>
      </w:r>
      <w:r w:rsidRPr="000919B1">
        <w:rPr>
          <w:sz w:val="28"/>
          <w:szCs w:val="28"/>
          <w:lang w:val="en-US"/>
        </w:rPr>
        <w:t xml:space="preserve">. – </w:t>
      </w:r>
      <w:r>
        <w:rPr>
          <w:sz w:val="28"/>
          <w:szCs w:val="28"/>
          <w:lang w:val="en-US"/>
        </w:rPr>
        <w:t>No 1</w:t>
      </w:r>
      <w:r w:rsidRPr="000919B1">
        <w:rPr>
          <w:sz w:val="28"/>
          <w:szCs w:val="28"/>
          <w:lang w:val="en-US"/>
        </w:rPr>
        <w:t xml:space="preserve">. – </w:t>
      </w:r>
      <w:r>
        <w:rPr>
          <w:sz w:val="28"/>
          <w:szCs w:val="28"/>
          <w:lang w:val="en-US"/>
        </w:rPr>
        <w:t>P.195–230;</w:t>
      </w:r>
    </w:p>
    <w:p w14:paraId="61A29508" w14:textId="77777777" w:rsidR="000919B1" w:rsidRPr="000919B1" w:rsidRDefault="000919B1" w:rsidP="00F23623">
      <w:pPr>
        <w:numPr>
          <w:ilvl w:val="0"/>
          <w:numId w:val="69"/>
        </w:numPr>
        <w:suppressAutoHyphens w:val="0"/>
        <w:spacing w:line="360" w:lineRule="auto"/>
        <w:ind w:hanging="720"/>
        <w:jc w:val="both"/>
        <w:rPr>
          <w:spacing w:val="-6"/>
          <w:sz w:val="28"/>
          <w:szCs w:val="28"/>
          <w:lang w:val="en-US"/>
        </w:rPr>
      </w:pPr>
      <w:r>
        <w:rPr>
          <w:spacing w:val="-6"/>
          <w:sz w:val="28"/>
          <w:szCs w:val="28"/>
          <w:lang w:val="en-US"/>
        </w:rPr>
        <w:t>Etzioni A. The emerging global normative synthesis / Amitai Etzioni // The Journal of Political Philosophy. – 2004</w:t>
      </w:r>
      <w:r w:rsidRPr="000919B1">
        <w:rPr>
          <w:spacing w:val="-6"/>
          <w:sz w:val="28"/>
          <w:szCs w:val="28"/>
          <w:lang w:val="en-US"/>
        </w:rPr>
        <w:t xml:space="preserve">. – </w:t>
      </w:r>
      <w:r>
        <w:rPr>
          <w:spacing w:val="-6"/>
          <w:sz w:val="28"/>
          <w:szCs w:val="28"/>
          <w:lang w:val="en-US"/>
        </w:rPr>
        <w:t>Vol. 12</w:t>
      </w:r>
      <w:r w:rsidRPr="000919B1">
        <w:rPr>
          <w:spacing w:val="-6"/>
          <w:sz w:val="28"/>
          <w:szCs w:val="28"/>
          <w:lang w:val="en-US"/>
        </w:rPr>
        <w:t xml:space="preserve">. – </w:t>
      </w:r>
      <w:r>
        <w:rPr>
          <w:spacing w:val="-6"/>
          <w:sz w:val="28"/>
          <w:szCs w:val="28"/>
          <w:lang w:val="en-US"/>
        </w:rPr>
        <w:t>No 2</w:t>
      </w:r>
      <w:r w:rsidRPr="000919B1">
        <w:rPr>
          <w:spacing w:val="-6"/>
          <w:sz w:val="28"/>
          <w:szCs w:val="28"/>
          <w:lang w:val="en-US"/>
        </w:rPr>
        <w:t xml:space="preserve">. – </w:t>
      </w:r>
      <w:r>
        <w:rPr>
          <w:spacing w:val="-6"/>
          <w:sz w:val="28"/>
          <w:szCs w:val="28"/>
          <w:lang w:val="en-US"/>
        </w:rPr>
        <w:t>P.214–244;</w:t>
      </w:r>
    </w:p>
    <w:p w14:paraId="353C370A" w14:textId="77777777" w:rsidR="000919B1" w:rsidRP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Firebaugh G. and Goesling B. Accounting for the recent decline in global income inequality / Glenn Firebaugh, Brian Goesling // American Journal of Sociology</w:t>
      </w:r>
      <w:r w:rsidRPr="000919B1">
        <w:rPr>
          <w:sz w:val="28"/>
          <w:szCs w:val="28"/>
          <w:lang w:val="en-US"/>
        </w:rPr>
        <w:t xml:space="preserve">. – </w:t>
      </w:r>
      <w:r>
        <w:rPr>
          <w:sz w:val="28"/>
          <w:szCs w:val="28"/>
          <w:lang w:val="en-US"/>
        </w:rPr>
        <w:t>2004</w:t>
      </w:r>
      <w:r w:rsidRPr="000919B1">
        <w:rPr>
          <w:sz w:val="28"/>
          <w:szCs w:val="28"/>
          <w:lang w:val="en-US"/>
        </w:rPr>
        <w:t xml:space="preserve">. – </w:t>
      </w:r>
      <w:r>
        <w:rPr>
          <w:sz w:val="28"/>
          <w:szCs w:val="28"/>
          <w:lang w:val="en-US"/>
        </w:rPr>
        <w:t>Vol. 110</w:t>
      </w:r>
      <w:r w:rsidRPr="000919B1">
        <w:rPr>
          <w:sz w:val="28"/>
          <w:szCs w:val="28"/>
          <w:lang w:val="en-US"/>
        </w:rPr>
        <w:t xml:space="preserve">. – </w:t>
      </w:r>
      <w:r>
        <w:rPr>
          <w:sz w:val="28"/>
          <w:szCs w:val="28"/>
          <w:lang w:val="en-US"/>
        </w:rPr>
        <w:t>No 2</w:t>
      </w:r>
      <w:r w:rsidRPr="000919B1">
        <w:rPr>
          <w:sz w:val="28"/>
          <w:szCs w:val="28"/>
          <w:lang w:val="en-US"/>
        </w:rPr>
        <w:t xml:space="preserve">. – </w:t>
      </w:r>
      <w:r>
        <w:rPr>
          <w:sz w:val="28"/>
          <w:szCs w:val="28"/>
          <w:lang w:val="en-US"/>
        </w:rPr>
        <w:t>P.283–312;</w:t>
      </w:r>
    </w:p>
    <w:p w14:paraId="62183A05" w14:textId="77777777" w:rsidR="000919B1" w:rsidRDefault="000919B1" w:rsidP="00F23623">
      <w:pPr>
        <w:numPr>
          <w:ilvl w:val="0"/>
          <w:numId w:val="69"/>
        </w:numPr>
        <w:suppressAutoHyphens w:val="0"/>
        <w:spacing w:line="360" w:lineRule="auto"/>
        <w:ind w:hanging="720"/>
        <w:jc w:val="both"/>
        <w:rPr>
          <w:spacing w:val="-6"/>
          <w:sz w:val="28"/>
          <w:szCs w:val="28"/>
        </w:rPr>
      </w:pPr>
      <w:r>
        <w:rPr>
          <w:spacing w:val="-6"/>
          <w:sz w:val="28"/>
          <w:szCs w:val="28"/>
          <w:lang w:val="en-US"/>
        </w:rPr>
        <w:lastRenderedPageBreak/>
        <w:t>Flynn D. O. and Giráldez A. Globalization began in 1571 / Dennis O. Flynn, Arturo Giráldez // Gills B. K. and Thompson W. R. (eds). Globalization and Global History</w:t>
      </w:r>
      <w:r>
        <w:rPr>
          <w:spacing w:val="-6"/>
          <w:sz w:val="28"/>
          <w:szCs w:val="28"/>
        </w:rPr>
        <w:t xml:space="preserve">. – </w:t>
      </w:r>
      <w:r>
        <w:rPr>
          <w:spacing w:val="-6"/>
          <w:sz w:val="28"/>
          <w:szCs w:val="28"/>
          <w:lang w:val="en-US"/>
        </w:rPr>
        <w:t>New York: Routledge, 2006</w:t>
      </w:r>
      <w:r>
        <w:rPr>
          <w:spacing w:val="-6"/>
          <w:sz w:val="28"/>
          <w:szCs w:val="28"/>
        </w:rPr>
        <w:t xml:space="preserve">. – </w:t>
      </w:r>
      <w:r>
        <w:rPr>
          <w:spacing w:val="-6"/>
          <w:sz w:val="28"/>
          <w:szCs w:val="28"/>
          <w:lang w:val="en-US"/>
        </w:rPr>
        <w:t>P.232–247;</w:t>
      </w:r>
    </w:p>
    <w:p w14:paraId="5676C548" w14:textId="77777777" w:rsidR="000919B1" w:rsidRP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Fourcade M. The construction of a global profession: The transnationalization of economics</w:t>
      </w:r>
      <w:r w:rsidRPr="000919B1">
        <w:rPr>
          <w:sz w:val="28"/>
          <w:szCs w:val="28"/>
          <w:lang w:val="en-US"/>
        </w:rPr>
        <w:t xml:space="preserve"> / Marion</w:t>
      </w:r>
      <w:r>
        <w:rPr>
          <w:sz w:val="28"/>
          <w:szCs w:val="28"/>
          <w:lang w:val="en-US"/>
        </w:rPr>
        <w:t xml:space="preserve"> Fourcade </w:t>
      </w:r>
      <w:r w:rsidRPr="000919B1">
        <w:rPr>
          <w:sz w:val="28"/>
          <w:szCs w:val="28"/>
          <w:lang w:val="en-US"/>
        </w:rPr>
        <w:t xml:space="preserve">// </w:t>
      </w:r>
      <w:r>
        <w:rPr>
          <w:sz w:val="28"/>
          <w:szCs w:val="28"/>
          <w:lang w:val="en-US"/>
        </w:rPr>
        <w:t>American Journal of Sociology</w:t>
      </w:r>
      <w:r w:rsidRPr="000919B1">
        <w:rPr>
          <w:sz w:val="28"/>
          <w:szCs w:val="28"/>
          <w:lang w:val="en-US"/>
        </w:rPr>
        <w:t xml:space="preserve">. – </w:t>
      </w:r>
      <w:r>
        <w:rPr>
          <w:sz w:val="28"/>
          <w:szCs w:val="28"/>
          <w:lang w:val="en-US"/>
        </w:rPr>
        <w:t>2006</w:t>
      </w:r>
      <w:r w:rsidRPr="000919B1">
        <w:rPr>
          <w:sz w:val="28"/>
          <w:szCs w:val="28"/>
          <w:lang w:val="en-US"/>
        </w:rPr>
        <w:t xml:space="preserve">. – </w:t>
      </w:r>
      <w:r>
        <w:rPr>
          <w:sz w:val="28"/>
          <w:szCs w:val="28"/>
          <w:lang w:val="en-US"/>
        </w:rPr>
        <w:t>Vol. 112</w:t>
      </w:r>
      <w:r w:rsidRPr="000919B1">
        <w:rPr>
          <w:sz w:val="28"/>
          <w:szCs w:val="28"/>
          <w:lang w:val="en-US"/>
        </w:rPr>
        <w:t xml:space="preserve">. – </w:t>
      </w:r>
      <w:r>
        <w:rPr>
          <w:sz w:val="28"/>
          <w:szCs w:val="28"/>
          <w:lang w:val="en-US"/>
        </w:rPr>
        <w:t>No 1</w:t>
      </w:r>
      <w:r w:rsidRPr="000919B1">
        <w:rPr>
          <w:sz w:val="28"/>
          <w:szCs w:val="28"/>
          <w:lang w:val="en-US"/>
        </w:rPr>
        <w:t xml:space="preserve">. – </w:t>
      </w:r>
      <w:r>
        <w:rPr>
          <w:sz w:val="28"/>
          <w:szCs w:val="28"/>
          <w:lang w:val="en-US"/>
        </w:rPr>
        <w:t>P.145–194;</w:t>
      </w:r>
    </w:p>
    <w:p w14:paraId="257B317A" w14:textId="77777777" w:rsidR="000919B1" w:rsidRP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Friedman J. Order and disorder in global systems: A sketch / Jonathan Friedman // Social Research</w:t>
      </w:r>
      <w:r w:rsidRPr="000919B1">
        <w:rPr>
          <w:sz w:val="28"/>
          <w:szCs w:val="28"/>
          <w:lang w:val="en-US"/>
        </w:rPr>
        <w:t xml:space="preserve">. – </w:t>
      </w:r>
      <w:r>
        <w:rPr>
          <w:sz w:val="28"/>
          <w:szCs w:val="28"/>
          <w:lang w:val="en-US"/>
        </w:rPr>
        <w:t>1993</w:t>
      </w:r>
      <w:r w:rsidRPr="000919B1">
        <w:rPr>
          <w:sz w:val="28"/>
          <w:szCs w:val="28"/>
          <w:lang w:val="en-US"/>
        </w:rPr>
        <w:t xml:space="preserve">. – </w:t>
      </w:r>
      <w:r>
        <w:rPr>
          <w:sz w:val="28"/>
          <w:szCs w:val="28"/>
          <w:lang w:val="en-US"/>
        </w:rPr>
        <w:t>Vol. 60</w:t>
      </w:r>
      <w:r w:rsidRPr="000919B1">
        <w:rPr>
          <w:sz w:val="28"/>
          <w:szCs w:val="28"/>
          <w:lang w:val="en-US"/>
        </w:rPr>
        <w:t xml:space="preserve">. – </w:t>
      </w:r>
      <w:r>
        <w:rPr>
          <w:sz w:val="28"/>
          <w:szCs w:val="28"/>
          <w:lang w:val="en-US"/>
        </w:rPr>
        <w:t>No. 2</w:t>
      </w:r>
      <w:r w:rsidRPr="000919B1">
        <w:rPr>
          <w:sz w:val="28"/>
          <w:szCs w:val="28"/>
          <w:lang w:val="en-US"/>
        </w:rPr>
        <w:t xml:space="preserve">. – </w:t>
      </w:r>
      <w:r>
        <w:rPr>
          <w:sz w:val="28"/>
          <w:szCs w:val="28"/>
          <w:lang w:val="en-US"/>
        </w:rPr>
        <w:t>P.205–234;</w:t>
      </w:r>
    </w:p>
    <w:p w14:paraId="0225D264" w14:textId="77777777" w:rsidR="000919B1" w:rsidRP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Gibbs J</w:t>
      </w:r>
      <w:r w:rsidRPr="000919B1">
        <w:rPr>
          <w:sz w:val="28"/>
          <w:szCs w:val="28"/>
          <w:lang w:val="en-US"/>
        </w:rPr>
        <w:t>.</w:t>
      </w:r>
      <w:r>
        <w:rPr>
          <w:sz w:val="28"/>
          <w:szCs w:val="28"/>
          <w:lang w:val="en-US"/>
        </w:rPr>
        <w:t>P. Social Control, Deterrence, and Perspectives on Social Order / J</w:t>
      </w:r>
      <w:r w:rsidRPr="000919B1">
        <w:rPr>
          <w:sz w:val="28"/>
          <w:szCs w:val="28"/>
          <w:lang w:val="en-US"/>
        </w:rPr>
        <w:t xml:space="preserve">. </w:t>
      </w:r>
      <w:r>
        <w:rPr>
          <w:sz w:val="28"/>
          <w:szCs w:val="28"/>
          <w:lang w:val="en-US"/>
        </w:rPr>
        <w:t>P. Gibbs // Social Forces</w:t>
      </w:r>
      <w:r w:rsidRPr="000919B1">
        <w:rPr>
          <w:sz w:val="28"/>
          <w:szCs w:val="28"/>
          <w:lang w:val="en-US"/>
        </w:rPr>
        <w:t xml:space="preserve">. – </w:t>
      </w:r>
      <w:r>
        <w:rPr>
          <w:sz w:val="28"/>
          <w:szCs w:val="28"/>
          <w:lang w:val="en-US"/>
        </w:rPr>
        <w:t>1977</w:t>
      </w:r>
      <w:r w:rsidRPr="000919B1">
        <w:rPr>
          <w:sz w:val="28"/>
          <w:szCs w:val="28"/>
          <w:lang w:val="en-US"/>
        </w:rPr>
        <w:t xml:space="preserve">. – </w:t>
      </w:r>
      <w:r>
        <w:rPr>
          <w:sz w:val="28"/>
          <w:szCs w:val="28"/>
          <w:lang w:val="en-US"/>
        </w:rPr>
        <w:t>Vol. 56:2</w:t>
      </w:r>
      <w:r w:rsidRPr="000919B1">
        <w:rPr>
          <w:sz w:val="28"/>
          <w:szCs w:val="28"/>
          <w:lang w:val="en-US"/>
        </w:rPr>
        <w:t xml:space="preserve">. – </w:t>
      </w:r>
      <w:r>
        <w:rPr>
          <w:sz w:val="28"/>
          <w:szCs w:val="28"/>
          <w:lang w:val="en-US"/>
        </w:rPr>
        <w:t>P.408–423;</w:t>
      </w:r>
    </w:p>
    <w:p w14:paraId="0004FB3B" w14:textId="77777777" w:rsid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Giddens A. Modernity and Self-identity / Anthony Giddens</w:t>
      </w:r>
      <w:r w:rsidRPr="000919B1">
        <w:rPr>
          <w:sz w:val="28"/>
          <w:szCs w:val="28"/>
          <w:lang w:val="en-US"/>
        </w:rPr>
        <w:t xml:space="preserve">. – </w:t>
      </w:r>
      <w:r>
        <w:rPr>
          <w:sz w:val="28"/>
          <w:szCs w:val="28"/>
          <w:lang w:val="en-US"/>
        </w:rPr>
        <w:t>Cambridge: Polity Press, 1991</w:t>
      </w:r>
      <w:r w:rsidRPr="000919B1">
        <w:rPr>
          <w:sz w:val="28"/>
          <w:szCs w:val="28"/>
          <w:lang w:val="en-US"/>
        </w:rPr>
        <w:t xml:space="preserve">. – </w:t>
      </w:r>
      <w:r>
        <w:rPr>
          <w:sz w:val="28"/>
          <w:szCs w:val="28"/>
          <w:lang w:val="en-US"/>
        </w:rPr>
        <w:t>256 p.;</w:t>
      </w:r>
    </w:p>
    <w:p w14:paraId="5A26C30D" w14:textId="77777777" w:rsid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Giddens A. The Consequences of Modernity / Anthony Giddens</w:t>
      </w:r>
      <w:r w:rsidRPr="000919B1">
        <w:rPr>
          <w:sz w:val="28"/>
          <w:szCs w:val="28"/>
          <w:lang w:val="en-US"/>
        </w:rPr>
        <w:t xml:space="preserve">. – </w:t>
      </w:r>
      <w:r>
        <w:rPr>
          <w:sz w:val="28"/>
          <w:szCs w:val="28"/>
          <w:lang w:val="en-US"/>
        </w:rPr>
        <w:t>Cambridge: Polity Press, 1990</w:t>
      </w:r>
      <w:r w:rsidRPr="000919B1">
        <w:rPr>
          <w:sz w:val="28"/>
          <w:szCs w:val="28"/>
          <w:lang w:val="en-US"/>
        </w:rPr>
        <w:t xml:space="preserve">. – </w:t>
      </w:r>
      <w:r>
        <w:rPr>
          <w:sz w:val="28"/>
          <w:szCs w:val="28"/>
          <w:lang w:val="en-US"/>
        </w:rPr>
        <w:t>186 p.;</w:t>
      </w:r>
    </w:p>
    <w:p w14:paraId="1C15B88A" w14:textId="77777777" w:rsidR="000919B1" w:rsidRDefault="000919B1" w:rsidP="00F23623">
      <w:pPr>
        <w:numPr>
          <w:ilvl w:val="0"/>
          <w:numId w:val="69"/>
        </w:numPr>
        <w:suppressAutoHyphens w:val="0"/>
        <w:spacing w:line="360" w:lineRule="auto"/>
        <w:ind w:hanging="720"/>
        <w:jc w:val="both"/>
        <w:rPr>
          <w:sz w:val="28"/>
          <w:szCs w:val="28"/>
          <w:lang w:val="en-US"/>
        </w:rPr>
      </w:pPr>
      <w:hyperlink r:id="rId9" w:anchor="bib40up" w:tooltip="" w:history="1"/>
      <w:r>
        <w:rPr>
          <w:iCs/>
          <w:sz w:val="28"/>
          <w:szCs w:val="28"/>
          <w:lang w:val="en-US"/>
        </w:rPr>
        <w:t>Giddens A.</w:t>
      </w:r>
      <w:r>
        <w:rPr>
          <w:i/>
          <w:iCs/>
          <w:sz w:val="28"/>
          <w:szCs w:val="28"/>
          <w:lang w:val="en-US"/>
        </w:rPr>
        <w:t xml:space="preserve"> </w:t>
      </w:r>
      <w:r>
        <w:rPr>
          <w:iCs/>
          <w:sz w:val="28"/>
          <w:szCs w:val="28"/>
          <w:lang w:val="en-US"/>
        </w:rPr>
        <w:t xml:space="preserve">The Transformation of Intimacy </w:t>
      </w:r>
      <w:r>
        <w:rPr>
          <w:sz w:val="28"/>
          <w:szCs w:val="28"/>
          <w:lang w:val="en-US"/>
        </w:rPr>
        <w:t>/ Anthony Giddens</w:t>
      </w:r>
      <w:r w:rsidRPr="000919B1">
        <w:rPr>
          <w:sz w:val="28"/>
          <w:szCs w:val="28"/>
          <w:lang w:val="en-US"/>
        </w:rPr>
        <w:t xml:space="preserve">. – </w:t>
      </w:r>
      <w:r>
        <w:rPr>
          <w:iCs/>
          <w:sz w:val="28"/>
          <w:szCs w:val="28"/>
          <w:lang w:val="en-US"/>
        </w:rPr>
        <w:t>Cambridge: Polity Press, 1992</w:t>
      </w:r>
      <w:r w:rsidRPr="000919B1">
        <w:rPr>
          <w:iCs/>
          <w:sz w:val="28"/>
          <w:szCs w:val="28"/>
          <w:lang w:val="en-US"/>
        </w:rPr>
        <w:t>. – 212 p.</w:t>
      </w:r>
      <w:r>
        <w:rPr>
          <w:iCs/>
          <w:sz w:val="28"/>
          <w:szCs w:val="28"/>
          <w:lang w:val="en-US"/>
        </w:rPr>
        <w:t>;</w:t>
      </w:r>
    </w:p>
    <w:p w14:paraId="085541A1" w14:textId="77777777" w:rsidR="000919B1" w:rsidRPr="000919B1" w:rsidRDefault="000919B1" w:rsidP="00F23623">
      <w:pPr>
        <w:numPr>
          <w:ilvl w:val="0"/>
          <w:numId w:val="69"/>
        </w:numPr>
        <w:suppressAutoHyphens w:val="0"/>
        <w:spacing w:line="360" w:lineRule="auto"/>
        <w:ind w:hanging="720"/>
        <w:jc w:val="both"/>
        <w:rPr>
          <w:spacing w:val="-28"/>
          <w:sz w:val="28"/>
          <w:szCs w:val="28"/>
          <w:lang w:val="en-US"/>
        </w:rPr>
      </w:pPr>
      <w:r>
        <w:rPr>
          <w:spacing w:val="-28"/>
          <w:sz w:val="28"/>
          <w:szCs w:val="28"/>
          <w:lang w:val="en-US"/>
        </w:rPr>
        <w:t>Gills B. K. and Thompson W. R. Globalization, global histories and historical globalities / Barry K. Gills, William R. Thomson // Gills B. K. and Thompson W. R. (eds). Globalization and Global History // Barry K. Gills, William R. Thomson</w:t>
      </w:r>
      <w:r w:rsidRPr="000919B1">
        <w:rPr>
          <w:spacing w:val="-28"/>
          <w:sz w:val="28"/>
          <w:szCs w:val="28"/>
          <w:lang w:val="en-US"/>
        </w:rPr>
        <w:t xml:space="preserve">. – </w:t>
      </w:r>
      <w:r>
        <w:rPr>
          <w:spacing w:val="-28"/>
          <w:sz w:val="28"/>
          <w:szCs w:val="28"/>
          <w:lang w:val="en-US"/>
        </w:rPr>
        <w:t>New York: Routledge</w:t>
      </w:r>
      <w:r w:rsidRPr="000919B1">
        <w:rPr>
          <w:spacing w:val="-28"/>
          <w:sz w:val="28"/>
          <w:szCs w:val="28"/>
          <w:lang w:val="en-US"/>
        </w:rPr>
        <w:t xml:space="preserve">, </w:t>
      </w:r>
      <w:r>
        <w:rPr>
          <w:spacing w:val="-28"/>
          <w:sz w:val="28"/>
          <w:szCs w:val="28"/>
          <w:lang w:val="en-US"/>
        </w:rPr>
        <w:t>2006</w:t>
      </w:r>
      <w:r w:rsidRPr="000919B1">
        <w:rPr>
          <w:spacing w:val="-28"/>
          <w:sz w:val="28"/>
          <w:szCs w:val="28"/>
          <w:lang w:val="en-US"/>
        </w:rPr>
        <w:t xml:space="preserve">. – </w:t>
      </w:r>
      <w:r>
        <w:rPr>
          <w:spacing w:val="-28"/>
          <w:sz w:val="28"/>
          <w:szCs w:val="28"/>
          <w:lang w:val="en-US"/>
        </w:rPr>
        <w:t>P.1–17;</w:t>
      </w:r>
    </w:p>
    <w:p w14:paraId="49C37981" w14:textId="77777777" w:rsidR="000919B1" w:rsidRPr="000919B1" w:rsidRDefault="000919B1" w:rsidP="00F23623">
      <w:pPr>
        <w:numPr>
          <w:ilvl w:val="0"/>
          <w:numId w:val="69"/>
        </w:numPr>
        <w:suppressAutoHyphens w:val="0"/>
        <w:spacing w:line="360" w:lineRule="auto"/>
        <w:ind w:hanging="720"/>
        <w:jc w:val="both"/>
        <w:rPr>
          <w:spacing w:val="-12"/>
          <w:sz w:val="28"/>
          <w:szCs w:val="28"/>
          <w:lang w:val="en-US"/>
        </w:rPr>
      </w:pPr>
      <w:r>
        <w:rPr>
          <w:spacing w:val="-12"/>
          <w:sz w:val="28"/>
          <w:szCs w:val="28"/>
          <w:lang w:val="en-US"/>
        </w:rPr>
        <w:t>Gills B. K. and Thompson W. R. (eds). Globalization and Global History /</w:t>
      </w:r>
      <w:r w:rsidRPr="000919B1">
        <w:rPr>
          <w:spacing w:val="-12"/>
          <w:sz w:val="28"/>
          <w:szCs w:val="28"/>
          <w:lang w:val="en-US"/>
        </w:rPr>
        <w:t xml:space="preserve"> Barry K. Gills, William R. Thomson</w:t>
      </w:r>
      <w:r>
        <w:rPr>
          <w:spacing w:val="-12"/>
          <w:sz w:val="28"/>
          <w:szCs w:val="28"/>
          <w:lang w:val="en-US"/>
        </w:rPr>
        <w:t>. – New York: Routledge, 2006</w:t>
      </w:r>
      <w:r w:rsidRPr="000919B1">
        <w:rPr>
          <w:spacing w:val="-12"/>
          <w:sz w:val="28"/>
          <w:szCs w:val="28"/>
          <w:lang w:val="en-US"/>
        </w:rPr>
        <w:t>. – 302 p.</w:t>
      </w:r>
      <w:r>
        <w:rPr>
          <w:spacing w:val="-12"/>
          <w:sz w:val="28"/>
          <w:szCs w:val="28"/>
          <w:lang w:val="en-US"/>
        </w:rPr>
        <w:t>;</w:t>
      </w:r>
    </w:p>
    <w:p w14:paraId="6B1936A8" w14:textId="77777777" w:rsidR="000919B1" w:rsidRP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Grande E. Cosmopolitan political science / Edgar Grande // British Journal of Sociology</w:t>
      </w:r>
      <w:r w:rsidRPr="000919B1">
        <w:rPr>
          <w:sz w:val="28"/>
          <w:szCs w:val="28"/>
          <w:lang w:val="en-US"/>
        </w:rPr>
        <w:t xml:space="preserve">. – </w:t>
      </w:r>
      <w:r>
        <w:rPr>
          <w:sz w:val="28"/>
          <w:szCs w:val="28"/>
          <w:lang w:val="en-US"/>
        </w:rPr>
        <w:t>2006</w:t>
      </w:r>
      <w:r w:rsidRPr="000919B1">
        <w:rPr>
          <w:sz w:val="28"/>
          <w:szCs w:val="28"/>
          <w:lang w:val="en-US"/>
        </w:rPr>
        <w:t xml:space="preserve">. – </w:t>
      </w:r>
      <w:r>
        <w:rPr>
          <w:sz w:val="28"/>
          <w:szCs w:val="28"/>
          <w:lang w:val="en-US"/>
        </w:rPr>
        <w:t>Vol. 57</w:t>
      </w:r>
      <w:r w:rsidRPr="000919B1">
        <w:rPr>
          <w:sz w:val="28"/>
          <w:szCs w:val="28"/>
          <w:lang w:val="en-US"/>
        </w:rPr>
        <w:t xml:space="preserve">. – </w:t>
      </w:r>
      <w:r>
        <w:rPr>
          <w:sz w:val="28"/>
          <w:szCs w:val="28"/>
          <w:lang w:val="en-US"/>
        </w:rPr>
        <w:t>Issue 1</w:t>
      </w:r>
      <w:r w:rsidRPr="000919B1">
        <w:rPr>
          <w:sz w:val="28"/>
          <w:szCs w:val="28"/>
          <w:lang w:val="en-US"/>
        </w:rPr>
        <w:t xml:space="preserve">. – </w:t>
      </w:r>
      <w:r>
        <w:rPr>
          <w:sz w:val="28"/>
          <w:szCs w:val="28"/>
          <w:lang w:val="en-US"/>
        </w:rPr>
        <w:t>P.87–111;</w:t>
      </w:r>
    </w:p>
    <w:p w14:paraId="4152C158" w14:textId="77777777" w:rsidR="000919B1" w:rsidRPr="000919B1" w:rsidRDefault="000919B1" w:rsidP="00F23623">
      <w:pPr>
        <w:numPr>
          <w:ilvl w:val="0"/>
          <w:numId w:val="69"/>
        </w:numPr>
        <w:suppressAutoHyphens w:val="0"/>
        <w:spacing w:line="360" w:lineRule="auto"/>
        <w:ind w:hanging="720"/>
        <w:jc w:val="both"/>
        <w:rPr>
          <w:spacing w:val="-23"/>
          <w:sz w:val="28"/>
          <w:szCs w:val="28"/>
          <w:lang w:val="en-US"/>
        </w:rPr>
      </w:pPr>
      <w:r>
        <w:rPr>
          <w:spacing w:val="-23"/>
          <w:sz w:val="28"/>
          <w:szCs w:val="28"/>
          <w:lang w:val="en-US"/>
        </w:rPr>
        <w:t>Hall T. D. [Re]peripheralization, [re]incorporation, frontier and non-state societies / Thomas D. Hall // Gills B. K. and Thompson W. R. (eds). Globalization and Global History / Barry K. Gills, William R. Thomson. – New York: Routledge, 2006</w:t>
      </w:r>
      <w:r w:rsidRPr="000919B1">
        <w:rPr>
          <w:spacing w:val="-23"/>
          <w:sz w:val="28"/>
          <w:szCs w:val="28"/>
          <w:lang w:val="en-US"/>
        </w:rPr>
        <w:t xml:space="preserve">. – </w:t>
      </w:r>
      <w:r>
        <w:rPr>
          <w:spacing w:val="-23"/>
          <w:sz w:val="28"/>
          <w:szCs w:val="28"/>
          <w:lang w:val="en-US"/>
        </w:rPr>
        <w:t>P.96–113;</w:t>
      </w:r>
    </w:p>
    <w:p w14:paraId="1ED01F9E" w14:textId="77777777" w:rsidR="000919B1" w:rsidRP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Harding A. and Le Galès</w:t>
      </w:r>
      <w:r>
        <w:rPr>
          <w:i/>
          <w:sz w:val="28"/>
          <w:szCs w:val="28"/>
          <w:lang w:val="en-US"/>
        </w:rPr>
        <w:t xml:space="preserve"> </w:t>
      </w:r>
      <w:r>
        <w:rPr>
          <w:sz w:val="28"/>
          <w:szCs w:val="28"/>
          <w:lang w:val="en-US"/>
        </w:rPr>
        <w:t>P. Globalization, urban change and urban policies in Britain and France / Alan Harding, Patrick Le Galès</w:t>
      </w:r>
      <w:r>
        <w:rPr>
          <w:i/>
          <w:sz w:val="28"/>
          <w:szCs w:val="28"/>
          <w:lang w:val="en-US"/>
        </w:rPr>
        <w:t xml:space="preserve"> </w:t>
      </w:r>
      <w:r>
        <w:rPr>
          <w:sz w:val="28"/>
          <w:szCs w:val="28"/>
          <w:lang w:val="en-US"/>
        </w:rPr>
        <w:t>// Scott A. (ed.). The Limits of Globalization: Cases and Arguments / Alan Scott</w:t>
      </w:r>
      <w:r w:rsidRPr="000919B1">
        <w:rPr>
          <w:sz w:val="28"/>
          <w:szCs w:val="28"/>
          <w:lang w:val="en-US"/>
        </w:rPr>
        <w:t xml:space="preserve">. – </w:t>
      </w:r>
      <w:r>
        <w:rPr>
          <w:sz w:val="28"/>
          <w:szCs w:val="28"/>
          <w:lang w:val="en-US"/>
        </w:rPr>
        <w:t>New York: Routledge, 1997</w:t>
      </w:r>
      <w:r w:rsidRPr="000919B1">
        <w:rPr>
          <w:sz w:val="28"/>
          <w:szCs w:val="28"/>
          <w:lang w:val="en-US"/>
        </w:rPr>
        <w:t xml:space="preserve">. – </w:t>
      </w:r>
      <w:r>
        <w:rPr>
          <w:sz w:val="28"/>
          <w:szCs w:val="28"/>
          <w:lang w:val="en-US"/>
        </w:rPr>
        <w:t>P.181–201;</w:t>
      </w:r>
    </w:p>
    <w:p w14:paraId="3159B14A" w14:textId="77777777" w:rsidR="000919B1" w:rsidRP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lastRenderedPageBreak/>
        <w:t>Harper T</w:t>
      </w:r>
      <w:r w:rsidRPr="000919B1">
        <w:rPr>
          <w:sz w:val="28"/>
          <w:szCs w:val="28"/>
          <w:lang w:val="en-US"/>
        </w:rPr>
        <w:t>.</w:t>
      </w:r>
      <w:r>
        <w:rPr>
          <w:sz w:val="28"/>
          <w:szCs w:val="28"/>
          <w:lang w:val="en-US"/>
        </w:rPr>
        <w:t xml:space="preserve"> N.</w:t>
      </w:r>
      <w:r>
        <w:rPr>
          <w:i/>
          <w:sz w:val="28"/>
          <w:szCs w:val="28"/>
          <w:lang w:val="en-US"/>
        </w:rPr>
        <w:t xml:space="preserve"> </w:t>
      </w:r>
      <w:r>
        <w:rPr>
          <w:sz w:val="28"/>
          <w:szCs w:val="28"/>
          <w:lang w:val="en-US"/>
        </w:rPr>
        <w:t xml:space="preserve">Empire, Diaspora and the Languages of Globalism, 1850–1914 / Tim N. Harper // Hopkins A. D. </w:t>
      </w:r>
      <w:r w:rsidRPr="000919B1">
        <w:rPr>
          <w:sz w:val="28"/>
          <w:szCs w:val="28"/>
          <w:lang w:val="en-US"/>
        </w:rPr>
        <w:t>(</w:t>
      </w:r>
      <w:r>
        <w:rPr>
          <w:sz w:val="28"/>
          <w:szCs w:val="28"/>
          <w:lang w:val="en-US"/>
        </w:rPr>
        <w:t>ed.</w:t>
      </w:r>
      <w:r w:rsidRPr="000919B1">
        <w:rPr>
          <w:sz w:val="28"/>
          <w:szCs w:val="28"/>
          <w:lang w:val="en-US"/>
        </w:rPr>
        <w:t>)</w:t>
      </w:r>
      <w:r>
        <w:rPr>
          <w:sz w:val="28"/>
          <w:szCs w:val="28"/>
          <w:lang w:val="en-US"/>
        </w:rPr>
        <w:t>. Globalization in World History / Anthony G. Hopkins</w:t>
      </w:r>
      <w:r w:rsidRPr="000919B1">
        <w:rPr>
          <w:sz w:val="28"/>
          <w:szCs w:val="28"/>
          <w:lang w:val="en-US"/>
        </w:rPr>
        <w:t xml:space="preserve">. – </w:t>
      </w:r>
      <w:r>
        <w:rPr>
          <w:sz w:val="28"/>
          <w:szCs w:val="28"/>
          <w:lang w:val="en-US"/>
        </w:rPr>
        <w:t>London: Pimlico, 2002</w:t>
      </w:r>
      <w:r w:rsidRPr="000919B1">
        <w:rPr>
          <w:sz w:val="28"/>
          <w:szCs w:val="28"/>
          <w:lang w:val="en-US"/>
        </w:rPr>
        <w:t xml:space="preserve">. – </w:t>
      </w:r>
      <w:r>
        <w:rPr>
          <w:sz w:val="28"/>
          <w:szCs w:val="28"/>
          <w:lang w:val="en-US"/>
        </w:rPr>
        <w:t>P.141–166;</w:t>
      </w:r>
    </w:p>
    <w:p w14:paraId="58F322E5" w14:textId="77777777" w:rsidR="000919B1" w:rsidRP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Held D. Reframing global governance: Apocalypse soon or reform! / David Held // Held D. and McGrew A. (eds). Globalization Theory: Approaches and Controversies / David Held, Anthony G. McGrew</w:t>
      </w:r>
      <w:r w:rsidRPr="000919B1">
        <w:rPr>
          <w:sz w:val="28"/>
          <w:szCs w:val="28"/>
          <w:lang w:val="en-US"/>
        </w:rPr>
        <w:t xml:space="preserve">. – </w:t>
      </w:r>
      <w:r>
        <w:rPr>
          <w:sz w:val="28"/>
          <w:szCs w:val="28"/>
          <w:lang w:val="en-US"/>
        </w:rPr>
        <w:t>Cambridge: Polity Press, 2007</w:t>
      </w:r>
      <w:r w:rsidRPr="000919B1">
        <w:rPr>
          <w:sz w:val="28"/>
          <w:szCs w:val="28"/>
          <w:lang w:val="en-US"/>
        </w:rPr>
        <w:t xml:space="preserve">. – </w:t>
      </w:r>
      <w:r>
        <w:rPr>
          <w:sz w:val="28"/>
          <w:szCs w:val="28"/>
          <w:lang w:val="en-US"/>
        </w:rPr>
        <w:t>P.240–260;</w:t>
      </w:r>
    </w:p>
    <w:p w14:paraId="028EA22E" w14:textId="77777777" w:rsidR="000919B1" w:rsidRPr="000919B1" w:rsidRDefault="000919B1" w:rsidP="00F23623">
      <w:pPr>
        <w:numPr>
          <w:ilvl w:val="0"/>
          <w:numId w:val="69"/>
        </w:numPr>
        <w:suppressAutoHyphens w:val="0"/>
        <w:spacing w:line="360" w:lineRule="auto"/>
        <w:ind w:hanging="720"/>
        <w:jc w:val="both"/>
        <w:rPr>
          <w:spacing w:val="-18"/>
          <w:sz w:val="28"/>
          <w:szCs w:val="28"/>
          <w:lang w:val="en-US"/>
        </w:rPr>
      </w:pPr>
      <w:r>
        <w:rPr>
          <w:spacing w:val="-18"/>
          <w:sz w:val="28"/>
          <w:szCs w:val="28"/>
          <w:lang w:val="en-US"/>
        </w:rPr>
        <w:t>Held D. and McGrew A. (eds). Globalization Theory: Approaches and Controversies</w:t>
      </w:r>
      <w:r w:rsidRPr="000919B1">
        <w:rPr>
          <w:spacing w:val="-18"/>
          <w:sz w:val="28"/>
          <w:szCs w:val="28"/>
          <w:lang w:val="en-US"/>
        </w:rPr>
        <w:t xml:space="preserve"> / David Held, Anthony G. McGrew. – </w:t>
      </w:r>
      <w:r>
        <w:rPr>
          <w:spacing w:val="-18"/>
          <w:sz w:val="28"/>
          <w:szCs w:val="28"/>
          <w:lang w:val="en-US"/>
        </w:rPr>
        <w:t>Cambridge: Polity Press, 2007</w:t>
      </w:r>
      <w:r w:rsidRPr="000919B1">
        <w:rPr>
          <w:spacing w:val="-18"/>
          <w:sz w:val="28"/>
          <w:szCs w:val="28"/>
          <w:lang w:val="en-US"/>
        </w:rPr>
        <w:t>. – 273 p.</w:t>
      </w:r>
      <w:r>
        <w:rPr>
          <w:spacing w:val="-18"/>
          <w:sz w:val="28"/>
          <w:szCs w:val="28"/>
          <w:lang w:val="en-US"/>
        </w:rPr>
        <w:t>;</w:t>
      </w:r>
    </w:p>
    <w:p w14:paraId="34F08345" w14:textId="77777777" w:rsidR="000919B1" w:rsidRP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Huntington S. P. Political Order in Changing Societies</w:t>
      </w:r>
      <w:r w:rsidRPr="000919B1">
        <w:rPr>
          <w:sz w:val="28"/>
          <w:szCs w:val="28"/>
          <w:lang w:val="en-US"/>
        </w:rPr>
        <w:t xml:space="preserve"> / Samuel P. Huntington. – </w:t>
      </w:r>
      <w:r>
        <w:rPr>
          <w:sz w:val="28"/>
          <w:szCs w:val="28"/>
          <w:lang w:val="en-US"/>
        </w:rPr>
        <w:t>New Haven: Yale University Press, 1968</w:t>
      </w:r>
      <w:r w:rsidRPr="000919B1">
        <w:rPr>
          <w:sz w:val="28"/>
          <w:szCs w:val="28"/>
          <w:lang w:val="en-US"/>
        </w:rPr>
        <w:t>. – 488 p.</w:t>
      </w:r>
      <w:r>
        <w:rPr>
          <w:sz w:val="28"/>
          <w:szCs w:val="28"/>
          <w:lang w:val="en-US"/>
        </w:rPr>
        <w:t>;</w:t>
      </w:r>
    </w:p>
    <w:p w14:paraId="09E8CFA1" w14:textId="77777777" w:rsidR="000919B1" w:rsidRPr="000919B1" w:rsidRDefault="000919B1" w:rsidP="00F23623">
      <w:pPr>
        <w:numPr>
          <w:ilvl w:val="0"/>
          <w:numId w:val="69"/>
        </w:numPr>
        <w:suppressAutoHyphens w:val="0"/>
        <w:spacing w:line="360" w:lineRule="auto"/>
        <w:ind w:hanging="720"/>
        <w:jc w:val="both"/>
        <w:rPr>
          <w:spacing w:val="-12"/>
          <w:sz w:val="28"/>
          <w:szCs w:val="28"/>
          <w:lang w:val="en-US"/>
        </w:rPr>
      </w:pPr>
      <w:r>
        <w:rPr>
          <w:spacing w:val="-12"/>
          <w:sz w:val="28"/>
          <w:szCs w:val="28"/>
          <w:lang w:val="en-US"/>
        </w:rPr>
        <w:t>Ikenberry G. J. Globalization as American hegemony / G. John Ikenberry // Held D. and McGrew A. (eds). Globalization Theory: Approaches and Controversies / David Held, Anthony G. McGrew. –</w:t>
      </w:r>
      <w:r w:rsidRPr="000919B1">
        <w:rPr>
          <w:spacing w:val="-12"/>
          <w:sz w:val="28"/>
          <w:szCs w:val="28"/>
          <w:lang w:val="en-US"/>
        </w:rPr>
        <w:t xml:space="preserve"> </w:t>
      </w:r>
      <w:r>
        <w:rPr>
          <w:spacing w:val="-12"/>
          <w:sz w:val="28"/>
          <w:szCs w:val="28"/>
          <w:lang w:val="en-US"/>
        </w:rPr>
        <w:t>Cambridge: Polity Press, 2007</w:t>
      </w:r>
      <w:r w:rsidRPr="000919B1">
        <w:rPr>
          <w:spacing w:val="-12"/>
          <w:sz w:val="28"/>
          <w:szCs w:val="28"/>
          <w:lang w:val="en-US"/>
        </w:rPr>
        <w:t xml:space="preserve">. – </w:t>
      </w:r>
      <w:r>
        <w:rPr>
          <w:spacing w:val="-12"/>
          <w:sz w:val="28"/>
          <w:szCs w:val="28"/>
          <w:lang w:val="en-US"/>
        </w:rPr>
        <w:t>P.41–61;</w:t>
      </w:r>
    </w:p>
    <w:p w14:paraId="43720AA3" w14:textId="77777777" w:rsidR="000919B1" w:rsidRP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Kassim H. Air transport and globalization / Hussein Kassim // Scott A. (ed.). The Limits of Globalization: Cases and Arguments / Alan Scott. – New York: Routledge, 1997</w:t>
      </w:r>
      <w:r w:rsidRPr="000919B1">
        <w:rPr>
          <w:sz w:val="28"/>
          <w:szCs w:val="28"/>
          <w:lang w:val="en-US"/>
        </w:rPr>
        <w:t xml:space="preserve">. – </w:t>
      </w:r>
      <w:r>
        <w:rPr>
          <w:sz w:val="28"/>
          <w:szCs w:val="28"/>
          <w:lang w:val="en-US"/>
        </w:rPr>
        <w:t>P.202–222;</w:t>
      </w:r>
    </w:p>
    <w:p w14:paraId="090EDD12" w14:textId="77777777" w:rsidR="000919B1" w:rsidRP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Kilminster R. Globalization as an emergent concept / Richard Kilminster // Scott A. (ed.). The Limits of Globalization: Cases and Arguments / Alan Scott</w:t>
      </w:r>
      <w:r w:rsidRPr="000919B1">
        <w:rPr>
          <w:sz w:val="28"/>
          <w:szCs w:val="28"/>
          <w:lang w:val="en-US"/>
        </w:rPr>
        <w:t xml:space="preserve">. – </w:t>
      </w:r>
      <w:r>
        <w:rPr>
          <w:sz w:val="28"/>
          <w:szCs w:val="28"/>
          <w:lang w:val="en-US"/>
        </w:rPr>
        <w:t>New York: Routledge, 1997</w:t>
      </w:r>
      <w:r w:rsidRPr="000919B1">
        <w:rPr>
          <w:sz w:val="28"/>
          <w:szCs w:val="28"/>
          <w:lang w:val="en-US"/>
        </w:rPr>
        <w:t xml:space="preserve">. – </w:t>
      </w:r>
      <w:r>
        <w:rPr>
          <w:sz w:val="28"/>
          <w:szCs w:val="28"/>
          <w:lang w:val="en-US"/>
        </w:rPr>
        <w:t>P.257–283;</w:t>
      </w:r>
    </w:p>
    <w:p w14:paraId="1A43A474" w14:textId="77777777" w:rsidR="000919B1" w:rsidRPr="000919B1" w:rsidRDefault="000919B1" w:rsidP="00F23623">
      <w:pPr>
        <w:numPr>
          <w:ilvl w:val="0"/>
          <w:numId w:val="69"/>
        </w:numPr>
        <w:suppressAutoHyphens w:val="0"/>
        <w:spacing w:line="360" w:lineRule="auto"/>
        <w:ind w:hanging="720"/>
        <w:jc w:val="both"/>
        <w:rPr>
          <w:spacing w:val="-6"/>
          <w:sz w:val="28"/>
          <w:szCs w:val="28"/>
          <w:lang w:val="en-US"/>
        </w:rPr>
      </w:pPr>
      <w:r>
        <w:rPr>
          <w:spacing w:val="-6"/>
          <w:sz w:val="28"/>
          <w:szCs w:val="28"/>
          <w:lang w:val="en-US"/>
        </w:rPr>
        <w:t>Klein E. B. and Pritchard I. L.</w:t>
      </w:r>
      <w:r w:rsidRPr="000919B1">
        <w:rPr>
          <w:spacing w:val="-6"/>
          <w:sz w:val="28"/>
          <w:szCs w:val="28"/>
          <w:lang w:val="en-US"/>
        </w:rPr>
        <w:t xml:space="preserve"> (</w:t>
      </w:r>
      <w:r>
        <w:rPr>
          <w:spacing w:val="-6"/>
          <w:sz w:val="28"/>
          <w:szCs w:val="28"/>
          <w:lang w:val="en-US"/>
        </w:rPr>
        <w:t>eds</w:t>
      </w:r>
      <w:r w:rsidRPr="000919B1">
        <w:rPr>
          <w:spacing w:val="-6"/>
          <w:sz w:val="28"/>
          <w:szCs w:val="28"/>
          <w:lang w:val="en-US"/>
        </w:rPr>
        <w:t>).</w:t>
      </w:r>
      <w:r>
        <w:rPr>
          <w:spacing w:val="-6"/>
          <w:sz w:val="28"/>
          <w:szCs w:val="28"/>
          <w:lang w:val="en-US"/>
        </w:rPr>
        <w:t xml:space="preserve"> Relatedness in a Global Economy</w:t>
      </w:r>
      <w:r w:rsidRPr="000919B1">
        <w:rPr>
          <w:spacing w:val="-6"/>
          <w:sz w:val="28"/>
          <w:szCs w:val="28"/>
          <w:lang w:val="en-US"/>
        </w:rPr>
        <w:t xml:space="preserve"> / Edward B. Klein, Ian L. Pritchard. – </w:t>
      </w:r>
      <w:r>
        <w:rPr>
          <w:spacing w:val="-6"/>
          <w:sz w:val="28"/>
          <w:szCs w:val="28"/>
          <w:lang w:val="en-US"/>
        </w:rPr>
        <w:t>London: Karnac Books, 2006</w:t>
      </w:r>
      <w:r w:rsidRPr="000919B1">
        <w:rPr>
          <w:spacing w:val="-6"/>
          <w:sz w:val="28"/>
          <w:szCs w:val="28"/>
          <w:lang w:val="en-US"/>
        </w:rPr>
        <w:t xml:space="preserve">. – </w:t>
      </w:r>
      <w:r>
        <w:rPr>
          <w:spacing w:val="-6"/>
          <w:sz w:val="28"/>
          <w:szCs w:val="28"/>
          <w:lang w:val="en-US"/>
        </w:rPr>
        <w:t>236 p.;</w:t>
      </w:r>
    </w:p>
    <w:p w14:paraId="3008B05C" w14:textId="77777777" w:rsidR="000919B1" w:rsidRPr="000919B1" w:rsidRDefault="000919B1" w:rsidP="00F23623">
      <w:pPr>
        <w:numPr>
          <w:ilvl w:val="0"/>
          <w:numId w:val="69"/>
        </w:numPr>
        <w:suppressAutoHyphens w:val="0"/>
        <w:spacing w:line="360" w:lineRule="auto"/>
        <w:ind w:hanging="720"/>
        <w:jc w:val="both"/>
        <w:rPr>
          <w:spacing w:val="-18"/>
          <w:sz w:val="28"/>
          <w:szCs w:val="28"/>
          <w:lang w:val="en-US"/>
        </w:rPr>
      </w:pPr>
      <w:r>
        <w:rPr>
          <w:spacing w:val="-18"/>
          <w:sz w:val="28"/>
          <w:szCs w:val="28"/>
          <w:lang w:val="en-US"/>
        </w:rPr>
        <w:t>Kuper A.</w:t>
      </w:r>
      <w:r>
        <w:rPr>
          <w:i/>
          <w:spacing w:val="-18"/>
          <w:sz w:val="28"/>
          <w:szCs w:val="28"/>
          <w:lang w:val="en-US"/>
        </w:rPr>
        <w:t xml:space="preserve"> </w:t>
      </w:r>
      <w:r>
        <w:rPr>
          <w:spacing w:val="-18"/>
          <w:sz w:val="28"/>
          <w:szCs w:val="28"/>
          <w:lang w:val="en-US"/>
        </w:rPr>
        <w:t>Reconstructing global governance: Eight innovations / Andrew Kuper // Held D. and McGrew A. (eds). Globalization Theory: Approaches and Controversies / David Held, Anthony G. McGrew</w:t>
      </w:r>
      <w:r w:rsidRPr="000919B1">
        <w:rPr>
          <w:spacing w:val="-18"/>
          <w:sz w:val="28"/>
          <w:szCs w:val="28"/>
          <w:lang w:val="en-US"/>
        </w:rPr>
        <w:t xml:space="preserve">. – </w:t>
      </w:r>
      <w:r>
        <w:rPr>
          <w:spacing w:val="-18"/>
          <w:sz w:val="28"/>
          <w:szCs w:val="28"/>
          <w:lang w:val="en-US"/>
        </w:rPr>
        <w:t>Cambridge: Polity Press, 2007</w:t>
      </w:r>
      <w:r w:rsidRPr="000919B1">
        <w:rPr>
          <w:spacing w:val="-18"/>
          <w:sz w:val="28"/>
          <w:szCs w:val="28"/>
          <w:lang w:val="en-US"/>
        </w:rPr>
        <w:t xml:space="preserve">. – </w:t>
      </w:r>
      <w:r>
        <w:rPr>
          <w:spacing w:val="-18"/>
          <w:sz w:val="28"/>
          <w:szCs w:val="28"/>
          <w:lang w:val="en-US"/>
        </w:rPr>
        <w:t>P.225–239;</w:t>
      </w:r>
    </w:p>
    <w:p w14:paraId="5862986E" w14:textId="77777777" w:rsidR="000919B1" w:rsidRP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Lewis J. D., Weigert A. Trust as a Social Reality</w:t>
      </w:r>
      <w:r w:rsidRPr="000919B1">
        <w:rPr>
          <w:sz w:val="28"/>
          <w:szCs w:val="28"/>
          <w:lang w:val="en-US"/>
        </w:rPr>
        <w:t xml:space="preserve"> / J. David Lewis, Andrew Weigert</w:t>
      </w:r>
      <w:r>
        <w:rPr>
          <w:sz w:val="28"/>
          <w:szCs w:val="28"/>
          <w:lang w:val="en-US"/>
        </w:rPr>
        <w:t xml:space="preserve"> </w:t>
      </w:r>
      <w:r w:rsidRPr="000919B1">
        <w:rPr>
          <w:sz w:val="28"/>
          <w:szCs w:val="28"/>
          <w:lang w:val="en-US"/>
        </w:rPr>
        <w:t xml:space="preserve">// </w:t>
      </w:r>
      <w:r>
        <w:rPr>
          <w:sz w:val="28"/>
          <w:szCs w:val="28"/>
          <w:lang w:val="en-US"/>
        </w:rPr>
        <w:t>Social Forces</w:t>
      </w:r>
      <w:r w:rsidRPr="000919B1">
        <w:rPr>
          <w:sz w:val="28"/>
          <w:szCs w:val="28"/>
          <w:lang w:val="en-US"/>
        </w:rPr>
        <w:t>. –</w:t>
      </w:r>
      <w:r>
        <w:rPr>
          <w:sz w:val="28"/>
          <w:szCs w:val="28"/>
          <w:lang w:val="en-US"/>
        </w:rPr>
        <w:t>1985</w:t>
      </w:r>
      <w:r w:rsidRPr="000919B1">
        <w:rPr>
          <w:sz w:val="28"/>
          <w:szCs w:val="28"/>
          <w:lang w:val="en-US"/>
        </w:rPr>
        <w:t xml:space="preserve">. – </w:t>
      </w:r>
      <w:r>
        <w:rPr>
          <w:sz w:val="28"/>
          <w:szCs w:val="28"/>
          <w:lang w:val="en-US"/>
        </w:rPr>
        <w:t>Vol. 63:4</w:t>
      </w:r>
      <w:r w:rsidRPr="000919B1">
        <w:rPr>
          <w:sz w:val="28"/>
          <w:szCs w:val="28"/>
          <w:lang w:val="en-US"/>
        </w:rPr>
        <w:t xml:space="preserve">. – </w:t>
      </w:r>
      <w:r>
        <w:rPr>
          <w:sz w:val="28"/>
          <w:szCs w:val="28"/>
          <w:lang w:val="en-US"/>
        </w:rPr>
        <w:t>P.967–985;</w:t>
      </w:r>
    </w:p>
    <w:p w14:paraId="597E9A16" w14:textId="77777777" w:rsidR="000919B1" w:rsidRPr="000919B1" w:rsidRDefault="000919B1" w:rsidP="00F23623">
      <w:pPr>
        <w:numPr>
          <w:ilvl w:val="0"/>
          <w:numId w:val="69"/>
        </w:numPr>
        <w:suppressAutoHyphens w:val="0"/>
        <w:spacing w:line="360" w:lineRule="auto"/>
        <w:ind w:hanging="720"/>
        <w:jc w:val="both"/>
        <w:rPr>
          <w:spacing w:val="-12"/>
          <w:sz w:val="28"/>
          <w:szCs w:val="28"/>
          <w:lang w:val="en-US"/>
        </w:rPr>
      </w:pPr>
      <w:r>
        <w:rPr>
          <w:spacing w:val="-12"/>
          <w:sz w:val="28"/>
          <w:szCs w:val="28"/>
          <w:lang w:val="en-US"/>
        </w:rPr>
        <w:t>Linklater A. Civilizing processes and international societies / Andrew Linklater // Gills B. K. and Thompson W. R. (eds). Globalization and Global History / Barry K. Gills, William R. Thomson</w:t>
      </w:r>
      <w:r w:rsidRPr="000919B1">
        <w:rPr>
          <w:spacing w:val="-12"/>
          <w:sz w:val="28"/>
          <w:szCs w:val="28"/>
          <w:lang w:val="en-US"/>
        </w:rPr>
        <w:t xml:space="preserve">. – </w:t>
      </w:r>
      <w:r>
        <w:rPr>
          <w:spacing w:val="-12"/>
          <w:sz w:val="28"/>
          <w:szCs w:val="28"/>
          <w:lang w:val="en-US"/>
        </w:rPr>
        <w:t>New York: Routledge, 2006</w:t>
      </w:r>
      <w:r w:rsidRPr="000919B1">
        <w:rPr>
          <w:spacing w:val="-12"/>
          <w:sz w:val="28"/>
          <w:szCs w:val="28"/>
          <w:lang w:val="en-US"/>
        </w:rPr>
        <w:t xml:space="preserve">. – </w:t>
      </w:r>
      <w:r>
        <w:rPr>
          <w:spacing w:val="-12"/>
          <w:sz w:val="28"/>
          <w:szCs w:val="28"/>
          <w:lang w:val="en-US"/>
        </w:rPr>
        <w:t>P.48–67;</w:t>
      </w:r>
    </w:p>
    <w:p w14:paraId="68EA2DEF" w14:textId="77777777" w:rsidR="000919B1" w:rsidRP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lastRenderedPageBreak/>
        <w:t>McGrew A. Organized violence in the making (and remaking) of globalization / Anthony G. McGrew // Held D. and McGrew A. (eds). Globalization Theory: Approaches and Controversies / David Held, Anthony G. McGrew</w:t>
      </w:r>
      <w:r w:rsidRPr="000919B1">
        <w:rPr>
          <w:sz w:val="28"/>
          <w:szCs w:val="28"/>
          <w:lang w:val="en-US"/>
        </w:rPr>
        <w:t xml:space="preserve">. – </w:t>
      </w:r>
      <w:r>
        <w:rPr>
          <w:sz w:val="28"/>
          <w:szCs w:val="28"/>
          <w:lang w:val="en-US"/>
        </w:rPr>
        <w:t>Cambridge: Polity Press, 2007</w:t>
      </w:r>
      <w:r w:rsidRPr="000919B1">
        <w:rPr>
          <w:sz w:val="28"/>
          <w:szCs w:val="28"/>
          <w:lang w:val="en-US"/>
        </w:rPr>
        <w:t xml:space="preserve">. – </w:t>
      </w:r>
      <w:r>
        <w:rPr>
          <w:sz w:val="28"/>
          <w:szCs w:val="28"/>
          <w:lang w:val="en-US"/>
        </w:rPr>
        <w:t>P.15–40;</w:t>
      </w:r>
    </w:p>
    <w:p w14:paraId="7AF111E5" w14:textId="77777777" w:rsid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McNeill W. H. Plagues and Peoples / William Hardy McNeill</w:t>
      </w:r>
      <w:r w:rsidRPr="000919B1">
        <w:rPr>
          <w:sz w:val="28"/>
          <w:szCs w:val="28"/>
          <w:lang w:val="en-US"/>
        </w:rPr>
        <w:t xml:space="preserve">. – </w:t>
      </w:r>
      <w:r>
        <w:rPr>
          <w:sz w:val="28"/>
          <w:szCs w:val="28"/>
          <w:lang w:val="en-US"/>
        </w:rPr>
        <w:t>New York: Doubleday, 1976</w:t>
      </w:r>
      <w:r w:rsidRPr="000919B1">
        <w:rPr>
          <w:sz w:val="28"/>
          <w:szCs w:val="28"/>
          <w:lang w:val="en-US"/>
        </w:rPr>
        <w:t xml:space="preserve">. – </w:t>
      </w:r>
      <w:r>
        <w:rPr>
          <w:sz w:val="28"/>
          <w:szCs w:val="28"/>
          <w:lang w:val="en-US"/>
        </w:rPr>
        <w:t>368 p.;</w:t>
      </w:r>
    </w:p>
    <w:p w14:paraId="0D4889DC" w14:textId="77777777" w:rsidR="000919B1" w:rsidRPr="000919B1" w:rsidRDefault="000919B1" w:rsidP="00F23623">
      <w:pPr>
        <w:numPr>
          <w:ilvl w:val="0"/>
          <w:numId w:val="69"/>
        </w:numPr>
        <w:suppressAutoHyphens w:val="0"/>
        <w:spacing w:line="360" w:lineRule="auto"/>
        <w:ind w:hanging="720"/>
        <w:jc w:val="both"/>
        <w:rPr>
          <w:spacing w:val="-12"/>
          <w:sz w:val="28"/>
          <w:szCs w:val="28"/>
          <w:lang w:val="en-US"/>
        </w:rPr>
      </w:pPr>
      <w:r>
        <w:rPr>
          <w:spacing w:val="-12"/>
          <w:sz w:val="28"/>
          <w:szCs w:val="28"/>
          <w:lang w:val="en-US"/>
        </w:rPr>
        <w:t>Mosley L. The political economy of globalization</w:t>
      </w:r>
      <w:r w:rsidRPr="000919B1">
        <w:rPr>
          <w:spacing w:val="-12"/>
          <w:sz w:val="28"/>
          <w:szCs w:val="28"/>
          <w:lang w:val="en-US"/>
        </w:rPr>
        <w:t xml:space="preserve"> /</w:t>
      </w:r>
      <w:r>
        <w:rPr>
          <w:spacing w:val="-12"/>
          <w:sz w:val="28"/>
          <w:szCs w:val="28"/>
          <w:lang w:val="en-US"/>
        </w:rPr>
        <w:t xml:space="preserve"> Layna Mosley</w:t>
      </w:r>
      <w:r w:rsidRPr="000919B1">
        <w:rPr>
          <w:spacing w:val="-12"/>
          <w:sz w:val="28"/>
          <w:szCs w:val="28"/>
          <w:lang w:val="en-US"/>
        </w:rPr>
        <w:t xml:space="preserve"> // </w:t>
      </w:r>
      <w:r>
        <w:rPr>
          <w:spacing w:val="-12"/>
          <w:sz w:val="28"/>
          <w:szCs w:val="28"/>
          <w:lang w:val="en-US"/>
        </w:rPr>
        <w:t>Held D. and McGrew A. (eds)</w:t>
      </w:r>
      <w:r w:rsidRPr="000919B1">
        <w:rPr>
          <w:spacing w:val="-12"/>
          <w:sz w:val="28"/>
          <w:szCs w:val="28"/>
          <w:lang w:val="en-US"/>
        </w:rPr>
        <w:t>.</w:t>
      </w:r>
      <w:r>
        <w:rPr>
          <w:spacing w:val="-12"/>
          <w:sz w:val="28"/>
          <w:szCs w:val="28"/>
          <w:lang w:val="en-US"/>
        </w:rPr>
        <w:t xml:space="preserve"> Globalization Theory: Approaches and Controversies / David Held, Anthony G. McGrew</w:t>
      </w:r>
      <w:r w:rsidRPr="000919B1">
        <w:rPr>
          <w:spacing w:val="-12"/>
          <w:sz w:val="28"/>
          <w:szCs w:val="28"/>
          <w:lang w:val="en-US"/>
        </w:rPr>
        <w:t xml:space="preserve">. – </w:t>
      </w:r>
      <w:r>
        <w:rPr>
          <w:spacing w:val="-12"/>
          <w:sz w:val="28"/>
          <w:szCs w:val="28"/>
          <w:lang w:val="en-US"/>
        </w:rPr>
        <w:t>Cambridge: Polity Press, 2007</w:t>
      </w:r>
      <w:r w:rsidRPr="000919B1">
        <w:rPr>
          <w:spacing w:val="-12"/>
          <w:sz w:val="28"/>
          <w:szCs w:val="28"/>
          <w:lang w:val="en-US"/>
        </w:rPr>
        <w:t xml:space="preserve">. – </w:t>
      </w:r>
      <w:r>
        <w:rPr>
          <w:spacing w:val="-12"/>
          <w:sz w:val="28"/>
          <w:szCs w:val="28"/>
          <w:lang w:val="en-US"/>
        </w:rPr>
        <w:t>P.106–125;</w:t>
      </w:r>
    </w:p>
    <w:p w14:paraId="32DD8694" w14:textId="77777777" w:rsidR="000919B1" w:rsidRPr="000919B1" w:rsidRDefault="000919B1" w:rsidP="00F23623">
      <w:pPr>
        <w:numPr>
          <w:ilvl w:val="0"/>
          <w:numId w:val="69"/>
        </w:numPr>
        <w:suppressAutoHyphens w:val="0"/>
        <w:spacing w:line="360" w:lineRule="auto"/>
        <w:ind w:hanging="720"/>
        <w:jc w:val="both"/>
        <w:rPr>
          <w:spacing w:val="-6"/>
          <w:sz w:val="28"/>
          <w:szCs w:val="28"/>
          <w:lang w:val="en-US"/>
        </w:rPr>
      </w:pPr>
      <w:r>
        <w:rPr>
          <w:spacing w:val="-6"/>
          <w:sz w:val="28"/>
          <w:szCs w:val="28"/>
          <w:lang w:val="en-US"/>
        </w:rPr>
        <w:t>Misztal B. A. Trust in Modern Societies: The Search for the Bases of Social Order / Barbara A. Misztal</w:t>
      </w:r>
      <w:r w:rsidRPr="000919B1">
        <w:rPr>
          <w:spacing w:val="-6"/>
          <w:sz w:val="28"/>
          <w:szCs w:val="28"/>
          <w:lang w:val="en-US"/>
        </w:rPr>
        <w:t xml:space="preserve">. – </w:t>
      </w:r>
      <w:r>
        <w:rPr>
          <w:spacing w:val="-6"/>
          <w:sz w:val="28"/>
          <w:szCs w:val="28"/>
          <w:lang w:val="en-US"/>
        </w:rPr>
        <w:t>Cambridge: Polity Press, 1996</w:t>
      </w:r>
      <w:r w:rsidRPr="000919B1">
        <w:rPr>
          <w:spacing w:val="-6"/>
          <w:sz w:val="28"/>
          <w:szCs w:val="28"/>
          <w:lang w:val="en-US"/>
        </w:rPr>
        <w:t>. – 296 p.</w:t>
      </w:r>
      <w:r>
        <w:rPr>
          <w:spacing w:val="-6"/>
          <w:sz w:val="28"/>
          <w:szCs w:val="28"/>
          <w:lang w:val="en-US"/>
        </w:rPr>
        <w:t>;</w:t>
      </w:r>
    </w:p>
    <w:p w14:paraId="7780A471" w14:textId="77777777" w:rsidR="000919B1" w:rsidRPr="000919B1" w:rsidRDefault="000919B1" w:rsidP="00F23623">
      <w:pPr>
        <w:numPr>
          <w:ilvl w:val="0"/>
          <w:numId w:val="69"/>
        </w:numPr>
        <w:suppressAutoHyphens w:val="0"/>
        <w:spacing w:line="360" w:lineRule="auto"/>
        <w:ind w:hanging="720"/>
        <w:jc w:val="both"/>
        <w:rPr>
          <w:spacing w:val="-18"/>
          <w:sz w:val="28"/>
          <w:szCs w:val="28"/>
          <w:lang w:val="en-US"/>
        </w:rPr>
      </w:pPr>
      <w:r>
        <w:rPr>
          <w:spacing w:val="-18"/>
          <w:sz w:val="28"/>
          <w:szCs w:val="28"/>
          <w:lang w:val="en-US"/>
        </w:rPr>
        <w:t xml:space="preserve">Pickel A. </w:t>
      </w:r>
      <w:r>
        <w:rPr>
          <w:i/>
          <w:spacing w:val="-18"/>
          <w:sz w:val="28"/>
          <w:szCs w:val="28"/>
          <w:lang w:val="en-US"/>
        </w:rPr>
        <w:t>Homo Nationis</w:t>
      </w:r>
      <w:r>
        <w:rPr>
          <w:spacing w:val="-18"/>
          <w:sz w:val="28"/>
          <w:szCs w:val="28"/>
          <w:lang w:val="en-US"/>
        </w:rPr>
        <w:t>: The Psycho-social Infrastructure of the Nation-state Order / Andreas Pickel // Global Society</w:t>
      </w:r>
      <w:r w:rsidRPr="000919B1">
        <w:rPr>
          <w:spacing w:val="-18"/>
          <w:sz w:val="28"/>
          <w:szCs w:val="28"/>
          <w:lang w:val="en-US"/>
        </w:rPr>
        <w:t xml:space="preserve">. –  </w:t>
      </w:r>
      <w:r>
        <w:rPr>
          <w:spacing w:val="-18"/>
          <w:sz w:val="28"/>
          <w:szCs w:val="28"/>
          <w:lang w:val="en-US"/>
        </w:rPr>
        <w:t>2004</w:t>
      </w:r>
      <w:r w:rsidRPr="000919B1">
        <w:rPr>
          <w:spacing w:val="-18"/>
          <w:sz w:val="28"/>
          <w:szCs w:val="28"/>
          <w:lang w:val="en-US"/>
        </w:rPr>
        <w:t xml:space="preserve">. – </w:t>
      </w:r>
      <w:r>
        <w:rPr>
          <w:spacing w:val="-18"/>
          <w:sz w:val="28"/>
          <w:szCs w:val="28"/>
          <w:lang w:val="en-US"/>
        </w:rPr>
        <w:t>Vol. 18</w:t>
      </w:r>
      <w:r w:rsidRPr="000919B1">
        <w:rPr>
          <w:spacing w:val="-18"/>
          <w:sz w:val="28"/>
          <w:szCs w:val="28"/>
          <w:lang w:val="en-US"/>
        </w:rPr>
        <w:t xml:space="preserve">. – </w:t>
      </w:r>
      <w:r>
        <w:rPr>
          <w:spacing w:val="-18"/>
          <w:sz w:val="28"/>
          <w:szCs w:val="28"/>
          <w:lang w:val="en-US"/>
        </w:rPr>
        <w:t>No. 4</w:t>
      </w:r>
      <w:r w:rsidRPr="000919B1">
        <w:rPr>
          <w:spacing w:val="-18"/>
          <w:sz w:val="28"/>
          <w:szCs w:val="28"/>
          <w:lang w:val="en-US"/>
        </w:rPr>
        <w:t xml:space="preserve">. – </w:t>
      </w:r>
      <w:r>
        <w:rPr>
          <w:spacing w:val="-18"/>
          <w:sz w:val="28"/>
          <w:szCs w:val="28"/>
          <w:lang w:val="en-US"/>
        </w:rPr>
        <w:t>P.325–346;</w:t>
      </w:r>
    </w:p>
    <w:p w14:paraId="1D318A99" w14:textId="77777777" w:rsidR="000919B1" w:rsidRPr="000919B1" w:rsidRDefault="000919B1" w:rsidP="00F23623">
      <w:pPr>
        <w:numPr>
          <w:ilvl w:val="0"/>
          <w:numId w:val="69"/>
        </w:numPr>
        <w:suppressAutoHyphens w:val="0"/>
        <w:spacing w:line="360" w:lineRule="auto"/>
        <w:ind w:hanging="720"/>
        <w:jc w:val="both"/>
        <w:rPr>
          <w:spacing w:val="-6"/>
          <w:sz w:val="28"/>
          <w:szCs w:val="28"/>
          <w:lang w:val="en-US"/>
        </w:rPr>
      </w:pPr>
      <w:r>
        <w:rPr>
          <w:spacing w:val="-6"/>
          <w:sz w:val="28"/>
          <w:szCs w:val="28"/>
          <w:lang w:val="en-US"/>
        </w:rPr>
        <w:t>Pickel A. The Problem of Order in the Global Age: Systems and Mechanisms / Andreas Pickel</w:t>
      </w:r>
      <w:r w:rsidRPr="000919B1">
        <w:rPr>
          <w:spacing w:val="-6"/>
          <w:sz w:val="28"/>
          <w:szCs w:val="28"/>
          <w:lang w:val="en-US"/>
        </w:rPr>
        <w:t xml:space="preserve">. – </w:t>
      </w:r>
      <w:r>
        <w:rPr>
          <w:spacing w:val="-6"/>
          <w:sz w:val="28"/>
          <w:szCs w:val="28"/>
          <w:lang w:val="en-US"/>
        </w:rPr>
        <w:t>New York: Palgrave Macmillan, 2006</w:t>
      </w:r>
      <w:r w:rsidRPr="000919B1">
        <w:rPr>
          <w:spacing w:val="-6"/>
          <w:sz w:val="28"/>
          <w:szCs w:val="28"/>
          <w:lang w:val="en-US"/>
        </w:rPr>
        <w:t>. – 218 p.</w:t>
      </w:r>
      <w:r>
        <w:rPr>
          <w:spacing w:val="-6"/>
          <w:sz w:val="28"/>
          <w:szCs w:val="28"/>
          <w:lang w:val="en-US"/>
        </w:rPr>
        <w:t>;</w:t>
      </w:r>
    </w:p>
    <w:p w14:paraId="109ED9B0" w14:textId="77777777" w:rsidR="000919B1" w:rsidRPr="000919B1" w:rsidRDefault="000919B1" w:rsidP="00F23623">
      <w:pPr>
        <w:numPr>
          <w:ilvl w:val="0"/>
          <w:numId w:val="69"/>
        </w:numPr>
        <w:suppressAutoHyphens w:val="0"/>
        <w:spacing w:line="360" w:lineRule="auto"/>
        <w:ind w:hanging="720"/>
        <w:jc w:val="both"/>
        <w:rPr>
          <w:spacing w:val="-12"/>
          <w:sz w:val="28"/>
          <w:szCs w:val="28"/>
          <w:lang w:val="en-US"/>
        </w:rPr>
      </w:pPr>
      <w:r>
        <w:rPr>
          <w:spacing w:val="-12"/>
          <w:sz w:val="28"/>
          <w:szCs w:val="28"/>
          <w:lang w:val="en-US"/>
        </w:rPr>
        <w:t>Pogge T. Reframing economic security and justice / Thomas Pogge // Held D. and McGrew A. (eds). Globalization Theory: Approaches and Controversies / David Held, Anthony G. McGrew</w:t>
      </w:r>
      <w:r w:rsidRPr="000919B1">
        <w:rPr>
          <w:spacing w:val="-12"/>
          <w:sz w:val="28"/>
          <w:szCs w:val="28"/>
          <w:lang w:val="en-US"/>
        </w:rPr>
        <w:t xml:space="preserve">. – </w:t>
      </w:r>
      <w:r>
        <w:rPr>
          <w:spacing w:val="-12"/>
          <w:sz w:val="28"/>
          <w:szCs w:val="28"/>
          <w:lang w:val="en-US"/>
        </w:rPr>
        <w:t>Cambridge: Polity Press, 2007</w:t>
      </w:r>
      <w:r w:rsidRPr="000919B1">
        <w:rPr>
          <w:spacing w:val="-12"/>
          <w:sz w:val="28"/>
          <w:szCs w:val="28"/>
          <w:lang w:val="en-US"/>
        </w:rPr>
        <w:t xml:space="preserve">. – </w:t>
      </w:r>
      <w:r>
        <w:rPr>
          <w:spacing w:val="-12"/>
          <w:sz w:val="28"/>
          <w:szCs w:val="28"/>
          <w:lang w:val="en-US"/>
        </w:rPr>
        <w:t>P.207–224;</w:t>
      </w:r>
    </w:p>
    <w:p w14:paraId="39120111" w14:textId="77777777" w:rsidR="000919B1" w:rsidRPr="000919B1" w:rsidRDefault="000919B1" w:rsidP="00F23623">
      <w:pPr>
        <w:numPr>
          <w:ilvl w:val="0"/>
          <w:numId w:val="69"/>
        </w:numPr>
        <w:suppressAutoHyphens w:val="0"/>
        <w:spacing w:line="360" w:lineRule="auto"/>
        <w:ind w:hanging="720"/>
        <w:jc w:val="both"/>
        <w:rPr>
          <w:spacing w:val="-12"/>
          <w:sz w:val="28"/>
          <w:szCs w:val="28"/>
          <w:lang w:val="en-US"/>
        </w:rPr>
      </w:pPr>
      <w:r w:rsidRPr="000919B1">
        <w:rPr>
          <w:spacing w:val="-12"/>
          <w:sz w:val="28"/>
          <w:szCs w:val="28"/>
          <w:lang w:val="en-US"/>
        </w:rPr>
        <w:t xml:space="preserve">Polillo </w:t>
      </w:r>
      <w:r>
        <w:rPr>
          <w:spacing w:val="-12"/>
          <w:sz w:val="28"/>
          <w:szCs w:val="28"/>
          <w:lang w:val="en-US"/>
        </w:rPr>
        <w:t>S</w:t>
      </w:r>
      <w:r w:rsidRPr="000919B1">
        <w:rPr>
          <w:spacing w:val="-12"/>
          <w:sz w:val="28"/>
          <w:szCs w:val="28"/>
          <w:lang w:val="en-US"/>
        </w:rPr>
        <w:t>.</w:t>
      </w:r>
      <w:r>
        <w:rPr>
          <w:spacing w:val="-12"/>
          <w:sz w:val="28"/>
          <w:szCs w:val="28"/>
          <w:lang w:val="en-US"/>
        </w:rPr>
        <w:t xml:space="preserve"> </w:t>
      </w:r>
      <w:r w:rsidRPr="000919B1">
        <w:rPr>
          <w:spacing w:val="-12"/>
          <w:sz w:val="28"/>
          <w:szCs w:val="28"/>
          <w:lang w:val="en-US"/>
        </w:rPr>
        <w:t>and Guillén</w:t>
      </w:r>
      <w:r>
        <w:rPr>
          <w:i/>
          <w:spacing w:val="-12"/>
          <w:sz w:val="28"/>
          <w:szCs w:val="28"/>
          <w:lang w:val="en-US"/>
        </w:rPr>
        <w:t xml:space="preserve"> </w:t>
      </w:r>
      <w:r>
        <w:rPr>
          <w:spacing w:val="-12"/>
          <w:sz w:val="28"/>
          <w:szCs w:val="28"/>
          <w:lang w:val="en-US"/>
        </w:rPr>
        <w:t>M. F. Globalization pressures and the state: The worldwide spread of central bank independence / Simone Polillo and Mauro F. Guillén // American Journal of Sociology</w:t>
      </w:r>
      <w:r w:rsidRPr="000919B1">
        <w:rPr>
          <w:spacing w:val="-12"/>
          <w:sz w:val="28"/>
          <w:szCs w:val="28"/>
          <w:lang w:val="en-US"/>
        </w:rPr>
        <w:t xml:space="preserve">. – </w:t>
      </w:r>
      <w:r>
        <w:rPr>
          <w:spacing w:val="-12"/>
          <w:sz w:val="28"/>
          <w:szCs w:val="28"/>
          <w:lang w:val="en-US"/>
        </w:rPr>
        <w:t>2005</w:t>
      </w:r>
      <w:r w:rsidRPr="000919B1">
        <w:rPr>
          <w:spacing w:val="-12"/>
          <w:sz w:val="28"/>
          <w:szCs w:val="28"/>
          <w:lang w:val="en-US"/>
        </w:rPr>
        <w:t xml:space="preserve">. – </w:t>
      </w:r>
      <w:r>
        <w:rPr>
          <w:spacing w:val="-12"/>
          <w:sz w:val="28"/>
          <w:szCs w:val="28"/>
          <w:lang w:val="en-US"/>
        </w:rPr>
        <w:t>Vol. 110</w:t>
      </w:r>
      <w:r w:rsidRPr="000919B1">
        <w:rPr>
          <w:spacing w:val="-12"/>
          <w:sz w:val="28"/>
          <w:szCs w:val="28"/>
          <w:lang w:val="en-US"/>
        </w:rPr>
        <w:t xml:space="preserve">. – </w:t>
      </w:r>
      <w:r>
        <w:rPr>
          <w:spacing w:val="-12"/>
          <w:sz w:val="28"/>
          <w:szCs w:val="28"/>
          <w:lang w:val="en-US"/>
        </w:rPr>
        <w:t>No 6</w:t>
      </w:r>
      <w:r w:rsidRPr="000919B1">
        <w:rPr>
          <w:spacing w:val="-12"/>
          <w:sz w:val="28"/>
          <w:szCs w:val="28"/>
          <w:lang w:val="en-US"/>
        </w:rPr>
        <w:t xml:space="preserve">. – </w:t>
      </w:r>
      <w:r>
        <w:rPr>
          <w:spacing w:val="-12"/>
          <w:sz w:val="28"/>
          <w:szCs w:val="28"/>
          <w:lang w:val="en-US"/>
        </w:rPr>
        <w:t>P.1764–1802;</w:t>
      </w:r>
    </w:p>
    <w:p w14:paraId="02BFB1A3" w14:textId="77777777" w:rsidR="000919B1" w:rsidRPr="000919B1" w:rsidRDefault="000919B1" w:rsidP="00F23623">
      <w:pPr>
        <w:numPr>
          <w:ilvl w:val="0"/>
          <w:numId w:val="69"/>
        </w:numPr>
        <w:suppressAutoHyphens w:val="0"/>
        <w:spacing w:line="360" w:lineRule="auto"/>
        <w:ind w:hanging="720"/>
        <w:jc w:val="both"/>
        <w:rPr>
          <w:spacing w:val="-12"/>
          <w:sz w:val="28"/>
          <w:szCs w:val="28"/>
          <w:lang w:val="en-US"/>
        </w:rPr>
      </w:pPr>
      <w:r>
        <w:rPr>
          <w:spacing w:val="-12"/>
          <w:sz w:val="28"/>
          <w:szCs w:val="28"/>
          <w:lang w:val="en-US"/>
        </w:rPr>
        <w:t>Poppi C. Wider horizons with larger details: Subjectivity, ethnicity and globalization / Cesare Poppi // Scott A. (ed.). The Limits of Globalization: Cases and Arguments / Alan Scott. –</w:t>
      </w:r>
      <w:r w:rsidRPr="000919B1">
        <w:rPr>
          <w:spacing w:val="-12"/>
          <w:sz w:val="28"/>
          <w:szCs w:val="28"/>
          <w:lang w:val="en-US"/>
        </w:rPr>
        <w:t xml:space="preserve"> </w:t>
      </w:r>
      <w:r>
        <w:rPr>
          <w:spacing w:val="-12"/>
          <w:sz w:val="28"/>
          <w:szCs w:val="28"/>
          <w:lang w:val="en-US"/>
        </w:rPr>
        <w:t>New York: Routledge, 1997</w:t>
      </w:r>
      <w:r w:rsidRPr="000919B1">
        <w:rPr>
          <w:spacing w:val="-12"/>
          <w:sz w:val="28"/>
          <w:szCs w:val="28"/>
          <w:lang w:val="en-US"/>
        </w:rPr>
        <w:t xml:space="preserve">. – </w:t>
      </w:r>
      <w:r>
        <w:rPr>
          <w:spacing w:val="-12"/>
          <w:sz w:val="28"/>
          <w:szCs w:val="28"/>
          <w:lang w:val="en-US"/>
        </w:rPr>
        <w:t>P.284–305;</w:t>
      </w:r>
    </w:p>
    <w:p w14:paraId="0F0E6022" w14:textId="77777777" w:rsidR="000919B1" w:rsidRP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Ray L. J. Globalization and Everyday Life / Larry Ray</w:t>
      </w:r>
      <w:r w:rsidRPr="000919B1">
        <w:rPr>
          <w:sz w:val="28"/>
          <w:szCs w:val="28"/>
          <w:lang w:val="en-US"/>
        </w:rPr>
        <w:t xml:space="preserve">. – </w:t>
      </w:r>
      <w:r>
        <w:rPr>
          <w:sz w:val="28"/>
          <w:szCs w:val="28"/>
          <w:lang w:val="en-US"/>
        </w:rPr>
        <w:t>New York: Routledge, 2007</w:t>
      </w:r>
      <w:r w:rsidRPr="000919B1">
        <w:rPr>
          <w:sz w:val="28"/>
          <w:szCs w:val="28"/>
          <w:lang w:val="en-US"/>
        </w:rPr>
        <w:t>. – 238 p.</w:t>
      </w:r>
      <w:r>
        <w:rPr>
          <w:sz w:val="28"/>
          <w:szCs w:val="28"/>
          <w:lang w:val="en-US"/>
        </w:rPr>
        <w:t>;</w:t>
      </w:r>
    </w:p>
    <w:p w14:paraId="358AA862" w14:textId="77777777" w:rsidR="000919B1" w:rsidRPr="000919B1" w:rsidRDefault="000919B1" w:rsidP="00F23623">
      <w:pPr>
        <w:numPr>
          <w:ilvl w:val="0"/>
          <w:numId w:val="69"/>
        </w:numPr>
        <w:suppressAutoHyphens w:val="0"/>
        <w:spacing w:line="360" w:lineRule="auto"/>
        <w:ind w:hanging="720"/>
        <w:jc w:val="both"/>
        <w:rPr>
          <w:spacing w:val="-6"/>
          <w:sz w:val="28"/>
          <w:szCs w:val="28"/>
          <w:lang w:val="en-US"/>
        </w:rPr>
      </w:pPr>
      <w:r>
        <w:rPr>
          <w:spacing w:val="-6"/>
          <w:sz w:val="28"/>
          <w:szCs w:val="28"/>
          <w:lang w:val="en-US"/>
        </w:rPr>
        <w:t>Rennstich J. K. Three steps in globalization / Joachim Karl Rennstich // Gills B. K. and Thompson W. R. (eds). Globalization and Global History / Barry K. Gills, William R. Thomson</w:t>
      </w:r>
      <w:r w:rsidRPr="000919B1">
        <w:rPr>
          <w:spacing w:val="-6"/>
          <w:sz w:val="28"/>
          <w:szCs w:val="28"/>
          <w:lang w:val="en-US"/>
        </w:rPr>
        <w:t xml:space="preserve">. – </w:t>
      </w:r>
      <w:r>
        <w:rPr>
          <w:spacing w:val="-6"/>
          <w:sz w:val="28"/>
          <w:szCs w:val="28"/>
          <w:lang w:val="en-US"/>
        </w:rPr>
        <w:t>New York: Routledge, 2006</w:t>
      </w:r>
      <w:r w:rsidRPr="000919B1">
        <w:rPr>
          <w:spacing w:val="-6"/>
          <w:sz w:val="28"/>
          <w:szCs w:val="28"/>
          <w:lang w:val="en-US"/>
        </w:rPr>
        <w:t xml:space="preserve">. – </w:t>
      </w:r>
      <w:r>
        <w:rPr>
          <w:spacing w:val="-6"/>
          <w:sz w:val="28"/>
          <w:szCs w:val="28"/>
          <w:lang w:val="en-US"/>
        </w:rPr>
        <w:t>P.203–232;</w:t>
      </w:r>
    </w:p>
    <w:p w14:paraId="236A92A4" w14:textId="77777777" w:rsidR="000919B1" w:rsidRPr="000919B1" w:rsidRDefault="000919B1" w:rsidP="00F23623">
      <w:pPr>
        <w:numPr>
          <w:ilvl w:val="0"/>
          <w:numId w:val="69"/>
        </w:numPr>
        <w:suppressAutoHyphens w:val="0"/>
        <w:spacing w:line="360" w:lineRule="auto"/>
        <w:ind w:hanging="720"/>
        <w:jc w:val="both"/>
        <w:rPr>
          <w:spacing w:val="-12"/>
          <w:sz w:val="28"/>
          <w:szCs w:val="28"/>
          <w:lang w:val="en-US"/>
        </w:rPr>
      </w:pPr>
      <w:r>
        <w:rPr>
          <w:spacing w:val="-12"/>
          <w:sz w:val="28"/>
          <w:szCs w:val="28"/>
          <w:lang w:val="en-US"/>
        </w:rPr>
        <w:lastRenderedPageBreak/>
        <w:t>Risse T. Social constructivism meets globalization / Thomas Risse // Held D. and McGrew A. (eds). Globalization Theory: Approaches and Controversies / David Held, Anthony G. McGrew</w:t>
      </w:r>
      <w:r w:rsidRPr="000919B1">
        <w:rPr>
          <w:spacing w:val="-12"/>
          <w:sz w:val="28"/>
          <w:szCs w:val="28"/>
          <w:lang w:val="en-US"/>
        </w:rPr>
        <w:t xml:space="preserve">. –  </w:t>
      </w:r>
      <w:r>
        <w:rPr>
          <w:spacing w:val="-12"/>
          <w:sz w:val="28"/>
          <w:szCs w:val="28"/>
          <w:lang w:val="en-US"/>
        </w:rPr>
        <w:t>Cambridge: Polity Press, 2007</w:t>
      </w:r>
      <w:r w:rsidRPr="000919B1">
        <w:rPr>
          <w:spacing w:val="-12"/>
          <w:sz w:val="28"/>
          <w:szCs w:val="28"/>
          <w:lang w:val="en-US"/>
        </w:rPr>
        <w:t xml:space="preserve">. – </w:t>
      </w:r>
      <w:r>
        <w:rPr>
          <w:spacing w:val="-12"/>
          <w:sz w:val="28"/>
          <w:szCs w:val="28"/>
          <w:lang w:val="en-US"/>
        </w:rPr>
        <w:t>P.126–147;</w:t>
      </w:r>
    </w:p>
    <w:p w14:paraId="4A886BA7" w14:textId="77777777" w:rsidR="000919B1" w:rsidRPr="000919B1" w:rsidRDefault="000919B1" w:rsidP="00F23623">
      <w:pPr>
        <w:numPr>
          <w:ilvl w:val="0"/>
          <w:numId w:val="69"/>
        </w:numPr>
        <w:suppressAutoHyphens w:val="0"/>
        <w:spacing w:line="360" w:lineRule="auto"/>
        <w:ind w:hanging="720"/>
        <w:jc w:val="both"/>
        <w:rPr>
          <w:spacing w:val="-18"/>
          <w:sz w:val="28"/>
          <w:szCs w:val="28"/>
          <w:lang w:val="en-US"/>
        </w:rPr>
      </w:pPr>
      <w:r>
        <w:rPr>
          <w:spacing w:val="-18"/>
          <w:sz w:val="28"/>
          <w:szCs w:val="28"/>
          <w:lang w:val="en-US"/>
        </w:rPr>
        <w:t>Ritzer G. Enchanting a Disenchanted World: Revolutionizing the Means of Consumption / George Ritzer</w:t>
      </w:r>
      <w:r w:rsidRPr="000919B1">
        <w:rPr>
          <w:spacing w:val="-18"/>
          <w:sz w:val="28"/>
          <w:szCs w:val="28"/>
          <w:lang w:val="en-US"/>
        </w:rPr>
        <w:t xml:space="preserve">. – </w:t>
      </w:r>
      <w:r>
        <w:rPr>
          <w:spacing w:val="-18"/>
          <w:sz w:val="28"/>
          <w:szCs w:val="28"/>
          <w:lang w:val="en-US"/>
        </w:rPr>
        <w:t>Thousand Oaks: Pine Forge Press, 2005</w:t>
      </w:r>
      <w:r w:rsidRPr="000919B1">
        <w:rPr>
          <w:spacing w:val="-18"/>
          <w:sz w:val="28"/>
          <w:szCs w:val="28"/>
          <w:lang w:val="en-US"/>
        </w:rPr>
        <w:t>. – 263 p.</w:t>
      </w:r>
      <w:r>
        <w:rPr>
          <w:spacing w:val="-18"/>
          <w:sz w:val="28"/>
          <w:szCs w:val="28"/>
          <w:lang w:val="en-US"/>
        </w:rPr>
        <w:t>;</w:t>
      </w:r>
    </w:p>
    <w:p w14:paraId="6E96C9D8" w14:textId="77777777" w:rsidR="000919B1" w:rsidRP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Ritzer G. The Globalization of Nothing / George Ritzer</w:t>
      </w:r>
      <w:r w:rsidRPr="000919B1">
        <w:rPr>
          <w:sz w:val="28"/>
          <w:szCs w:val="28"/>
          <w:lang w:val="en-US"/>
        </w:rPr>
        <w:t xml:space="preserve">. – </w:t>
      </w:r>
      <w:r>
        <w:rPr>
          <w:sz w:val="28"/>
          <w:szCs w:val="28"/>
          <w:lang w:val="en-US"/>
        </w:rPr>
        <w:t>Thousand Oaks: Pine Forge Press, 2004</w:t>
      </w:r>
      <w:r w:rsidRPr="000919B1">
        <w:rPr>
          <w:sz w:val="28"/>
          <w:szCs w:val="28"/>
          <w:lang w:val="en-US"/>
        </w:rPr>
        <w:t>. – 259 p.</w:t>
      </w:r>
      <w:r>
        <w:rPr>
          <w:sz w:val="28"/>
          <w:szCs w:val="28"/>
          <w:lang w:val="en-US"/>
        </w:rPr>
        <w:t>;</w:t>
      </w:r>
    </w:p>
    <w:p w14:paraId="29CA5E0E" w14:textId="77777777" w:rsidR="000919B1" w:rsidRP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Ritzer G., McDonaldization of Society: An Investigation into the Changing Character of Contemporary Social Life / George Ritzer</w:t>
      </w:r>
      <w:r w:rsidRPr="000919B1">
        <w:rPr>
          <w:sz w:val="28"/>
          <w:szCs w:val="28"/>
          <w:lang w:val="en-US"/>
        </w:rPr>
        <w:t xml:space="preserve">. – </w:t>
      </w:r>
      <w:r>
        <w:rPr>
          <w:sz w:val="28"/>
          <w:szCs w:val="28"/>
          <w:lang w:val="en-US"/>
        </w:rPr>
        <w:t>Thousand Oaks: Pine Forge Press, 1993</w:t>
      </w:r>
      <w:r w:rsidRPr="000919B1">
        <w:rPr>
          <w:sz w:val="28"/>
          <w:szCs w:val="28"/>
          <w:lang w:val="en-US"/>
        </w:rPr>
        <w:t xml:space="preserve">. – </w:t>
      </w:r>
      <w:r>
        <w:rPr>
          <w:sz w:val="28"/>
          <w:szCs w:val="28"/>
          <w:lang w:val="en-US"/>
        </w:rPr>
        <w:t>221 p.;</w:t>
      </w:r>
    </w:p>
    <w:p w14:paraId="5386F8DB" w14:textId="77777777" w:rsid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Robertson R</w:t>
      </w:r>
      <w:r w:rsidRPr="000919B1">
        <w:rPr>
          <w:sz w:val="28"/>
          <w:szCs w:val="28"/>
          <w:lang w:val="en-US"/>
        </w:rPr>
        <w:t>.</w:t>
      </w:r>
      <w:r>
        <w:rPr>
          <w:sz w:val="28"/>
          <w:szCs w:val="28"/>
          <w:lang w:val="en-US"/>
        </w:rPr>
        <w:t xml:space="preserve"> Globalization: Social Theory and Global Culture / Roland Robertson</w:t>
      </w:r>
      <w:r w:rsidRPr="000919B1">
        <w:rPr>
          <w:sz w:val="28"/>
          <w:szCs w:val="28"/>
          <w:lang w:val="en-US"/>
        </w:rPr>
        <w:t xml:space="preserve">. – </w:t>
      </w:r>
      <w:r>
        <w:rPr>
          <w:sz w:val="28"/>
          <w:szCs w:val="28"/>
          <w:lang w:val="en-US"/>
        </w:rPr>
        <w:t>London: Sage, 1992</w:t>
      </w:r>
      <w:r w:rsidRPr="000919B1">
        <w:rPr>
          <w:sz w:val="28"/>
          <w:szCs w:val="28"/>
          <w:lang w:val="en-US"/>
        </w:rPr>
        <w:t xml:space="preserve">. – </w:t>
      </w:r>
      <w:r>
        <w:rPr>
          <w:sz w:val="28"/>
          <w:szCs w:val="28"/>
          <w:lang w:val="en-US"/>
        </w:rPr>
        <w:t>211 p.;</w:t>
      </w:r>
    </w:p>
    <w:p w14:paraId="7C05C51E" w14:textId="77777777" w:rsidR="000919B1" w:rsidRPr="000919B1" w:rsidRDefault="000919B1" w:rsidP="00F23623">
      <w:pPr>
        <w:numPr>
          <w:ilvl w:val="0"/>
          <w:numId w:val="69"/>
        </w:numPr>
        <w:suppressAutoHyphens w:val="0"/>
        <w:spacing w:line="360" w:lineRule="auto"/>
        <w:ind w:hanging="720"/>
        <w:jc w:val="both"/>
        <w:rPr>
          <w:spacing w:val="-12"/>
          <w:sz w:val="28"/>
          <w:szCs w:val="28"/>
          <w:lang w:val="en-US"/>
        </w:rPr>
      </w:pPr>
      <w:r>
        <w:rPr>
          <w:spacing w:val="-12"/>
          <w:sz w:val="28"/>
          <w:szCs w:val="28"/>
          <w:lang w:val="en-US"/>
        </w:rPr>
        <w:t xml:space="preserve">Robertson R. and Inglis D. The global </w:t>
      </w:r>
      <w:r>
        <w:rPr>
          <w:i/>
          <w:spacing w:val="-12"/>
          <w:sz w:val="28"/>
          <w:szCs w:val="28"/>
          <w:lang w:val="en-US"/>
        </w:rPr>
        <w:t>animus</w:t>
      </w:r>
      <w:r w:rsidRPr="000919B1">
        <w:rPr>
          <w:spacing w:val="-12"/>
          <w:sz w:val="28"/>
          <w:szCs w:val="28"/>
          <w:lang w:val="en-US"/>
        </w:rPr>
        <w:t xml:space="preserve"> /</w:t>
      </w:r>
      <w:r>
        <w:rPr>
          <w:spacing w:val="-12"/>
          <w:sz w:val="28"/>
          <w:szCs w:val="28"/>
          <w:lang w:val="en-US"/>
        </w:rPr>
        <w:t xml:space="preserve"> Roland Robertson, David Inglis</w:t>
      </w:r>
      <w:r w:rsidRPr="000919B1">
        <w:rPr>
          <w:spacing w:val="-12"/>
          <w:sz w:val="28"/>
          <w:szCs w:val="28"/>
          <w:lang w:val="en-US"/>
        </w:rPr>
        <w:t xml:space="preserve"> //</w:t>
      </w:r>
      <w:r>
        <w:rPr>
          <w:spacing w:val="-12"/>
          <w:sz w:val="28"/>
          <w:szCs w:val="28"/>
          <w:lang w:val="en-US"/>
        </w:rPr>
        <w:t xml:space="preserve"> Gills B. K. and Thompson W. R. (eds). Globalization and Global History / Barry K. Gills, William R. Thomson</w:t>
      </w:r>
      <w:r w:rsidRPr="000919B1">
        <w:rPr>
          <w:spacing w:val="-12"/>
          <w:sz w:val="28"/>
          <w:szCs w:val="28"/>
          <w:lang w:val="en-US"/>
        </w:rPr>
        <w:t xml:space="preserve">. – </w:t>
      </w:r>
      <w:r>
        <w:rPr>
          <w:spacing w:val="-12"/>
          <w:sz w:val="28"/>
          <w:szCs w:val="28"/>
          <w:lang w:val="en-US"/>
        </w:rPr>
        <w:t>New York: Routledge, 2006</w:t>
      </w:r>
      <w:r w:rsidRPr="000919B1">
        <w:rPr>
          <w:spacing w:val="-12"/>
          <w:sz w:val="28"/>
          <w:szCs w:val="28"/>
          <w:lang w:val="en-US"/>
        </w:rPr>
        <w:t xml:space="preserve">. – </w:t>
      </w:r>
      <w:r>
        <w:rPr>
          <w:spacing w:val="-12"/>
          <w:sz w:val="28"/>
          <w:szCs w:val="28"/>
          <w:lang w:val="en-US"/>
        </w:rPr>
        <w:t>P.33–47;</w:t>
      </w:r>
    </w:p>
    <w:p w14:paraId="04680EC2" w14:textId="77777777" w:rsidR="000919B1" w:rsidRP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Sassen S. (ed.). Deciphering the Global: Its Scales, Spaces, and Subjects / Saskia Sassen</w:t>
      </w:r>
      <w:r w:rsidRPr="000919B1">
        <w:rPr>
          <w:sz w:val="28"/>
          <w:szCs w:val="28"/>
          <w:lang w:val="en-US"/>
        </w:rPr>
        <w:t xml:space="preserve">. –  </w:t>
      </w:r>
      <w:r>
        <w:rPr>
          <w:sz w:val="28"/>
          <w:szCs w:val="28"/>
          <w:lang w:val="en-US"/>
        </w:rPr>
        <w:t>New York: Routledge, 2007</w:t>
      </w:r>
      <w:r w:rsidRPr="000919B1">
        <w:rPr>
          <w:sz w:val="28"/>
          <w:szCs w:val="28"/>
          <w:lang w:val="en-US"/>
        </w:rPr>
        <w:t>. – 366 p.</w:t>
      </w:r>
      <w:r>
        <w:rPr>
          <w:sz w:val="28"/>
          <w:szCs w:val="28"/>
          <w:lang w:val="en-US"/>
        </w:rPr>
        <w:t>;</w:t>
      </w:r>
    </w:p>
    <w:p w14:paraId="270AC986" w14:textId="77777777" w:rsidR="000919B1" w:rsidRPr="000919B1" w:rsidRDefault="000919B1" w:rsidP="00F23623">
      <w:pPr>
        <w:numPr>
          <w:ilvl w:val="0"/>
          <w:numId w:val="69"/>
        </w:numPr>
        <w:suppressAutoHyphens w:val="0"/>
        <w:spacing w:line="360" w:lineRule="auto"/>
        <w:ind w:hanging="720"/>
        <w:jc w:val="both"/>
        <w:rPr>
          <w:spacing w:val="-23"/>
          <w:sz w:val="28"/>
          <w:szCs w:val="28"/>
          <w:lang w:val="en-US"/>
        </w:rPr>
      </w:pPr>
      <w:r>
        <w:rPr>
          <w:spacing w:val="-23"/>
          <w:sz w:val="28"/>
          <w:szCs w:val="28"/>
          <w:lang w:val="en-US"/>
        </w:rPr>
        <w:t>Sassen S. The places and spaces of the global: An expanded analytic terrain / Saskia Sassen // Held D. and McGrew A. (eds). Globalization Theory: Approaches and Controversies / David Held, Anthony G. McGrew</w:t>
      </w:r>
      <w:r w:rsidRPr="000919B1">
        <w:rPr>
          <w:spacing w:val="-23"/>
          <w:sz w:val="28"/>
          <w:szCs w:val="28"/>
          <w:lang w:val="en-US"/>
        </w:rPr>
        <w:t xml:space="preserve">. – </w:t>
      </w:r>
      <w:r>
        <w:rPr>
          <w:spacing w:val="-23"/>
          <w:sz w:val="28"/>
          <w:szCs w:val="28"/>
          <w:lang w:val="en-US"/>
        </w:rPr>
        <w:t>Cambridge: Polity Press, 2007</w:t>
      </w:r>
      <w:r w:rsidRPr="000919B1">
        <w:rPr>
          <w:spacing w:val="-23"/>
          <w:sz w:val="28"/>
          <w:szCs w:val="28"/>
          <w:lang w:val="en-US"/>
        </w:rPr>
        <w:t xml:space="preserve">. – </w:t>
      </w:r>
      <w:r>
        <w:rPr>
          <w:spacing w:val="-23"/>
          <w:sz w:val="28"/>
          <w:szCs w:val="28"/>
          <w:lang w:val="en-US"/>
        </w:rPr>
        <w:t>P.79–105;</w:t>
      </w:r>
    </w:p>
    <w:p w14:paraId="63E1D120" w14:textId="77777777" w:rsidR="000919B1" w:rsidRP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Scott A. (ed.). The Limits of Globalization: Cases and Arguments</w:t>
      </w:r>
      <w:r w:rsidRPr="000919B1">
        <w:rPr>
          <w:sz w:val="28"/>
          <w:szCs w:val="28"/>
          <w:lang w:val="en-US"/>
        </w:rPr>
        <w:t xml:space="preserve"> / Alan Scott. – </w:t>
      </w:r>
      <w:r>
        <w:rPr>
          <w:sz w:val="28"/>
          <w:szCs w:val="28"/>
          <w:lang w:val="en-US"/>
        </w:rPr>
        <w:t>New York: Routledge, 1997</w:t>
      </w:r>
      <w:r w:rsidRPr="000919B1">
        <w:rPr>
          <w:sz w:val="28"/>
          <w:szCs w:val="28"/>
          <w:lang w:val="en-US"/>
        </w:rPr>
        <w:t xml:space="preserve">. – </w:t>
      </w:r>
      <w:r>
        <w:rPr>
          <w:sz w:val="28"/>
          <w:szCs w:val="28"/>
          <w:lang w:val="en-US"/>
        </w:rPr>
        <w:t>359 p.;</w:t>
      </w:r>
    </w:p>
    <w:p w14:paraId="6920A259" w14:textId="77777777" w:rsidR="000919B1" w:rsidRP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Sklair L. Sociology of the Global System / Leslie Sklair</w:t>
      </w:r>
      <w:r w:rsidRPr="000919B1">
        <w:rPr>
          <w:sz w:val="28"/>
          <w:szCs w:val="28"/>
          <w:lang w:val="en-US"/>
        </w:rPr>
        <w:t xml:space="preserve">. – </w:t>
      </w:r>
      <w:r>
        <w:rPr>
          <w:sz w:val="28"/>
          <w:szCs w:val="28"/>
          <w:lang w:val="en-US"/>
        </w:rPr>
        <w:t>Baltimore: The Johns Hopkins University Press,</w:t>
      </w:r>
      <w:r w:rsidRPr="000919B1">
        <w:rPr>
          <w:sz w:val="28"/>
          <w:szCs w:val="28"/>
          <w:lang w:val="en-US"/>
        </w:rPr>
        <w:t xml:space="preserve"> </w:t>
      </w:r>
      <w:r>
        <w:rPr>
          <w:sz w:val="28"/>
          <w:szCs w:val="28"/>
          <w:lang w:val="en-US"/>
        </w:rPr>
        <w:t>1995</w:t>
      </w:r>
      <w:r w:rsidRPr="000919B1">
        <w:rPr>
          <w:sz w:val="28"/>
          <w:szCs w:val="28"/>
          <w:lang w:val="en-US"/>
        </w:rPr>
        <w:t xml:space="preserve">. – </w:t>
      </w:r>
      <w:r>
        <w:rPr>
          <w:sz w:val="28"/>
          <w:szCs w:val="28"/>
          <w:lang w:val="en-US"/>
        </w:rPr>
        <w:t>325 p.;</w:t>
      </w:r>
    </w:p>
    <w:p w14:paraId="2401157D" w14:textId="77777777" w:rsidR="000919B1" w:rsidRPr="000919B1" w:rsidRDefault="000919B1" w:rsidP="00F23623">
      <w:pPr>
        <w:numPr>
          <w:ilvl w:val="0"/>
          <w:numId w:val="69"/>
        </w:numPr>
        <w:suppressAutoHyphens w:val="0"/>
        <w:spacing w:line="360" w:lineRule="auto"/>
        <w:ind w:hanging="720"/>
        <w:jc w:val="both"/>
        <w:rPr>
          <w:sz w:val="28"/>
          <w:szCs w:val="28"/>
          <w:lang w:val="en-US"/>
        </w:rPr>
      </w:pPr>
      <w:r w:rsidRPr="000919B1">
        <w:rPr>
          <w:sz w:val="28"/>
          <w:szCs w:val="28"/>
          <w:lang w:val="en-US"/>
        </w:rPr>
        <w:t xml:space="preserve">Szerszynski </w:t>
      </w:r>
      <w:r>
        <w:rPr>
          <w:sz w:val="28"/>
          <w:szCs w:val="28"/>
          <w:lang w:val="en-GB"/>
        </w:rPr>
        <w:t>B</w:t>
      </w:r>
      <w:r w:rsidRPr="000919B1">
        <w:rPr>
          <w:sz w:val="28"/>
          <w:szCs w:val="28"/>
          <w:lang w:val="en-US"/>
        </w:rPr>
        <w:t>.</w:t>
      </w:r>
      <w:r>
        <w:rPr>
          <w:sz w:val="28"/>
          <w:szCs w:val="28"/>
          <w:lang w:val="en-GB"/>
        </w:rPr>
        <w:t xml:space="preserve"> </w:t>
      </w:r>
      <w:r w:rsidRPr="000919B1">
        <w:rPr>
          <w:sz w:val="28"/>
          <w:szCs w:val="28"/>
          <w:lang w:val="en-US"/>
        </w:rPr>
        <w:t>and Urry</w:t>
      </w:r>
      <w:r>
        <w:rPr>
          <w:sz w:val="28"/>
          <w:szCs w:val="28"/>
          <w:lang w:val="en-GB"/>
        </w:rPr>
        <w:t xml:space="preserve"> J. Visuality, mobility and the cosmopolitan: inhabiting the world from afar / Bronislaw Szerszynski, John R. Urry // </w:t>
      </w:r>
      <w:r>
        <w:rPr>
          <w:sz w:val="28"/>
          <w:szCs w:val="28"/>
          <w:lang w:val="en-US"/>
        </w:rPr>
        <w:t>British Journal of Sociology</w:t>
      </w:r>
      <w:r w:rsidRPr="000919B1">
        <w:rPr>
          <w:sz w:val="28"/>
          <w:szCs w:val="28"/>
          <w:lang w:val="en-US"/>
        </w:rPr>
        <w:t xml:space="preserve">. – </w:t>
      </w:r>
      <w:r>
        <w:rPr>
          <w:sz w:val="28"/>
          <w:szCs w:val="28"/>
          <w:lang w:val="en-US"/>
        </w:rPr>
        <w:t>2006</w:t>
      </w:r>
      <w:r w:rsidRPr="000919B1">
        <w:rPr>
          <w:sz w:val="28"/>
          <w:szCs w:val="28"/>
          <w:lang w:val="en-US"/>
        </w:rPr>
        <w:t xml:space="preserve">. – </w:t>
      </w:r>
      <w:r>
        <w:rPr>
          <w:sz w:val="28"/>
          <w:szCs w:val="28"/>
          <w:lang w:val="en-US"/>
        </w:rPr>
        <w:t>Vol. 57</w:t>
      </w:r>
      <w:r w:rsidRPr="000919B1">
        <w:rPr>
          <w:sz w:val="28"/>
          <w:szCs w:val="28"/>
          <w:lang w:val="en-US"/>
        </w:rPr>
        <w:t xml:space="preserve">. – </w:t>
      </w:r>
      <w:r>
        <w:rPr>
          <w:sz w:val="28"/>
          <w:szCs w:val="28"/>
          <w:lang w:val="en-US"/>
        </w:rPr>
        <w:t>Issue 1</w:t>
      </w:r>
      <w:r w:rsidRPr="000919B1">
        <w:rPr>
          <w:sz w:val="28"/>
          <w:szCs w:val="28"/>
          <w:lang w:val="en-US"/>
        </w:rPr>
        <w:t xml:space="preserve">. – </w:t>
      </w:r>
      <w:r>
        <w:rPr>
          <w:sz w:val="28"/>
          <w:szCs w:val="28"/>
          <w:lang w:val="en-US"/>
        </w:rPr>
        <w:t>P.113–131;</w:t>
      </w:r>
    </w:p>
    <w:p w14:paraId="58A21820" w14:textId="77777777" w:rsidR="000919B1" w:rsidRP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Tomlinson J. Globalization and cultural analysis / John Tomlinson // Held D. and McGrew A. (eds). Globalization Theory: Approaches and Controversies / David Held, Anthony G. McGrew</w:t>
      </w:r>
      <w:r w:rsidRPr="000919B1">
        <w:rPr>
          <w:sz w:val="28"/>
          <w:szCs w:val="28"/>
          <w:lang w:val="en-US"/>
        </w:rPr>
        <w:t xml:space="preserve">. –  </w:t>
      </w:r>
      <w:r>
        <w:rPr>
          <w:sz w:val="28"/>
          <w:szCs w:val="28"/>
          <w:lang w:val="en-US"/>
        </w:rPr>
        <w:t>Cambridge: Polity Press, 2007</w:t>
      </w:r>
      <w:r w:rsidRPr="000919B1">
        <w:rPr>
          <w:sz w:val="28"/>
          <w:szCs w:val="28"/>
          <w:lang w:val="en-US"/>
        </w:rPr>
        <w:t xml:space="preserve">. – </w:t>
      </w:r>
      <w:r>
        <w:rPr>
          <w:sz w:val="28"/>
          <w:szCs w:val="28"/>
          <w:lang w:val="en-US"/>
        </w:rPr>
        <w:t>P.148–168;</w:t>
      </w:r>
    </w:p>
    <w:p w14:paraId="5D847AE9" w14:textId="77777777" w:rsidR="000919B1" w:rsidRP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lastRenderedPageBreak/>
        <w:t>Turner B. S. Classical sociology and cosmopolitanism: a critical defense of the social / Bryan S. Turner // British Journal of Sociology</w:t>
      </w:r>
      <w:r w:rsidRPr="000919B1">
        <w:rPr>
          <w:sz w:val="28"/>
          <w:szCs w:val="28"/>
          <w:lang w:val="en-US"/>
        </w:rPr>
        <w:t xml:space="preserve">. – </w:t>
      </w:r>
      <w:r>
        <w:rPr>
          <w:sz w:val="28"/>
          <w:szCs w:val="28"/>
          <w:lang w:val="en-US"/>
        </w:rPr>
        <w:t>2006</w:t>
      </w:r>
      <w:r w:rsidRPr="000919B1">
        <w:rPr>
          <w:sz w:val="28"/>
          <w:szCs w:val="28"/>
          <w:lang w:val="en-US"/>
        </w:rPr>
        <w:t xml:space="preserve">. – </w:t>
      </w:r>
      <w:r>
        <w:rPr>
          <w:sz w:val="28"/>
          <w:szCs w:val="28"/>
          <w:lang w:val="en-US"/>
        </w:rPr>
        <w:t>Vol. 57</w:t>
      </w:r>
      <w:r w:rsidRPr="000919B1">
        <w:rPr>
          <w:sz w:val="28"/>
          <w:szCs w:val="28"/>
          <w:lang w:val="en-US"/>
        </w:rPr>
        <w:t xml:space="preserve">. – </w:t>
      </w:r>
      <w:r>
        <w:rPr>
          <w:sz w:val="28"/>
          <w:szCs w:val="28"/>
          <w:lang w:val="en-US"/>
        </w:rPr>
        <w:t>Issue 1</w:t>
      </w:r>
      <w:r w:rsidRPr="000919B1">
        <w:rPr>
          <w:sz w:val="28"/>
          <w:szCs w:val="28"/>
          <w:lang w:val="en-US"/>
        </w:rPr>
        <w:t xml:space="preserve">. – </w:t>
      </w:r>
      <w:r>
        <w:rPr>
          <w:sz w:val="28"/>
          <w:szCs w:val="28"/>
          <w:lang w:val="en-US"/>
        </w:rPr>
        <w:t>P.133–151;</w:t>
      </w:r>
    </w:p>
    <w:p w14:paraId="3E6C1D14" w14:textId="77777777" w:rsidR="000919B1" w:rsidRP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Turner B. S. Public intellectuals, globalization and the sociological calling: A reply to critics / Bryan S. Turner // British Journal of Sociology</w:t>
      </w:r>
      <w:r w:rsidRPr="000919B1">
        <w:rPr>
          <w:sz w:val="28"/>
          <w:szCs w:val="28"/>
          <w:lang w:val="en-US"/>
        </w:rPr>
        <w:t xml:space="preserve">. – </w:t>
      </w:r>
      <w:r>
        <w:rPr>
          <w:sz w:val="28"/>
          <w:szCs w:val="28"/>
          <w:lang w:val="en-US"/>
        </w:rPr>
        <w:t>2006</w:t>
      </w:r>
      <w:r w:rsidRPr="000919B1">
        <w:rPr>
          <w:sz w:val="28"/>
          <w:szCs w:val="28"/>
          <w:lang w:val="en-US"/>
        </w:rPr>
        <w:t xml:space="preserve">. – </w:t>
      </w:r>
      <w:r>
        <w:rPr>
          <w:sz w:val="28"/>
          <w:szCs w:val="28"/>
          <w:lang w:val="en-US"/>
        </w:rPr>
        <w:t>Vol. 57</w:t>
      </w:r>
      <w:r w:rsidRPr="000919B1">
        <w:rPr>
          <w:sz w:val="28"/>
          <w:szCs w:val="28"/>
          <w:lang w:val="en-US"/>
        </w:rPr>
        <w:t xml:space="preserve">. – </w:t>
      </w:r>
      <w:r>
        <w:rPr>
          <w:sz w:val="28"/>
          <w:szCs w:val="28"/>
          <w:lang w:val="en-US"/>
        </w:rPr>
        <w:t>Issue 3</w:t>
      </w:r>
      <w:r w:rsidRPr="000919B1">
        <w:rPr>
          <w:sz w:val="28"/>
          <w:szCs w:val="28"/>
          <w:lang w:val="en-US"/>
        </w:rPr>
        <w:t xml:space="preserve">. – </w:t>
      </w:r>
      <w:r>
        <w:rPr>
          <w:sz w:val="28"/>
          <w:szCs w:val="28"/>
          <w:lang w:val="en-US"/>
        </w:rPr>
        <w:t>P.345–351;</w:t>
      </w:r>
    </w:p>
    <w:p w14:paraId="54A45956" w14:textId="77777777" w:rsidR="000919B1" w:rsidRDefault="000919B1" w:rsidP="00F23623">
      <w:pPr>
        <w:numPr>
          <w:ilvl w:val="0"/>
          <w:numId w:val="69"/>
        </w:numPr>
        <w:suppressAutoHyphens w:val="0"/>
        <w:spacing w:line="360" w:lineRule="auto"/>
        <w:ind w:hanging="720"/>
        <w:jc w:val="both"/>
        <w:rPr>
          <w:spacing w:val="-6"/>
          <w:sz w:val="28"/>
          <w:szCs w:val="28"/>
          <w:lang w:val="en-US"/>
        </w:rPr>
      </w:pPr>
      <w:r>
        <w:rPr>
          <w:spacing w:val="-6"/>
          <w:sz w:val="28"/>
          <w:szCs w:val="28"/>
          <w:lang w:val="en-US"/>
        </w:rPr>
        <w:t>Turner B. S. The two faces of sociology: global or national? / Bryan S. Turner // Featherstone M.</w:t>
      </w:r>
      <w:r>
        <w:rPr>
          <w:i/>
          <w:spacing w:val="-6"/>
          <w:sz w:val="28"/>
          <w:szCs w:val="28"/>
          <w:lang w:val="en-US"/>
        </w:rPr>
        <w:t xml:space="preserve">  </w:t>
      </w:r>
      <w:r>
        <w:rPr>
          <w:spacing w:val="-6"/>
          <w:sz w:val="28"/>
          <w:szCs w:val="28"/>
          <w:lang w:val="en-US"/>
        </w:rPr>
        <w:t>(ed.). Global Culture: Nationalism, Globalization and Modernity / Mike Featherstone</w:t>
      </w:r>
      <w:r w:rsidRPr="000919B1">
        <w:rPr>
          <w:spacing w:val="-6"/>
          <w:sz w:val="28"/>
          <w:szCs w:val="28"/>
          <w:lang w:val="en-US"/>
        </w:rPr>
        <w:t xml:space="preserve">. – </w:t>
      </w:r>
      <w:r>
        <w:rPr>
          <w:spacing w:val="-6"/>
          <w:sz w:val="28"/>
          <w:szCs w:val="28"/>
          <w:lang w:val="en-US"/>
        </w:rPr>
        <w:t>London: Sage, 1990</w:t>
      </w:r>
      <w:r w:rsidRPr="000919B1">
        <w:rPr>
          <w:spacing w:val="-6"/>
          <w:sz w:val="28"/>
          <w:szCs w:val="28"/>
          <w:lang w:val="en-US"/>
        </w:rPr>
        <w:t xml:space="preserve">. – </w:t>
      </w:r>
      <w:r>
        <w:rPr>
          <w:spacing w:val="-6"/>
          <w:sz w:val="28"/>
          <w:szCs w:val="28"/>
          <w:lang w:val="en-US"/>
        </w:rPr>
        <w:t>P.343–358;</w:t>
      </w:r>
    </w:p>
    <w:p w14:paraId="4004269D" w14:textId="77777777" w:rsidR="000919B1" w:rsidRPr="000919B1" w:rsidRDefault="000919B1" w:rsidP="00F23623">
      <w:pPr>
        <w:numPr>
          <w:ilvl w:val="0"/>
          <w:numId w:val="69"/>
        </w:numPr>
        <w:suppressAutoHyphens w:val="0"/>
        <w:spacing w:line="360" w:lineRule="auto"/>
        <w:ind w:hanging="720"/>
        <w:jc w:val="both"/>
        <w:rPr>
          <w:spacing w:val="-12"/>
          <w:sz w:val="28"/>
          <w:szCs w:val="28"/>
          <w:lang w:val="en-US"/>
        </w:rPr>
      </w:pPr>
      <w:r>
        <w:rPr>
          <w:spacing w:val="-12"/>
          <w:sz w:val="28"/>
          <w:szCs w:val="28"/>
          <w:lang w:val="en-US"/>
        </w:rPr>
        <w:t>Urry J. Global Complexity / John Urry</w:t>
      </w:r>
      <w:r w:rsidRPr="000919B1">
        <w:rPr>
          <w:spacing w:val="-12"/>
          <w:sz w:val="28"/>
          <w:szCs w:val="28"/>
          <w:lang w:val="en-US"/>
        </w:rPr>
        <w:t xml:space="preserve">. – </w:t>
      </w:r>
      <w:r>
        <w:rPr>
          <w:spacing w:val="-12"/>
          <w:sz w:val="28"/>
          <w:szCs w:val="28"/>
          <w:lang w:val="en-US"/>
        </w:rPr>
        <w:t>Cambridge: Polity Press, 2003</w:t>
      </w:r>
      <w:r w:rsidRPr="000919B1">
        <w:rPr>
          <w:spacing w:val="-12"/>
          <w:sz w:val="28"/>
          <w:szCs w:val="28"/>
          <w:lang w:val="en-US"/>
        </w:rPr>
        <w:t xml:space="preserve">. – </w:t>
      </w:r>
      <w:r>
        <w:rPr>
          <w:spacing w:val="-12"/>
          <w:sz w:val="28"/>
          <w:szCs w:val="28"/>
          <w:lang w:val="en-US"/>
        </w:rPr>
        <w:t>172 p.;</w:t>
      </w:r>
    </w:p>
    <w:p w14:paraId="7A4A1DDD" w14:textId="77777777" w:rsidR="000919B1" w:rsidRPr="000919B1" w:rsidRDefault="000919B1" w:rsidP="00F23623">
      <w:pPr>
        <w:numPr>
          <w:ilvl w:val="0"/>
          <w:numId w:val="69"/>
        </w:numPr>
        <w:suppressAutoHyphens w:val="0"/>
        <w:spacing w:line="360" w:lineRule="auto"/>
        <w:ind w:hanging="720"/>
        <w:jc w:val="both"/>
        <w:rPr>
          <w:spacing w:val="-18"/>
          <w:sz w:val="28"/>
          <w:szCs w:val="28"/>
          <w:lang w:val="en-US"/>
        </w:rPr>
      </w:pPr>
      <w:r>
        <w:rPr>
          <w:spacing w:val="-18"/>
          <w:sz w:val="28"/>
          <w:szCs w:val="28"/>
          <w:lang w:val="en-US"/>
        </w:rPr>
        <w:t>Venter D. Anti-globalization organization as a forth generation people’s movement / Dawid Venter // Society in Transition</w:t>
      </w:r>
      <w:r w:rsidRPr="000919B1">
        <w:rPr>
          <w:spacing w:val="-18"/>
          <w:sz w:val="28"/>
          <w:szCs w:val="28"/>
          <w:lang w:val="en-US"/>
        </w:rPr>
        <w:t xml:space="preserve">. – </w:t>
      </w:r>
      <w:r>
        <w:rPr>
          <w:spacing w:val="-18"/>
          <w:sz w:val="28"/>
          <w:szCs w:val="28"/>
          <w:lang w:val="en-US"/>
        </w:rPr>
        <w:t>2002</w:t>
      </w:r>
      <w:r w:rsidRPr="000919B1">
        <w:rPr>
          <w:spacing w:val="-18"/>
          <w:sz w:val="28"/>
          <w:szCs w:val="28"/>
          <w:lang w:val="en-US"/>
        </w:rPr>
        <w:t xml:space="preserve">. – </w:t>
      </w:r>
      <w:r>
        <w:rPr>
          <w:spacing w:val="-18"/>
          <w:sz w:val="28"/>
          <w:szCs w:val="28"/>
          <w:lang w:val="en-US"/>
        </w:rPr>
        <w:t>Vol. 33</w:t>
      </w:r>
      <w:r w:rsidRPr="000919B1">
        <w:rPr>
          <w:spacing w:val="-18"/>
          <w:sz w:val="28"/>
          <w:szCs w:val="28"/>
          <w:lang w:val="en-US"/>
        </w:rPr>
        <w:t xml:space="preserve"> </w:t>
      </w:r>
      <w:r>
        <w:rPr>
          <w:spacing w:val="-18"/>
          <w:sz w:val="28"/>
          <w:szCs w:val="28"/>
          <w:lang w:val="en-US"/>
        </w:rPr>
        <w:t>(1)</w:t>
      </w:r>
      <w:r w:rsidRPr="000919B1">
        <w:rPr>
          <w:spacing w:val="-18"/>
          <w:sz w:val="28"/>
          <w:szCs w:val="28"/>
          <w:lang w:val="en-US"/>
        </w:rPr>
        <w:t xml:space="preserve">. – </w:t>
      </w:r>
      <w:r>
        <w:rPr>
          <w:spacing w:val="-18"/>
          <w:sz w:val="28"/>
          <w:szCs w:val="28"/>
          <w:lang w:val="en-US"/>
        </w:rPr>
        <w:t>P.50–79;</w:t>
      </w:r>
    </w:p>
    <w:p w14:paraId="08689668" w14:textId="77777777" w:rsidR="000919B1" w:rsidRP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Merriam-</w:t>
      </w:r>
      <w:r w:rsidRPr="000919B1">
        <w:rPr>
          <w:sz w:val="28"/>
          <w:szCs w:val="28"/>
          <w:lang w:val="en-US"/>
        </w:rPr>
        <w:t>Webster</w:t>
      </w:r>
      <w:r>
        <w:rPr>
          <w:sz w:val="28"/>
          <w:szCs w:val="28"/>
          <w:lang w:val="en-US"/>
        </w:rPr>
        <w:t>’s Collegiate Dictionary</w:t>
      </w:r>
      <w:r w:rsidRPr="000919B1">
        <w:rPr>
          <w:sz w:val="28"/>
          <w:szCs w:val="28"/>
          <w:lang w:val="en-US"/>
        </w:rPr>
        <w:t xml:space="preserve">. – </w:t>
      </w:r>
      <w:r>
        <w:rPr>
          <w:sz w:val="28"/>
          <w:szCs w:val="28"/>
          <w:lang w:val="en-US"/>
        </w:rPr>
        <w:t>Springfield: Merriam-Webster, 1999</w:t>
      </w:r>
      <w:r w:rsidRPr="000919B1">
        <w:rPr>
          <w:sz w:val="28"/>
          <w:szCs w:val="28"/>
          <w:lang w:val="en-US"/>
        </w:rPr>
        <w:t xml:space="preserve">. – </w:t>
      </w:r>
      <w:r>
        <w:rPr>
          <w:sz w:val="28"/>
          <w:szCs w:val="28"/>
          <w:lang w:val="en-US"/>
        </w:rPr>
        <w:t>1558 p.;</w:t>
      </w:r>
    </w:p>
    <w:p w14:paraId="2F5ED5A5" w14:textId="77777777" w:rsidR="000919B1" w:rsidRDefault="000919B1" w:rsidP="00F23623">
      <w:pPr>
        <w:numPr>
          <w:ilvl w:val="0"/>
          <w:numId w:val="69"/>
        </w:numPr>
        <w:suppressAutoHyphens w:val="0"/>
        <w:spacing w:line="360" w:lineRule="auto"/>
        <w:ind w:hanging="720"/>
        <w:jc w:val="both"/>
        <w:rPr>
          <w:sz w:val="28"/>
          <w:szCs w:val="28"/>
        </w:rPr>
      </w:pPr>
      <w:r>
        <w:rPr>
          <w:sz w:val="28"/>
          <w:szCs w:val="28"/>
          <w:lang w:val="en-US"/>
        </w:rPr>
        <w:t>Wilkinson D. Globalizations / David Wilkinson // Gills B. K. and Thompson W. R. (eds). Globalization and Global History</w:t>
      </w:r>
      <w:r>
        <w:rPr>
          <w:sz w:val="28"/>
          <w:szCs w:val="28"/>
        </w:rPr>
        <w:t xml:space="preserve">. – </w:t>
      </w:r>
      <w:r>
        <w:rPr>
          <w:sz w:val="28"/>
          <w:szCs w:val="28"/>
          <w:lang w:val="en-US"/>
        </w:rPr>
        <w:t>New York: Routledge, 2006</w:t>
      </w:r>
      <w:r>
        <w:rPr>
          <w:sz w:val="28"/>
          <w:szCs w:val="28"/>
        </w:rPr>
        <w:t xml:space="preserve">. – </w:t>
      </w:r>
      <w:r>
        <w:rPr>
          <w:sz w:val="28"/>
          <w:szCs w:val="28"/>
          <w:lang w:val="en-US"/>
        </w:rPr>
        <w:t>P.68–78;</w:t>
      </w:r>
    </w:p>
    <w:p w14:paraId="6436E7D1" w14:textId="77777777" w:rsidR="000919B1" w:rsidRPr="000919B1" w:rsidRDefault="000919B1" w:rsidP="00F23623">
      <w:pPr>
        <w:numPr>
          <w:ilvl w:val="0"/>
          <w:numId w:val="69"/>
        </w:numPr>
        <w:suppressAutoHyphens w:val="0"/>
        <w:spacing w:line="360" w:lineRule="auto"/>
        <w:ind w:hanging="720"/>
        <w:jc w:val="both"/>
        <w:rPr>
          <w:sz w:val="28"/>
          <w:szCs w:val="28"/>
          <w:lang w:val="en-US"/>
        </w:rPr>
      </w:pPr>
      <w:r>
        <w:rPr>
          <w:sz w:val="28"/>
          <w:szCs w:val="28"/>
          <w:lang w:val="en-US"/>
        </w:rPr>
        <w:t>Wrong D. H. The Problem of Order: What Unites and Divides Society / Dennis Hume Wrong</w:t>
      </w:r>
      <w:r w:rsidRPr="000919B1">
        <w:rPr>
          <w:sz w:val="28"/>
          <w:szCs w:val="28"/>
          <w:lang w:val="en-US"/>
        </w:rPr>
        <w:t xml:space="preserve">. – </w:t>
      </w:r>
      <w:r>
        <w:rPr>
          <w:sz w:val="28"/>
          <w:szCs w:val="28"/>
          <w:lang w:val="en-US"/>
        </w:rPr>
        <w:t>New York: The Free Press, 1994</w:t>
      </w:r>
      <w:r w:rsidRPr="000919B1">
        <w:rPr>
          <w:sz w:val="28"/>
          <w:szCs w:val="28"/>
          <w:lang w:val="en-US"/>
        </w:rPr>
        <w:t xml:space="preserve">. – </w:t>
      </w:r>
      <w:r>
        <w:rPr>
          <w:sz w:val="28"/>
          <w:szCs w:val="28"/>
          <w:lang w:val="en-US"/>
        </w:rPr>
        <w:t>354 p.;</w:t>
      </w:r>
    </w:p>
    <w:p w14:paraId="296824B4"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Андерсон</w:t>
      </w:r>
      <w:r w:rsidRPr="000919B1">
        <w:rPr>
          <w:sz w:val="28"/>
          <w:szCs w:val="28"/>
          <w:lang w:val="en-US"/>
        </w:rPr>
        <w:t xml:space="preserve"> </w:t>
      </w:r>
      <w:r>
        <w:rPr>
          <w:sz w:val="28"/>
          <w:szCs w:val="28"/>
        </w:rPr>
        <w:t>Б</w:t>
      </w:r>
      <w:r w:rsidRPr="000919B1">
        <w:rPr>
          <w:sz w:val="28"/>
          <w:szCs w:val="28"/>
          <w:lang w:val="en-US"/>
        </w:rPr>
        <w:t xml:space="preserve">. </w:t>
      </w:r>
      <w:r>
        <w:rPr>
          <w:sz w:val="28"/>
          <w:szCs w:val="28"/>
        </w:rPr>
        <w:t>Уявлені</w:t>
      </w:r>
      <w:r w:rsidRPr="000919B1">
        <w:rPr>
          <w:sz w:val="28"/>
          <w:szCs w:val="28"/>
          <w:lang w:val="en-US"/>
        </w:rPr>
        <w:t xml:space="preserve"> </w:t>
      </w:r>
      <w:r>
        <w:rPr>
          <w:sz w:val="28"/>
          <w:szCs w:val="28"/>
        </w:rPr>
        <w:t>спільноти</w:t>
      </w:r>
      <w:r w:rsidRPr="000919B1">
        <w:rPr>
          <w:sz w:val="28"/>
          <w:szCs w:val="28"/>
          <w:lang w:val="en-US"/>
        </w:rPr>
        <w:t xml:space="preserve">: </w:t>
      </w:r>
      <w:r>
        <w:rPr>
          <w:sz w:val="28"/>
          <w:szCs w:val="28"/>
        </w:rPr>
        <w:t>Міркування</w:t>
      </w:r>
      <w:r w:rsidRPr="000919B1">
        <w:rPr>
          <w:sz w:val="28"/>
          <w:szCs w:val="28"/>
          <w:lang w:val="en-US"/>
        </w:rPr>
        <w:t xml:space="preserve"> </w:t>
      </w:r>
      <w:r>
        <w:rPr>
          <w:sz w:val="28"/>
          <w:szCs w:val="28"/>
        </w:rPr>
        <w:t>щодо</w:t>
      </w:r>
      <w:r w:rsidRPr="000919B1">
        <w:rPr>
          <w:sz w:val="28"/>
          <w:szCs w:val="28"/>
          <w:lang w:val="en-US"/>
        </w:rPr>
        <w:t xml:space="preserve"> </w:t>
      </w:r>
      <w:r>
        <w:rPr>
          <w:sz w:val="28"/>
          <w:szCs w:val="28"/>
        </w:rPr>
        <w:t>походження</w:t>
      </w:r>
      <w:r w:rsidRPr="000919B1">
        <w:rPr>
          <w:sz w:val="28"/>
          <w:szCs w:val="28"/>
          <w:lang w:val="en-US"/>
        </w:rPr>
        <w:t xml:space="preserve"> </w:t>
      </w:r>
      <w:r>
        <w:rPr>
          <w:sz w:val="28"/>
          <w:szCs w:val="28"/>
        </w:rPr>
        <w:t>й</w:t>
      </w:r>
      <w:r w:rsidRPr="000919B1">
        <w:rPr>
          <w:sz w:val="28"/>
          <w:szCs w:val="28"/>
          <w:lang w:val="en-US"/>
        </w:rPr>
        <w:t xml:space="preserve"> </w:t>
      </w:r>
      <w:r>
        <w:rPr>
          <w:sz w:val="28"/>
          <w:szCs w:val="28"/>
        </w:rPr>
        <w:t>поширення</w:t>
      </w:r>
      <w:r w:rsidRPr="000919B1">
        <w:rPr>
          <w:sz w:val="28"/>
          <w:szCs w:val="28"/>
          <w:lang w:val="en-US"/>
        </w:rPr>
        <w:t xml:space="preserve"> </w:t>
      </w:r>
      <w:r>
        <w:rPr>
          <w:sz w:val="28"/>
          <w:szCs w:val="28"/>
        </w:rPr>
        <w:t>націоналізму</w:t>
      </w:r>
      <w:r w:rsidRPr="000919B1">
        <w:rPr>
          <w:sz w:val="28"/>
          <w:szCs w:val="28"/>
          <w:lang w:val="en-US"/>
        </w:rPr>
        <w:t xml:space="preserve"> / </w:t>
      </w:r>
      <w:r>
        <w:rPr>
          <w:sz w:val="28"/>
          <w:szCs w:val="28"/>
        </w:rPr>
        <w:t>Бенедикт</w:t>
      </w:r>
      <w:r w:rsidRPr="000919B1">
        <w:rPr>
          <w:sz w:val="28"/>
          <w:szCs w:val="28"/>
          <w:lang w:val="en-US"/>
        </w:rPr>
        <w:t xml:space="preserve"> </w:t>
      </w:r>
      <w:r>
        <w:rPr>
          <w:sz w:val="28"/>
          <w:szCs w:val="28"/>
        </w:rPr>
        <w:t>Андерсон</w:t>
      </w:r>
      <w:r w:rsidRPr="000919B1">
        <w:rPr>
          <w:sz w:val="28"/>
          <w:szCs w:val="28"/>
          <w:lang w:val="en-US"/>
        </w:rPr>
        <w:t>; [</w:t>
      </w:r>
      <w:r>
        <w:rPr>
          <w:sz w:val="28"/>
          <w:szCs w:val="28"/>
        </w:rPr>
        <w:t>пер</w:t>
      </w:r>
      <w:r w:rsidRPr="000919B1">
        <w:rPr>
          <w:sz w:val="28"/>
          <w:szCs w:val="28"/>
          <w:lang w:val="en-US"/>
        </w:rPr>
        <w:t xml:space="preserve">. </w:t>
      </w:r>
      <w:r>
        <w:rPr>
          <w:sz w:val="28"/>
          <w:szCs w:val="28"/>
        </w:rPr>
        <w:t>з</w:t>
      </w:r>
      <w:r w:rsidRPr="000919B1">
        <w:rPr>
          <w:sz w:val="28"/>
          <w:szCs w:val="28"/>
          <w:lang w:val="en-US"/>
        </w:rPr>
        <w:t xml:space="preserve"> </w:t>
      </w:r>
      <w:r>
        <w:rPr>
          <w:sz w:val="28"/>
          <w:szCs w:val="28"/>
        </w:rPr>
        <w:t>англ</w:t>
      </w:r>
      <w:r w:rsidRPr="000919B1">
        <w:rPr>
          <w:sz w:val="28"/>
          <w:szCs w:val="28"/>
          <w:lang w:val="en-US"/>
        </w:rPr>
        <w:t xml:space="preserve">. </w:t>
      </w:r>
      <w:r>
        <w:rPr>
          <w:sz w:val="28"/>
          <w:szCs w:val="28"/>
        </w:rPr>
        <w:t>В. Морозов]. – К.: Критика, 2001. – 272 с.;</w:t>
      </w:r>
    </w:p>
    <w:p w14:paraId="1B54D6D3"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Баландьє Ж. Політична антропологія / Жорж Баландьє [пер. з фр. О. Гуджмен і О. Хома]. – К.: Альтерпрес, 2002. – 252 с.;</w:t>
      </w:r>
    </w:p>
    <w:p w14:paraId="20C2106E"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Бауман З. Глобалізація: Наслідки для людини і суспільства / Зиґмунт Бауман; [пер. з англ. І. Андрущенко]. – К.: Видавничий дім Києво-Могилянська академія, 2008. – 109 с.;</w:t>
      </w:r>
    </w:p>
    <w:p w14:paraId="4FFD1324"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Бауман З. У пошуках центру, що тримає / Зиґмунт Бауман // Глобальні модерності (за ред. М. Фезерстоуна, С. Леша та Р. Робертсона); [пер. з англ. Т. Цимбал]. – К.: Ніка-Центр, 2008. – С.201–220;</w:t>
      </w:r>
    </w:p>
    <w:p w14:paraId="3AD43B59"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lastRenderedPageBreak/>
        <w:t>Башлер Ж. Нарис загальної історії / Жан Башлер; [пер. з англ. Є. Марічев]. – К.: Ніка-Центр, 2005. – 392 с.;</w:t>
      </w:r>
    </w:p>
    <w:p w14:paraId="7AF5950D"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Бек У. Власть и ее оппоненты в эпоху глобализма: Новая всемирно-политическая экономия / Ульрих Бек; [пер. с нем. А. Григорьева и В. Седельник]. – М.: Территория будущего, 2007. – 464 с.;</w:t>
      </w:r>
    </w:p>
    <w:p w14:paraId="3A641E1E"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Бек У. Общество риска: На пути к другому модерну / Ульрих Бек; [пер. с нем. В. Седельник и Н. Федорова]. – М.: Прогресс-Традиция, 2000. – 384 с.;</w:t>
      </w:r>
    </w:p>
    <w:p w14:paraId="2DE42B42"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Блау П.М. Различные точки зрения на социальную структуру и их общий знаменатель / М. П. Блау // Американская социологическая мысль (под ред. В.И.Добренькова). – М.: Международный университет бизнеса и управления, 1996. – С.3–15;</w:t>
      </w:r>
    </w:p>
    <w:p w14:paraId="255C4BF5"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Бродель Ф. Матеріальна цивілізація, економіка і капіталізм, ХV–ХVІІІ ст. Т. 2. Ігри обміну / Фернан Бродель; [пер. з фр. Г. Філіпчук]. – К: Основи, 1997. – 585 с.;</w:t>
      </w:r>
    </w:p>
    <w:p w14:paraId="60DACCB2"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Бродель Ф. Матеріальна цивілізація, економіка і капіталізм, ХV–ХVІІІ ст. Т. 3. Час світу / Фернан Бродель; [пер. з фр. Г. Філіпчук]. – К: Основи, 1998. – 631 с.;</w:t>
      </w:r>
    </w:p>
    <w:p w14:paraId="44EBA893"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Валлерстайн И. Миросистемный анализ: Введение / Иммануил Валлерстайн; [пер. с англ. Н. Тюкина]. – М.: Издательский дом «Территория будущего», 2006. – 248 с.;</w:t>
      </w:r>
    </w:p>
    <w:p w14:paraId="1FAED610"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Валлерстайн И. Конец знакомого мира: Социология ХХІ века / Иммануил Валлерстайн; [пер. с англ. под. ред. В. Иноземцева]. – М.: Логос, 2003. – 368 с.;</w:t>
      </w:r>
    </w:p>
    <w:p w14:paraId="1156E24E"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Вальденфельс Б. Топографія чужого: Студії до феноменології чужого / Бернгард Вальденфельс; [пер. з нім. В. Кебуладзе]. – К.: Альтерпрес, 2004. – 206 с.;</w:t>
      </w:r>
    </w:p>
    <w:p w14:paraId="4D34908B"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 xml:space="preserve">Гелд Д. Демократія та глобальний устрій / Девід Гелд; [пер. з англ. О. Юдін і О. Межевікін]. – К.: </w:t>
      </w:r>
      <w:r>
        <w:rPr>
          <w:sz w:val="28"/>
          <w:szCs w:val="28"/>
          <w:lang w:val="en-US"/>
        </w:rPr>
        <w:t>Port</w:t>
      </w:r>
      <w:r>
        <w:rPr>
          <w:sz w:val="28"/>
          <w:szCs w:val="28"/>
        </w:rPr>
        <w:t>-</w:t>
      </w:r>
      <w:r>
        <w:rPr>
          <w:sz w:val="28"/>
          <w:szCs w:val="28"/>
          <w:lang w:val="en-US"/>
        </w:rPr>
        <w:t>Royal</w:t>
      </w:r>
      <w:r>
        <w:rPr>
          <w:sz w:val="28"/>
          <w:szCs w:val="28"/>
        </w:rPr>
        <w:t>, 2005. – 358 с.;</w:t>
      </w:r>
    </w:p>
    <w:p w14:paraId="749A05E6"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Гелд Д. Ґлобалізація / антиґлобалізація / Дейвід Гелд, Ентоні Мак-Ґрю; [пер. з англ. І. Андрущенко]. – К.: К.І.С., 2004. – 180 с.;</w:t>
      </w:r>
    </w:p>
    <w:p w14:paraId="53E14DDA"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lastRenderedPageBreak/>
        <w:t>Гелд Д. Глобальні трансформації: Політика, економіка і культура / Д. Гелд, Е. МакГрю, Д. Голдблатт і Дж. Перратон; [пер. з англ. В. Курганський і В. Сікора]. – К.: Фенікс, 2003. – 584 с.;</w:t>
      </w:r>
    </w:p>
    <w:p w14:paraId="0574836F"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Ґейм Е. Час, простір і пам’ять із посиланням на Башляра / Ен Ґейм // Глобальні модерності (за ред. М. Фезерстоуна, С. Леша та Р. Робертсона); [пер. з англ. Т. Цимбал]. – К.: Ніка-Центр, 2008. – С.270–292;</w:t>
      </w:r>
    </w:p>
    <w:p w14:paraId="61E2E7A1"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Ґіденс Е. Нестримний світ: Як глобалізація перетворює наше життя / Ентоні Ґіденс; [пер. з англ. Н. Поліщук]. – К.: Альтерпрес, 2004. – 100 с.;</w:t>
      </w:r>
    </w:p>
    <w:p w14:paraId="58DCEF11"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Дарендорф Р. У пошуках нового устрою: Лекції на тему політики свободи у ХХІ столітті / Ральф Дарендорф; [пер. з нім. А. Орган]. – К.: Києво-Могилянська академія, 2006. – 109 с.;</w:t>
      </w:r>
    </w:p>
    <w:p w14:paraId="2ECC4860"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Еріксен Т. Г. Тиранія моменту: Швидкий та повільний час в інформаційну добу / Томас Гілланд Еріксен; [пер. з англ. В. Дмитрук]. – Л.: Кальварія, 2004. – 196 с.;</w:t>
      </w:r>
    </w:p>
    <w:p w14:paraId="6E01659C"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Кінг Е. Часи й простори модерності (або кому потрібен постмодернізм?) / Ентоні Кінг // Глобальні модерності (за ред. М. Фезерстоуна, С. Леша та Р. Робертсона); [пер. з англ. Т. Цимбал]. – К.: Ніка-Центр, 2008. – С.158–178;</w:t>
      </w:r>
    </w:p>
    <w:p w14:paraId="46A4109A"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 xml:space="preserve">Линдси Б. Глобализация: Повторение пройденного. Неопределенное будущее глобального капитализма / Бринк Линдси; [пер. с англ. Б. Пинскер]. </w:t>
      </w:r>
      <w:r>
        <w:rPr>
          <w:sz w:val="28"/>
          <w:szCs w:val="28"/>
        </w:rPr>
        <w:softHyphen/>
        <w:t>– М.: Альпина Бизнес Букс, 2006. – 416 с.;</w:t>
      </w:r>
    </w:p>
    <w:p w14:paraId="1F1DB266"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Люк Т. Новий світовий порядок чи порядки неосвітів: Влада, політика й ідеологія в інформаціоналізаційних глокальностях / Тимоті Люк // Глобальні модерності (за ред. М. Фезерстоуна, С. Леша та Р. Робертсона); [пер. з англ. Т. Цимбал]. – К.: Ніка-Центр, 2008. – С.135–157;</w:t>
      </w:r>
    </w:p>
    <w:p w14:paraId="5151AD59"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Мак-Ніл В. Піднесення Заходу. Історія людського суспільства / Вільям Мак-Ніл; [пер. з англ. А. Волинського]. – К.: Ніка-Центр, 2002. – 1112 с.;</w:t>
      </w:r>
    </w:p>
    <w:p w14:paraId="4574154F"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Маркс К. Маніфест Комуністичної партії / Карл Маркс, Фрідріх Енгельс. – К.: Політвидав України, 1981. – 57 с.;</w:t>
      </w:r>
    </w:p>
    <w:p w14:paraId="116259B5"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lastRenderedPageBreak/>
        <w:t>Мартен Д. Метаморфози світу: Соціологія глобалізації / Домінік Мартен, Жан-Люк Мецжер, Філіп П’єр; [пер. з фр. Є. Марічев]. – К.: КМ Академія, 2005. – 302 с.;</w:t>
      </w:r>
    </w:p>
    <w:p w14:paraId="05183EB6"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Мей К. Інформаційне суспільство. Скептичний погляд / Кристофер Мей; [пер. з англ. М. Войцицька]. – К.: К.І.С., 2004. – 220 с.;</w:t>
      </w:r>
    </w:p>
    <w:p w14:paraId="0E2A8A50"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Недервеєн Пітерзе Я. Глобалізація як гібридизація / Ян Недервеєн Пітерзе // Глобальні модерності (за ред. М. Фезерстоуна, С. Леша та Р. Робертсона); [пер. з англ. Т. Цимбал]. – К.: Ніка-Центр, 2008. – С.73–105;</w:t>
      </w:r>
    </w:p>
    <w:p w14:paraId="1108C966"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Парсонс Т. О социальных системах / Талкотт Парсонс; [под. ред. В. Ф. Чесноковой и С. А. Белановского]. – М.: Академический проект, 2002. – 832 с.;</w:t>
      </w:r>
    </w:p>
    <w:p w14:paraId="19231996"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Парсонс Т. О структуре социального действия / Талкотт Парсонс; [пер. с англ. И. Бакштейн, Г. Беляева, Л. Седов и В. Чеснокова]. – М.: Академический проект, 2002. – 880 с.;</w:t>
      </w:r>
    </w:p>
    <w:p w14:paraId="72994690"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Парсонс Т. Общества / Талкотт Парсонс // Парсонс Т. О социальных системах / Талкотт Парсонс; [пер. с англ. В. Чеснокова]. – М.: Академический проект, 2002. – С. 778–829;</w:t>
      </w:r>
    </w:p>
    <w:p w14:paraId="7D34EF8E"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Парсонс Т. Система современных обществ / Толкотт Парсонс; [пер. с англ. Л. Седов и А. Ковалева]. – М.: Аспект Пресс, 1998. – 270 с.;</w:t>
      </w:r>
    </w:p>
    <w:p w14:paraId="72D7147E"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Робертсон Р. Глокалізація: Часопростір і гомогенність-гетерогенність / Роланд Робертсон //  Глобальні модерності (за ред. М. Фезерстоуна, С. Леша та Р. Робертсона); [пер. з англ. Т. Цимбал]. – К.: Ніка-Центр, 2008. – С.48–72;</w:t>
      </w:r>
    </w:p>
    <w:p w14:paraId="403A13FE"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Саїд Е. Культура й імперіалізм / Едвард Саїд; [пер. з англ. К. Ботанова і Т. Цимбал]. – К.: Критика, 2008. – 608 с.;</w:t>
      </w:r>
    </w:p>
    <w:p w14:paraId="0F1DD89C"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Смелзер Н. Дж. Проблеми соціології. Ґеорґ-Зімелівські лекції / Нейл Дж. Смелзер; [пер. з англ. В. Дмитрук]. – Л.: Кальварія, 2003. – 128 с.;</w:t>
      </w:r>
    </w:p>
    <w:p w14:paraId="070B8A47"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Сміт Е. Нації та націоналізм у глобальну епоху / Ентоні Сміт; [пер. з англ. М. Климчук і Т. Цимбал]. – К.: Ніка-Центр, 2006. – 320 с.;</w:t>
      </w:r>
    </w:p>
    <w:p w14:paraId="60C482B5"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Структурні виміри сучасного суспільства: Навчальний посібник / [за ред. С. Макеєва]. – К., 2006. – 372 с.;</w:t>
      </w:r>
    </w:p>
    <w:p w14:paraId="6DD74D71"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lastRenderedPageBreak/>
        <w:t>Терборн Й. Шляхи в/через модерність / Йоран Терборн // Глобальні модерності (за ред. М. Фезерстоуна, С. Леша та Р. Робертсона); [пер. з англ. Т. Цимбал]. – К.: Ніка-Центр, 2008. – С.179–200;</w:t>
      </w:r>
    </w:p>
    <w:p w14:paraId="77C2D345"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Тойнбі А. Дослідження історії. Т. 1 / Арнольд Джозеф Тойнбі; [пер. з англ. В. Шовкун]. – К.: Основи, 1995. – 614 с.;</w:t>
      </w:r>
    </w:p>
    <w:p w14:paraId="082FFB93"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Тойнбі А. Дослідження історії. Т. 2 / Арнольд Джозеф Тойнбі; [пер. з англ. В. Митрофанов і П. Таращук]. – К.: Основи, 1995. – 401 с.;</w:t>
      </w:r>
    </w:p>
    <w:p w14:paraId="33D2F378"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Тоффлер Е. Третя хвиля / Елвін Тофлер; [пер. з англ. А. Євса]. – К.: Видавничий дім «Всесвіт», 2000. – 480 с.;</w:t>
      </w:r>
    </w:p>
    <w:p w14:paraId="3ED31DDB"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Фезерстоун М. Глобалізація, модерність і опросторовлення суспільної теорії / Майк Фезерстоун, Скот Леш // Глобальні модерності (за ред. М. Фезерстоуна, С. Леша та Р. Робертсона); [пер. з англ. Т. Цимбал]. – К.: Ніка-Центр, 2008. – С.17–47;</w:t>
      </w:r>
    </w:p>
    <w:p w14:paraId="442D3D8A"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Фрідман Й. Глобальна система, глобалізація та параметри модерності / Йонатан Фрідман // Глобальні модерності (за ред. М. Фезерстоуна, С. Леша та Р. Робертсона); [пер. з англ. Т. Цимбал]. – К.: Ніка-Центр, 2008. – С.106–134;</w:t>
      </w:r>
    </w:p>
    <w:p w14:paraId="169EAEF4" w14:textId="77777777" w:rsidR="000919B1" w:rsidRDefault="000919B1" w:rsidP="00F23623">
      <w:pPr>
        <w:numPr>
          <w:ilvl w:val="0"/>
          <w:numId w:val="69"/>
        </w:numPr>
        <w:suppressAutoHyphens w:val="0"/>
        <w:spacing w:line="360" w:lineRule="auto"/>
        <w:ind w:hanging="720"/>
        <w:jc w:val="both"/>
        <w:rPr>
          <w:sz w:val="28"/>
          <w:szCs w:val="28"/>
        </w:rPr>
      </w:pPr>
      <w:r>
        <w:rPr>
          <w:sz w:val="28"/>
          <w:szCs w:val="28"/>
        </w:rPr>
        <w:t>Фукуяма Ф. Великий крах: Людська природа і відновлення соціального порядку / Френсіс Фукуяма; [пер. з англ. В. Дмитрук]. – Л.: Кальварія, 2005. – 380 с.</w:t>
      </w:r>
    </w:p>
    <w:p w14:paraId="60AA759E" w14:textId="77777777" w:rsidR="000919B1" w:rsidRDefault="000919B1" w:rsidP="000919B1">
      <w:pPr>
        <w:spacing w:line="360" w:lineRule="auto"/>
        <w:jc w:val="both"/>
        <w:rPr>
          <w:sz w:val="28"/>
          <w:szCs w:val="28"/>
        </w:rPr>
      </w:pPr>
    </w:p>
    <w:p w14:paraId="17A4AE61" w14:textId="52CC976E" w:rsidR="008E77A7" w:rsidRPr="002C1736" w:rsidRDefault="008E77A7" w:rsidP="00753367">
      <w:pPr>
        <w:pStyle w:val="afffffffa"/>
        <w:ind w:left="360" w:firstLine="720"/>
        <w:rPr>
          <w:lang w:val="uk-UA"/>
        </w:rPr>
      </w:pPr>
    </w:p>
    <w:p w14:paraId="5A9CC070" w14:textId="18F63415" w:rsidR="00D20DA3" w:rsidRPr="00A02603" w:rsidRDefault="00D20DA3" w:rsidP="008E77A7">
      <w:pPr>
        <w:pStyle w:val="2ffff9"/>
        <w:spacing w:line="360" w:lineRule="auto"/>
        <w:jc w:val="both"/>
        <w:rPr>
          <w:rStyle w:val="af5"/>
          <w:rFonts w:asciiTheme="minorHAnsi" w:hAnsiTheme="minorHAnsi"/>
          <w:b/>
          <w:bCs/>
          <w:i/>
          <w:iCs/>
          <w:color w:val="FF0000"/>
          <w:sz w:val="28"/>
          <w:szCs w:val="28"/>
          <w:u w:val="none"/>
          <w:lang w:val="uk-UA"/>
        </w:rPr>
      </w:pPr>
      <w:r w:rsidRPr="00A02603">
        <w:rPr>
          <w:rFonts w:ascii="Mincho" w:hAnsi="Mincho"/>
          <w:b/>
          <w:bCs/>
          <w:i/>
          <w:iCs/>
          <w:color w:val="FF0000"/>
          <w:sz w:val="28"/>
          <w:szCs w:val="28"/>
          <w:lang w:val="uk-UA"/>
        </w:rPr>
        <w:t xml:space="preserve">Для заказа доставки данной работы воспользуйтесь поиском на сайте по ссылке:  </w:t>
      </w:r>
      <w:hyperlink r:id="rId10" w:history="1">
        <w:r w:rsidRPr="00F2200F">
          <w:rPr>
            <w:rStyle w:val="af5"/>
            <w:rFonts w:ascii="Mincho" w:hAnsi="Mincho"/>
            <w:b/>
            <w:bCs/>
            <w:i/>
            <w:iCs/>
            <w:color w:val="0070C0"/>
            <w:sz w:val="28"/>
            <w:szCs w:val="28"/>
          </w:rPr>
          <w:t>http</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www</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mydisser</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com</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search</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409ED" w14:textId="77777777" w:rsidR="00F23623" w:rsidRDefault="00F23623">
      <w:r>
        <w:separator/>
      </w:r>
    </w:p>
  </w:endnote>
  <w:endnote w:type="continuationSeparator" w:id="0">
    <w:p w14:paraId="69CBF294" w14:textId="77777777" w:rsidR="00F23623" w:rsidRDefault="00F2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MS Mincho"/>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swiss"/>
    <w:notTrueType/>
    <w:pitch w:val="variable"/>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UkrainianSchoolBook">
    <w:panose1 w:val="00000000000000000000"/>
    <w:charset w:val="00"/>
    <w:family w:val="roman"/>
    <w:notTrueType/>
    <w:pitch w:val="variable"/>
    <w:sig w:usb0="00000003" w:usb1="00000000" w:usb2="00000000" w:usb3="00000000" w:csb0="00000001" w:csb1="00000000"/>
  </w:font>
  <w:font w:name="IGJMFH+ComicSansMS">
    <w:panose1 w:val="00000000000000000000"/>
    <w:charset w:val="00"/>
    <w:family w:val="roman"/>
    <w:notTrueType/>
    <w:pitch w:val="default"/>
  </w:font>
  <w:font w:name="Antiqua">
    <w:altName w:val="Times New Roman"/>
    <w:charset w:val="00"/>
    <w:family w:val="swiss"/>
    <w:pitch w:val="variable"/>
    <w:sig w:usb0="00000003" w:usb1="00000000" w:usb2="00000000" w:usb3="00000000" w:csb0="00000001" w:csb1="00000000"/>
  </w:font>
  <w:font w:name="PetersburgC">
    <w:altName w:val="Times New Roman"/>
    <w:panose1 w:val="00000000000000000000"/>
    <w:charset w:val="CC"/>
    <w:family w:val="auto"/>
    <w:notTrueType/>
    <w:pitch w:val="default"/>
    <w:sig w:usb0="00000203" w:usb1="00000000" w:usb2="00000000" w:usb3="00000000" w:csb0="00000005" w:csb1="00000000"/>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swiss"/>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UkrainianTimesET">
    <w:altName w:val="Courier New"/>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0FEED" w14:textId="77777777" w:rsidR="00F23623" w:rsidRDefault="00F23623">
      <w:r>
        <w:separator/>
      </w:r>
    </w:p>
  </w:footnote>
  <w:footnote w:type="continuationSeparator" w:id="0">
    <w:p w14:paraId="2D63D64F" w14:textId="77777777" w:rsidR="00F23623" w:rsidRDefault="00F23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6C1899" w:rsidRDefault="006C1899">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3">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5B15CCA"/>
    <w:multiLevelType w:val="hybridMultilevel"/>
    <w:tmpl w:val="68F01FA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5D7629D"/>
    <w:multiLevelType w:val="hybridMultilevel"/>
    <w:tmpl w:val="ED380E72"/>
    <w:lvl w:ilvl="0" w:tplc="F9BC2F2E">
      <w:start w:val="1"/>
      <w:numFmt w:val="decimal"/>
      <w:lvlText w:val="%1."/>
      <w:lvlJc w:val="left"/>
      <w:pPr>
        <w:tabs>
          <w:tab w:val="num" w:pos="1950"/>
        </w:tabs>
        <w:ind w:left="1950" w:hanging="141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50">
    <w:nsid w:val="2F550461"/>
    <w:multiLevelType w:val="hybridMultilevel"/>
    <w:tmpl w:val="15F23F0A"/>
    <w:name w:val="WW8Num142"/>
    <w:lvl w:ilvl="0" w:tplc="51662A7C">
      <w:start w:val="1"/>
      <w:numFmt w:val="decimal"/>
      <w:lvlText w:val="%1."/>
      <w:lvlJc w:val="left"/>
      <w:pPr>
        <w:tabs>
          <w:tab w:val="num" w:pos="680"/>
        </w:tabs>
        <w:ind w:left="0" w:firstLine="72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6">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8453BCD"/>
    <w:multiLevelType w:val="singleLevel"/>
    <w:tmpl w:val="ADD430D8"/>
    <w:lvl w:ilvl="0">
      <w:start w:val="1"/>
      <w:numFmt w:val="decimal"/>
      <w:pStyle w:val="aa"/>
      <w:lvlText w:val="%1."/>
      <w:lvlJc w:val="left"/>
      <w:pPr>
        <w:tabs>
          <w:tab w:val="num" w:pos="360"/>
        </w:tabs>
        <w:ind w:left="360" w:hanging="360"/>
      </w:pPr>
    </w:lvl>
  </w:abstractNum>
  <w:abstractNum w:abstractNumId="58">
    <w:nsid w:val="4DB730CA"/>
    <w:multiLevelType w:val="hybridMultilevel"/>
    <w:tmpl w:val="441C5BCE"/>
    <w:lvl w:ilvl="0" w:tplc="F9BC2F2E">
      <w:start w:val="4"/>
      <w:numFmt w:val="decimal"/>
      <w:lvlText w:val="%1."/>
      <w:lvlJc w:val="left"/>
      <w:pPr>
        <w:tabs>
          <w:tab w:val="num" w:pos="1950"/>
        </w:tabs>
        <w:ind w:left="1950" w:hanging="141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59">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60">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1">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E843EBD"/>
    <w:multiLevelType w:val="hybridMultilevel"/>
    <w:tmpl w:val="B3C8B308"/>
    <w:lvl w:ilvl="0" w:tplc="8E724EDC">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64">
    <w:nsid w:val="607D6C5D"/>
    <w:multiLevelType w:val="singleLevel"/>
    <w:tmpl w:val="1B04D2A4"/>
    <w:lvl w:ilvl="0">
      <w:start w:val="1"/>
      <w:numFmt w:val="decimal"/>
      <w:pStyle w:val="spis"/>
      <w:lvlText w:val="%1."/>
      <w:lvlJc w:val="left"/>
      <w:pPr>
        <w:tabs>
          <w:tab w:val="num" w:pos="360"/>
        </w:tabs>
        <w:ind w:left="360" w:hanging="360"/>
      </w:pPr>
    </w:lvl>
  </w:abstractNum>
  <w:abstractNum w:abstractNumId="65">
    <w:nsid w:val="63BE3D3D"/>
    <w:multiLevelType w:val="hybridMultilevel"/>
    <w:tmpl w:val="65F2885C"/>
    <w:lvl w:ilvl="0" w:tplc="25EAEC1A">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66">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7">
    <w:nsid w:val="6D3E453B"/>
    <w:multiLevelType w:val="hybridMultilevel"/>
    <w:tmpl w:val="6B2E2E0A"/>
    <w:lvl w:ilvl="0" w:tplc="04220001">
      <w:start w:val="1"/>
      <w:numFmt w:val="bullet"/>
      <w:lvlText w:val=""/>
      <w:lvlJc w:val="left"/>
      <w:pPr>
        <w:tabs>
          <w:tab w:val="num" w:pos="900"/>
        </w:tabs>
        <w:ind w:left="900" w:hanging="360"/>
      </w:pPr>
      <w:rPr>
        <w:rFonts w:ascii="Symbol" w:hAnsi="Symbol"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68">
    <w:nsid w:val="6F8D42C3"/>
    <w:multiLevelType w:val="hybridMultilevel"/>
    <w:tmpl w:val="DB7E0D56"/>
    <w:name w:val="WW8Num143"/>
    <w:lvl w:ilvl="0" w:tplc="8CB0CB1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400"/>
        </w:tabs>
        <w:ind w:left="400" w:hanging="360"/>
      </w:pPr>
      <w:rPr>
        <w:rFonts w:ascii="Courier New" w:hAnsi="Courier New" w:cs="Courier New" w:hint="default"/>
      </w:rPr>
    </w:lvl>
    <w:lvl w:ilvl="2" w:tplc="04190005" w:tentative="1">
      <w:start w:val="1"/>
      <w:numFmt w:val="bullet"/>
      <w:lvlText w:val=""/>
      <w:lvlJc w:val="left"/>
      <w:pPr>
        <w:tabs>
          <w:tab w:val="num" w:pos="1120"/>
        </w:tabs>
        <w:ind w:left="1120" w:hanging="360"/>
      </w:pPr>
      <w:rPr>
        <w:rFonts w:ascii="Wingdings" w:hAnsi="Wingdings" w:hint="default"/>
      </w:rPr>
    </w:lvl>
    <w:lvl w:ilvl="3" w:tplc="04190001" w:tentative="1">
      <w:start w:val="1"/>
      <w:numFmt w:val="bullet"/>
      <w:lvlText w:val=""/>
      <w:lvlJc w:val="left"/>
      <w:pPr>
        <w:tabs>
          <w:tab w:val="num" w:pos="1840"/>
        </w:tabs>
        <w:ind w:left="1840" w:hanging="360"/>
      </w:pPr>
      <w:rPr>
        <w:rFonts w:ascii="Symbol" w:hAnsi="Symbol" w:hint="default"/>
      </w:rPr>
    </w:lvl>
    <w:lvl w:ilvl="4" w:tplc="04190003" w:tentative="1">
      <w:start w:val="1"/>
      <w:numFmt w:val="bullet"/>
      <w:lvlText w:val="o"/>
      <w:lvlJc w:val="left"/>
      <w:pPr>
        <w:tabs>
          <w:tab w:val="num" w:pos="2560"/>
        </w:tabs>
        <w:ind w:left="2560" w:hanging="360"/>
      </w:pPr>
      <w:rPr>
        <w:rFonts w:ascii="Courier New" w:hAnsi="Courier New" w:cs="Courier New" w:hint="default"/>
      </w:rPr>
    </w:lvl>
    <w:lvl w:ilvl="5" w:tplc="04190005" w:tentative="1">
      <w:start w:val="1"/>
      <w:numFmt w:val="bullet"/>
      <w:lvlText w:val=""/>
      <w:lvlJc w:val="left"/>
      <w:pPr>
        <w:tabs>
          <w:tab w:val="num" w:pos="3280"/>
        </w:tabs>
        <w:ind w:left="3280" w:hanging="360"/>
      </w:pPr>
      <w:rPr>
        <w:rFonts w:ascii="Wingdings" w:hAnsi="Wingdings" w:hint="default"/>
      </w:rPr>
    </w:lvl>
    <w:lvl w:ilvl="6" w:tplc="04190001" w:tentative="1">
      <w:start w:val="1"/>
      <w:numFmt w:val="bullet"/>
      <w:lvlText w:val=""/>
      <w:lvlJc w:val="left"/>
      <w:pPr>
        <w:tabs>
          <w:tab w:val="num" w:pos="4000"/>
        </w:tabs>
        <w:ind w:left="4000" w:hanging="360"/>
      </w:pPr>
      <w:rPr>
        <w:rFonts w:ascii="Symbol" w:hAnsi="Symbol" w:hint="default"/>
      </w:rPr>
    </w:lvl>
    <w:lvl w:ilvl="7" w:tplc="04190003" w:tentative="1">
      <w:start w:val="1"/>
      <w:numFmt w:val="bullet"/>
      <w:lvlText w:val="o"/>
      <w:lvlJc w:val="left"/>
      <w:pPr>
        <w:tabs>
          <w:tab w:val="num" w:pos="4720"/>
        </w:tabs>
        <w:ind w:left="4720" w:hanging="360"/>
      </w:pPr>
      <w:rPr>
        <w:rFonts w:ascii="Courier New" w:hAnsi="Courier New" w:cs="Courier New" w:hint="default"/>
      </w:rPr>
    </w:lvl>
    <w:lvl w:ilvl="8" w:tplc="04190005" w:tentative="1">
      <w:start w:val="1"/>
      <w:numFmt w:val="bullet"/>
      <w:lvlText w:val=""/>
      <w:lvlJc w:val="left"/>
      <w:pPr>
        <w:tabs>
          <w:tab w:val="num" w:pos="5440"/>
        </w:tabs>
        <w:ind w:left="5440" w:hanging="360"/>
      </w:pPr>
      <w:rPr>
        <w:rFonts w:ascii="Wingdings" w:hAnsi="Wingdings" w:hint="default"/>
      </w:rPr>
    </w:lvl>
  </w:abstractNum>
  <w:abstractNum w:abstractNumId="69">
    <w:nsid w:val="731125F5"/>
    <w:multiLevelType w:val="singleLevel"/>
    <w:tmpl w:val="4E32241E"/>
    <w:lvl w:ilvl="0">
      <w:numFmt w:val="none"/>
      <w:pStyle w:val="63"/>
      <w:lvlText w:val=""/>
      <w:lvlJc w:val="left"/>
      <w:pPr>
        <w:tabs>
          <w:tab w:val="num" w:pos="360"/>
        </w:tabs>
      </w:pPr>
    </w:lvl>
  </w:abstractNum>
  <w:abstractNum w:abstractNumId="70">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71">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2">
    <w:nsid w:val="78553763"/>
    <w:multiLevelType w:val="hybridMultilevel"/>
    <w:tmpl w:val="008C5A1A"/>
    <w:lvl w:ilvl="0" w:tplc="C0AC2D2A">
      <w:start w:val="1"/>
      <w:numFmt w:val="decimal"/>
      <w:lvlText w:val="%1)"/>
      <w:lvlJc w:val="left"/>
      <w:pPr>
        <w:tabs>
          <w:tab w:val="num" w:pos="1425"/>
        </w:tabs>
        <w:ind w:left="1425" w:hanging="885"/>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73">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40"/>
  </w:num>
  <w:num w:numId="38">
    <w:abstractNumId w:val="55"/>
  </w:num>
  <w:num w:numId="39">
    <w:abstractNumId w:val="54"/>
  </w:num>
  <w:num w:numId="40">
    <w:abstractNumId w:val="59"/>
  </w:num>
  <w:num w:numId="41">
    <w:abstractNumId w:val="52"/>
  </w:num>
  <w:num w:numId="42">
    <w:abstractNumId w:val="42"/>
  </w:num>
  <w:num w:numId="43">
    <w:abstractNumId w:val="70"/>
  </w:num>
  <w:num w:numId="44">
    <w:abstractNumId w:val="66"/>
  </w:num>
  <w:num w:numId="45">
    <w:abstractNumId w:val="73"/>
  </w:num>
  <w:num w:numId="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6"/>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56"/>
  </w:num>
  <w:num w:numId="52">
    <w:abstractNumId w:val="64"/>
  </w:num>
  <w:num w:numId="53">
    <w:abstractNumId w:val="69"/>
    <w:lvlOverride w:ilvl="0">
      <w:startOverride w:val="1"/>
    </w:lvlOverride>
  </w:num>
  <w:num w:numId="54">
    <w:abstractNumId w:val="62"/>
  </w:num>
  <w:num w:numId="55">
    <w:abstractNumId w:val="39"/>
  </w:num>
  <w:num w:numId="56">
    <w:abstractNumId w:val="43"/>
  </w:num>
  <w:num w:numId="57">
    <w:abstractNumId w:val="53"/>
  </w:num>
  <w:num w:numId="58">
    <w:abstractNumId w:val="51"/>
  </w:num>
  <w:num w:numId="59">
    <w:abstractNumId w:val="57"/>
  </w:num>
  <w:num w:numId="60">
    <w:abstractNumId w:val="0"/>
  </w:num>
  <w:num w:numId="61">
    <w:abstractNumId w:val="61"/>
  </w:num>
  <w:num w:numId="62">
    <w:abstractNumId w:val="60"/>
  </w:num>
  <w:num w:numId="63">
    <w:abstractNumId w:val="48"/>
  </w:num>
  <w:num w:numId="64">
    <w:abstractNumId w:val="65"/>
  </w:num>
  <w:num w:numId="65">
    <w:abstractNumId w:val="63"/>
  </w:num>
  <w:num w:numId="66">
    <w:abstractNumId w:val="58"/>
  </w:num>
  <w:num w:numId="67">
    <w:abstractNumId w:val="49"/>
  </w:num>
  <w:num w:numId="68">
    <w:abstractNumId w:val="67"/>
  </w:num>
  <w:num w:numId="69">
    <w:abstractNumId w:val="45"/>
  </w:num>
  <w:num w:numId="70">
    <w:abstractNumId w:val="7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022"/>
    <w:rsid w:val="0000063C"/>
    <w:rsid w:val="00003488"/>
    <w:rsid w:val="000037F3"/>
    <w:rsid w:val="00003CFC"/>
    <w:rsid w:val="00003D99"/>
    <w:rsid w:val="00004B5A"/>
    <w:rsid w:val="0000511C"/>
    <w:rsid w:val="00007646"/>
    <w:rsid w:val="00010B10"/>
    <w:rsid w:val="00010FA4"/>
    <w:rsid w:val="000117E2"/>
    <w:rsid w:val="0001216C"/>
    <w:rsid w:val="00012C85"/>
    <w:rsid w:val="00013A8B"/>
    <w:rsid w:val="00015870"/>
    <w:rsid w:val="0001764F"/>
    <w:rsid w:val="0002597E"/>
    <w:rsid w:val="00026CC8"/>
    <w:rsid w:val="000274D1"/>
    <w:rsid w:val="0003239B"/>
    <w:rsid w:val="000330F5"/>
    <w:rsid w:val="00036CDE"/>
    <w:rsid w:val="00037E2C"/>
    <w:rsid w:val="00040018"/>
    <w:rsid w:val="0004132E"/>
    <w:rsid w:val="0004178B"/>
    <w:rsid w:val="00042F73"/>
    <w:rsid w:val="000438AA"/>
    <w:rsid w:val="0004417C"/>
    <w:rsid w:val="000451C4"/>
    <w:rsid w:val="00046EF6"/>
    <w:rsid w:val="00051685"/>
    <w:rsid w:val="00051715"/>
    <w:rsid w:val="00052039"/>
    <w:rsid w:val="0005224F"/>
    <w:rsid w:val="00055B88"/>
    <w:rsid w:val="000561E5"/>
    <w:rsid w:val="0005724A"/>
    <w:rsid w:val="00057608"/>
    <w:rsid w:val="0006090C"/>
    <w:rsid w:val="00061347"/>
    <w:rsid w:val="00061BDF"/>
    <w:rsid w:val="00062BBD"/>
    <w:rsid w:val="00063146"/>
    <w:rsid w:val="00063C0F"/>
    <w:rsid w:val="00063DA1"/>
    <w:rsid w:val="000646BC"/>
    <w:rsid w:val="00065356"/>
    <w:rsid w:val="000658DE"/>
    <w:rsid w:val="00073886"/>
    <w:rsid w:val="00074ED5"/>
    <w:rsid w:val="00075939"/>
    <w:rsid w:val="00076F4F"/>
    <w:rsid w:val="000772E4"/>
    <w:rsid w:val="00080A12"/>
    <w:rsid w:val="00081B24"/>
    <w:rsid w:val="0008398C"/>
    <w:rsid w:val="00084B44"/>
    <w:rsid w:val="00084FA5"/>
    <w:rsid w:val="0008526A"/>
    <w:rsid w:val="00085B1D"/>
    <w:rsid w:val="000866D6"/>
    <w:rsid w:val="000879C3"/>
    <w:rsid w:val="00090484"/>
    <w:rsid w:val="000919B1"/>
    <w:rsid w:val="00094C11"/>
    <w:rsid w:val="000952CC"/>
    <w:rsid w:val="00097381"/>
    <w:rsid w:val="00097F3D"/>
    <w:rsid w:val="000A0165"/>
    <w:rsid w:val="000A0BF4"/>
    <w:rsid w:val="000A21E9"/>
    <w:rsid w:val="000A2FFD"/>
    <w:rsid w:val="000A44B8"/>
    <w:rsid w:val="000B06CD"/>
    <w:rsid w:val="000B0B49"/>
    <w:rsid w:val="000B141B"/>
    <w:rsid w:val="000B29CE"/>
    <w:rsid w:val="000B2A00"/>
    <w:rsid w:val="000B305A"/>
    <w:rsid w:val="000B4601"/>
    <w:rsid w:val="000B49C5"/>
    <w:rsid w:val="000B580C"/>
    <w:rsid w:val="000B6054"/>
    <w:rsid w:val="000B615D"/>
    <w:rsid w:val="000B6173"/>
    <w:rsid w:val="000B7B2F"/>
    <w:rsid w:val="000C33E6"/>
    <w:rsid w:val="000C423F"/>
    <w:rsid w:val="000C5796"/>
    <w:rsid w:val="000C6080"/>
    <w:rsid w:val="000C6359"/>
    <w:rsid w:val="000C72EA"/>
    <w:rsid w:val="000D363C"/>
    <w:rsid w:val="000D365F"/>
    <w:rsid w:val="000D4156"/>
    <w:rsid w:val="000D7126"/>
    <w:rsid w:val="000E041C"/>
    <w:rsid w:val="000E1013"/>
    <w:rsid w:val="000E1517"/>
    <w:rsid w:val="000E237E"/>
    <w:rsid w:val="000E2796"/>
    <w:rsid w:val="000E2D4A"/>
    <w:rsid w:val="000E337E"/>
    <w:rsid w:val="000E4A90"/>
    <w:rsid w:val="000E5B76"/>
    <w:rsid w:val="000E6014"/>
    <w:rsid w:val="000E6102"/>
    <w:rsid w:val="000E67ED"/>
    <w:rsid w:val="000E6897"/>
    <w:rsid w:val="000F0BDA"/>
    <w:rsid w:val="000F1E37"/>
    <w:rsid w:val="000F2917"/>
    <w:rsid w:val="000F2FD5"/>
    <w:rsid w:val="000F393E"/>
    <w:rsid w:val="000F484B"/>
    <w:rsid w:val="000F4FE5"/>
    <w:rsid w:val="000F672C"/>
    <w:rsid w:val="000F6DF4"/>
    <w:rsid w:val="000F7A7A"/>
    <w:rsid w:val="00102E22"/>
    <w:rsid w:val="001034E8"/>
    <w:rsid w:val="00104351"/>
    <w:rsid w:val="001062BE"/>
    <w:rsid w:val="00107F31"/>
    <w:rsid w:val="00111EE0"/>
    <w:rsid w:val="0011347E"/>
    <w:rsid w:val="00114A09"/>
    <w:rsid w:val="001153A2"/>
    <w:rsid w:val="00116DBB"/>
    <w:rsid w:val="00117370"/>
    <w:rsid w:val="00117A77"/>
    <w:rsid w:val="00123DCD"/>
    <w:rsid w:val="001255E7"/>
    <w:rsid w:val="00131AA8"/>
    <w:rsid w:val="001334C3"/>
    <w:rsid w:val="00134C9F"/>
    <w:rsid w:val="001350FA"/>
    <w:rsid w:val="001361EF"/>
    <w:rsid w:val="0013640E"/>
    <w:rsid w:val="00140665"/>
    <w:rsid w:val="00140783"/>
    <w:rsid w:val="001407E0"/>
    <w:rsid w:val="001431EC"/>
    <w:rsid w:val="00143253"/>
    <w:rsid w:val="00143B4E"/>
    <w:rsid w:val="00144341"/>
    <w:rsid w:val="00147188"/>
    <w:rsid w:val="00150B7A"/>
    <w:rsid w:val="00150B9F"/>
    <w:rsid w:val="00150BC4"/>
    <w:rsid w:val="00151E53"/>
    <w:rsid w:val="0015206F"/>
    <w:rsid w:val="00152934"/>
    <w:rsid w:val="00153120"/>
    <w:rsid w:val="0015476D"/>
    <w:rsid w:val="00154ACC"/>
    <w:rsid w:val="00157147"/>
    <w:rsid w:val="001572C1"/>
    <w:rsid w:val="001575AD"/>
    <w:rsid w:val="001603D4"/>
    <w:rsid w:val="00162046"/>
    <w:rsid w:val="00162A81"/>
    <w:rsid w:val="00162AD0"/>
    <w:rsid w:val="00162B20"/>
    <w:rsid w:val="00163B9C"/>
    <w:rsid w:val="00163BBA"/>
    <w:rsid w:val="001653A0"/>
    <w:rsid w:val="001670E3"/>
    <w:rsid w:val="0016718E"/>
    <w:rsid w:val="001673E5"/>
    <w:rsid w:val="00170DB1"/>
    <w:rsid w:val="001714BF"/>
    <w:rsid w:val="00172979"/>
    <w:rsid w:val="00176050"/>
    <w:rsid w:val="00177710"/>
    <w:rsid w:val="00177F20"/>
    <w:rsid w:val="00180649"/>
    <w:rsid w:val="00183928"/>
    <w:rsid w:val="001849A8"/>
    <w:rsid w:val="00184F50"/>
    <w:rsid w:val="00191BDB"/>
    <w:rsid w:val="0019249F"/>
    <w:rsid w:val="00192FB5"/>
    <w:rsid w:val="0019336D"/>
    <w:rsid w:val="00194CF7"/>
    <w:rsid w:val="001974A0"/>
    <w:rsid w:val="00197FA2"/>
    <w:rsid w:val="001A06CE"/>
    <w:rsid w:val="001A197B"/>
    <w:rsid w:val="001A2934"/>
    <w:rsid w:val="001A2B16"/>
    <w:rsid w:val="001A34FD"/>
    <w:rsid w:val="001A43C8"/>
    <w:rsid w:val="001A5504"/>
    <w:rsid w:val="001A5EEC"/>
    <w:rsid w:val="001A7806"/>
    <w:rsid w:val="001B1252"/>
    <w:rsid w:val="001B13FE"/>
    <w:rsid w:val="001B199C"/>
    <w:rsid w:val="001B2A95"/>
    <w:rsid w:val="001B486C"/>
    <w:rsid w:val="001B606E"/>
    <w:rsid w:val="001B6D66"/>
    <w:rsid w:val="001C05C2"/>
    <w:rsid w:val="001C2ADA"/>
    <w:rsid w:val="001C3D75"/>
    <w:rsid w:val="001D057A"/>
    <w:rsid w:val="001D473F"/>
    <w:rsid w:val="001D48E6"/>
    <w:rsid w:val="001D7674"/>
    <w:rsid w:val="001D76F8"/>
    <w:rsid w:val="001D7785"/>
    <w:rsid w:val="001D7BA4"/>
    <w:rsid w:val="001E244F"/>
    <w:rsid w:val="001E60F0"/>
    <w:rsid w:val="001E6D93"/>
    <w:rsid w:val="001E7076"/>
    <w:rsid w:val="001E7A14"/>
    <w:rsid w:val="001F1120"/>
    <w:rsid w:val="001F1507"/>
    <w:rsid w:val="001F1834"/>
    <w:rsid w:val="001F219F"/>
    <w:rsid w:val="001F2428"/>
    <w:rsid w:val="001F2F3F"/>
    <w:rsid w:val="001F3171"/>
    <w:rsid w:val="001F35A5"/>
    <w:rsid w:val="001F35F4"/>
    <w:rsid w:val="001F4104"/>
    <w:rsid w:val="001F7AFF"/>
    <w:rsid w:val="0020172C"/>
    <w:rsid w:val="002032B0"/>
    <w:rsid w:val="0020475E"/>
    <w:rsid w:val="002061AB"/>
    <w:rsid w:val="00210E1E"/>
    <w:rsid w:val="00211EE2"/>
    <w:rsid w:val="002124BE"/>
    <w:rsid w:val="00214A0E"/>
    <w:rsid w:val="00216A35"/>
    <w:rsid w:val="00216D63"/>
    <w:rsid w:val="0022131E"/>
    <w:rsid w:val="00221984"/>
    <w:rsid w:val="00224EC3"/>
    <w:rsid w:val="0022599A"/>
    <w:rsid w:val="00226E63"/>
    <w:rsid w:val="00231841"/>
    <w:rsid w:val="00235DE1"/>
    <w:rsid w:val="00241EEF"/>
    <w:rsid w:val="00242054"/>
    <w:rsid w:val="00242DC6"/>
    <w:rsid w:val="00243A0D"/>
    <w:rsid w:val="00244F6B"/>
    <w:rsid w:val="00245680"/>
    <w:rsid w:val="00246698"/>
    <w:rsid w:val="002504DA"/>
    <w:rsid w:val="00250702"/>
    <w:rsid w:val="002518C5"/>
    <w:rsid w:val="002528FA"/>
    <w:rsid w:val="00261CCD"/>
    <w:rsid w:val="0026307C"/>
    <w:rsid w:val="00264B3A"/>
    <w:rsid w:val="00266538"/>
    <w:rsid w:val="002674CD"/>
    <w:rsid w:val="002703E5"/>
    <w:rsid w:val="0027090E"/>
    <w:rsid w:val="0027210E"/>
    <w:rsid w:val="00275CE2"/>
    <w:rsid w:val="0027781A"/>
    <w:rsid w:val="002778A3"/>
    <w:rsid w:val="00280542"/>
    <w:rsid w:val="00282640"/>
    <w:rsid w:val="00282B4C"/>
    <w:rsid w:val="0028315D"/>
    <w:rsid w:val="00290CB6"/>
    <w:rsid w:val="002918DF"/>
    <w:rsid w:val="002952D6"/>
    <w:rsid w:val="00295F43"/>
    <w:rsid w:val="0029621E"/>
    <w:rsid w:val="0029659F"/>
    <w:rsid w:val="00296968"/>
    <w:rsid w:val="00296F5E"/>
    <w:rsid w:val="00297BA2"/>
    <w:rsid w:val="002A1CD9"/>
    <w:rsid w:val="002A1D9F"/>
    <w:rsid w:val="002A3A23"/>
    <w:rsid w:val="002A68B5"/>
    <w:rsid w:val="002B0110"/>
    <w:rsid w:val="002B5788"/>
    <w:rsid w:val="002C093C"/>
    <w:rsid w:val="002C1736"/>
    <w:rsid w:val="002C27DA"/>
    <w:rsid w:val="002C34FE"/>
    <w:rsid w:val="002C4C2D"/>
    <w:rsid w:val="002C5CBB"/>
    <w:rsid w:val="002C5DE3"/>
    <w:rsid w:val="002C7BE6"/>
    <w:rsid w:val="002D0A29"/>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7BC"/>
    <w:rsid w:val="002F7682"/>
    <w:rsid w:val="00300FAE"/>
    <w:rsid w:val="0030185F"/>
    <w:rsid w:val="00302BA2"/>
    <w:rsid w:val="00302D63"/>
    <w:rsid w:val="00302DCA"/>
    <w:rsid w:val="00303E9F"/>
    <w:rsid w:val="003069BD"/>
    <w:rsid w:val="00310BAC"/>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586"/>
    <w:rsid w:val="0034484C"/>
    <w:rsid w:val="00344D48"/>
    <w:rsid w:val="00345C40"/>
    <w:rsid w:val="00345EC8"/>
    <w:rsid w:val="0034611F"/>
    <w:rsid w:val="0035118B"/>
    <w:rsid w:val="00352FE5"/>
    <w:rsid w:val="003538C4"/>
    <w:rsid w:val="00354107"/>
    <w:rsid w:val="003558A2"/>
    <w:rsid w:val="00355A23"/>
    <w:rsid w:val="00355DC5"/>
    <w:rsid w:val="003600E5"/>
    <w:rsid w:val="00362AFF"/>
    <w:rsid w:val="003635B0"/>
    <w:rsid w:val="00363EEE"/>
    <w:rsid w:val="00364354"/>
    <w:rsid w:val="0036531E"/>
    <w:rsid w:val="003708C4"/>
    <w:rsid w:val="003715CE"/>
    <w:rsid w:val="00372918"/>
    <w:rsid w:val="00375E4D"/>
    <w:rsid w:val="003760B7"/>
    <w:rsid w:val="0037705C"/>
    <w:rsid w:val="00377313"/>
    <w:rsid w:val="003773FC"/>
    <w:rsid w:val="00377493"/>
    <w:rsid w:val="00377885"/>
    <w:rsid w:val="0038209E"/>
    <w:rsid w:val="0038268A"/>
    <w:rsid w:val="003869BF"/>
    <w:rsid w:val="003870DD"/>
    <w:rsid w:val="003879E1"/>
    <w:rsid w:val="00387F69"/>
    <w:rsid w:val="00391697"/>
    <w:rsid w:val="00391CEC"/>
    <w:rsid w:val="003925F3"/>
    <w:rsid w:val="00393121"/>
    <w:rsid w:val="00393ADC"/>
    <w:rsid w:val="003A08AA"/>
    <w:rsid w:val="003A0962"/>
    <w:rsid w:val="003A266A"/>
    <w:rsid w:val="003A3775"/>
    <w:rsid w:val="003A3B36"/>
    <w:rsid w:val="003A567A"/>
    <w:rsid w:val="003B1566"/>
    <w:rsid w:val="003B1FC4"/>
    <w:rsid w:val="003B24B6"/>
    <w:rsid w:val="003B269B"/>
    <w:rsid w:val="003B4D63"/>
    <w:rsid w:val="003B6190"/>
    <w:rsid w:val="003B7401"/>
    <w:rsid w:val="003C2D25"/>
    <w:rsid w:val="003C4132"/>
    <w:rsid w:val="003C5637"/>
    <w:rsid w:val="003C5D26"/>
    <w:rsid w:val="003C6D1C"/>
    <w:rsid w:val="003C730D"/>
    <w:rsid w:val="003C7EA4"/>
    <w:rsid w:val="003D0674"/>
    <w:rsid w:val="003D1129"/>
    <w:rsid w:val="003D2885"/>
    <w:rsid w:val="003D2F93"/>
    <w:rsid w:val="003D3F69"/>
    <w:rsid w:val="003D40ED"/>
    <w:rsid w:val="003D55C0"/>
    <w:rsid w:val="003D6E51"/>
    <w:rsid w:val="003E066C"/>
    <w:rsid w:val="003E0D0D"/>
    <w:rsid w:val="003E0F29"/>
    <w:rsid w:val="003E2CBE"/>
    <w:rsid w:val="003E2EA7"/>
    <w:rsid w:val="003E410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25B6E"/>
    <w:rsid w:val="0042616A"/>
    <w:rsid w:val="00430100"/>
    <w:rsid w:val="0043089D"/>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0B7E"/>
    <w:rsid w:val="0045215F"/>
    <w:rsid w:val="00453A09"/>
    <w:rsid w:val="00454236"/>
    <w:rsid w:val="00457062"/>
    <w:rsid w:val="00457D0C"/>
    <w:rsid w:val="004624B1"/>
    <w:rsid w:val="0046449F"/>
    <w:rsid w:val="00465C7F"/>
    <w:rsid w:val="00467942"/>
    <w:rsid w:val="00471580"/>
    <w:rsid w:val="00471603"/>
    <w:rsid w:val="00472D4A"/>
    <w:rsid w:val="004742B6"/>
    <w:rsid w:val="00474612"/>
    <w:rsid w:val="0047494A"/>
    <w:rsid w:val="00476301"/>
    <w:rsid w:val="00480406"/>
    <w:rsid w:val="0048205C"/>
    <w:rsid w:val="0048239B"/>
    <w:rsid w:val="0048276F"/>
    <w:rsid w:val="00484206"/>
    <w:rsid w:val="004853A1"/>
    <w:rsid w:val="00486705"/>
    <w:rsid w:val="00490717"/>
    <w:rsid w:val="004942BD"/>
    <w:rsid w:val="0049534F"/>
    <w:rsid w:val="00497591"/>
    <w:rsid w:val="004A1422"/>
    <w:rsid w:val="004A1C42"/>
    <w:rsid w:val="004A2B3A"/>
    <w:rsid w:val="004A2B67"/>
    <w:rsid w:val="004A36A4"/>
    <w:rsid w:val="004A4C62"/>
    <w:rsid w:val="004A6271"/>
    <w:rsid w:val="004A67CD"/>
    <w:rsid w:val="004B2259"/>
    <w:rsid w:val="004B35A9"/>
    <w:rsid w:val="004B70CF"/>
    <w:rsid w:val="004C04E5"/>
    <w:rsid w:val="004C0AB8"/>
    <w:rsid w:val="004C2794"/>
    <w:rsid w:val="004C2F6B"/>
    <w:rsid w:val="004C30DC"/>
    <w:rsid w:val="004C3950"/>
    <w:rsid w:val="004C5F01"/>
    <w:rsid w:val="004C6533"/>
    <w:rsid w:val="004C6A18"/>
    <w:rsid w:val="004D0644"/>
    <w:rsid w:val="004D06DD"/>
    <w:rsid w:val="004D12DE"/>
    <w:rsid w:val="004D1D04"/>
    <w:rsid w:val="004D1F4A"/>
    <w:rsid w:val="004D31BF"/>
    <w:rsid w:val="004D33D6"/>
    <w:rsid w:val="004D37FA"/>
    <w:rsid w:val="004D4514"/>
    <w:rsid w:val="004D6EDA"/>
    <w:rsid w:val="004D70A2"/>
    <w:rsid w:val="004D711D"/>
    <w:rsid w:val="004E2039"/>
    <w:rsid w:val="004E41F0"/>
    <w:rsid w:val="004E439F"/>
    <w:rsid w:val="004E4994"/>
    <w:rsid w:val="004E5A5D"/>
    <w:rsid w:val="004E5CE2"/>
    <w:rsid w:val="004E6220"/>
    <w:rsid w:val="004E7ADF"/>
    <w:rsid w:val="004F0E5C"/>
    <w:rsid w:val="004F4CBA"/>
    <w:rsid w:val="004F534B"/>
    <w:rsid w:val="004F5D22"/>
    <w:rsid w:val="004F70A9"/>
    <w:rsid w:val="005000A8"/>
    <w:rsid w:val="00500D0D"/>
    <w:rsid w:val="005022F2"/>
    <w:rsid w:val="00502815"/>
    <w:rsid w:val="005038BD"/>
    <w:rsid w:val="00503D7B"/>
    <w:rsid w:val="00504C41"/>
    <w:rsid w:val="00505229"/>
    <w:rsid w:val="005104CB"/>
    <w:rsid w:val="005115C7"/>
    <w:rsid w:val="00511DFB"/>
    <w:rsid w:val="0051249A"/>
    <w:rsid w:val="00514BDA"/>
    <w:rsid w:val="005164CC"/>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17B9"/>
    <w:rsid w:val="0057292C"/>
    <w:rsid w:val="00573F71"/>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6F06"/>
    <w:rsid w:val="00597FB2"/>
    <w:rsid w:val="005A1916"/>
    <w:rsid w:val="005A1941"/>
    <w:rsid w:val="005A214D"/>
    <w:rsid w:val="005A2875"/>
    <w:rsid w:val="005A4566"/>
    <w:rsid w:val="005A4EFD"/>
    <w:rsid w:val="005B1513"/>
    <w:rsid w:val="005C2503"/>
    <w:rsid w:val="005C3AFE"/>
    <w:rsid w:val="005C5E4E"/>
    <w:rsid w:val="005C5F1A"/>
    <w:rsid w:val="005C63E1"/>
    <w:rsid w:val="005C674B"/>
    <w:rsid w:val="005D1401"/>
    <w:rsid w:val="005D25D5"/>
    <w:rsid w:val="005D338F"/>
    <w:rsid w:val="005D45A7"/>
    <w:rsid w:val="005D489C"/>
    <w:rsid w:val="005D48C6"/>
    <w:rsid w:val="005D5E2E"/>
    <w:rsid w:val="005E0CDC"/>
    <w:rsid w:val="005E0E5D"/>
    <w:rsid w:val="005E518F"/>
    <w:rsid w:val="005E5BB2"/>
    <w:rsid w:val="005E7B19"/>
    <w:rsid w:val="005F4082"/>
    <w:rsid w:val="005F53D6"/>
    <w:rsid w:val="005F617B"/>
    <w:rsid w:val="005F6773"/>
    <w:rsid w:val="00602076"/>
    <w:rsid w:val="00602523"/>
    <w:rsid w:val="00602B0A"/>
    <w:rsid w:val="0060332D"/>
    <w:rsid w:val="00606BF2"/>
    <w:rsid w:val="006142C5"/>
    <w:rsid w:val="006172A5"/>
    <w:rsid w:val="00620A87"/>
    <w:rsid w:val="00621992"/>
    <w:rsid w:val="00625A4B"/>
    <w:rsid w:val="00630999"/>
    <w:rsid w:val="00631B2E"/>
    <w:rsid w:val="00633E46"/>
    <w:rsid w:val="00635715"/>
    <w:rsid w:val="0063627E"/>
    <w:rsid w:val="00640B71"/>
    <w:rsid w:val="00640F2F"/>
    <w:rsid w:val="006410A1"/>
    <w:rsid w:val="00641AA3"/>
    <w:rsid w:val="006455D2"/>
    <w:rsid w:val="00645CEC"/>
    <w:rsid w:val="00646E7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232A"/>
    <w:rsid w:val="00674A3E"/>
    <w:rsid w:val="00674BC8"/>
    <w:rsid w:val="00676B01"/>
    <w:rsid w:val="00676FEC"/>
    <w:rsid w:val="00680187"/>
    <w:rsid w:val="00680AAA"/>
    <w:rsid w:val="00681268"/>
    <w:rsid w:val="00681AD8"/>
    <w:rsid w:val="0068284A"/>
    <w:rsid w:val="00682B7E"/>
    <w:rsid w:val="00684C92"/>
    <w:rsid w:val="00684F30"/>
    <w:rsid w:val="00685A88"/>
    <w:rsid w:val="00687B23"/>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2F45"/>
    <w:rsid w:val="006B4184"/>
    <w:rsid w:val="006B4444"/>
    <w:rsid w:val="006C0E09"/>
    <w:rsid w:val="006C0E27"/>
    <w:rsid w:val="006C132C"/>
    <w:rsid w:val="006C1899"/>
    <w:rsid w:val="006C3339"/>
    <w:rsid w:val="006C71EE"/>
    <w:rsid w:val="006C7446"/>
    <w:rsid w:val="006D040E"/>
    <w:rsid w:val="006D1457"/>
    <w:rsid w:val="006D4611"/>
    <w:rsid w:val="006D4CD4"/>
    <w:rsid w:val="006D659E"/>
    <w:rsid w:val="006E30D2"/>
    <w:rsid w:val="006E38F3"/>
    <w:rsid w:val="006E3F64"/>
    <w:rsid w:val="006E5550"/>
    <w:rsid w:val="006E5AAE"/>
    <w:rsid w:val="006E6CBB"/>
    <w:rsid w:val="006E7537"/>
    <w:rsid w:val="006E7EF4"/>
    <w:rsid w:val="006F12A0"/>
    <w:rsid w:val="006F2E70"/>
    <w:rsid w:val="006F31AD"/>
    <w:rsid w:val="006F377B"/>
    <w:rsid w:val="006F3F8A"/>
    <w:rsid w:val="006F4B09"/>
    <w:rsid w:val="006F643D"/>
    <w:rsid w:val="006F6EC1"/>
    <w:rsid w:val="006F7D44"/>
    <w:rsid w:val="00700395"/>
    <w:rsid w:val="00702652"/>
    <w:rsid w:val="00702D53"/>
    <w:rsid w:val="00703730"/>
    <w:rsid w:val="0070521E"/>
    <w:rsid w:val="00707A3F"/>
    <w:rsid w:val="00712080"/>
    <w:rsid w:val="0071283D"/>
    <w:rsid w:val="00713852"/>
    <w:rsid w:val="00713AC2"/>
    <w:rsid w:val="00714B1F"/>
    <w:rsid w:val="007168E0"/>
    <w:rsid w:val="00720D34"/>
    <w:rsid w:val="00721760"/>
    <w:rsid w:val="0072354B"/>
    <w:rsid w:val="00723BA4"/>
    <w:rsid w:val="00724348"/>
    <w:rsid w:val="00724B0E"/>
    <w:rsid w:val="00725441"/>
    <w:rsid w:val="007259DD"/>
    <w:rsid w:val="00726B00"/>
    <w:rsid w:val="00727B28"/>
    <w:rsid w:val="0073252C"/>
    <w:rsid w:val="0073346D"/>
    <w:rsid w:val="0073469C"/>
    <w:rsid w:val="00735889"/>
    <w:rsid w:val="00737725"/>
    <w:rsid w:val="00744262"/>
    <w:rsid w:val="0074552E"/>
    <w:rsid w:val="00746BFE"/>
    <w:rsid w:val="00750D5C"/>
    <w:rsid w:val="00751815"/>
    <w:rsid w:val="00752F3E"/>
    <w:rsid w:val="00753367"/>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0D99"/>
    <w:rsid w:val="007B5234"/>
    <w:rsid w:val="007B7773"/>
    <w:rsid w:val="007C0B1D"/>
    <w:rsid w:val="007C13FF"/>
    <w:rsid w:val="007C3BDD"/>
    <w:rsid w:val="007C76EB"/>
    <w:rsid w:val="007C7F73"/>
    <w:rsid w:val="007C7FBC"/>
    <w:rsid w:val="007D0581"/>
    <w:rsid w:val="007D1E44"/>
    <w:rsid w:val="007E0BB6"/>
    <w:rsid w:val="007E0CA1"/>
    <w:rsid w:val="007E6124"/>
    <w:rsid w:val="007E62A1"/>
    <w:rsid w:val="007F1105"/>
    <w:rsid w:val="007F1B9B"/>
    <w:rsid w:val="007F20AF"/>
    <w:rsid w:val="007F2BE9"/>
    <w:rsid w:val="007F7960"/>
    <w:rsid w:val="00802FF7"/>
    <w:rsid w:val="00803975"/>
    <w:rsid w:val="00806E6B"/>
    <w:rsid w:val="0080709D"/>
    <w:rsid w:val="00810063"/>
    <w:rsid w:val="008107D7"/>
    <w:rsid w:val="0081087E"/>
    <w:rsid w:val="00811073"/>
    <w:rsid w:val="008118FA"/>
    <w:rsid w:val="00811C9C"/>
    <w:rsid w:val="00812E8E"/>
    <w:rsid w:val="00814060"/>
    <w:rsid w:val="008144FE"/>
    <w:rsid w:val="0081596F"/>
    <w:rsid w:val="00816CEC"/>
    <w:rsid w:val="00817220"/>
    <w:rsid w:val="0081779A"/>
    <w:rsid w:val="00817D2A"/>
    <w:rsid w:val="008206BD"/>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4653"/>
    <w:rsid w:val="00845635"/>
    <w:rsid w:val="00845783"/>
    <w:rsid w:val="00846DB9"/>
    <w:rsid w:val="00847CFB"/>
    <w:rsid w:val="00850631"/>
    <w:rsid w:val="00850A02"/>
    <w:rsid w:val="00851110"/>
    <w:rsid w:val="00852B63"/>
    <w:rsid w:val="00854667"/>
    <w:rsid w:val="0085480F"/>
    <w:rsid w:val="0085493B"/>
    <w:rsid w:val="00854D0A"/>
    <w:rsid w:val="00854E4F"/>
    <w:rsid w:val="00855047"/>
    <w:rsid w:val="00860A21"/>
    <w:rsid w:val="008638C0"/>
    <w:rsid w:val="0087082F"/>
    <w:rsid w:val="00871509"/>
    <w:rsid w:val="00875876"/>
    <w:rsid w:val="00875B74"/>
    <w:rsid w:val="00876267"/>
    <w:rsid w:val="0087761C"/>
    <w:rsid w:val="00877AA5"/>
    <w:rsid w:val="00877ACB"/>
    <w:rsid w:val="008806C6"/>
    <w:rsid w:val="00883AC1"/>
    <w:rsid w:val="00886624"/>
    <w:rsid w:val="008867B9"/>
    <w:rsid w:val="0088694A"/>
    <w:rsid w:val="00890009"/>
    <w:rsid w:val="00891A45"/>
    <w:rsid w:val="00892199"/>
    <w:rsid w:val="00892754"/>
    <w:rsid w:val="008934CB"/>
    <w:rsid w:val="00893856"/>
    <w:rsid w:val="008958D4"/>
    <w:rsid w:val="00896476"/>
    <w:rsid w:val="0089671C"/>
    <w:rsid w:val="0089775D"/>
    <w:rsid w:val="008A18FE"/>
    <w:rsid w:val="008A3213"/>
    <w:rsid w:val="008A4459"/>
    <w:rsid w:val="008A689F"/>
    <w:rsid w:val="008A7184"/>
    <w:rsid w:val="008A7511"/>
    <w:rsid w:val="008B0B60"/>
    <w:rsid w:val="008B27E5"/>
    <w:rsid w:val="008B599C"/>
    <w:rsid w:val="008C29FB"/>
    <w:rsid w:val="008C2D60"/>
    <w:rsid w:val="008C52F2"/>
    <w:rsid w:val="008C5861"/>
    <w:rsid w:val="008C7057"/>
    <w:rsid w:val="008C7A82"/>
    <w:rsid w:val="008D0600"/>
    <w:rsid w:val="008D0E21"/>
    <w:rsid w:val="008D100E"/>
    <w:rsid w:val="008D1B52"/>
    <w:rsid w:val="008D22BC"/>
    <w:rsid w:val="008D2A30"/>
    <w:rsid w:val="008D2C64"/>
    <w:rsid w:val="008D2E30"/>
    <w:rsid w:val="008D3AB9"/>
    <w:rsid w:val="008D4703"/>
    <w:rsid w:val="008D5582"/>
    <w:rsid w:val="008D7519"/>
    <w:rsid w:val="008D7BD6"/>
    <w:rsid w:val="008E0CC1"/>
    <w:rsid w:val="008E1662"/>
    <w:rsid w:val="008E19D3"/>
    <w:rsid w:val="008E22B2"/>
    <w:rsid w:val="008E342E"/>
    <w:rsid w:val="008E3836"/>
    <w:rsid w:val="008E5E2D"/>
    <w:rsid w:val="008E76AB"/>
    <w:rsid w:val="008E77A7"/>
    <w:rsid w:val="008E77FF"/>
    <w:rsid w:val="008F2B4E"/>
    <w:rsid w:val="008F2BDD"/>
    <w:rsid w:val="00901DB8"/>
    <w:rsid w:val="00902A7A"/>
    <w:rsid w:val="00902C9A"/>
    <w:rsid w:val="009048DD"/>
    <w:rsid w:val="00910D45"/>
    <w:rsid w:val="009127D3"/>
    <w:rsid w:val="00912A8F"/>
    <w:rsid w:val="009139A2"/>
    <w:rsid w:val="00913E80"/>
    <w:rsid w:val="009140B8"/>
    <w:rsid w:val="009153A9"/>
    <w:rsid w:val="00917F62"/>
    <w:rsid w:val="0092137A"/>
    <w:rsid w:val="00921D09"/>
    <w:rsid w:val="00923729"/>
    <w:rsid w:val="00923ABE"/>
    <w:rsid w:val="00924584"/>
    <w:rsid w:val="00925569"/>
    <w:rsid w:val="0092629A"/>
    <w:rsid w:val="00926C59"/>
    <w:rsid w:val="0092734A"/>
    <w:rsid w:val="00930799"/>
    <w:rsid w:val="00930939"/>
    <w:rsid w:val="0093106F"/>
    <w:rsid w:val="009313B7"/>
    <w:rsid w:val="00932A32"/>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387E"/>
    <w:rsid w:val="00954784"/>
    <w:rsid w:val="00954B00"/>
    <w:rsid w:val="00960DE5"/>
    <w:rsid w:val="0096432F"/>
    <w:rsid w:val="009658CF"/>
    <w:rsid w:val="009733CF"/>
    <w:rsid w:val="0097379D"/>
    <w:rsid w:val="00973B41"/>
    <w:rsid w:val="009806C0"/>
    <w:rsid w:val="009838B6"/>
    <w:rsid w:val="00984E3B"/>
    <w:rsid w:val="00985D88"/>
    <w:rsid w:val="00987427"/>
    <w:rsid w:val="00991B5B"/>
    <w:rsid w:val="0099307A"/>
    <w:rsid w:val="00993F22"/>
    <w:rsid w:val="0099564B"/>
    <w:rsid w:val="00996474"/>
    <w:rsid w:val="009976E4"/>
    <w:rsid w:val="009A1EFD"/>
    <w:rsid w:val="009A32DE"/>
    <w:rsid w:val="009A44CE"/>
    <w:rsid w:val="009A6056"/>
    <w:rsid w:val="009B0103"/>
    <w:rsid w:val="009B0862"/>
    <w:rsid w:val="009B0E3C"/>
    <w:rsid w:val="009B1AB3"/>
    <w:rsid w:val="009B37E9"/>
    <w:rsid w:val="009B52AB"/>
    <w:rsid w:val="009B5BD9"/>
    <w:rsid w:val="009B6C2D"/>
    <w:rsid w:val="009B7A04"/>
    <w:rsid w:val="009C091B"/>
    <w:rsid w:val="009C1F63"/>
    <w:rsid w:val="009C206A"/>
    <w:rsid w:val="009C2C71"/>
    <w:rsid w:val="009C3349"/>
    <w:rsid w:val="009C41BF"/>
    <w:rsid w:val="009C45FB"/>
    <w:rsid w:val="009C6618"/>
    <w:rsid w:val="009C6ED3"/>
    <w:rsid w:val="009D54B5"/>
    <w:rsid w:val="009D574B"/>
    <w:rsid w:val="009D6803"/>
    <w:rsid w:val="009D71F4"/>
    <w:rsid w:val="009D73E3"/>
    <w:rsid w:val="009E33A2"/>
    <w:rsid w:val="009E5022"/>
    <w:rsid w:val="009E6E13"/>
    <w:rsid w:val="009F1164"/>
    <w:rsid w:val="009F1297"/>
    <w:rsid w:val="009F2113"/>
    <w:rsid w:val="009F2914"/>
    <w:rsid w:val="009F572C"/>
    <w:rsid w:val="009F689E"/>
    <w:rsid w:val="009F72DC"/>
    <w:rsid w:val="009F7EAC"/>
    <w:rsid w:val="00A0237A"/>
    <w:rsid w:val="00A025C1"/>
    <w:rsid w:val="00A02603"/>
    <w:rsid w:val="00A02F20"/>
    <w:rsid w:val="00A07241"/>
    <w:rsid w:val="00A12FCA"/>
    <w:rsid w:val="00A1341D"/>
    <w:rsid w:val="00A1381F"/>
    <w:rsid w:val="00A15D9A"/>
    <w:rsid w:val="00A16351"/>
    <w:rsid w:val="00A174F0"/>
    <w:rsid w:val="00A211DE"/>
    <w:rsid w:val="00A222FF"/>
    <w:rsid w:val="00A22F04"/>
    <w:rsid w:val="00A2482D"/>
    <w:rsid w:val="00A25BD1"/>
    <w:rsid w:val="00A267A3"/>
    <w:rsid w:val="00A30992"/>
    <w:rsid w:val="00A31134"/>
    <w:rsid w:val="00A3229F"/>
    <w:rsid w:val="00A335DB"/>
    <w:rsid w:val="00A34B51"/>
    <w:rsid w:val="00A3525F"/>
    <w:rsid w:val="00A35584"/>
    <w:rsid w:val="00A3570B"/>
    <w:rsid w:val="00A36383"/>
    <w:rsid w:val="00A3734A"/>
    <w:rsid w:val="00A4158A"/>
    <w:rsid w:val="00A415D0"/>
    <w:rsid w:val="00A41FCB"/>
    <w:rsid w:val="00A4282D"/>
    <w:rsid w:val="00A44631"/>
    <w:rsid w:val="00A44BBB"/>
    <w:rsid w:val="00A46494"/>
    <w:rsid w:val="00A46695"/>
    <w:rsid w:val="00A50001"/>
    <w:rsid w:val="00A50142"/>
    <w:rsid w:val="00A510CA"/>
    <w:rsid w:val="00A521E0"/>
    <w:rsid w:val="00A528C9"/>
    <w:rsid w:val="00A52B00"/>
    <w:rsid w:val="00A53071"/>
    <w:rsid w:val="00A5572B"/>
    <w:rsid w:val="00A563C6"/>
    <w:rsid w:val="00A56A0E"/>
    <w:rsid w:val="00A56DBA"/>
    <w:rsid w:val="00A635B7"/>
    <w:rsid w:val="00A65890"/>
    <w:rsid w:val="00A7084D"/>
    <w:rsid w:val="00A713BF"/>
    <w:rsid w:val="00A71AE9"/>
    <w:rsid w:val="00A72AD4"/>
    <w:rsid w:val="00A7566D"/>
    <w:rsid w:val="00A7611C"/>
    <w:rsid w:val="00A7691E"/>
    <w:rsid w:val="00A7773F"/>
    <w:rsid w:val="00A77C97"/>
    <w:rsid w:val="00A80045"/>
    <w:rsid w:val="00A8058E"/>
    <w:rsid w:val="00A80CD0"/>
    <w:rsid w:val="00A80CFC"/>
    <w:rsid w:val="00A812BE"/>
    <w:rsid w:val="00A8593F"/>
    <w:rsid w:val="00A86215"/>
    <w:rsid w:val="00A864DF"/>
    <w:rsid w:val="00A873D3"/>
    <w:rsid w:val="00A87668"/>
    <w:rsid w:val="00A92492"/>
    <w:rsid w:val="00A92B0A"/>
    <w:rsid w:val="00A930F0"/>
    <w:rsid w:val="00A93EC1"/>
    <w:rsid w:val="00A941F1"/>
    <w:rsid w:val="00A942F3"/>
    <w:rsid w:val="00A9616C"/>
    <w:rsid w:val="00A96A3C"/>
    <w:rsid w:val="00A96F0C"/>
    <w:rsid w:val="00AA07B9"/>
    <w:rsid w:val="00AA145B"/>
    <w:rsid w:val="00AA1966"/>
    <w:rsid w:val="00AA30CB"/>
    <w:rsid w:val="00AA384F"/>
    <w:rsid w:val="00AA6721"/>
    <w:rsid w:val="00AA7424"/>
    <w:rsid w:val="00AB0186"/>
    <w:rsid w:val="00AB1ADF"/>
    <w:rsid w:val="00AB1DE1"/>
    <w:rsid w:val="00AB36BB"/>
    <w:rsid w:val="00AB42BA"/>
    <w:rsid w:val="00AB5179"/>
    <w:rsid w:val="00AB59C7"/>
    <w:rsid w:val="00AC0302"/>
    <w:rsid w:val="00AC42BD"/>
    <w:rsid w:val="00AC5CFA"/>
    <w:rsid w:val="00AC631C"/>
    <w:rsid w:val="00AC6CC6"/>
    <w:rsid w:val="00AD10B9"/>
    <w:rsid w:val="00AD20A4"/>
    <w:rsid w:val="00AD2ECC"/>
    <w:rsid w:val="00AD73E0"/>
    <w:rsid w:val="00AE503D"/>
    <w:rsid w:val="00AE5762"/>
    <w:rsid w:val="00AE69A7"/>
    <w:rsid w:val="00AE73F0"/>
    <w:rsid w:val="00AE7508"/>
    <w:rsid w:val="00AF0742"/>
    <w:rsid w:val="00AF11F1"/>
    <w:rsid w:val="00AF68F4"/>
    <w:rsid w:val="00AF6D0B"/>
    <w:rsid w:val="00AF7B21"/>
    <w:rsid w:val="00B001D5"/>
    <w:rsid w:val="00B0056C"/>
    <w:rsid w:val="00B03955"/>
    <w:rsid w:val="00B041FF"/>
    <w:rsid w:val="00B04EC4"/>
    <w:rsid w:val="00B053EC"/>
    <w:rsid w:val="00B066F8"/>
    <w:rsid w:val="00B1230A"/>
    <w:rsid w:val="00B141C4"/>
    <w:rsid w:val="00B14786"/>
    <w:rsid w:val="00B14BFC"/>
    <w:rsid w:val="00B17513"/>
    <w:rsid w:val="00B22436"/>
    <w:rsid w:val="00B23E5F"/>
    <w:rsid w:val="00B24C1D"/>
    <w:rsid w:val="00B24CBA"/>
    <w:rsid w:val="00B27DE3"/>
    <w:rsid w:val="00B27E79"/>
    <w:rsid w:val="00B304C0"/>
    <w:rsid w:val="00B30A4F"/>
    <w:rsid w:val="00B31CFD"/>
    <w:rsid w:val="00B3301B"/>
    <w:rsid w:val="00B35454"/>
    <w:rsid w:val="00B36E3E"/>
    <w:rsid w:val="00B41903"/>
    <w:rsid w:val="00B427F7"/>
    <w:rsid w:val="00B4314E"/>
    <w:rsid w:val="00B437D0"/>
    <w:rsid w:val="00B44AF7"/>
    <w:rsid w:val="00B453EF"/>
    <w:rsid w:val="00B46023"/>
    <w:rsid w:val="00B470C3"/>
    <w:rsid w:val="00B47AAD"/>
    <w:rsid w:val="00B47F7E"/>
    <w:rsid w:val="00B506D2"/>
    <w:rsid w:val="00B508AB"/>
    <w:rsid w:val="00B5248A"/>
    <w:rsid w:val="00B53758"/>
    <w:rsid w:val="00B53BD0"/>
    <w:rsid w:val="00B5408A"/>
    <w:rsid w:val="00B5469F"/>
    <w:rsid w:val="00B60658"/>
    <w:rsid w:val="00B613D3"/>
    <w:rsid w:val="00B629F4"/>
    <w:rsid w:val="00B632E1"/>
    <w:rsid w:val="00B64AEE"/>
    <w:rsid w:val="00B64B36"/>
    <w:rsid w:val="00B64E34"/>
    <w:rsid w:val="00B6685A"/>
    <w:rsid w:val="00B67037"/>
    <w:rsid w:val="00B70F76"/>
    <w:rsid w:val="00B71C34"/>
    <w:rsid w:val="00B73AA4"/>
    <w:rsid w:val="00B74BC9"/>
    <w:rsid w:val="00B75D57"/>
    <w:rsid w:val="00B7653B"/>
    <w:rsid w:val="00B76EC9"/>
    <w:rsid w:val="00B8206A"/>
    <w:rsid w:val="00B829A8"/>
    <w:rsid w:val="00B83237"/>
    <w:rsid w:val="00B84261"/>
    <w:rsid w:val="00B8496C"/>
    <w:rsid w:val="00B8580A"/>
    <w:rsid w:val="00B90669"/>
    <w:rsid w:val="00B91484"/>
    <w:rsid w:val="00B94749"/>
    <w:rsid w:val="00B95868"/>
    <w:rsid w:val="00B95B06"/>
    <w:rsid w:val="00B95EBC"/>
    <w:rsid w:val="00B96CA8"/>
    <w:rsid w:val="00B97A95"/>
    <w:rsid w:val="00B97B7D"/>
    <w:rsid w:val="00BA03B9"/>
    <w:rsid w:val="00BA062D"/>
    <w:rsid w:val="00BA1540"/>
    <w:rsid w:val="00BA2D3C"/>
    <w:rsid w:val="00BA3171"/>
    <w:rsid w:val="00BB02C6"/>
    <w:rsid w:val="00BB045D"/>
    <w:rsid w:val="00BB06CC"/>
    <w:rsid w:val="00BB0CC9"/>
    <w:rsid w:val="00BB1BA6"/>
    <w:rsid w:val="00BB2491"/>
    <w:rsid w:val="00BB7912"/>
    <w:rsid w:val="00BC087A"/>
    <w:rsid w:val="00BC24E5"/>
    <w:rsid w:val="00BC34E0"/>
    <w:rsid w:val="00BC3EFD"/>
    <w:rsid w:val="00BC4201"/>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3207"/>
    <w:rsid w:val="00BF3441"/>
    <w:rsid w:val="00BF47EB"/>
    <w:rsid w:val="00BF56BC"/>
    <w:rsid w:val="00BF6C19"/>
    <w:rsid w:val="00C01E05"/>
    <w:rsid w:val="00C0224E"/>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2C2"/>
    <w:rsid w:val="00C35A60"/>
    <w:rsid w:val="00C36CA0"/>
    <w:rsid w:val="00C37B4A"/>
    <w:rsid w:val="00C40EE7"/>
    <w:rsid w:val="00C413F3"/>
    <w:rsid w:val="00C4242C"/>
    <w:rsid w:val="00C44903"/>
    <w:rsid w:val="00C45E62"/>
    <w:rsid w:val="00C466EE"/>
    <w:rsid w:val="00C46F22"/>
    <w:rsid w:val="00C505D9"/>
    <w:rsid w:val="00C50E4C"/>
    <w:rsid w:val="00C51296"/>
    <w:rsid w:val="00C5447F"/>
    <w:rsid w:val="00C5714F"/>
    <w:rsid w:val="00C57647"/>
    <w:rsid w:val="00C57C2A"/>
    <w:rsid w:val="00C57DC8"/>
    <w:rsid w:val="00C60A24"/>
    <w:rsid w:val="00C62788"/>
    <w:rsid w:val="00C63DCD"/>
    <w:rsid w:val="00C6519E"/>
    <w:rsid w:val="00C66750"/>
    <w:rsid w:val="00C703A8"/>
    <w:rsid w:val="00C70952"/>
    <w:rsid w:val="00C70C58"/>
    <w:rsid w:val="00C720C0"/>
    <w:rsid w:val="00C72E78"/>
    <w:rsid w:val="00C74371"/>
    <w:rsid w:val="00C747A5"/>
    <w:rsid w:val="00C7670E"/>
    <w:rsid w:val="00C81BAB"/>
    <w:rsid w:val="00C81CAF"/>
    <w:rsid w:val="00C823C8"/>
    <w:rsid w:val="00C84CBE"/>
    <w:rsid w:val="00C85970"/>
    <w:rsid w:val="00C9053A"/>
    <w:rsid w:val="00C905C9"/>
    <w:rsid w:val="00C91A96"/>
    <w:rsid w:val="00C923AA"/>
    <w:rsid w:val="00C926B2"/>
    <w:rsid w:val="00C92708"/>
    <w:rsid w:val="00C9272C"/>
    <w:rsid w:val="00C92F97"/>
    <w:rsid w:val="00C938AE"/>
    <w:rsid w:val="00C947C4"/>
    <w:rsid w:val="00C95FBE"/>
    <w:rsid w:val="00CA0A83"/>
    <w:rsid w:val="00CA0DC3"/>
    <w:rsid w:val="00CA36C0"/>
    <w:rsid w:val="00CA3E26"/>
    <w:rsid w:val="00CA42C1"/>
    <w:rsid w:val="00CA4B23"/>
    <w:rsid w:val="00CA51F5"/>
    <w:rsid w:val="00CA63DF"/>
    <w:rsid w:val="00CA7327"/>
    <w:rsid w:val="00CA7940"/>
    <w:rsid w:val="00CB1EA0"/>
    <w:rsid w:val="00CB5347"/>
    <w:rsid w:val="00CB685D"/>
    <w:rsid w:val="00CC1417"/>
    <w:rsid w:val="00CC1E05"/>
    <w:rsid w:val="00CC1EF3"/>
    <w:rsid w:val="00CC2D50"/>
    <w:rsid w:val="00CC49AD"/>
    <w:rsid w:val="00CC4DB9"/>
    <w:rsid w:val="00CC5AF3"/>
    <w:rsid w:val="00CC6BB0"/>
    <w:rsid w:val="00CC71B3"/>
    <w:rsid w:val="00CC7DBF"/>
    <w:rsid w:val="00CD0A22"/>
    <w:rsid w:val="00CD3370"/>
    <w:rsid w:val="00CD3A46"/>
    <w:rsid w:val="00CD401C"/>
    <w:rsid w:val="00CD4124"/>
    <w:rsid w:val="00CD63B1"/>
    <w:rsid w:val="00CD6679"/>
    <w:rsid w:val="00CD7BD1"/>
    <w:rsid w:val="00CE1BDF"/>
    <w:rsid w:val="00CE1FFA"/>
    <w:rsid w:val="00CE2AF3"/>
    <w:rsid w:val="00CE30E4"/>
    <w:rsid w:val="00CE5AD0"/>
    <w:rsid w:val="00CE6469"/>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207F4"/>
    <w:rsid w:val="00D20B7A"/>
    <w:rsid w:val="00D20DA3"/>
    <w:rsid w:val="00D21CF7"/>
    <w:rsid w:val="00D24F42"/>
    <w:rsid w:val="00D25437"/>
    <w:rsid w:val="00D30A51"/>
    <w:rsid w:val="00D30E91"/>
    <w:rsid w:val="00D31313"/>
    <w:rsid w:val="00D31A94"/>
    <w:rsid w:val="00D32C29"/>
    <w:rsid w:val="00D33EAB"/>
    <w:rsid w:val="00D34062"/>
    <w:rsid w:val="00D34BCB"/>
    <w:rsid w:val="00D35AED"/>
    <w:rsid w:val="00D36061"/>
    <w:rsid w:val="00D36F9D"/>
    <w:rsid w:val="00D41552"/>
    <w:rsid w:val="00D4245B"/>
    <w:rsid w:val="00D4277B"/>
    <w:rsid w:val="00D440B5"/>
    <w:rsid w:val="00D51F19"/>
    <w:rsid w:val="00D53BF6"/>
    <w:rsid w:val="00D553E8"/>
    <w:rsid w:val="00D56568"/>
    <w:rsid w:val="00D56DFC"/>
    <w:rsid w:val="00D60BBC"/>
    <w:rsid w:val="00D60BE1"/>
    <w:rsid w:val="00D62361"/>
    <w:rsid w:val="00D62E47"/>
    <w:rsid w:val="00D65223"/>
    <w:rsid w:val="00D658EC"/>
    <w:rsid w:val="00D66204"/>
    <w:rsid w:val="00D6662C"/>
    <w:rsid w:val="00D66E16"/>
    <w:rsid w:val="00D670E9"/>
    <w:rsid w:val="00D740B6"/>
    <w:rsid w:val="00D74AAF"/>
    <w:rsid w:val="00D75027"/>
    <w:rsid w:val="00D7508A"/>
    <w:rsid w:val="00D85EFE"/>
    <w:rsid w:val="00D870BC"/>
    <w:rsid w:val="00D91C42"/>
    <w:rsid w:val="00D9317B"/>
    <w:rsid w:val="00D963CD"/>
    <w:rsid w:val="00D97F12"/>
    <w:rsid w:val="00DA0DAB"/>
    <w:rsid w:val="00DA11AE"/>
    <w:rsid w:val="00DA4D5C"/>
    <w:rsid w:val="00DA5001"/>
    <w:rsid w:val="00DA522D"/>
    <w:rsid w:val="00DA5A84"/>
    <w:rsid w:val="00DA6004"/>
    <w:rsid w:val="00DB205F"/>
    <w:rsid w:val="00DB2B03"/>
    <w:rsid w:val="00DB7094"/>
    <w:rsid w:val="00DB76E5"/>
    <w:rsid w:val="00DB7A0D"/>
    <w:rsid w:val="00DB7BA8"/>
    <w:rsid w:val="00DB7D7C"/>
    <w:rsid w:val="00DB7DEE"/>
    <w:rsid w:val="00DC15DB"/>
    <w:rsid w:val="00DC2C25"/>
    <w:rsid w:val="00DC2C8A"/>
    <w:rsid w:val="00DC3DDC"/>
    <w:rsid w:val="00DC7523"/>
    <w:rsid w:val="00DD3B39"/>
    <w:rsid w:val="00DD4381"/>
    <w:rsid w:val="00DD4EAD"/>
    <w:rsid w:val="00DD6A5C"/>
    <w:rsid w:val="00DD7597"/>
    <w:rsid w:val="00DD75BF"/>
    <w:rsid w:val="00DE0F81"/>
    <w:rsid w:val="00DE1F94"/>
    <w:rsid w:val="00DE2775"/>
    <w:rsid w:val="00DE54C4"/>
    <w:rsid w:val="00DE7B7C"/>
    <w:rsid w:val="00DF046F"/>
    <w:rsid w:val="00DF0552"/>
    <w:rsid w:val="00DF06A7"/>
    <w:rsid w:val="00DF17B5"/>
    <w:rsid w:val="00DF439D"/>
    <w:rsid w:val="00DF4B8D"/>
    <w:rsid w:val="00DF4CF1"/>
    <w:rsid w:val="00DF5114"/>
    <w:rsid w:val="00DF68BF"/>
    <w:rsid w:val="00DF6E01"/>
    <w:rsid w:val="00DF7269"/>
    <w:rsid w:val="00E00838"/>
    <w:rsid w:val="00E009B0"/>
    <w:rsid w:val="00E03385"/>
    <w:rsid w:val="00E038F8"/>
    <w:rsid w:val="00E03A16"/>
    <w:rsid w:val="00E046EE"/>
    <w:rsid w:val="00E04D7E"/>
    <w:rsid w:val="00E0791D"/>
    <w:rsid w:val="00E169C2"/>
    <w:rsid w:val="00E20027"/>
    <w:rsid w:val="00E21D8A"/>
    <w:rsid w:val="00E25151"/>
    <w:rsid w:val="00E26F4E"/>
    <w:rsid w:val="00E278AE"/>
    <w:rsid w:val="00E27F24"/>
    <w:rsid w:val="00E30E88"/>
    <w:rsid w:val="00E325A5"/>
    <w:rsid w:val="00E33F92"/>
    <w:rsid w:val="00E3593A"/>
    <w:rsid w:val="00E36060"/>
    <w:rsid w:val="00E373E3"/>
    <w:rsid w:val="00E377B8"/>
    <w:rsid w:val="00E411E4"/>
    <w:rsid w:val="00E427C0"/>
    <w:rsid w:val="00E42D7C"/>
    <w:rsid w:val="00E431D6"/>
    <w:rsid w:val="00E45072"/>
    <w:rsid w:val="00E45707"/>
    <w:rsid w:val="00E4623F"/>
    <w:rsid w:val="00E4687B"/>
    <w:rsid w:val="00E46AD8"/>
    <w:rsid w:val="00E53DB3"/>
    <w:rsid w:val="00E5494D"/>
    <w:rsid w:val="00E56564"/>
    <w:rsid w:val="00E56C98"/>
    <w:rsid w:val="00E63D91"/>
    <w:rsid w:val="00E65358"/>
    <w:rsid w:val="00E6615C"/>
    <w:rsid w:val="00E67CC2"/>
    <w:rsid w:val="00E72270"/>
    <w:rsid w:val="00E7784E"/>
    <w:rsid w:val="00E77D01"/>
    <w:rsid w:val="00E8063E"/>
    <w:rsid w:val="00E809CE"/>
    <w:rsid w:val="00E81588"/>
    <w:rsid w:val="00E82B9E"/>
    <w:rsid w:val="00E83646"/>
    <w:rsid w:val="00E83A31"/>
    <w:rsid w:val="00E84BDA"/>
    <w:rsid w:val="00E85936"/>
    <w:rsid w:val="00E9156F"/>
    <w:rsid w:val="00E91D97"/>
    <w:rsid w:val="00E9259D"/>
    <w:rsid w:val="00E93DB6"/>
    <w:rsid w:val="00E94217"/>
    <w:rsid w:val="00E96A58"/>
    <w:rsid w:val="00EA0502"/>
    <w:rsid w:val="00EA1DE6"/>
    <w:rsid w:val="00EA279A"/>
    <w:rsid w:val="00EA3DC6"/>
    <w:rsid w:val="00EA4916"/>
    <w:rsid w:val="00EA5F10"/>
    <w:rsid w:val="00EB0FF8"/>
    <w:rsid w:val="00EB1AEC"/>
    <w:rsid w:val="00EB204B"/>
    <w:rsid w:val="00EB24CD"/>
    <w:rsid w:val="00EB2C80"/>
    <w:rsid w:val="00EB34DC"/>
    <w:rsid w:val="00EB3591"/>
    <w:rsid w:val="00EB42FA"/>
    <w:rsid w:val="00EB5646"/>
    <w:rsid w:val="00EB6554"/>
    <w:rsid w:val="00EB6B25"/>
    <w:rsid w:val="00EB6DFF"/>
    <w:rsid w:val="00EC1DC3"/>
    <w:rsid w:val="00EC5958"/>
    <w:rsid w:val="00EC628B"/>
    <w:rsid w:val="00EC68A6"/>
    <w:rsid w:val="00EC7A88"/>
    <w:rsid w:val="00ED0A72"/>
    <w:rsid w:val="00ED516D"/>
    <w:rsid w:val="00ED5DFE"/>
    <w:rsid w:val="00EE2505"/>
    <w:rsid w:val="00EE2F24"/>
    <w:rsid w:val="00EE3ED5"/>
    <w:rsid w:val="00EE69F3"/>
    <w:rsid w:val="00EE75ED"/>
    <w:rsid w:val="00EE7A56"/>
    <w:rsid w:val="00EF0BC3"/>
    <w:rsid w:val="00EF1776"/>
    <w:rsid w:val="00EF219A"/>
    <w:rsid w:val="00EF236D"/>
    <w:rsid w:val="00EF2772"/>
    <w:rsid w:val="00EF3D3D"/>
    <w:rsid w:val="00EF4AB9"/>
    <w:rsid w:val="00F00164"/>
    <w:rsid w:val="00F008FA"/>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0FE1"/>
    <w:rsid w:val="00F2200F"/>
    <w:rsid w:val="00F23623"/>
    <w:rsid w:val="00F23714"/>
    <w:rsid w:val="00F23996"/>
    <w:rsid w:val="00F23BAD"/>
    <w:rsid w:val="00F24C48"/>
    <w:rsid w:val="00F26EC8"/>
    <w:rsid w:val="00F2706F"/>
    <w:rsid w:val="00F30E24"/>
    <w:rsid w:val="00F33F2C"/>
    <w:rsid w:val="00F368EA"/>
    <w:rsid w:val="00F3718D"/>
    <w:rsid w:val="00F40A3E"/>
    <w:rsid w:val="00F41C6D"/>
    <w:rsid w:val="00F43D7B"/>
    <w:rsid w:val="00F44495"/>
    <w:rsid w:val="00F4563F"/>
    <w:rsid w:val="00F46161"/>
    <w:rsid w:val="00F46910"/>
    <w:rsid w:val="00F4792C"/>
    <w:rsid w:val="00F50078"/>
    <w:rsid w:val="00F51627"/>
    <w:rsid w:val="00F517CB"/>
    <w:rsid w:val="00F53C9A"/>
    <w:rsid w:val="00F54237"/>
    <w:rsid w:val="00F57414"/>
    <w:rsid w:val="00F61F1F"/>
    <w:rsid w:val="00F61F34"/>
    <w:rsid w:val="00F63958"/>
    <w:rsid w:val="00F648B2"/>
    <w:rsid w:val="00F64CC5"/>
    <w:rsid w:val="00F66579"/>
    <w:rsid w:val="00F666B0"/>
    <w:rsid w:val="00F67CC0"/>
    <w:rsid w:val="00F7193E"/>
    <w:rsid w:val="00F71B3C"/>
    <w:rsid w:val="00F72146"/>
    <w:rsid w:val="00F80484"/>
    <w:rsid w:val="00F83B6A"/>
    <w:rsid w:val="00F858FE"/>
    <w:rsid w:val="00F85E9A"/>
    <w:rsid w:val="00F864CC"/>
    <w:rsid w:val="00F864E0"/>
    <w:rsid w:val="00F91991"/>
    <w:rsid w:val="00F91AF8"/>
    <w:rsid w:val="00F932A0"/>
    <w:rsid w:val="00F93BE7"/>
    <w:rsid w:val="00F93E6B"/>
    <w:rsid w:val="00F94720"/>
    <w:rsid w:val="00F94ED3"/>
    <w:rsid w:val="00F95E0E"/>
    <w:rsid w:val="00F973F3"/>
    <w:rsid w:val="00FA0871"/>
    <w:rsid w:val="00FA21BF"/>
    <w:rsid w:val="00FA29CA"/>
    <w:rsid w:val="00FA3E9F"/>
    <w:rsid w:val="00FA61D4"/>
    <w:rsid w:val="00FA6228"/>
    <w:rsid w:val="00FB3ED2"/>
    <w:rsid w:val="00FB4459"/>
    <w:rsid w:val="00FB5652"/>
    <w:rsid w:val="00FB6713"/>
    <w:rsid w:val="00FC2498"/>
    <w:rsid w:val="00FC3778"/>
    <w:rsid w:val="00FC3B19"/>
    <w:rsid w:val="00FC3F07"/>
    <w:rsid w:val="00FC57FE"/>
    <w:rsid w:val="00FC5888"/>
    <w:rsid w:val="00FC71B9"/>
    <w:rsid w:val="00FC741B"/>
    <w:rsid w:val="00FD048A"/>
    <w:rsid w:val="00FD0DD3"/>
    <w:rsid w:val="00FD2395"/>
    <w:rsid w:val="00FD2B13"/>
    <w:rsid w:val="00FD3CD1"/>
    <w:rsid w:val="00FE175C"/>
    <w:rsid w:val="00FE3052"/>
    <w:rsid w:val="00FE47F5"/>
    <w:rsid w:val="00FE67CA"/>
    <w:rsid w:val="00FF2D8C"/>
    <w:rsid w:val="00FF3213"/>
    <w:rsid w:val="00FF739F"/>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Обычный (веб)21,Обычный (Web) Знак11,Обычный (Web) Знак Знак Знак Знак11,Обычный (Web) Знак Знак Знак Знак Знак11,Обычный (Web) Знак Знак11,Обычный (веб)2 Знак Знак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uiPriority w:val="99"/>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aliases w:val="Body Text Indent"/>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uiPriority w:val="99"/>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uiPriority w:val="99"/>
    <w:pPr>
      <w:spacing w:after="0" w:line="360" w:lineRule="auto"/>
      <w:ind w:left="340"/>
    </w:pPr>
    <w:rPr>
      <w:bCs/>
    </w:rPr>
  </w:style>
  <w:style w:type="paragraph" w:customStyle="1" w:styleId="Iauiue3">
    <w:name w:val="Iau?iue3"/>
    <w:uiPriority w:val="99"/>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uiPriority w:val="99"/>
    <w:rsid w:val="00D870BC"/>
  </w:style>
  <w:style w:type="character" w:customStyle="1" w:styleId="unknown">
    <w:name w:val="unknown"/>
    <w:basedOn w:val="af"/>
    <w:uiPriority w:val="99"/>
    <w:rsid w:val="00D870BC"/>
  </w:style>
  <w:style w:type="character" w:customStyle="1" w:styleId="variantcorrected">
    <w:name w:val="variant corrected"/>
    <w:basedOn w:val="af"/>
    <w:uiPriority w:val="99"/>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Выступ:  0,63 см,Междустр.интервал..."/>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uiPriority w:val="99"/>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uiPriority w:val="99"/>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uiPriority w:val="99"/>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uiPriority w:val="99"/>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2250">
    <w:name w:val="Основной текст 225"/>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2241">
    <w:name w:val="Основной текст с отступом 224"/>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10f2">
    <w:name w:val="Текст10"/>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329">
    <w:name w:val="Обычный32"/>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21f6">
    <w:name w:val="Основной текст с отступом21"/>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3180">
    <w:name w:val="Основной текст с отступом 318"/>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167">
    <w:name w:val="Обычный (веб)16"/>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13a">
    <w:name w:val="Основной шрифт абзаца13"/>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12f2">
    <w:name w:val="Знак сноски12"/>
    <w:basedOn w:val="13a"/>
    <w:rsid w:val="00E325A5"/>
    <w:rPr>
      <w:rFonts w:cs="Times New Roman"/>
      <w:position w:val="6"/>
    </w:rPr>
  </w:style>
  <w:style w:type="character" w:customStyle="1" w:styleId="8fc">
    <w:name w:val="Номер страницы8"/>
    <w:basedOn w:val="13a"/>
    <w:rsid w:val="00E325A5"/>
    <w:rPr>
      <w:rFonts w:cs="Times New Roman"/>
    </w:rPr>
  </w:style>
  <w:style w:type="character" w:customStyle="1" w:styleId="StrongEmphasis">
    <w:name w:val="Strong Emphasis"/>
    <w:basedOn w:val="13a"/>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5fff2">
    <w:name w:val="Знак концевой сноски5"/>
    <w:basedOn w:val="13a"/>
    <w:rsid w:val="00E325A5"/>
    <w:rPr>
      <w:rFonts w:cs="Times New Roman"/>
      <w:position w:val="6"/>
      <w:sz w:val="12"/>
    </w:rPr>
  </w:style>
  <w:style w:type="character" w:customStyle="1" w:styleId="HTML42">
    <w:name w:val="Цитата HTML4"/>
    <w:basedOn w:val="13a"/>
    <w:rsid w:val="00E325A5"/>
    <w:rPr>
      <w:rFonts w:cs="Times New Roman"/>
    </w:rPr>
  </w:style>
  <w:style w:type="character" w:customStyle="1" w:styleId="standardcontent">
    <w:name w:val="standardcontent"/>
    <w:basedOn w:val="13a"/>
    <w:rsid w:val="00E325A5"/>
    <w:rPr>
      <w:rFonts w:cs="Times New Roman"/>
    </w:rPr>
  </w:style>
  <w:style w:type="paragraph" w:customStyle="1" w:styleId="1130">
    <w:name w:val="Заголовок 113"/>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2132">
    <w:name w:val="Заголовок 213"/>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3102">
    <w:name w:val="Заголовок 310"/>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5fff3">
    <w:name w:val="Название объекта5"/>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9f9">
    <w:name w:val="Текст сноски9"/>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60">
    <w:name w:val="Стандартный HTML6"/>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6ff6">
    <w:name w:val="Нижний колонтитул6"/>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ydisser.com/search.html" TargetMode="External"/><Relationship Id="rId4" Type="http://schemas.openxmlformats.org/officeDocument/2006/relationships/settings" Target="settings.xml"/><Relationship Id="rId9" Type="http://schemas.openxmlformats.org/officeDocument/2006/relationships/hyperlink" Target="http://web.ebscohost.com.ezp1.harvard.edu/ehost/detail?vid=2&amp;hid=106&amp;sid=9342319d-a376-47aa-912c-571fa260018c%40sessionmgr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67042-01AC-4315-9A59-1D833F54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6024</TotalTime>
  <Pages>28</Pages>
  <Words>7675</Words>
  <Characters>43751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51324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1005</cp:revision>
  <cp:lastPrinted>2009-02-06T08:36:00Z</cp:lastPrinted>
  <dcterms:created xsi:type="dcterms:W3CDTF">2015-03-22T11:10:00Z</dcterms:created>
  <dcterms:modified xsi:type="dcterms:W3CDTF">2015-05-12T11:19:00Z</dcterms:modified>
</cp:coreProperties>
</file>