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EF7A39" w:rsidRDefault="00EF7A39" w:rsidP="00EF7A39">
      <w:r w:rsidRPr="002513E6">
        <w:rPr>
          <w:rFonts w:ascii="Times New Roman" w:eastAsia="Times New Roman" w:hAnsi="Times New Roman" w:cs="Times New Roman"/>
          <w:b/>
          <w:sz w:val="24"/>
          <w:szCs w:val="24"/>
          <w:lang w:eastAsia="ru-RU"/>
        </w:rPr>
        <w:t>Кофман Борис Якович</w:t>
      </w:r>
      <w:r w:rsidRPr="002513E6">
        <w:rPr>
          <w:rFonts w:ascii="Times New Roman" w:eastAsia="Times New Roman" w:hAnsi="Times New Roman" w:cs="Times New Roman"/>
          <w:sz w:val="24"/>
          <w:szCs w:val="24"/>
          <w:lang w:eastAsia="ru-RU"/>
        </w:rPr>
        <w:t xml:space="preserve">, головний науковий консультант Інституту законодавства Верховної Ради України. Назва дисертації: </w:t>
      </w:r>
      <w:r w:rsidRPr="002513E6">
        <w:rPr>
          <w:rFonts w:ascii="Times New Roman" w:eastAsia="Times New Roman" w:hAnsi="Times New Roman" w:cs="Times New Roman"/>
          <w:bCs/>
          <w:sz w:val="24"/>
          <w:szCs w:val="24"/>
          <w:lang w:eastAsia="ru-RU"/>
        </w:rPr>
        <w:t>"</w:t>
      </w:r>
      <w:r w:rsidRPr="002513E6">
        <w:rPr>
          <w:rFonts w:ascii="Times New Roman" w:eastAsia="Times New Roman" w:hAnsi="Times New Roman" w:cs="Times New Roman"/>
          <w:sz w:val="24"/>
          <w:szCs w:val="24"/>
          <w:lang w:eastAsia="ru-RU"/>
        </w:rPr>
        <w:t>Людина, особистість і громадянин в сучасному конституціному праві</w:t>
      </w:r>
      <w:r w:rsidRPr="002513E6">
        <w:rPr>
          <w:rFonts w:ascii="Times New Roman" w:eastAsia="Times New Roman" w:hAnsi="Times New Roman" w:cs="Times New Roman"/>
          <w:bCs/>
          <w:sz w:val="24"/>
          <w:szCs w:val="24"/>
          <w:lang w:eastAsia="ru-RU"/>
        </w:rPr>
        <w:t>"</w:t>
      </w:r>
      <w:r w:rsidRPr="002513E6">
        <w:rPr>
          <w:rFonts w:ascii="Times New Roman" w:eastAsia="Times New Roman" w:hAnsi="Times New Roman" w:cs="Times New Roman"/>
          <w:sz w:val="24"/>
          <w:szCs w:val="24"/>
          <w:lang w:eastAsia="ru-RU"/>
        </w:rPr>
        <w:t>. Шифр та назва спеціальностей</w:t>
      </w:r>
      <w:r w:rsidRPr="002513E6">
        <w:rPr>
          <w:rFonts w:ascii="Times New Roman" w:eastAsia="Times New Roman" w:hAnsi="Times New Roman" w:cs="Times New Roman"/>
          <w:b/>
          <w:i/>
          <w:sz w:val="24"/>
          <w:szCs w:val="24"/>
          <w:lang w:eastAsia="ru-RU"/>
        </w:rPr>
        <w:t xml:space="preserve"> </w:t>
      </w:r>
      <w:r w:rsidRPr="002513E6">
        <w:rPr>
          <w:rFonts w:ascii="Times New Roman" w:eastAsia="Times New Roman" w:hAnsi="Times New Roman" w:cs="Times New Roman"/>
          <w:sz w:val="24"/>
          <w:szCs w:val="24"/>
          <w:lang w:eastAsia="ru-RU"/>
        </w:rPr>
        <w:t xml:space="preserve">– 12.00.02 - конституційне право; муніципальне право. Спецрада </w:t>
      </w:r>
      <w:r w:rsidRPr="002513E6">
        <w:rPr>
          <w:rFonts w:ascii="Times New Roman" w:eastAsia="Times New Roman" w:hAnsi="Times New Roman" w:cs="Times New Roman"/>
          <w:bCs/>
          <w:sz w:val="24"/>
          <w:szCs w:val="24"/>
          <w:lang w:eastAsia="ru-RU"/>
        </w:rPr>
        <w:t xml:space="preserve">Д 26.867.01 </w:t>
      </w:r>
      <w:r w:rsidRPr="002513E6">
        <w:rPr>
          <w:rFonts w:ascii="Times New Roman" w:eastAsia="Times New Roman" w:hAnsi="Times New Roman" w:cs="Times New Roman"/>
          <w:sz w:val="24"/>
          <w:szCs w:val="24"/>
          <w:lang w:eastAsia="ru-RU"/>
        </w:rPr>
        <w:t>Інституту законодавства Верховної Ради України</w:t>
      </w:r>
    </w:p>
    <w:sectPr w:rsidR="00D00CC9" w:rsidRPr="00EF7A3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EF7A39" w:rsidRPr="00EF7A3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A4565-4840-4C6D-9AA6-0AB086DB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2020-10-30T08:08:00Z</dcterms:created>
  <dcterms:modified xsi:type="dcterms:W3CDTF">2020-11-01T13:37:00Z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