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B8167" w14:textId="2C29F141" w:rsidR="00B72B59" w:rsidRDefault="0018487D" w:rsidP="0018487D">
      <w:pPr>
        <w:rPr>
          <w:rFonts w:ascii="Verdana" w:hAnsi="Verdana"/>
          <w:b/>
          <w:bCs/>
          <w:color w:val="000000"/>
          <w:shd w:val="clear" w:color="auto" w:fill="FFFFFF"/>
        </w:rPr>
      </w:pPr>
      <w:r>
        <w:rPr>
          <w:rFonts w:ascii="Verdana" w:hAnsi="Verdana"/>
          <w:b/>
          <w:bCs/>
          <w:color w:val="000000"/>
          <w:shd w:val="clear" w:color="auto" w:fill="FFFFFF"/>
        </w:rPr>
        <w:t xml:space="preserve">КОЛОТИЛОВ МИКОЛА МИКОЛАЙОВИЧ. Діагностична інформативність комп'ютерної, магнітно-резонансної томографії і дистанційної інфрачервоної термографії при новоутвореннях ЛОР-органів. : Дис... д-ра наук: 14.01.07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8487D" w:rsidRPr="0018487D" w14:paraId="417C2A05" w14:textId="77777777" w:rsidTr="0018487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487D" w:rsidRPr="0018487D" w14:paraId="2083CD49" w14:textId="77777777">
              <w:trPr>
                <w:tblCellSpacing w:w="0" w:type="dxa"/>
              </w:trPr>
              <w:tc>
                <w:tcPr>
                  <w:tcW w:w="0" w:type="auto"/>
                  <w:vAlign w:val="center"/>
                  <w:hideMark/>
                </w:tcPr>
                <w:p w14:paraId="2B9498F5" w14:textId="77777777" w:rsidR="0018487D" w:rsidRPr="0018487D" w:rsidRDefault="0018487D" w:rsidP="00184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7D">
                    <w:rPr>
                      <w:rFonts w:ascii="Times New Roman" w:eastAsia="Times New Roman" w:hAnsi="Times New Roman" w:cs="Times New Roman"/>
                      <w:b/>
                      <w:bCs/>
                      <w:i/>
                      <w:iCs/>
                      <w:sz w:val="24"/>
                      <w:szCs w:val="24"/>
                    </w:rPr>
                    <w:lastRenderedPageBreak/>
                    <w:t>Колотилов М.М.</w:t>
                  </w:r>
                  <w:r w:rsidRPr="0018487D">
                    <w:rPr>
                      <w:rFonts w:ascii="Times New Roman" w:eastAsia="Times New Roman" w:hAnsi="Times New Roman" w:cs="Times New Roman"/>
                      <w:b/>
                      <w:bCs/>
                      <w:sz w:val="24"/>
                      <w:szCs w:val="24"/>
                    </w:rPr>
                    <w:t> </w:t>
                  </w:r>
                  <w:r w:rsidRPr="0018487D">
                    <w:rPr>
                      <w:rFonts w:ascii="Times New Roman" w:eastAsia="Times New Roman" w:hAnsi="Times New Roman" w:cs="Times New Roman"/>
                      <w:b/>
                      <w:bCs/>
                      <w:i/>
                      <w:iCs/>
                      <w:sz w:val="24"/>
                      <w:szCs w:val="24"/>
                    </w:rPr>
                    <w:t>Діагностична інформативність комп’ютерної, магнітно-резонансної томографії і дистанційної інфрачервоної термографії при новоутвореннях ЛОР-органів. - Рукопис.</w:t>
                  </w:r>
                </w:p>
                <w:p w14:paraId="7EBCBFC6" w14:textId="77777777" w:rsidR="0018487D" w:rsidRPr="0018487D" w:rsidRDefault="0018487D" w:rsidP="00184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7D">
                    <w:rPr>
                      <w:rFonts w:ascii="Times New Roman" w:eastAsia="Times New Roman" w:hAnsi="Times New Roman" w:cs="Times New Roman"/>
                      <w:sz w:val="24"/>
                      <w:szCs w:val="24"/>
                    </w:rPr>
                    <w:t>Дисертація на здобуття наукового ступеня доктора біологічних наук за спеціальністю 14.01.07-онкологія. - Інститут експериментальної патології, онкології і радіобіології ім. Р.Є. Кавецького НАН України, Київ. - 2007.</w:t>
                  </w:r>
                </w:p>
                <w:p w14:paraId="2A1607CA" w14:textId="77777777" w:rsidR="0018487D" w:rsidRPr="0018487D" w:rsidRDefault="0018487D" w:rsidP="00184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7D">
                    <w:rPr>
                      <w:rFonts w:ascii="Times New Roman" w:eastAsia="Times New Roman" w:hAnsi="Times New Roman" w:cs="Times New Roman"/>
                      <w:sz w:val="24"/>
                      <w:szCs w:val="24"/>
                    </w:rPr>
                    <w:t>Дисертаційна робота присвячена рішенню важливої науково-практичної проблеми променевої діагностики в онкології: підвищенню інформативності опису та інтерпретації результатів КТ, МРТ і термографічних досліджень хворих з пухлинами ЛОР-органів.</w:t>
                  </w:r>
                </w:p>
                <w:p w14:paraId="2A35A9C6" w14:textId="77777777" w:rsidR="0018487D" w:rsidRPr="0018487D" w:rsidRDefault="0018487D" w:rsidP="00184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7D">
                    <w:rPr>
                      <w:rFonts w:ascii="Times New Roman" w:eastAsia="Times New Roman" w:hAnsi="Times New Roman" w:cs="Times New Roman"/>
                      <w:sz w:val="24"/>
                      <w:szCs w:val="24"/>
                    </w:rPr>
                    <w:t>Виконаний гістографічний та інформаційний аналіз КТ та МРТ зображень 8 нозологічних форм доброякісних і 27 нозологічних форм злоякісних пухлин ЛОР-органів. Показана можливість диференційної діагностики різних нозологічних форм доброякісних і злоякісних пухлин ЛОР-органів на основі кольорового картування: КТ зображень новоутворень по шкалі кольорів та рентгенівської щільності у відповідності з показниками їх гістограм; Т</w:t>
                  </w:r>
                  <w:r w:rsidRPr="0018487D">
                    <w:rPr>
                      <w:rFonts w:ascii="Times New Roman" w:eastAsia="Times New Roman" w:hAnsi="Times New Roman" w:cs="Times New Roman"/>
                      <w:sz w:val="24"/>
                      <w:szCs w:val="24"/>
                      <w:vertAlign w:val="subscript"/>
                    </w:rPr>
                    <w:t>2</w:t>
                  </w:r>
                  <w:r w:rsidRPr="0018487D">
                    <w:rPr>
                      <w:rFonts w:ascii="Times New Roman" w:eastAsia="Times New Roman" w:hAnsi="Times New Roman" w:cs="Times New Roman"/>
                      <w:sz w:val="24"/>
                      <w:szCs w:val="24"/>
                    </w:rPr>
                    <w:t>-зважених МРТ зображень по шкалі кольорів та інтенсивності у відповідності з показниками їх гістограм. Для інформативного кількісного описання контурів новоутворень, ідентифікації доброякісних і злоякісних пухлин запропоновано використовувати показники фрактальної геометрії: компактність і фрактальну розмірність. Встановлений критерій прогнозування повної регресії раку верхньощелепної пазухи після променевої терапії та відносно більшої тривалості життя хворих без рецидивування і реґіонарного метастазування – підвищення рентгенівської щільності центральних субоб’ємів пухлини після рентгеноконтрастування на 20 од.Х і більше. Показана роль типу термореактивності організму на охолодження хворих на рак гортані в підсиленні антибластомного ефекту променевої терапії лікарськими засобами.</w:t>
                  </w:r>
                </w:p>
                <w:p w14:paraId="67BEDF27" w14:textId="77777777" w:rsidR="0018487D" w:rsidRPr="0018487D" w:rsidRDefault="0018487D" w:rsidP="00184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7D">
                    <w:rPr>
                      <w:rFonts w:ascii="Times New Roman" w:eastAsia="Times New Roman" w:hAnsi="Times New Roman" w:cs="Times New Roman"/>
                      <w:sz w:val="24"/>
                      <w:szCs w:val="24"/>
                    </w:rPr>
                    <w:t>Вивчені асоційовані зі старінням патологічні зміни головного мозку, судин головного мозку та шиї у хворих з пухлинами ЛОР-органів.</w:t>
                  </w:r>
                </w:p>
              </w:tc>
            </w:tr>
          </w:tbl>
          <w:p w14:paraId="7B67357E" w14:textId="77777777" w:rsidR="0018487D" w:rsidRPr="0018487D" w:rsidRDefault="0018487D" w:rsidP="0018487D">
            <w:pPr>
              <w:spacing w:after="0" w:line="240" w:lineRule="auto"/>
              <w:rPr>
                <w:rFonts w:ascii="Times New Roman" w:eastAsia="Times New Roman" w:hAnsi="Times New Roman" w:cs="Times New Roman"/>
                <w:sz w:val="24"/>
                <w:szCs w:val="24"/>
              </w:rPr>
            </w:pPr>
          </w:p>
        </w:tc>
      </w:tr>
      <w:tr w:rsidR="0018487D" w:rsidRPr="0018487D" w14:paraId="7AB70490" w14:textId="77777777" w:rsidTr="0018487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487D" w:rsidRPr="0018487D" w14:paraId="4E5C4786" w14:textId="77777777">
              <w:trPr>
                <w:tblCellSpacing w:w="0" w:type="dxa"/>
              </w:trPr>
              <w:tc>
                <w:tcPr>
                  <w:tcW w:w="0" w:type="auto"/>
                  <w:vAlign w:val="center"/>
                  <w:hideMark/>
                </w:tcPr>
                <w:p w14:paraId="5364D669" w14:textId="77777777" w:rsidR="0018487D" w:rsidRPr="0018487D" w:rsidRDefault="0018487D" w:rsidP="00184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7D">
                    <w:rPr>
                      <w:rFonts w:ascii="Times New Roman" w:eastAsia="Times New Roman" w:hAnsi="Times New Roman" w:cs="Times New Roman"/>
                      <w:sz w:val="24"/>
                      <w:szCs w:val="24"/>
                    </w:rPr>
                    <w:t>На підставі постобробки КТ, МРТ зображень, даних термографічних досліджень, аналізу історій хвороб у дисертаційній роботі представлене нове рішення важливої науково-практичної проблеми: підвищення інформативності опису та інтерпретації результатів КТ, МРТ і термографічних досліджень хворих з доброякісними й злоякісними пухлинами ЛОР-органів.</w:t>
                  </w:r>
                </w:p>
                <w:p w14:paraId="5E8256C1" w14:textId="77777777" w:rsidR="0018487D" w:rsidRPr="0018487D" w:rsidRDefault="0018487D" w:rsidP="00184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7D">
                    <w:rPr>
                      <w:rFonts w:ascii="Times New Roman" w:eastAsia="Times New Roman" w:hAnsi="Times New Roman" w:cs="Times New Roman"/>
                      <w:sz w:val="24"/>
                      <w:szCs w:val="24"/>
                    </w:rPr>
                    <w:t>1. Розроблена система кількісних і якісних показників семіотики піксельної структури КТ/МРТ зображень пухлин: щільність/інтенсивність паренхіми, щільність/інтенсивність після контрастування, коефіцієнт гетерогенності, середня власна інформація 1 піксела, коефіцієнт стиснення, надмірність, компактність, фрактальна розмірність, кольорокартована текстура паренхіми.</w:t>
                  </w:r>
                </w:p>
                <w:p w14:paraId="4947176F" w14:textId="77777777" w:rsidR="0018487D" w:rsidRPr="0018487D" w:rsidRDefault="0018487D" w:rsidP="00184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7D">
                    <w:rPr>
                      <w:rFonts w:ascii="Times New Roman" w:eastAsia="Times New Roman" w:hAnsi="Times New Roman" w:cs="Times New Roman"/>
                      <w:sz w:val="24"/>
                      <w:szCs w:val="24"/>
                    </w:rPr>
                    <w:t>2. Середня власна інформація 1 піксела, коефіцієнт стиснення, надмірність (інформаційні показники КТ зображення пухлини) складають 1,35±0,04 біт, 0,41±0,03, 59,20±0,09% для доброякісних пухлин та 2,10±0,05 біт, 0,63±0,09, 36,75±0,09 % для злоякісних пухлин відповідно (Р&lt;0,01).</w:t>
                  </w:r>
                </w:p>
                <w:p w14:paraId="475AD7B0" w14:textId="77777777" w:rsidR="0018487D" w:rsidRPr="0018487D" w:rsidRDefault="0018487D" w:rsidP="00184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7D">
                    <w:rPr>
                      <w:rFonts w:ascii="Times New Roman" w:eastAsia="Times New Roman" w:hAnsi="Times New Roman" w:cs="Times New Roman"/>
                      <w:sz w:val="24"/>
                      <w:szCs w:val="24"/>
                    </w:rPr>
                    <w:t xml:space="preserve">3. Показано можливість диференційної діагностики різних нозологічних форм доброякісних і злоякісних пухлин ЛОР-органів на основі кольорового картування: КТ зображень новоутворень </w:t>
                  </w:r>
                  <w:r w:rsidRPr="0018487D">
                    <w:rPr>
                      <w:rFonts w:ascii="Times New Roman" w:eastAsia="Times New Roman" w:hAnsi="Times New Roman" w:cs="Times New Roman"/>
                      <w:sz w:val="24"/>
                      <w:szCs w:val="24"/>
                    </w:rPr>
                    <w:lastRenderedPageBreak/>
                    <w:t>за шкалою кольорів і рентгенівської щільності відповідно до показників їх гістограм; Т</w:t>
                  </w:r>
                  <w:r w:rsidRPr="0018487D">
                    <w:rPr>
                      <w:rFonts w:ascii="Times New Roman" w:eastAsia="Times New Roman" w:hAnsi="Times New Roman" w:cs="Times New Roman"/>
                      <w:sz w:val="24"/>
                      <w:szCs w:val="24"/>
                      <w:vertAlign w:val="subscript"/>
                    </w:rPr>
                    <w:t>2</w:t>
                  </w:r>
                  <w:r w:rsidRPr="0018487D">
                    <w:rPr>
                      <w:rFonts w:ascii="Times New Roman" w:eastAsia="Times New Roman" w:hAnsi="Times New Roman" w:cs="Times New Roman"/>
                      <w:sz w:val="24"/>
                      <w:szCs w:val="24"/>
                    </w:rPr>
                    <w:t> – зважених МРТ зображень за шкалою кольорів й інтенсивності відповідно до показників їх гістограм.</w:t>
                  </w:r>
                </w:p>
                <w:p w14:paraId="03115707" w14:textId="77777777" w:rsidR="0018487D" w:rsidRPr="0018487D" w:rsidRDefault="0018487D" w:rsidP="00184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7D">
                    <w:rPr>
                      <w:rFonts w:ascii="Times New Roman" w:eastAsia="Times New Roman" w:hAnsi="Times New Roman" w:cs="Times New Roman"/>
                      <w:sz w:val="24"/>
                      <w:szCs w:val="24"/>
                    </w:rPr>
                    <w:t>4. Пухлинне поле і контур новоутворення можуть бути описані 2 показниками – компактністю і фрактальною розмірністю, величина яких для доброякісних пухлин становить відповідно 4,39±0,07 та 1,18±0,04, а для злоякісних пухлин - 9,42±0,07 та 1,74±0,07.</w:t>
                  </w:r>
                </w:p>
                <w:p w14:paraId="4B446416" w14:textId="77777777" w:rsidR="0018487D" w:rsidRPr="0018487D" w:rsidRDefault="0018487D" w:rsidP="00184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7D">
                    <w:rPr>
                      <w:rFonts w:ascii="Times New Roman" w:eastAsia="Times New Roman" w:hAnsi="Times New Roman" w:cs="Times New Roman"/>
                      <w:sz w:val="24"/>
                      <w:szCs w:val="24"/>
                    </w:rPr>
                    <w:t>5. Внутрішньовенне введення нейропептида даларгіна не впливає на семіотику Т</w:t>
                  </w:r>
                  <w:r w:rsidRPr="0018487D">
                    <w:rPr>
                      <w:rFonts w:ascii="Times New Roman" w:eastAsia="Times New Roman" w:hAnsi="Times New Roman" w:cs="Times New Roman"/>
                      <w:sz w:val="24"/>
                      <w:szCs w:val="24"/>
                      <w:vertAlign w:val="subscript"/>
                    </w:rPr>
                    <w:t>1</w:t>
                  </w:r>
                  <w:r w:rsidRPr="0018487D">
                    <w:rPr>
                      <w:rFonts w:ascii="Times New Roman" w:eastAsia="Times New Roman" w:hAnsi="Times New Roman" w:cs="Times New Roman"/>
                      <w:sz w:val="24"/>
                      <w:szCs w:val="24"/>
                    </w:rPr>
                    <w:t>- і Т</w:t>
                  </w:r>
                  <w:r w:rsidRPr="0018487D">
                    <w:rPr>
                      <w:rFonts w:ascii="Times New Roman" w:eastAsia="Times New Roman" w:hAnsi="Times New Roman" w:cs="Times New Roman"/>
                      <w:sz w:val="24"/>
                      <w:szCs w:val="24"/>
                      <w:vertAlign w:val="subscript"/>
                    </w:rPr>
                    <w:t>2</w:t>
                  </w:r>
                  <w:r w:rsidRPr="0018487D">
                    <w:rPr>
                      <w:rFonts w:ascii="Times New Roman" w:eastAsia="Times New Roman" w:hAnsi="Times New Roman" w:cs="Times New Roman"/>
                      <w:sz w:val="24"/>
                      <w:szCs w:val="24"/>
                    </w:rPr>
                    <w:t>-зважених МРТ зображень доброякісних пухлин і змінює семіотику МРТ зображень злоякісних пухлин: інтенсивність Т</w:t>
                  </w:r>
                  <w:r w:rsidRPr="0018487D">
                    <w:rPr>
                      <w:rFonts w:ascii="Times New Roman" w:eastAsia="Times New Roman" w:hAnsi="Times New Roman" w:cs="Times New Roman"/>
                      <w:sz w:val="24"/>
                      <w:szCs w:val="24"/>
                      <w:vertAlign w:val="subscript"/>
                    </w:rPr>
                    <w:t>1</w:t>
                  </w:r>
                  <w:r w:rsidRPr="0018487D">
                    <w:rPr>
                      <w:rFonts w:ascii="Times New Roman" w:eastAsia="Times New Roman" w:hAnsi="Times New Roman" w:cs="Times New Roman"/>
                      <w:sz w:val="24"/>
                      <w:szCs w:val="24"/>
                    </w:rPr>
                    <w:t>-зважених зображень збільшується, а інтенсивність Т</w:t>
                  </w:r>
                  <w:r w:rsidRPr="0018487D">
                    <w:rPr>
                      <w:rFonts w:ascii="Times New Roman" w:eastAsia="Times New Roman" w:hAnsi="Times New Roman" w:cs="Times New Roman"/>
                      <w:sz w:val="24"/>
                      <w:szCs w:val="24"/>
                      <w:vertAlign w:val="subscript"/>
                    </w:rPr>
                    <w:t>2</w:t>
                  </w:r>
                  <w:r w:rsidRPr="0018487D">
                    <w:rPr>
                      <w:rFonts w:ascii="Times New Roman" w:eastAsia="Times New Roman" w:hAnsi="Times New Roman" w:cs="Times New Roman"/>
                      <w:sz w:val="24"/>
                      <w:szCs w:val="24"/>
                    </w:rPr>
                    <w:t>-зважених зображень – зменшується.</w:t>
                  </w:r>
                </w:p>
                <w:p w14:paraId="19C070D8" w14:textId="77777777" w:rsidR="0018487D" w:rsidRPr="0018487D" w:rsidRDefault="0018487D" w:rsidP="00184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7D">
                    <w:rPr>
                      <w:rFonts w:ascii="Times New Roman" w:eastAsia="Times New Roman" w:hAnsi="Times New Roman" w:cs="Times New Roman"/>
                      <w:sz w:val="24"/>
                      <w:szCs w:val="24"/>
                    </w:rPr>
                    <w:t>6. Поєднання розімкнутого Віллізієва кола і патологічних деформацій сонних артерій виявлено у 61,90% хворих на рак гортані T</w:t>
                  </w:r>
                  <w:r w:rsidRPr="0018487D">
                    <w:rPr>
                      <w:rFonts w:ascii="Times New Roman" w:eastAsia="Times New Roman" w:hAnsi="Times New Roman" w:cs="Times New Roman"/>
                      <w:sz w:val="24"/>
                      <w:szCs w:val="24"/>
                      <w:vertAlign w:val="subscript"/>
                    </w:rPr>
                    <w:t>3</w:t>
                  </w:r>
                  <w:r w:rsidRPr="0018487D">
                    <w:rPr>
                      <w:rFonts w:ascii="Times New Roman" w:eastAsia="Times New Roman" w:hAnsi="Times New Roman" w:cs="Times New Roman"/>
                      <w:sz w:val="24"/>
                      <w:szCs w:val="24"/>
                    </w:rPr>
                    <w:t>N</w:t>
                  </w:r>
                  <w:r w:rsidRPr="0018487D">
                    <w:rPr>
                      <w:rFonts w:ascii="Times New Roman" w:eastAsia="Times New Roman" w:hAnsi="Times New Roman" w:cs="Times New Roman"/>
                      <w:sz w:val="24"/>
                      <w:szCs w:val="24"/>
                      <w:vertAlign w:val="subscript"/>
                    </w:rPr>
                    <w:t>0</w:t>
                  </w:r>
                  <w:r w:rsidRPr="0018487D">
                    <w:rPr>
                      <w:rFonts w:ascii="Times New Roman" w:eastAsia="Times New Roman" w:hAnsi="Times New Roman" w:cs="Times New Roman"/>
                      <w:sz w:val="24"/>
                      <w:szCs w:val="24"/>
                    </w:rPr>
                    <w:t>M</w:t>
                  </w:r>
                  <w:r w:rsidRPr="0018487D">
                    <w:rPr>
                      <w:rFonts w:ascii="Times New Roman" w:eastAsia="Times New Roman" w:hAnsi="Times New Roman" w:cs="Times New Roman"/>
                      <w:sz w:val="24"/>
                      <w:szCs w:val="24"/>
                      <w:vertAlign w:val="subscript"/>
                    </w:rPr>
                    <w:t>0</w:t>
                  </w:r>
                  <w:r w:rsidRPr="0018487D">
                    <w:rPr>
                      <w:rFonts w:ascii="Times New Roman" w:eastAsia="Times New Roman" w:hAnsi="Times New Roman" w:cs="Times New Roman"/>
                      <w:sz w:val="24"/>
                      <w:szCs w:val="24"/>
                    </w:rPr>
                    <w:t>, 62,50% хворих на рак гортані Т</w:t>
                  </w:r>
                  <w:r w:rsidRPr="0018487D">
                    <w:rPr>
                      <w:rFonts w:ascii="Times New Roman" w:eastAsia="Times New Roman" w:hAnsi="Times New Roman" w:cs="Times New Roman"/>
                      <w:sz w:val="24"/>
                      <w:szCs w:val="24"/>
                      <w:vertAlign w:val="subscript"/>
                    </w:rPr>
                    <w:t>3</w:t>
                  </w:r>
                  <w:r w:rsidRPr="0018487D">
                    <w:rPr>
                      <w:rFonts w:ascii="Times New Roman" w:eastAsia="Times New Roman" w:hAnsi="Times New Roman" w:cs="Times New Roman"/>
                      <w:sz w:val="24"/>
                      <w:szCs w:val="24"/>
                    </w:rPr>
                    <w:t>N</w:t>
                  </w:r>
                  <w:r w:rsidRPr="0018487D">
                    <w:rPr>
                      <w:rFonts w:ascii="Times New Roman" w:eastAsia="Times New Roman" w:hAnsi="Times New Roman" w:cs="Times New Roman"/>
                      <w:sz w:val="24"/>
                      <w:szCs w:val="24"/>
                      <w:vertAlign w:val="subscript"/>
                    </w:rPr>
                    <w:t>1-2</w:t>
                  </w:r>
                  <w:r w:rsidRPr="0018487D">
                    <w:rPr>
                      <w:rFonts w:ascii="Times New Roman" w:eastAsia="Times New Roman" w:hAnsi="Times New Roman" w:cs="Times New Roman"/>
                      <w:sz w:val="24"/>
                      <w:szCs w:val="24"/>
                    </w:rPr>
                    <w:t>M</w:t>
                  </w:r>
                  <w:r w:rsidRPr="0018487D">
                    <w:rPr>
                      <w:rFonts w:ascii="Times New Roman" w:eastAsia="Times New Roman" w:hAnsi="Times New Roman" w:cs="Times New Roman"/>
                      <w:sz w:val="24"/>
                      <w:szCs w:val="24"/>
                      <w:vertAlign w:val="subscript"/>
                    </w:rPr>
                    <w:t>0</w:t>
                  </w:r>
                  <w:r w:rsidRPr="0018487D">
                    <w:rPr>
                      <w:rFonts w:ascii="Times New Roman" w:eastAsia="Times New Roman" w:hAnsi="Times New Roman" w:cs="Times New Roman"/>
                      <w:sz w:val="24"/>
                      <w:szCs w:val="24"/>
                    </w:rPr>
                    <w:t>, 68,75% хворих із злоякісними пухлинами навколоносових пазух та 38,89% практично здорових осіб (Р&lt;0,01).</w:t>
                  </w:r>
                </w:p>
                <w:p w14:paraId="06B5D894" w14:textId="77777777" w:rsidR="0018487D" w:rsidRPr="0018487D" w:rsidRDefault="0018487D" w:rsidP="00184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7D">
                    <w:rPr>
                      <w:rFonts w:ascii="Times New Roman" w:eastAsia="Times New Roman" w:hAnsi="Times New Roman" w:cs="Times New Roman"/>
                      <w:sz w:val="24"/>
                      <w:szCs w:val="24"/>
                    </w:rPr>
                    <w:t>7. Поєднання кальцифікатів епіфізу і СС БШ визначено у 33,2% осіб з кістами верхньощелепних пазух, 54,1% хворих з невриномами слухового нерва, 76,8% хворих із злоякісними пухлинами гортані, носового відділу глотки, навколоносових пазух, 23,6% практично здорових осіб (Р&lt;0,05).</w:t>
                  </w:r>
                </w:p>
                <w:p w14:paraId="09424B88" w14:textId="77777777" w:rsidR="0018487D" w:rsidRPr="0018487D" w:rsidRDefault="0018487D" w:rsidP="00184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7D">
                    <w:rPr>
                      <w:rFonts w:ascii="Times New Roman" w:eastAsia="Times New Roman" w:hAnsi="Times New Roman" w:cs="Times New Roman"/>
                      <w:sz w:val="24"/>
                      <w:szCs w:val="24"/>
                    </w:rPr>
                    <w:t>8. Кровотік у сірій та білій речовині головного мозку хворих із злоякісними пухлинами носового відділу глотки, гортані, верхньощелепної пазухи складає 45,48±1,20 та 33,66±1,28 мл/100г/хв. відповідно, у здорових осіб - 82,90±1,26 та 48,65±1,35 мл/100г/хв. відповідно (Р&lt;0,01).</w:t>
                  </w:r>
                </w:p>
                <w:p w14:paraId="4F5868DC" w14:textId="77777777" w:rsidR="0018487D" w:rsidRPr="0018487D" w:rsidRDefault="0018487D" w:rsidP="00184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7D">
                    <w:rPr>
                      <w:rFonts w:ascii="Times New Roman" w:eastAsia="Times New Roman" w:hAnsi="Times New Roman" w:cs="Times New Roman"/>
                      <w:sz w:val="24"/>
                      <w:szCs w:val="24"/>
                    </w:rPr>
                    <w:t>9. У хворих із злоякісними пухлинами навколоносових пазух та сприятливим перебігом захворювання рентгенівська щільність правої і лівої скроневих часток практично однакова - 31,37±0,78 од.Х та 32,81±0,39 од.Х. відповідно. При несприятливому перебігу захворювання рентгенівська щільність правої скроневої долі достовірно знижена по відношенню до лівої скроневої долі - 21,29±0,69 од.Х та 32,64±0,34 од.Х. відповідно (Р&lt;0,05).</w:t>
                  </w:r>
                </w:p>
                <w:p w14:paraId="0DBBB291" w14:textId="77777777" w:rsidR="0018487D" w:rsidRPr="0018487D" w:rsidRDefault="0018487D" w:rsidP="00184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7D">
                    <w:rPr>
                      <w:rFonts w:ascii="Times New Roman" w:eastAsia="Times New Roman" w:hAnsi="Times New Roman" w:cs="Times New Roman"/>
                      <w:sz w:val="24"/>
                      <w:szCs w:val="24"/>
                    </w:rPr>
                    <w:t>10. У хворих із злоякісними пухлинами гортані, носового і ротового відділів глотки, навколоносових пазух виявлені ознаки, що асоціюються із старінням головного мозку: низький рівень кровотоку у сірій та білій речовині, відсутність збільшення об’єму бокових шлуночків після гіперглікемічної проби, підвищена частота патологічних деформацій сонних артерій, незамкненого Віллізієвого кола, кальцифікатів епіфіза та судинних сплетінь бокових шлуночків, збільшення ширини ІІІ-го шлуночка міжпівкульової щілини та борозен головного мозку.</w:t>
                  </w:r>
                </w:p>
                <w:p w14:paraId="74BE14B4" w14:textId="77777777" w:rsidR="0018487D" w:rsidRPr="0018487D" w:rsidRDefault="0018487D" w:rsidP="00184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7D">
                    <w:rPr>
                      <w:rFonts w:ascii="Times New Roman" w:eastAsia="Times New Roman" w:hAnsi="Times New Roman" w:cs="Times New Roman"/>
                      <w:sz w:val="24"/>
                      <w:szCs w:val="24"/>
                    </w:rPr>
                    <w:t>11. Встановлено критерій прогнозу повної регресії раку верхньощелепної пазухи під впливом променевої терапії й щодо великої тривалості виживаності хворих без рецидивування й реґіонарного метастазування - підвищення рентгенівської щільності центральних субоб`ємів пухлини після рентгеноконтрастування на 20 од.Х і більше.</w:t>
                  </w:r>
                </w:p>
                <w:p w14:paraId="3B2D27CA" w14:textId="77777777" w:rsidR="0018487D" w:rsidRPr="0018487D" w:rsidRDefault="0018487D" w:rsidP="00184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487D">
                    <w:rPr>
                      <w:rFonts w:ascii="Times New Roman" w:eastAsia="Times New Roman" w:hAnsi="Times New Roman" w:cs="Times New Roman"/>
                      <w:sz w:val="24"/>
                      <w:szCs w:val="24"/>
                    </w:rPr>
                    <w:t xml:space="preserve">12. Показано роль типу термореактивності на охолодження організму хворих на рак гортані в посиленні антибластомного ефекту променевої терапії лікарськими засобами: при використанні </w:t>
                  </w:r>
                  <w:r w:rsidRPr="0018487D">
                    <w:rPr>
                      <w:rFonts w:ascii="Times New Roman" w:eastAsia="Times New Roman" w:hAnsi="Times New Roman" w:cs="Times New Roman"/>
                      <w:sz w:val="24"/>
                      <w:szCs w:val="24"/>
                    </w:rPr>
                    <w:lastRenderedPageBreak/>
                    <w:t>нейропептида даларгіна повна регресія пухлини спостерігалася тільки у хворих з адекватним і редукованим типом термореактивності.</w:t>
                  </w:r>
                </w:p>
              </w:tc>
            </w:tr>
          </w:tbl>
          <w:p w14:paraId="4530C309" w14:textId="77777777" w:rsidR="0018487D" w:rsidRPr="0018487D" w:rsidRDefault="0018487D" w:rsidP="0018487D">
            <w:pPr>
              <w:spacing w:after="0" w:line="240" w:lineRule="auto"/>
              <w:rPr>
                <w:rFonts w:ascii="Times New Roman" w:eastAsia="Times New Roman" w:hAnsi="Times New Roman" w:cs="Times New Roman"/>
                <w:sz w:val="24"/>
                <w:szCs w:val="24"/>
              </w:rPr>
            </w:pPr>
          </w:p>
        </w:tc>
      </w:tr>
    </w:tbl>
    <w:p w14:paraId="6FFCA23F" w14:textId="77777777" w:rsidR="0018487D" w:rsidRPr="0018487D" w:rsidRDefault="0018487D" w:rsidP="0018487D"/>
    <w:sectPr w:rsidR="0018487D" w:rsidRPr="0018487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19165" w14:textId="77777777" w:rsidR="00A670A6" w:rsidRDefault="00A670A6">
      <w:pPr>
        <w:spacing w:after="0" w:line="240" w:lineRule="auto"/>
      </w:pPr>
      <w:r>
        <w:separator/>
      </w:r>
    </w:p>
  </w:endnote>
  <w:endnote w:type="continuationSeparator" w:id="0">
    <w:p w14:paraId="65F20A1C" w14:textId="77777777" w:rsidR="00A670A6" w:rsidRDefault="00A6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E7C08" w14:textId="77777777" w:rsidR="00A670A6" w:rsidRDefault="00A670A6">
      <w:pPr>
        <w:spacing w:after="0" w:line="240" w:lineRule="auto"/>
      </w:pPr>
      <w:r>
        <w:separator/>
      </w:r>
    </w:p>
  </w:footnote>
  <w:footnote w:type="continuationSeparator" w:id="0">
    <w:p w14:paraId="2AFA1355" w14:textId="77777777" w:rsidR="00A670A6" w:rsidRDefault="00A67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670A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0A6"/>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129546</TotalTime>
  <Pages>4</Pages>
  <Words>970</Words>
  <Characters>5529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5988</cp:revision>
  <dcterms:created xsi:type="dcterms:W3CDTF">2024-06-20T08:51:00Z</dcterms:created>
  <dcterms:modified xsi:type="dcterms:W3CDTF">2025-01-28T12:53:00Z</dcterms:modified>
  <cp:category/>
</cp:coreProperties>
</file>