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F14C"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Мостовой, Роман Михайлович.</w:t>
      </w:r>
    </w:p>
    <w:p w14:paraId="1B77BC4A"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 xml:space="preserve">Электрофизические свойства и </w:t>
      </w:r>
      <w:proofErr w:type="spellStart"/>
      <w:r w:rsidRPr="002C4E90">
        <w:rPr>
          <w:rFonts w:ascii="Helvetica" w:eastAsia="Symbol" w:hAnsi="Helvetica" w:cs="Helvetica"/>
          <w:b/>
          <w:bCs/>
          <w:color w:val="222222"/>
          <w:kern w:val="0"/>
          <w:sz w:val="21"/>
          <w:szCs w:val="21"/>
          <w:lang w:eastAsia="ru-RU"/>
        </w:rPr>
        <w:t>уксолей</w:t>
      </w:r>
      <w:proofErr w:type="spellEnd"/>
      <w:r w:rsidRPr="002C4E90">
        <w:rPr>
          <w:rFonts w:ascii="Helvetica" w:eastAsia="Symbol" w:hAnsi="Helvetica" w:cs="Helvetica"/>
          <w:b/>
          <w:bCs/>
          <w:color w:val="222222"/>
          <w:kern w:val="0"/>
          <w:sz w:val="21"/>
          <w:szCs w:val="21"/>
          <w:lang w:eastAsia="ru-RU"/>
        </w:rPr>
        <w:t xml:space="preserve"> 7,7,8,8-тетрацианхинодиметана на основе алифатических </w:t>
      </w:r>
      <w:proofErr w:type="spellStart"/>
      <w:proofErr w:type="gramStart"/>
      <w:r w:rsidRPr="002C4E90">
        <w:rPr>
          <w:rFonts w:ascii="Helvetica" w:eastAsia="Symbol" w:hAnsi="Helvetica" w:cs="Helvetica"/>
          <w:b/>
          <w:bCs/>
          <w:color w:val="222222"/>
          <w:kern w:val="0"/>
          <w:sz w:val="21"/>
          <w:szCs w:val="21"/>
          <w:lang w:eastAsia="ru-RU"/>
        </w:rPr>
        <w:t>ионенов</w:t>
      </w:r>
      <w:proofErr w:type="spellEnd"/>
      <w:r w:rsidRPr="002C4E90">
        <w:rPr>
          <w:rFonts w:ascii="Helvetica" w:eastAsia="Symbol" w:hAnsi="Helvetica" w:cs="Helvetica"/>
          <w:b/>
          <w:bCs/>
          <w:color w:val="222222"/>
          <w:kern w:val="0"/>
          <w:sz w:val="21"/>
          <w:szCs w:val="21"/>
          <w:lang w:eastAsia="ru-RU"/>
        </w:rPr>
        <w:t xml:space="preserve"> :</w:t>
      </w:r>
      <w:proofErr w:type="gramEnd"/>
      <w:r w:rsidRPr="002C4E90">
        <w:rPr>
          <w:rFonts w:ascii="Helvetica" w:eastAsia="Symbol" w:hAnsi="Helvetica" w:cs="Helvetica"/>
          <w:b/>
          <w:bCs/>
          <w:color w:val="222222"/>
          <w:kern w:val="0"/>
          <w:sz w:val="21"/>
          <w:szCs w:val="21"/>
          <w:lang w:eastAsia="ru-RU"/>
        </w:rPr>
        <w:t xml:space="preserve"> диссертация ... кандидата химических наук : 01.04.19. - Москва, 1984. - 175 </w:t>
      </w:r>
      <w:proofErr w:type="gramStart"/>
      <w:r w:rsidRPr="002C4E90">
        <w:rPr>
          <w:rFonts w:ascii="Helvetica" w:eastAsia="Symbol" w:hAnsi="Helvetica" w:cs="Helvetica"/>
          <w:b/>
          <w:bCs/>
          <w:color w:val="222222"/>
          <w:kern w:val="0"/>
          <w:sz w:val="21"/>
          <w:szCs w:val="21"/>
          <w:lang w:eastAsia="ru-RU"/>
        </w:rPr>
        <w:t>с. :</w:t>
      </w:r>
      <w:proofErr w:type="gramEnd"/>
      <w:r w:rsidRPr="002C4E90">
        <w:rPr>
          <w:rFonts w:ascii="Helvetica" w:eastAsia="Symbol" w:hAnsi="Helvetica" w:cs="Helvetica"/>
          <w:b/>
          <w:bCs/>
          <w:color w:val="222222"/>
          <w:kern w:val="0"/>
          <w:sz w:val="21"/>
          <w:szCs w:val="21"/>
          <w:lang w:eastAsia="ru-RU"/>
        </w:rPr>
        <w:t xml:space="preserve"> ил.</w:t>
      </w:r>
    </w:p>
    <w:p w14:paraId="5B7F27E4"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 xml:space="preserve">Оглавление </w:t>
      </w:r>
      <w:proofErr w:type="spellStart"/>
      <w:r w:rsidRPr="002C4E90">
        <w:rPr>
          <w:rFonts w:ascii="Helvetica" w:eastAsia="Symbol" w:hAnsi="Helvetica" w:cs="Helvetica"/>
          <w:b/>
          <w:bCs/>
          <w:color w:val="222222"/>
          <w:kern w:val="0"/>
          <w:sz w:val="21"/>
          <w:szCs w:val="21"/>
          <w:lang w:eastAsia="ru-RU"/>
        </w:rPr>
        <w:t>диссертациикандидат</w:t>
      </w:r>
      <w:proofErr w:type="spellEnd"/>
      <w:r w:rsidRPr="002C4E90">
        <w:rPr>
          <w:rFonts w:ascii="Helvetica" w:eastAsia="Symbol" w:hAnsi="Helvetica" w:cs="Helvetica"/>
          <w:b/>
          <w:bCs/>
          <w:color w:val="222222"/>
          <w:kern w:val="0"/>
          <w:sz w:val="21"/>
          <w:szCs w:val="21"/>
          <w:lang w:eastAsia="ru-RU"/>
        </w:rPr>
        <w:t xml:space="preserve"> химических наук Мостовой, Роман Михайлович</w:t>
      </w:r>
    </w:p>
    <w:p w14:paraId="382A3AD5"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ВВЕДЕНИЕ.</w:t>
      </w:r>
    </w:p>
    <w:p w14:paraId="471FD186"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ГЛАВА I. ЭЛЕКТРОПРОВОДЯЩИЕ ИОН-РАДИКАЛЬНЫЕ СОЛИ 7,7,8,8-ТЕТРАЦИАНХИНОДИМЕТАНА (ЛИТЕРАТУРНЫЙ ОБЗОР).</w:t>
      </w:r>
    </w:p>
    <w:p w14:paraId="2AB5DAD9"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1.1. Низкомолекулярные ион-радикальные соли 7,7,8,8-тетрацианхинодиметана.</w:t>
      </w:r>
    </w:p>
    <w:p w14:paraId="1D997028"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1.2. Полимерные ион-радикальные соли 7,7,8,8-тетра-цианхинодиметана.</w:t>
      </w:r>
    </w:p>
    <w:p w14:paraId="22706049"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ГЛАВА 2. МЕТОДИКИ ЭКСПЕРИМЕНТА.</w:t>
      </w:r>
    </w:p>
    <w:p w14:paraId="4C2A9B5F"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2.1. Синтез полимерных ион-радикальных солей 7,7,8,8-тетрацианхинодиметана.</w:t>
      </w:r>
    </w:p>
    <w:p w14:paraId="199776F6"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2.2. Спектрофотометрический анализ полимерных ион-радикальных солей 7,7,8,8-тетрацианхинодиметана.</w:t>
      </w:r>
    </w:p>
    <w:p w14:paraId="62BB80F9"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2.3. Приготовление образцов и методики измерений.</w:t>
      </w:r>
    </w:p>
    <w:p w14:paraId="4E4FC6D8"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ГЛАВА 3. ВЛИЯНИЕ МЕТОДОВ СИНТЕЗА, ХИМИЧЕСКОГО СОСТАВА И</w:t>
      </w:r>
    </w:p>
    <w:p w14:paraId="658C2602"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СТРОЕНИЯ ПОЛИКАТИОНА НА ЭЛЕКТРОФИЗИЧЕСКИЕ СВОЙСТВА</w:t>
      </w:r>
    </w:p>
    <w:p w14:paraId="4C9AF6E3"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ПОЛИМЕРНЫХ ИОН-РАДИКАЛЬНЫХ СОЛЕЙ 7,7,8,8-ТЕТРАЦИАНХИНОДИМЕТАНА.</w:t>
      </w:r>
    </w:p>
    <w:p w14:paraId="6FFE4C56"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3.1. Особенности синтеза полимерных ион-радикальных солей 7,7,8,8-тетрацианхинодиметана и их влияние на электрофизические свойства.</w:t>
      </w:r>
    </w:p>
    <w:p w14:paraId="09C37256"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3.2. Влияние содержания нейтрального 7,7,8,8-тетра-цианхинодиметана на электрофизические и другие свойства полимерных ион-радикальных солей.</w:t>
      </w:r>
    </w:p>
    <w:p w14:paraId="2A0600B8"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 xml:space="preserve">3.3. Влияние строения </w:t>
      </w:r>
      <w:proofErr w:type="spellStart"/>
      <w:r w:rsidRPr="002C4E90">
        <w:rPr>
          <w:rFonts w:ascii="Helvetica" w:eastAsia="Symbol" w:hAnsi="Helvetica" w:cs="Helvetica"/>
          <w:b/>
          <w:bCs/>
          <w:color w:val="222222"/>
          <w:kern w:val="0"/>
          <w:sz w:val="21"/>
          <w:szCs w:val="21"/>
          <w:lang w:eastAsia="ru-RU"/>
        </w:rPr>
        <w:t>поликатиона</w:t>
      </w:r>
      <w:proofErr w:type="spellEnd"/>
      <w:r w:rsidRPr="002C4E90">
        <w:rPr>
          <w:rFonts w:ascii="Helvetica" w:eastAsia="Symbol" w:hAnsi="Helvetica" w:cs="Helvetica"/>
          <w:b/>
          <w:bCs/>
          <w:color w:val="222222"/>
          <w:kern w:val="0"/>
          <w:sz w:val="21"/>
          <w:szCs w:val="21"/>
          <w:lang w:eastAsia="ru-RU"/>
        </w:rPr>
        <w:t xml:space="preserve"> на электрофизические свойства полимерных ион-радикальных солей 7,7,8,8-тетрацианхинодиметана.</w:t>
      </w:r>
    </w:p>
    <w:p w14:paraId="43566484"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ГЛАВА 4. ОСОБЕННОСТИ СТРУКТУРЫ ПОЛИМЕРНЫХ ИОН-РАДИКАЛЬНЫХ</w:t>
      </w:r>
    </w:p>
    <w:p w14:paraId="645AF557"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СОЛЕЙ И ИХ ЭЛЕКТРОФИЗИЧЕСКИЕ СВОЙСТВА.</w:t>
      </w:r>
    </w:p>
    <w:p w14:paraId="1082FF32"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4.1. Фазовый состав и особенности кристаллической структуры полимерных ион-радикальных солей</w:t>
      </w:r>
    </w:p>
    <w:p w14:paraId="0C84ECEC"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7,7,8,8-тетрацианхинодиметана.</w:t>
      </w:r>
    </w:p>
    <w:p w14:paraId="6281BF59"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4.2. Интерпретация структурно-химических зависимостей электропроводности полимерных ион-радикальных солей 7,7,8,8-тетрацианхинодиметана.</w:t>
      </w:r>
    </w:p>
    <w:p w14:paraId="26969A37"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4.3. Структурная неоднородность и электрофизические свойства полимерных ион-радикальных солей</w:t>
      </w:r>
    </w:p>
    <w:p w14:paraId="7AA7047F"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7,7,8,8-тетрацианхинодиметана.</w:t>
      </w:r>
    </w:p>
    <w:p w14:paraId="74647824" w14:textId="77777777" w:rsidR="002C4E90" w:rsidRPr="002C4E90" w:rsidRDefault="002C4E90" w:rsidP="002C4E90">
      <w:pPr>
        <w:rPr>
          <w:rFonts w:ascii="Helvetica" w:eastAsia="Symbol" w:hAnsi="Helvetica" w:cs="Helvetica"/>
          <w:b/>
          <w:bCs/>
          <w:color w:val="222222"/>
          <w:kern w:val="0"/>
          <w:sz w:val="21"/>
          <w:szCs w:val="21"/>
          <w:lang w:eastAsia="ru-RU"/>
        </w:rPr>
      </w:pPr>
      <w:r w:rsidRPr="002C4E90">
        <w:rPr>
          <w:rFonts w:ascii="Helvetica" w:eastAsia="Symbol" w:hAnsi="Helvetica" w:cs="Helvetica"/>
          <w:b/>
          <w:bCs/>
          <w:color w:val="222222"/>
          <w:kern w:val="0"/>
          <w:sz w:val="21"/>
          <w:szCs w:val="21"/>
          <w:lang w:eastAsia="ru-RU"/>
        </w:rPr>
        <w:t>ВЫВ ОДЫ.</w:t>
      </w:r>
    </w:p>
    <w:p w14:paraId="77FDBE4B" w14:textId="20FA25E3" w:rsidR="00410372" w:rsidRPr="002C4E90" w:rsidRDefault="00410372" w:rsidP="002C4E90"/>
    <w:sectPr w:rsidR="00410372" w:rsidRPr="002C4E9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8CB2" w14:textId="77777777" w:rsidR="008D790E" w:rsidRDefault="008D790E">
      <w:pPr>
        <w:spacing w:after="0" w:line="240" w:lineRule="auto"/>
      </w:pPr>
      <w:r>
        <w:separator/>
      </w:r>
    </w:p>
  </w:endnote>
  <w:endnote w:type="continuationSeparator" w:id="0">
    <w:p w14:paraId="428A4743" w14:textId="77777777" w:rsidR="008D790E" w:rsidRDefault="008D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F2EF" w14:textId="77777777" w:rsidR="008D790E" w:rsidRDefault="008D790E"/>
    <w:p w14:paraId="502383A7" w14:textId="77777777" w:rsidR="008D790E" w:rsidRDefault="008D790E"/>
    <w:p w14:paraId="7D7E8CC8" w14:textId="77777777" w:rsidR="008D790E" w:rsidRDefault="008D790E"/>
    <w:p w14:paraId="7AEBE32B" w14:textId="77777777" w:rsidR="008D790E" w:rsidRDefault="008D790E"/>
    <w:p w14:paraId="4676D50B" w14:textId="77777777" w:rsidR="008D790E" w:rsidRDefault="008D790E"/>
    <w:p w14:paraId="57D7DA8A" w14:textId="77777777" w:rsidR="008D790E" w:rsidRDefault="008D790E"/>
    <w:p w14:paraId="0EE7CE48" w14:textId="77777777" w:rsidR="008D790E" w:rsidRDefault="008D79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39EC9A" wp14:editId="3336B3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DBFEA" w14:textId="77777777" w:rsidR="008D790E" w:rsidRDefault="008D79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9EC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9DBFEA" w14:textId="77777777" w:rsidR="008D790E" w:rsidRDefault="008D79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E15414" w14:textId="77777777" w:rsidR="008D790E" w:rsidRDefault="008D790E"/>
    <w:p w14:paraId="78637EBF" w14:textId="77777777" w:rsidR="008D790E" w:rsidRDefault="008D790E"/>
    <w:p w14:paraId="1C024C6A" w14:textId="77777777" w:rsidR="008D790E" w:rsidRDefault="008D79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80C5BB" wp14:editId="6B2E6B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3E094" w14:textId="77777777" w:rsidR="008D790E" w:rsidRDefault="008D790E"/>
                          <w:p w14:paraId="5FBB47D5" w14:textId="77777777" w:rsidR="008D790E" w:rsidRDefault="008D79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80C5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B3E094" w14:textId="77777777" w:rsidR="008D790E" w:rsidRDefault="008D790E"/>
                    <w:p w14:paraId="5FBB47D5" w14:textId="77777777" w:rsidR="008D790E" w:rsidRDefault="008D79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3A4F0F" w14:textId="77777777" w:rsidR="008D790E" w:rsidRDefault="008D790E"/>
    <w:p w14:paraId="1AF7B00B" w14:textId="77777777" w:rsidR="008D790E" w:rsidRDefault="008D790E">
      <w:pPr>
        <w:rPr>
          <w:sz w:val="2"/>
          <w:szCs w:val="2"/>
        </w:rPr>
      </w:pPr>
    </w:p>
    <w:p w14:paraId="2B295550" w14:textId="77777777" w:rsidR="008D790E" w:rsidRDefault="008D790E"/>
    <w:p w14:paraId="6BBAA431" w14:textId="77777777" w:rsidR="008D790E" w:rsidRDefault="008D790E">
      <w:pPr>
        <w:spacing w:after="0" w:line="240" w:lineRule="auto"/>
      </w:pPr>
    </w:p>
  </w:footnote>
  <w:footnote w:type="continuationSeparator" w:id="0">
    <w:p w14:paraId="1D196CD5" w14:textId="77777777" w:rsidR="008D790E" w:rsidRDefault="008D7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0E"/>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139701</TotalTime>
  <Pages>2</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3772</cp:revision>
  <cp:lastPrinted>2009-02-06T05:36:00Z</cp:lastPrinted>
  <dcterms:created xsi:type="dcterms:W3CDTF">2024-01-07T13:43:00Z</dcterms:created>
  <dcterms:modified xsi:type="dcterms:W3CDTF">2025-07-26T03:14:00Z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