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86F64" w:rsidRDefault="00586F64" w:rsidP="00586F6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Конфискация имущества: исторические, сравнительно-правовые и уголовно-правовые аспекты</w:t>
      </w:r>
    </w:p>
    <w:p w:rsidR="00586F64" w:rsidRDefault="00586F64" w:rsidP="00586F64">
      <w:pPr>
        <w:spacing w:line="270" w:lineRule="atLeast"/>
        <w:rPr>
          <w:rFonts w:ascii="Verdana" w:hAnsi="Verdana"/>
          <w:b/>
          <w:bCs/>
          <w:color w:val="000000"/>
          <w:sz w:val="18"/>
          <w:szCs w:val="18"/>
        </w:rPr>
      </w:pPr>
      <w:r>
        <w:rPr>
          <w:rFonts w:ascii="Verdana" w:hAnsi="Verdana"/>
          <w:b/>
          <w:bCs/>
          <w:color w:val="000000"/>
          <w:sz w:val="18"/>
          <w:szCs w:val="18"/>
        </w:rPr>
        <w:t>Год: </w:t>
      </w:r>
    </w:p>
    <w:p w:rsidR="00586F64" w:rsidRDefault="00586F64" w:rsidP="00586F64">
      <w:pPr>
        <w:spacing w:line="270" w:lineRule="atLeast"/>
        <w:rPr>
          <w:rFonts w:ascii="Verdana" w:hAnsi="Verdana"/>
          <w:color w:val="000000"/>
          <w:sz w:val="18"/>
          <w:szCs w:val="18"/>
        </w:rPr>
      </w:pPr>
      <w:r>
        <w:rPr>
          <w:rFonts w:ascii="Verdana" w:hAnsi="Verdana"/>
          <w:color w:val="000000"/>
          <w:sz w:val="18"/>
          <w:szCs w:val="18"/>
        </w:rPr>
        <w:t>2011</w:t>
      </w:r>
    </w:p>
    <w:p w:rsidR="00586F64" w:rsidRDefault="00586F64" w:rsidP="00586F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86F64" w:rsidRDefault="00586F64" w:rsidP="00586F64">
      <w:pPr>
        <w:spacing w:line="270" w:lineRule="atLeast"/>
        <w:rPr>
          <w:rFonts w:ascii="Verdana" w:hAnsi="Verdana"/>
          <w:color w:val="000000"/>
          <w:sz w:val="18"/>
          <w:szCs w:val="18"/>
        </w:rPr>
      </w:pPr>
      <w:proofErr w:type="spellStart"/>
      <w:r>
        <w:rPr>
          <w:rFonts w:ascii="Verdana" w:hAnsi="Verdana"/>
          <w:color w:val="000000"/>
          <w:sz w:val="18"/>
          <w:szCs w:val="18"/>
        </w:rPr>
        <w:t>Хачак</w:t>
      </w:r>
      <w:proofErr w:type="spellEnd"/>
      <w:r>
        <w:rPr>
          <w:rFonts w:ascii="Verdana" w:hAnsi="Verdana"/>
          <w:color w:val="000000"/>
          <w:sz w:val="18"/>
          <w:szCs w:val="18"/>
        </w:rPr>
        <w:t>, Руслан Адамович</w:t>
      </w:r>
    </w:p>
    <w:p w:rsidR="00586F64" w:rsidRDefault="00586F64" w:rsidP="00586F64">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586F64" w:rsidRDefault="00586F64" w:rsidP="00586F6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86F64" w:rsidRDefault="00586F64" w:rsidP="00586F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86F64" w:rsidRDefault="00586F64" w:rsidP="00586F64">
      <w:pPr>
        <w:spacing w:line="270" w:lineRule="atLeast"/>
        <w:rPr>
          <w:rFonts w:ascii="Verdana" w:hAnsi="Verdana"/>
          <w:color w:val="000000"/>
          <w:sz w:val="18"/>
          <w:szCs w:val="18"/>
        </w:rPr>
      </w:pPr>
      <w:r>
        <w:rPr>
          <w:rFonts w:ascii="Verdana" w:hAnsi="Verdana"/>
          <w:color w:val="000000"/>
          <w:sz w:val="18"/>
          <w:szCs w:val="18"/>
        </w:rPr>
        <w:t>Краснодар</w:t>
      </w:r>
    </w:p>
    <w:p w:rsidR="00586F64" w:rsidRDefault="00586F64" w:rsidP="00586F64">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586F64" w:rsidRDefault="00586F64" w:rsidP="00586F64">
      <w:pPr>
        <w:spacing w:line="270" w:lineRule="atLeast"/>
        <w:rPr>
          <w:rFonts w:ascii="Verdana" w:hAnsi="Verdana"/>
          <w:color w:val="000000"/>
          <w:sz w:val="18"/>
          <w:szCs w:val="18"/>
        </w:rPr>
      </w:pPr>
      <w:r>
        <w:rPr>
          <w:rFonts w:ascii="Verdana" w:hAnsi="Verdana"/>
          <w:color w:val="000000"/>
          <w:sz w:val="18"/>
          <w:szCs w:val="18"/>
        </w:rPr>
        <w:t>12.00.08</w:t>
      </w:r>
    </w:p>
    <w:p w:rsidR="00586F64" w:rsidRDefault="00586F64" w:rsidP="00586F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86F64" w:rsidRDefault="00586F64" w:rsidP="00586F64">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86F64" w:rsidRDefault="00586F64" w:rsidP="00586F64">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586F64" w:rsidRDefault="00586F64" w:rsidP="00586F64">
      <w:pPr>
        <w:spacing w:line="270" w:lineRule="atLeast"/>
        <w:rPr>
          <w:rFonts w:ascii="Verdana" w:hAnsi="Verdana"/>
          <w:color w:val="000000"/>
          <w:sz w:val="18"/>
          <w:szCs w:val="18"/>
        </w:rPr>
      </w:pPr>
      <w:r>
        <w:rPr>
          <w:rFonts w:ascii="Verdana" w:hAnsi="Verdana"/>
          <w:color w:val="000000"/>
          <w:sz w:val="18"/>
          <w:szCs w:val="18"/>
        </w:rPr>
        <w:t>218</w:t>
      </w:r>
    </w:p>
    <w:p w:rsidR="00586F64" w:rsidRDefault="00586F64" w:rsidP="00586F6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 xml:space="preserve">кандидат юридических наук </w:t>
      </w:r>
      <w:proofErr w:type="spellStart"/>
      <w:r>
        <w:rPr>
          <w:rStyle w:val="WW8Num1z2"/>
          <w:rFonts w:ascii="Verdana" w:hAnsi="Verdana"/>
          <w:b w:val="0"/>
          <w:bCs w:val="0"/>
          <w:color w:val="535353"/>
          <w:sz w:val="15"/>
          <w:szCs w:val="15"/>
        </w:rPr>
        <w:t>Хачак</w:t>
      </w:r>
      <w:proofErr w:type="spellEnd"/>
      <w:r>
        <w:rPr>
          <w:rStyle w:val="WW8Num1z2"/>
          <w:rFonts w:ascii="Verdana" w:hAnsi="Verdana"/>
          <w:b w:val="0"/>
          <w:bCs w:val="0"/>
          <w:color w:val="535353"/>
          <w:sz w:val="15"/>
          <w:szCs w:val="15"/>
        </w:rPr>
        <w:t>, Руслан Адамович</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История развития и сравнительно-правовой анализ института</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развития отечественного уголовного законодательства о конфискации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в международных нормативных актах и зарубежном уголовном законодательстве.</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признаки и цели конфискации имущества.</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Правовая природа конфискации имущества.</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Понятие и признаки конфискации имущества.</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Цели конфискации имущества.</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подлежащее конфискации, и некоторые проблемы применения конфискации имущества</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Спорные вопросы применения конфискации имущества.</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Имущество, подлежащее конфискации.</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Совершенствование содержания института конфискации имущества как важный фактор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организованной и коррупционной преступности.</w:t>
      </w:r>
    </w:p>
    <w:p w:rsidR="00586F64" w:rsidRDefault="00586F64" w:rsidP="00586F6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"Конфискация имущества: исторические, сравнительно-правовые и уголовно-правовые аспекты"</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Преобразования российского государства и общества в современных условиях призваны обеспечить надежную охрану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общества и государства. Одним из важнейших инструментов решения данной задачи выступает уголовное право. Это обусловлено предусмотренной им возможностью применения мер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(при необходимости весьма суровых) к лицам,</w:t>
      </w:r>
      <w:r>
        <w:rPr>
          <w:rStyle w:val="WW8Num3z0"/>
          <w:rFonts w:ascii="Verdana" w:hAnsi="Verdana"/>
          <w:color w:val="000000"/>
          <w:sz w:val="18"/>
          <w:szCs w:val="18"/>
        </w:rPr>
        <w:t> </w:t>
      </w:r>
      <w:r>
        <w:rPr>
          <w:rStyle w:val="WW8Num4z0"/>
          <w:rFonts w:ascii="Verdana" w:hAnsi="Verdana"/>
          <w:color w:val="4682B4"/>
          <w:sz w:val="18"/>
          <w:szCs w:val="18"/>
        </w:rPr>
        <w:t>совершающим</w:t>
      </w:r>
      <w:r>
        <w:rPr>
          <w:rStyle w:val="WW8Num3z0"/>
          <w:rFonts w:ascii="Verdana" w:hAnsi="Verdana"/>
          <w:color w:val="000000"/>
          <w:sz w:val="18"/>
          <w:szCs w:val="18"/>
        </w:rPr>
        <w:t> </w:t>
      </w:r>
      <w:r>
        <w:rPr>
          <w:rFonts w:ascii="Verdana" w:hAnsi="Verdana"/>
          <w:color w:val="000000"/>
          <w:sz w:val="18"/>
          <w:szCs w:val="18"/>
        </w:rPr>
        <w:t>общественно опасные деяния</w:t>
      </w:r>
      <w:proofErr w:type="gramStart"/>
      <w:r>
        <w:rPr>
          <w:rFonts w:ascii="Verdana" w:hAnsi="Verdana"/>
          <w:color w:val="000000"/>
          <w:sz w:val="18"/>
          <w:szCs w:val="18"/>
        </w:rPr>
        <w:t>. '</w:t>
      </w:r>
      <w:proofErr w:type="gramEnd"/>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одной из таких мер принуждения выступает</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Отношение законодателя к данному уголовно-правовому институту на протяжении многих лет остается неоднозначным, варьируясь от полной отмены</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до установления в уголовном законе V возможности конфискации всего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лица. Такой разброс не способствует определению правильного подхода к понятию и содержанию института конфискации' имущества и правильности применения норм, его регламентирующих.</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 способствует формированию однозначного подхода к конфискации имущества и международное законодательство, где в одних документах она представлена в качестве </w:t>
      </w:r>
      <w:proofErr w:type="gramStart"/>
      <w:r>
        <w:rPr>
          <w:rFonts w:ascii="Verdana" w:hAnsi="Verdana"/>
          <w:color w:val="000000"/>
          <w:sz w:val="18"/>
          <w:szCs w:val="18"/>
        </w:rPr>
        <w:t>дополнительного-наказания</w:t>
      </w:r>
      <w:proofErr w:type="gramEnd"/>
      <w:r>
        <w:rPr>
          <w:rFonts w:ascii="Verdana" w:hAnsi="Verdana"/>
          <w:color w:val="000000"/>
          <w:sz w:val="18"/>
          <w:szCs w:val="18"/>
        </w:rPr>
        <w:t>, в других - как иная мера воздействия, в третьих - и как мера воздействия, и как</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Федеральным законом от 8 декабря 2003 года конфискация имущества как дополнительный вид</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была исключена из УК РФ как нарушающая право собственности. Но практика показала, что полный отказ от</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обращения в доход государства имущества, связанного с</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 xml:space="preserve">деятельностью, является преждевременным и не способствует решению задач, поставленных перед уголовным законом. Федеральным законом от 27 июня 2006 года конфискация имущества вновь вводится в УК РФ. Но правовая природа и содержание данного института серьезным образом изменились, что потребовало разработки новых подходов к ее пониманию не только в теории уголовного права, но и </w:t>
      </w:r>
      <w:proofErr w:type="spellStart"/>
      <w:r>
        <w:rPr>
          <w:rFonts w:ascii="Verdana" w:hAnsi="Verdana"/>
          <w:color w:val="000000"/>
          <w:sz w:val="18"/>
          <w:szCs w:val="18"/>
        </w:rPr>
        <w:t>в</w:t>
      </w:r>
      <w:r>
        <w:rPr>
          <w:rStyle w:val="WW8Num4z0"/>
          <w:rFonts w:ascii="Verdana" w:hAnsi="Verdana"/>
          <w:color w:val="4682B4"/>
          <w:sz w:val="18"/>
          <w:szCs w:val="18"/>
        </w:rPr>
        <w:t>правоприменительной</w:t>
      </w:r>
      <w:proofErr w:type="spellEnd"/>
      <w:r>
        <w:rPr>
          <w:rStyle w:val="WW8Num3z0"/>
          <w:rFonts w:ascii="Verdana" w:hAnsi="Verdana"/>
          <w:color w:val="000000"/>
          <w:sz w:val="18"/>
          <w:szCs w:val="18"/>
        </w:rPr>
        <w:t> </w:t>
      </w:r>
      <w:r>
        <w:rPr>
          <w:rFonts w:ascii="Verdana" w:hAnsi="Verdana"/>
          <w:color w:val="000000"/>
          <w:sz w:val="18"/>
          <w:szCs w:val="18"/>
        </w:rPr>
        <w:t>практике. Однако законодательное регулирование вопросов конфискации в главе 15.1 УК РФ оказалось не до конца продуманным, что породило необходимость дальнейшего совершенствования названного уголовно-правового института.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преобразования норм о конфискации имущества, произошедшие за короткий срок, свидетельствуют о важности не только наличия в уголовном законе этого института, но и взвешенных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формулировок, его касающихся.</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конфискация имущества применяется с учетом положений лишь уголовно-процессуального, но не уголовного права, что нарушает баланс в регулировании общественных отношений нормами различных отраслей права и не способствует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нашем государстве.</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Перечисленные обстоятельства свидетельствуют об актуальности темы диссертационного исследования.</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Институт конфискации имущества всегда привлекал внимание ученых-юристов, причем как в ракурсе изучения понятия и системы</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так и в плане непосредственного исследования данного института на монографическом уровне. Основы теории конфискации имущества были разработаны такими учеными, как П.А.</w:t>
      </w:r>
      <w:r>
        <w:rPr>
          <w:rStyle w:val="WW8Num3z0"/>
          <w:rFonts w:ascii="Verdana" w:hAnsi="Verdana"/>
          <w:color w:val="000000"/>
          <w:sz w:val="18"/>
          <w:szCs w:val="18"/>
        </w:rPr>
        <w:t> </w:t>
      </w:r>
      <w:proofErr w:type="spellStart"/>
      <w:r>
        <w:rPr>
          <w:rStyle w:val="WW8Num4z0"/>
          <w:rFonts w:ascii="Verdana" w:hAnsi="Verdana"/>
          <w:color w:val="4682B4"/>
          <w:sz w:val="18"/>
          <w:szCs w:val="18"/>
        </w:rPr>
        <w:t>Аветисян</w:t>
      </w:r>
      <w:proofErr w:type="spellEnd"/>
      <w:r>
        <w:rPr>
          <w:rFonts w:ascii="Verdana" w:hAnsi="Verdana"/>
          <w:color w:val="000000"/>
          <w:sz w:val="18"/>
          <w:szCs w:val="18"/>
        </w:rPr>
        <w:t xml:space="preserve">, Г.В. </w:t>
      </w:r>
      <w:proofErr w:type="spellStart"/>
      <w:r>
        <w:rPr>
          <w:rFonts w:ascii="Verdana" w:hAnsi="Verdana"/>
          <w:color w:val="000000"/>
          <w:sz w:val="18"/>
          <w:szCs w:val="18"/>
        </w:rPr>
        <w:t>Багаутдинов</w:t>
      </w:r>
      <w:proofErr w:type="spellEnd"/>
      <w:r>
        <w:rPr>
          <w:rFonts w:ascii="Verdana" w:hAnsi="Verdana"/>
          <w:color w:val="000000"/>
          <w:sz w:val="18"/>
          <w:szCs w:val="18"/>
        </w:rPr>
        <w:t>, В.Н. Веселова, A.B.</w:t>
      </w:r>
      <w:r>
        <w:rPr>
          <w:rStyle w:val="WW8Num3z0"/>
          <w:rFonts w:ascii="Verdana" w:hAnsi="Verdana"/>
          <w:color w:val="000000"/>
          <w:sz w:val="18"/>
          <w:szCs w:val="18"/>
        </w:rPr>
        <w:t> </w:t>
      </w:r>
      <w:r>
        <w:rPr>
          <w:rStyle w:val="WW8Num4z0"/>
          <w:rFonts w:ascii="Verdana" w:hAnsi="Verdana"/>
          <w:color w:val="4682B4"/>
          <w:sz w:val="18"/>
          <w:szCs w:val="18"/>
        </w:rPr>
        <w:t>Галахова</w:t>
      </w:r>
      <w:r>
        <w:rPr>
          <w:rFonts w:ascii="Verdana" w:hAnsi="Verdana"/>
          <w:color w:val="000000"/>
          <w:sz w:val="18"/>
          <w:szCs w:val="18"/>
        </w:rPr>
        <w:t xml:space="preserve">, И.М. Гальперин, М.Н. </w:t>
      </w:r>
      <w:proofErr w:type="spellStart"/>
      <w:r>
        <w:rPr>
          <w:rFonts w:ascii="Verdana" w:hAnsi="Verdana"/>
          <w:color w:val="000000"/>
          <w:sz w:val="18"/>
          <w:szCs w:val="18"/>
        </w:rPr>
        <w:t>Голоднюк</w:t>
      </w:r>
      <w:proofErr w:type="spellEnd"/>
      <w:r>
        <w:rPr>
          <w:rFonts w:ascii="Verdana" w:hAnsi="Verdana"/>
          <w:color w:val="000000"/>
          <w:sz w:val="18"/>
          <w:szCs w:val="18"/>
        </w:rPr>
        <w:t>, И.И.</w:t>
      </w:r>
      <w:r>
        <w:rPr>
          <w:rStyle w:val="WW8Num3z0"/>
          <w:rFonts w:ascii="Verdana" w:hAnsi="Verdana"/>
          <w:color w:val="000000"/>
          <w:sz w:val="18"/>
          <w:szCs w:val="18"/>
        </w:rPr>
        <w:t> </w:t>
      </w:r>
      <w:proofErr w:type="spellStart"/>
      <w:r>
        <w:rPr>
          <w:rStyle w:val="WW8Num4z0"/>
          <w:rFonts w:ascii="Verdana" w:hAnsi="Verdana"/>
          <w:color w:val="4682B4"/>
          <w:sz w:val="18"/>
          <w:szCs w:val="18"/>
        </w:rPr>
        <w:t>Голубов</w:t>
      </w:r>
      <w:proofErr w:type="spellEnd"/>
      <w:r>
        <w:rPr>
          <w:rFonts w:ascii="Verdana" w:hAnsi="Verdana"/>
          <w:color w:val="000000"/>
          <w:sz w:val="18"/>
          <w:szCs w:val="18"/>
        </w:rPr>
        <w:t xml:space="preserve">, P.A. </w:t>
      </w:r>
      <w:proofErr w:type="spellStart"/>
      <w:r>
        <w:rPr>
          <w:rFonts w:ascii="Verdana" w:hAnsi="Verdana"/>
          <w:color w:val="000000"/>
          <w:sz w:val="18"/>
          <w:szCs w:val="18"/>
        </w:rPr>
        <w:t>Гюльалиева</w:t>
      </w:r>
      <w:proofErr w:type="spellEnd"/>
      <w:r>
        <w:rPr>
          <w:rFonts w:ascii="Verdana" w:hAnsi="Verdana"/>
          <w:color w:val="000000"/>
          <w:sz w:val="18"/>
          <w:szCs w:val="18"/>
        </w:rPr>
        <w:t xml:space="preserve">, В.К. </w:t>
      </w:r>
      <w:proofErr w:type="spellStart"/>
      <w:r>
        <w:rPr>
          <w:rFonts w:ascii="Verdana" w:hAnsi="Verdana"/>
          <w:color w:val="000000"/>
          <w:sz w:val="18"/>
          <w:szCs w:val="18"/>
        </w:rPr>
        <w:t>Дуюнов</w:t>
      </w:r>
      <w:proofErr w:type="spellEnd"/>
      <w:r>
        <w:rPr>
          <w:rFonts w:ascii="Verdana" w:hAnsi="Verdana"/>
          <w:color w:val="000000"/>
          <w:sz w:val="18"/>
          <w:szCs w:val="18"/>
        </w:rPr>
        <w:t>, A.A.</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xml:space="preserve">, JI.JI. Кругликов, И.Л. </w:t>
      </w:r>
      <w:proofErr w:type="spellStart"/>
      <w:r>
        <w:rPr>
          <w:rFonts w:ascii="Verdana" w:hAnsi="Verdana"/>
          <w:color w:val="000000"/>
          <w:sz w:val="18"/>
          <w:szCs w:val="18"/>
        </w:rPr>
        <w:t>Марогулова</w:t>
      </w:r>
      <w:proofErr w:type="spellEnd"/>
      <w:r>
        <w:rPr>
          <w:rFonts w:ascii="Verdana" w:hAnsi="Verdana"/>
          <w:color w:val="000000"/>
          <w:sz w:val="18"/>
          <w:szCs w:val="18"/>
        </w:rPr>
        <w:t>, Ю.Б.</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xml:space="preserve">, A.C. </w:t>
      </w:r>
      <w:proofErr w:type="spellStart"/>
      <w:r>
        <w:rPr>
          <w:rFonts w:ascii="Verdana" w:hAnsi="Verdana"/>
          <w:color w:val="000000"/>
          <w:sz w:val="18"/>
          <w:szCs w:val="18"/>
        </w:rPr>
        <w:t>Михлин</w:t>
      </w:r>
      <w:proofErr w:type="spellEnd"/>
      <w:r>
        <w:rPr>
          <w:rFonts w:ascii="Verdana" w:hAnsi="Verdana"/>
          <w:color w:val="000000"/>
          <w:sz w:val="18"/>
          <w:szCs w:val="18"/>
        </w:rPr>
        <w:t>, A.B. Степанищев, Г.И.</w:t>
      </w:r>
      <w:r>
        <w:rPr>
          <w:rStyle w:val="WW8Num3z0"/>
          <w:rFonts w:ascii="Verdana" w:hAnsi="Verdana"/>
          <w:color w:val="000000"/>
          <w:sz w:val="18"/>
          <w:szCs w:val="18"/>
        </w:rPr>
        <w:t> </w:t>
      </w:r>
      <w:r>
        <w:rPr>
          <w:rStyle w:val="WW8Num4z0"/>
          <w:rFonts w:ascii="Verdana" w:hAnsi="Verdana"/>
          <w:color w:val="4682B4"/>
          <w:sz w:val="18"/>
          <w:szCs w:val="18"/>
        </w:rPr>
        <w:t>Цепляева</w:t>
      </w:r>
      <w:r>
        <w:rPr>
          <w:rFonts w:ascii="Verdana" w:hAnsi="Verdana"/>
          <w:color w:val="000000"/>
          <w:sz w:val="18"/>
          <w:szCs w:val="18"/>
        </w:rPr>
        <w:t xml:space="preserve">, A.JI. </w:t>
      </w:r>
      <w:proofErr w:type="spellStart"/>
      <w:r>
        <w:rPr>
          <w:rFonts w:ascii="Verdana" w:hAnsi="Verdana"/>
          <w:color w:val="000000"/>
          <w:sz w:val="18"/>
          <w:szCs w:val="18"/>
        </w:rPr>
        <w:t>Цветинович</w:t>
      </w:r>
      <w:proofErr w:type="spellEnd"/>
      <w:r>
        <w:rPr>
          <w:rFonts w:ascii="Verdana" w:hAnsi="Verdana"/>
          <w:color w:val="000000"/>
          <w:sz w:val="18"/>
          <w:szCs w:val="18"/>
        </w:rPr>
        <w:t xml:space="preserve">, И.М. </w:t>
      </w:r>
      <w:proofErr w:type="spellStart"/>
      <w:r>
        <w:rPr>
          <w:rFonts w:ascii="Verdana" w:hAnsi="Verdana"/>
          <w:color w:val="000000"/>
          <w:sz w:val="18"/>
          <w:szCs w:val="18"/>
        </w:rPr>
        <w:t>Цокуева</w:t>
      </w:r>
      <w:proofErr w:type="spellEnd"/>
      <w:r>
        <w:rPr>
          <w:rFonts w:ascii="Verdana" w:hAnsi="Verdana"/>
          <w:color w:val="000000"/>
          <w:sz w:val="18"/>
          <w:szCs w:val="18"/>
        </w:rPr>
        <w:t>, А.И.</w:t>
      </w:r>
      <w:r>
        <w:rPr>
          <w:rStyle w:val="WW8Num3z0"/>
          <w:rFonts w:ascii="Verdana" w:hAnsi="Verdana"/>
          <w:color w:val="000000"/>
          <w:sz w:val="18"/>
          <w:szCs w:val="18"/>
        </w:rPr>
        <w:t> </w:t>
      </w:r>
      <w:r>
        <w:rPr>
          <w:rStyle w:val="WW8Num4z0"/>
          <w:rFonts w:ascii="Verdana" w:hAnsi="Verdana"/>
          <w:color w:val="4682B4"/>
          <w:sz w:val="18"/>
          <w:szCs w:val="18"/>
        </w:rPr>
        <w:t>Чугаев</w:t>
      </w:r>
      <w:r>
        <w:rPr>
          <w:rFonts w:ascii="Verdana" w:hAnsi="Verdana"/>
          <w:color w:val="000000"/>
          <w:sz w:val="18"/>
          <w:szCs w:val="18"/>
        </w:rPr>
        <w:t>, В.Ф. Ширяев, К.Н. Шутов, И.Г.</w:t>
      </w:r>
      <w:r>
        <w:rPr>
          <w:rStyle w:val="WW8Num3z0"/>
          <w:rFonts w:ascii="Verdana" w:hAnsi="Verdana"/>
          <w:color w:val="000000"/>
          <w:sz w:val="18"/>
          <w:szCs w:val="18"/>
        </w:rPr>
        <w:t> </w:t>
      </w:r>
      <w:proofErr w:type="gramStart"/>
      <w:r>
        <w:rPr>
          <w:rStyle w:val="WW8Num4z0"/>
          <w:rFonts w:ascii="Verdana" w:hAnsi="Verdana"/>
          <w:color w:val="4682B4"/>
          <w:sz w:val="18"/>
          <w:szCs w:val="18"/>
        </w:rPr>
        <w:t>Яшкина</w:t>
      </w:r>
      <w:proofErr w:type="gramEnd"/>
      <w:r>
        <w:rPr>
          <w:rStyle w:val="WW8Num3z0"/>
          <w:rFonts w:ascii="Verdana" w:hAnsi="Verdana"/>
          <w:color w:val="000000"/>
          <w:sz w:val="18"/>
          <w:szCs w:val="18"/>
        </w:rPr>
        <w:t> </w:t>
      </w:r>
      <w:r>
        <w:rPr>
          <w:rFonts w:ascii="Verdana" w:hAnsi="Verdana"/>
          <w:color w:val="000000"/>
          <w:sz w:val="18"/>
          <w:szCs w:val="18"/>
        </w:rPr>
        <w:t>и др.</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восстановления конфискации имущества в УК РФ в 2006 г. на страницах юридической печати появились работы, посвященные проблемам применения конфискации имущества в новом качестве, таких авторов, как A.A.</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Н.В. Висков, К.А. Волков, H.A.</w:t>
      </w:r>
      <w:r>
        <w:rPr>
          <w:rStyle w:val="WW8Num3z0"/>
          <w:rFonts w:ascii="Verdana" w:hAnsi="Verdana"/>
          <w:color w:val="000000"/>
          <w:sz w:val="18"/>
          <w:szCs w:val="18"/>
        </w:rPr>
        <w:t> </w:t>
      </w:r>
      <w:r>
        <w:rPr>
          <w:rStyle w:val="WW8Num4z0"/>
          <w:rFonts w:ascii="Verdana" w:hAnsi="Verdana"/>
          <w:color w:val="4682B4"/>
          <w:sz w:val="18"/>
          <w:szCs w:val="18"/>
        </w:rPr>
        <w:t>Данилов</w:t>
      </w:r>
      <w:r>
        <w:rPr>
          <w:rFonts w:ascii="Verdana" w:hAnsi="Verdana"/>
          <w:color w:val="000000"/>
          <w:sz w:val="18"/>
          <w:szCs w:val="18"/>
        </w:rPr>
        <w:t xml:space="preserve">, И.Э. </w:t>
      </w:r>
      <w:proofErr w:type="spellStart"/>
      <w:r>
        <w:rPr>
          <w:rFonts w:ascii="Verdana" w:hAnsi="Verdana"/>
          <w:color w:val="000000"/>
          <w:sz w:val="18"/>
          <w:szCs w:val="18"/>
        </w:rPr>
        <w:t>Звечаровский</w:t>
      </w:r>
      <w:proofErr w:type="spellEnd"/>
      <w:r>
        <w:rPr>
          <w:rFonts w:ascii="Verdana" w:hAnsi="Verdana"/>
          <w:color w:val="000000"/>
          <w:sz w:val="18"/>
          <w:szCs w:val="18"/>
        </w:rPr>
        <w:t>, В.Н. Каплунов, А.Г.</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xml:space="preserve">, А.Э. Козловская, В.И. Михайлов, А. </w:t>
      </w:r>
      <w:proofErr w:type="spellStart"/>
      <w:r>
        <w:rPr>
          <w:rFonts w:ascii="Verdana" w:hAnsi="Verdana"/>
          <w:color w:val="000000"/>
          <w:sz w:val="18"/>
          <w:szCs w:val="18"/>
        </w:rPr>
        <w:t>Рагулин</w:t>
      </w:r>
      <w:proofErr w:type="spellEnd"/>
      <w:r>
        <w:rPr>
          <w:rFonts w:ascii="Verdana" w:hAnsi="Verdana"/>
          <w:color w:val="000000"/>
          <w:sz w:val="18"/>
          <w:szCs w:val="18"/>
        </w:rPr>
        <w:t>, В.П.</w:t>
      </w:r>
      <w:r>
        <w:rPr>
          <w:rStyle w:val="WW8Num3z0"/>
          <w:rFonts w:ascii="Verdana" w:hAnsi="Verdana"/>
          <w:color w:val="000000"/>
          <w:sz w:val="18"/>
          <w:szCs w:val="18"/>
        </w:rPr>
        <w:t> </w:t>
      </w:r>
      <w:proofErr w:type="spellStart"/>
      <w:r>
        <w:rPr>
          <w:rStyle w:val="WW8Num4z0"/>
          <w:rFonts w:ascii="Verdana" w:hAnsi="Verdana"/>
          <w:color w:val="4682B4"/>
          <w:sz w:val="18"/>
          <w:szCs w:val="18"/>
        </w:rPr>
        <w:t>Ревин</w:t>
      </w:r>
      <w:proofErr w:type="spellEnd"/>
      <w:r>
        <w:rPr>
          <w:rFonts w:ascii="Verdana" w:hAnsi="Verdana"/>
          <w:color w:val="000000"/>
          <w:sz w:val="18"/>
          <w:szCs w:val="18"/>
        </w:rPr>
        <w:t>, М.С. Семикина, В.А. Широков, П.С.</w:t>
      </w:r>
      <w:r>
        <w:rPr>
          <w:rStyle w:val="WW8Num3z0"/>
          <w:rFonts w:ascii="Verdana" w:hAnsi="Verdana"/>
          <w:color w:val="000000"/>
          <w:sz w:val="18"/>
          <w:szCs w:val="18"/>
        </w:rPr>
        <w:t> </w:t>
      </w:r>
      <w:proofErr w:type="spellStart"/>
      <w:r>
        <w:rPr>
          <w:rStyle w:val="WW8Num4z0"/>
          <w:rFonts w:ascii="Verdana" w:hAnsi="Verdana"/>
          <w:color w:val="4682B4"/>
          <w:sz w:val="18"/>
          <w:szCs w:val="18"/>
        </w:rPr>
        <w:t>Яни</w:t>
      </w:r>
      <w:proofErr w:type="spellEnd"/>
      <w:r>
        <w:rPr>
          <w:rStyle w:val="WW8Num3z0"/>
          <w:rFonts w:ascii="Verdana" w:hAnsi="Verdana"/>
          <w:color w:val="000000"/>
          <w:sz w:val="18"/>
          <w:szCs w:val="18"/>
        </w:rPr>
        <w:t> </w:t>
      </w:r>
      <w:r>
        <w:rPr>
          <w:rFonts w:ascii="Verdana" w:hAnsi="Verdana"/>
          <w:color w:val="000000"/>
          <w:sz w:val="18"/>
          <w:szCs w:val="18"/>
        </w:rPr>
        <w:t>и др.</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применения конфискации имущества как иной меры уголовно-правового характера ей были посвящены диссертационные исследования В.Б.</w:t>
      </w:r>
      <w:r>
        <w:rPr>
          <w:rStyle w:val="WW8Num3z0"/>
          <w:rFonts w:ascii="Verdana" w:hAnsi="Verdana"/>
          <w:color w:val="000000"/>
          <w:sz w:val="18"/>
          <w:szCs w:val="18"/>
        </w:rPr>
        <w:t> </w:t>
      </w:r>
      <w:r>
        <w:rPr>
          <w:rStyle w:val="WW8Num4z0"/>
          <w:rFonts w:ascii="Verdana" w:hAnsi="Verdana"/>
          <w:color w:val="4682B4"/>
          <w:sz w:val="18"/>
          <w:szCs w:val="18"/>
        </w:rPr>
        <w:t>Абраменко</w:t>
      </w:r>
      <w:r>
        <w:rPr>
          <w:rFonts w:ascii="Verdana" w:hAnsi="Verdana"/>
          <w:color w:val="000000"/>
          <w:sz w:val="18"/>
          <w:szCs w:val="18"/>
        </w:rPr>
        <w:t xml:space="preserve">, Д.Ю. </w:t>
      </w:r>
      <w:proofErr w:type="spellStart"/>
      <w:r>
        <w:rPr>
          <w:rFonts w:ascii="Verdana" w:hAnsi="Verdana"/>
          <w:color w:val="000000"/>
          <w:sz w:val="18"/>
          <w:szCs w:val="18"/>
        </w:rPr>
        <w:t>Борченко</w:t>
      </w:r>
      <w:proofErr w:type="spellEnd"/>
      <w:r>
        <w:rPr>
          <w:rFonts w:ascii="Verdana" w:hAnsi="Verdana"/>
          <w:color w:val="000000"/>
          <w:sz w:val="18"/>
          <w:szCs w:val="18"/>
        </w:rPr>
        <w:t>, А.Н. Малышева, Э.В.</w:t>
      </w:r>
      <w:r>
        <w:rPr>
          <w:rStyle w:val="WW8Num3z0"/>
          <w:rFonts w:ascii="Verdana" w:hAnsi="Verdana"/>
          <w:color w:val="000000"/>
          <w:sz w:val="18"/>
          <w:szCs w:val="18"/>
        </w:rPr>
        <w:t> </w:t>
      </w:r>
      <w:r>
        <w:rPr>
          <w:rStyle w:val="WW8Num4z0"/>
          <w:rFonts w:ascii="Verdana" w:hAnsi="Verdana"/>
          <w:color w:val="4682B4"/>
          <w:sz w:val="18"/>
          <w:szCs w:val="18"/>
        </w:rPr>
        <w:t>Мартыненко</w:t>
      </w:r>
      <w:r>
        <w:rPr>
          <w:rFonts w:ascii="Verdana" w:hAnsi="Verdana"/>
          <w:color w:val="000000"/>
          <w:sz w:val="18"/>
          <w:szCs w:val="18"/>
        </w:rPr>
        <w:t xml:space="preserve">, A.A. </w:t>
      </w:r>
      <w:proofErr w:type="spellStart"/>
      <w:r>
        <w:rPr>
          <w:rFonts w:ascii="Verdana" w:hAnsi="Verdana"/>
          <w:color w:val="000000"/>
          <w:sz w:val="18"/>
          <w:szCs w:val="18"/>
        </w:rPr>
        <w:t>Пропостина</w:t>
      </w:r>
      <w:proofErr w:type="spellEnd"/>
      <w:r>
        <w:rPr>
          <w:rFonts w:ascii="Verdana" w:hAnsi="Verdana"/>
          <w:color w:val="000000"/>
          <w:sz w:val="18"/>
          <w:szCs w:val="18"/>
        </w:rPr>
        <w:t xml:space="preserve">, В.А. </w:t>
      </w:r>
      <w:proofErr w:type="spellStart"/>
      <w:r>
        <w:rPr>
          <w:rFonts w:ascii="Verdana" w:hAnsi="Verdana"/>
          <w:color w:val="000000"/>
          <w:sz w:val="18"/>
          <w:szCs w:val="18"/>
        </w:rPr>
        <w:t>Посоховой</w:t>
      </w:r>
      <w:proofErr w:type="spellEnd"/>
      <w:r>
        <w:rPr>
          <w:rFonts w:ascii="Verdana" w:hAnsi="Verdana"/>
          <w:color w:val="000000"/>
          <w:sz w:val="18"/>
          <w:szCs w:val="18"/>
        </w:rPr>
        <w:t>. Однако данные работы не сняли спорных моментов правовой природы конфискации имущества, признаков данного института, предмета конфискации и др.</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общественных отношений, складывающихся в сфере регулирования вопросов изъятия и обращения имущества, связанного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в собственность государства, а также применения института конфискации имущества.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действующего и ранее действовавшего уголовного законодательства России, регламентирующие</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Style w:val="WW8Num3z0"/>
          <w:rFonts w:ascii="Verdana" w:hAnsi="Verdana"/>
          <w:color w:val="000000"/>
          <w:sz w:val="18"/>
          <w:szCs w:val="18"/>
        </w:rPr>
        <w:t> </w:t>
      </w:r>
      <w:r>
        <w:rPr>
          <w:rFonts w:ascii="Verdana" w:hAnsi="Verdana"/>
          <w:color w:val="000000"/>
          <w:sz w:val="18"/>
          <w:szCs w:val="18"/>
        </w:rPr>
        <w:t>имущества;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других отраслей российского права, регулирующие вопросы, касающиеся конфискации имущества;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уголовного законодательства зарубежных государств, где предусмотрена конфискация имущества;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научные публикации по исследуемым вопросам;</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практика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связанная с толкованием и применением норм в рассматриваемой области;</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применения конфискации имущества;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результаты социологического исследования, проведенного в рамках настоящей научной работы, и другой собранный автором эмпирический материал.</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 диссертационного исследования заключается в получении нового научного знания об институте конфискации имущества с учетом изменений уголовного, уголовно-процессуального и уголовно-исполнительного законодательства, разработке на этой основе рекомендаций практическим работникам по правильному и эффективному применению законодательных положений о конфискации имущества, а также предложений по совершенствованию соответствующих норм уголовного закона.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определены следующие задачи:</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нормы ранее действовавшего уголовного законодательства России, касающиеся вопросов конфискации имущества;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положения международно-правовых актов о конфискации имущества;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уголовно-правовые нормы зарубежных государств, где имеются положения о конфискации имущества;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правовую природу института конфискации имущества и его место в системе Общей части УК РФ;</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определение конфискации имущества, которое отражало бы его реальное содержание, и было лаконичным и логически последовательным;</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и рассмотреть признаки, характерные для конфискации имущества, с учетом последних изменений уголовного закона;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выделить и охарактеризовать цели, которые должны достигаться путем изъятия и обращения имущества, связанного с совершением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собственность государства;</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перечень имущества, подлежащего конфискации, и дать ему характеристику;</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порядок</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причиненного ущерба.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Методологию и методику исследования составили общенаучный диалектический метод познания окружающей действительности, требующий всестороннего, объективного и динамичного осмысления объекта и предмета исследования, а также традиционные методы, используемые 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и теории уголовного права, а именно: системный, комплексный, исторический, социологический, формально-логический, логико-семантический, логико-юридический, статистический, конкретно-правовой, сравнительно-правовой и некоторые другие.</w:t>
      </w:r>
      <w:proofErr w:type="gramEnd"/>
      <w:r>
        <w:rPr>
          <w:rFonts w:ascii="Verdana" w:hAnsi="Verdana"/>
          <w:color w:val="000000"/>
          <w:sz w:val="18"/>
          <w:szCs w:val="18"/>
        </w:rPr>
        <w:t xml:space="preserve"> При проведении конкретно-социологических исследований автором использовались методы анкетирования, опроса и социально-правового анализа документов.</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проведении диссертационного исследования автор изучил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тексты авторефератов диссертаций названных выше авторов и иные источники, касающиеся вопросов конфискации имущества, наказания, а также иных мер уголовно-правового характера. В процессе исследования также изучены и использованы работы И.М.</w:t>
      </w:r>
      <w:r>
        <w:rPr>
          <w:rStyle w:val="WW8Num3z0"/>
          <w:rFonts w:ascii="Verdana" w:hAnsi="Verdana"/>
          <w:color w:val="000000"/>
          <w:sz w:val="18"/>
          <w:szCs w:val="18"/>
        </w:rPr>
        <w:t> </w:t>
      </w:r>
      <w:r>
        <w:rPr>
          <w:rStyle w:val="WW8Num4z0"/>
          <w:rFonts w:ascii="Verdana" w:hAnsi="Verdana"/>
          <w:color w:val="4682B4"/>
          <w:sz w:val="18"/>
          <w:szCs w:val="18"/>
        </w:rPr>
        <w:t>Гальперина</w:t>
      </w:r>
      <w:r>
        <w:rPr>
          <w:rFonts w:ascii="Verdana" w:hAnsi="Verdana"/>
          <w:color w:val="000000"/>
          <w:sz w:val="18"/>
          <w:szCs w:val="18"/>
        </w:rPr>
        <w:t xml:space="preserve">, Л.Д. </w:t>
      </w:r>
      <w:proofErr w:type="spellStart"/>
      <w:r>
        <w:rPr>
          <w:rFonts w:ascii="Verdana" w:hAnsi="Verdana"/>
          <w:color w:val="000000"/>
          <w:sz w:val="18"/>
          <w:szCs w:val="18"/>
        </w:rPr>
        <w:t>Гаухмана</w:t>
      </w:r>
      <w:proofErr w:type="spellEnd"/>
      <w:r>
        <w:rPr>
          <w:rFonts w:ascii="Verdana" w:hAnsi="Verdana"/>
          <w:color w:val="000000"/>
          <w:sz w:val="18"/>
          <w:szCs w:val="18"/>
        </w:rPr>
        <w:t xml:space="preserve">, А.Э. </w:t>
      </w:r>
      <w:proofErr w:type="spellStart"/>
      <w:r>
        <w:rPr>
          <w:rFonts w:ascii="Verdana" w:hAnsi="Verdana"/>
          <w:color w:val="000000"/>
          <w:sz w:val="18"/>
          <w:szCs w:val="18"/>
        </w:rPr>
        <w:t>Жалинского</w:t>
      </w:r>
      <w:proofErr w:type="spellEnd"/>
      <w:r>
        <w:rPr>
          <w:rFonts w:ascii="Verdana" w:hAnsi="Verdana"/>
          <w:color w:val="000000"/>
          <w:sz w:val="18"/>
          <w:szCs w:val="18"/>
        </w:rPr>
        <w:t>, С.Г.</w:t>
      </w:r>
      <w:r>
        <w:rPr>
          <w:rStyle w:val="WW8Num3z0"/>
          <w:rFonts w:ascii="Verdana" w:hAnsi="Verdana"/>
          <w:color w:val="000000"/>
          <w:sz w:val="18"/>
          <w:szCs w:val="18"/>
        </w:rPr>
        <w:t> </w:t>
      </w:r>
      <w:proofErr w:type="spellStart"/>
      <w:r>
        <w:rPr>
          <w:rStyle w:val="WW8Num4z0"/>
          <w:rFonts w:ascii="Verdana" w:hAnsi="Verdana"/>
          <w:color w:val="4682B4"/>
          <w:sz w:val="18"/>
          <w:szCs w:val="18"/>
        </w:rPr>
        <w:t>Келиной</w:t>
      </w:r>
      <w:proofErr w:type="spellEnd"/>
      <w:r>
        <w:rPr>
          <w:rFonts w:ascii="Verdana" w:hAnsi="Verdana"/>
          <w:color w:val="000000"/>
          <w:sz w:val="18"/>
          <w:szCs w:val="18"/>
        </w:rPr>
        <w:t>, Н.Ф. Кузнецовой, C.B. Максимова, Ю.Б.</w:t>
      </w:r>
      <w:r>
        <w:rPr>
          <w:rStyle w:val="WW8Num3z0"/>
          <w:rFonts w:ascii="Verdana" w:hAnsi="Verdana"/>
          <w:color w:val="000000"/>
          <w:sz w:val="18"/>
          <w:szCs w:val="18"/>
        </w:rPr>
        <w:t> </w:t>
      </w:r>
      <w:r>
        <w:rPr>
          <w:rStyle w:val="WW8Num4z0"/>
          <w:rFonts w:ascii="Verdana" w:hAnsi="Verdana"/>
          <w:color w:val="4682B4"/>
          <w:sz w:val="18"/>
          <w:szCs w:val="18"/>
        </w:rPr>
        <w:t>Мельниковой</w:t>
      </w:r>
      <w:r>
        <w:rPr>
          <w:rFonts w:ascii="Verdana" w:hAnsi="Verdana"/>
          <w:color w:val="000000"/>
          <w:sz w:val="18"/>
          <w:szCs w:val="18"/>
        </w:rPr>
        <w:t xml:space="preserve">, A.C. </w:t>
      </w:r>
      <w:proofErr w:type="spellStart"/>
      <w:r>
        <w:rPr>
          <w:rFonts w:ascii="Verdana" w:hAnsi="Verdana"/>
          <w:color w:val="000000"/>
          <w:sz w:val="18"/>
          <w:szCs w:val="18"/>
        </w:rPr>
        <w:t>Михлина</w:t>
      </w:r>
      <w:proofErr w:type="spellEnd"/>
      <w:r>
        <w:rPr>
          <w:rFonts w:ascii="Verdana" w:hAnsi="Verdana"/>
          <w:color w:val="000000"/>
          <w:sz w:val="18"/>
          <w:szCs w:val="18"/>
        </w:rPr>
        <w:t>, A.B. Наумова, Б.Т.</w:t>
      </w:r>
      <w:r>
        <w:rPr>
          <w:rStyle w:val="WW8Num3z0"/>
          <w:rFonts w:ascii="Verdana" w:hAnsi="Verdana"/>
          <w:color w:val="000000"/>
          <w:sz w:val="18"/>
          <w:szCs w:val="18"/>
        </w:rPr>
        <w:t> </w:t>
      </w:r>
      <w:proofErr w:type="spellStart"/>
      <w:r>
        <w:rPr>
          <w:rStyle w:val="WW8Num4z0"/>
          <w:rFonts w:ascii="Verdana" w:hAnsi="Verdana"/>
          <w:color w:val="4682B4"/>
          <w:sz w:val="18"/>
          <w:szCs w:val="18"/>
        </w:rPr>
        <w:t>Разгильдиева</w:t>
      </w:r>
      <w:proofErr w:type="spellEnd"/>
      <w:r>
        <w:rPr>
          <w:rFonts w:ascii="Verdana" w:hAnsi="Verdana"/>
          <w:color w:val="000000"/>
          <w:sz w:val="18"/>
          <w:szCs w:val="18"/>
        </w:rPr>
        <w:t xml:space="preserve">, Ф.Р. </w:t>
      </w:r>
      <w:proofErr w:type="spellStart"/>
      <w:r>
        <w:rPr>
          <w:rFonts w:ascii="Verdana" w:hAnsi="Verdana"/>
          <w:color w:val="000000"/>
          <w:sz w:val="18"/>
          <w:szCs w:val="18"/>
        </w:rPr>
        <w:t>Сундурова</w:t>
      </w:r>
      <w:proofErr w:type="spellEnd"/>
      <w:r>
        <w:rPr>
          <w:rFonts w:ascii="Verdana" w:hAnsi="Verdana"/>
          <w:color w:val="000000"/>
          <w:sz w:val="18"/>
          <w:szCs w:val="18"/>
        </w:rPr>
        <w:t>, В.Д. Филимонова и других, посвященные вопросам наказания, уголовной политики, уголовного процесса, затрагивающие вопросы конфискации имущества.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Нормативную,- базу исследования^ составили международно-правовые акты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коррупции от 31 октября 2003 года,</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 от 17 июля 1998 года, Международная конвенция о борьбе с финансированием терроризма от 9 декабря 1999 года, Конвенция об</w:t>
      </w:r>
      <w:r>
        <w:rPr>
          <w:rStyle w:val="WW8Num3z0"/>
          <w:rFonts w:ascii="Verdana" w:hAnsi="Verdana"/>
          <w:color w:val="000000"/>
          <w:sz w:val="18"/>
          <w:szCs w:val="18"/>
        </w:rPr>
        <w:t>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 преступной деятельности (ETS № 141) от 8 ноября 1990 года и др.),</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roofErr w:type="gramEnd"/>
      <w:r>
        <w:rPr>
          <w:rFonts w:ascii="Verdana" w:hAnsi="Verdana"/>
          <w:color w:val="000000"/>
          <w:sz w:val="18"/>
          <w:szCs w:val="18"/>
        </w:rPr>
        <w:t xml:space="preserve">, </w:t>
      </w:r>
      <w:proofErr w:type="gramStart"/>
      <w:r>
        <w:rPr>
          <w:rFonts w:ascii="Verdana" w:hAnsi="Verdana"/>
          <w:color w:val="000000"/>
          <w:sz w:val="18"/>
          <w:szCs w:val="18"/>
        </w:rPr>
        <w:t>Уголовный кодекс Российской Федерации и ряда зарубежных стран (УК Республики Беларусь, УК Украины, УК Азербайджанской республики,. УК Республики Таджикистан, УК Республики Армения, УК Франции, УК Германии и др.),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кодекс Российской Федерации, ранее действовавшие уголовно-правовые акты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года, Уголовное Уложение 1903 года, Руководящие начала по уголовному</w:t>
      </w:r>
      <w:proofErr w:type="gramEnd"/>
      <w:r>
        <w:rPr>
          <w:rFonts w:ascii="Verdana" w:hAnsi="Verdana"/>
          <w:color w:val="000000"/>
          <w:sz w:val="18"/>
          <w:szCs w:val="18"/>
        </w:rPr>
        <w:t xml:space="preserve"> праву 1919 года, Уголовный </w:t>
      </w:r>
      <w:r>
        <w:rPr>
          <w:rFonts w:ascii="Verdana" w:hAnsi="Verdana"/>
          <w:color w:val="000000"/>
          <w:sz w:val="18"/>
          <w:szCs w:val="18"/>
        </w:rPr>
        <w:lastRenderedPageBreak/>
        <w:t>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года, Основные начала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1924, 1958 и 1991 годов, Уголовный кодекс РСФСР 1926, 1960 годов и др.) и ряд иных нормативно-правовых актов.</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Эмпирическую базу исследования составляют опубликованная судебно-следственная практика; материалы изученных 192 уголовных дел, рассмотренных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xml:space="preserve">Республики Адыгея и Краснодарского края за период с 2007 по 2011 годы, в которых затрагиваются вопросы конфискации имущества и смежные с ней институты; </w:t>
      </w:r>
      <w:proofErr w:type="spellStart"/>
      <w:r>
        <w:rPr>
          <w:rFonts w:ascii="Verdana" w:hAnsi="Verdana"/>
          <w:color w:val="000000"/>
          <w:sz w:val="18"/>
          <w:szCs w:val="18"/>
        </w:rPr>
        <w:t>руководящие</w:t>
      </w:r>
      <w:r>
        <w:rPr>
          <w:rStyle w:val="WW8Num4z0"/>
          <w:rFonts w:ascii="Verdana" w:hAnsi="Verdana"/>
          <w:color w:val="4682B4"/>
          <w:sz w:val="18"/>
          <w:szCs w:val="18"/>
        </w:rPr>
        <w:t>разъяснения</w:t>
      </w:r>
      <w:proofErr w:type="spellEnd"/>
      <w:r>
        <w:rPr>
          <w:rStyle w:val="WW8Num3z0"/>
          <w:rFonts w:ascii="Verdana" w:hAnsi="Verdana"/>
          <w:color w:val="000000"/>
          <w:sz w:val="18"/>
          <w:szCs w:val="18"/>
        </w:rPr>
        <w:t> </w:t>
      </w:r>
      <w:r>
        <w:rPr>
          <w:rFonts w:ascii="Verdana" w:hAnsi="Verdana"/>
          <w:color w:val="000000"/>
          <w:sz w:val="18"/>
          <w:szCs w:val="18"/>
        </w:rPr>
        <w:t>Пленумов Верховных Судов СССР, РСФСР и РФ; данные опроса 184 сотрудников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следственного комитета РФ, МВД РФ и суда.</w:t>
      </w:r>
      <w:proofErr w:type="gramEnd"/>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состоит в том, что данная работа посвящена рассмотрению института конфискации имущества в условиях преобразования его правовой природы и содержания. </w:t>
      </w:r>
      <w:proofErr w:type="gramStart"/>
      <w:r>
        <w:rPr>
          <w:rFonts w:ascii="Verdana" w:hAnsi="Verdana"/>
          <w:color w:val="000000"/>
          <w:sz w:val="18"/>
          <w:szCs w:val="18"/>
        </w:rPr>
        <w:t>Несмотря на то, что с момента введения конфискации имущества в качестве иной меры уголовно-правового характера по соответствующей теме защищен ряд диссертаций (в частности, В.Б.</w:t>
      </w:r>
      <w:r>
        <w:rPr>
          <w:rStyle w:val="WW8Num3z0"/>
          <w:rFonts w:ascii="Verdana" w:hAnsi="Verdana"/>
          <w:color w:val="000000"/>
          <w:sz w:val="18"/>
          <w:szCs w:val="18"/>
        </w:rPr>
        <w:t> </w:t>
      </w:r>
      <w:r>
        <w:rPr>
          <w:rStyle w:val="WW8Num4z0"/>
          <w:rFonts w:ascii="Verdana" w:hAnsi="Verdana"/>
          <w:color w:val="4682B4"/>
          <w:sz w:val="18"/>
          <w:szCs w:val="18"/>
        </w:rPr>
        <w:t>Абраменко</w:t>
      </w:r>
      <w:r>
        <w:rPr>
          <w:rFonts w:ascii="Verdana" w:hAnsi="Verdana"/>
          <w:color w:val="000000"/>
          <w:sz w:val="18"/>
          <w:szCs w:val="18"/>
        </w:rPr>
        <w:t xml:space="preserve">, Д.Ю. </w:t>
      </w:r>
      <w:proofErr w:type="spellStart"/>
      <w:r>
        <w:rPr>
          <w:rFonts w:ascii="Verdana" w:hAnsi="Verdana"/>
          <w:color w:val="000000"/>
          <w:sz w:val="18"/>
          <w:szCs w:val="18"/>
        </w:rPr>
        <w:t>Борченко</w:t>
      </w:r>
      <w:proofErr w:type="spellEnd"/>
      <w:r>
        <w:rPr>
          <w:rFonts w:ascii="Verdana" w:hAnsi="Verdana"/>
          <w:color w:val="000000"/>
          <w:sz w:val="18"/>
          <w:szCs w:val="18"/>
        </w:rPr>
        <w:t>, А.Н. Малышева, Э.В.</w:t>
      </w:r>
      <w:r>
        <w:rPr>
          <w:rStyle w:val="WW8Num3z0"/>
          <w:rFonts w:ascii="Verdana" w:hAnsi="Verdana"/>
          <w:color w:val="000000"/>
          <w:sz w:val="18"/>
          <w:szCs w:val="18"/>
        </w:rPr>
        <w:t> </w:t>
      </w:r>
      <w:r>
        <w:rPr>
          <w:rStyle w:val="WW8Num4z0"/>
          <w:rFonts w:ascii="Verdana" w:hAnsi="Verdana"/>
          <w:color w:val="4682B4"/>
          <w:sz w:val="18"/>
          <w:szCs w:val="18"/>
        </w:rPr>
        <w:t>Мартыненко</w:t>
      </w:r>
      <w:r>
        <w:rPr>
          <w:rFonts w:ascii="Verdana" w:hAnsi="Verdana"/>
          <w:color w:val="000000"/>
          <w:sz w:val="18"/>
          <w:szCs w:val="18"/>
        </w:rPr>
        <w:t>, A.A.</w:t>
      </w:r>
      <w:proofErr w:type="gramEnd"/>
      <w:r>
        <w:rPr>
          <w:rFonts w:ascii="Verdana" w:hAnsi="Verdana"/>
          <w:color w:val="000000"/>
          <w:sz w:val="18"/>
          <w:szCs w:val="18"/>
        </w:rPr>
        <w:t xml:space="preserve"> </w:t>
      </w:r>
      <w:proofErr w:type="spellStart"/>
      <w:proofErr w:type="gramStart"/>
      <w:r>
        <w:rPr>
          <w:rFonts w:ascii="Verdana" w:hAnsi="Verdana"/>
          <w:color w:val="000000"/>
          <w:sz w:val="18"/>
          <w:szCs w:val="18"/>
        </w:rPr>
        <w:t>Пропостина</w:t>
      </w:r>
      <w:proofErr w:type="spellEnd"/>
      <w:r>
        <w:rPr>
          <w:rFonts w:ascii="Verdana" w:hAnsi="Verdana"/>
          <w:color w:val="000000"/>
          <w:sz w:val="18"/>
          <w:szCs w:val="18"/>
        </w:rPr>
        <w:t>), тем не менее, в содержании названного института сохраняются «</w:t>
      </w:r>
      <w:r>
        <w:rPr>
          <w:rStyle w:val="WW8Num4z0"/>
          <w:rFonts w:ascii="Verdana" w:hAnsi="Verdana"/>
          <w:color w:val="4682B4"/>
          <w:sz w:val="18"/>
          <w:szCs w:val="18"/>
        </w:rPr>
        <w:t>белые пятна</w:t>
      </w:r>
      <w:r>
        <w:rPr>
          <w:rFonts w:ascii="Verdana" w:hAnsi="Verdana"/>
          <w:color w:val="000000"/>
          <w:sz w:val="18"/>
          <w:szCs w:val="18"/>
        </w:rPr>
        <w:t>».</w:t>
      </w:r>
      <w:proofErr w:type="gramEnd"/>
      <w:r>
        <w:rPr>
          <w:rFonts w:ascii="Verdana" w:hAnsi="Verdana"/>
          <w:color w:val="000000"/>
          <w:sz w:val="18"/>
          <w:szCs w:val="18"/>
        </w:rPr>
        <w:t xml:space="preserve"> В частности, следует уточнить понятие, признаки и основания назначения конфискации имущества, круг имущества, подлежащего конфискации. Осуществления дополнительного исследования требовали изменения в</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названного института, внесенные Федеральным "законом РФ от 25 декабря 2008 года и Федеральным законом от 4 мая 2011 года, которым в работе дан критический анализ с разработкой предложений по дальнейшему совершенствованию уголовного закона в соответствующей его части. Автор на диссертационном уровне предлагает новый подход к определению конфискации имущества с учетом уточнения признаков, характеризующих ее содержание, к закреплению целей, которые должны достигаться путем изъятия и обращения имущества. В работе представлена детальная характеристика имущества, подлежащего конфискации, анализ вопросов конфискации денежных сре</w:t>
      </w:r>
      <w:proofErr w:type="gramStart"/>
      <w:r>
        <w:rPr>
          <w:rFonts w:ascii="Verdana" w:hAnsi="Verdana"/>
          <w:color w:val="000000"/>
          <w:sz w:val="18"/>
          <w:szCs w:val="18"/>
        </w:rPr>
        <w:t>дств вз</w:t>
      </w:r>
      <w:proofErr w:type="gramEnd"/>
      <w:r>
        <w:rPr>
          <w:rFonts w:ascii="Verdana" w:hAnsi="Verdana"/>
          <w:color w:val="000000"/>
          <w:sz w:val="18"/>
          <w:szCs w:val="18"/>
        </w:rPr>
        <w:t>амен имущества, а также возмещения</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Соискателем разработаны практические рекомендации по применению уголовного закона, регламентирующего институт конфискации имущества, а также обоснованы предложения по корректированию уголовно-правовых норм, его предусматривающих.</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выражается и в совокупности </w:t>
      </w:r>
      <w:proofErr w:type="spellStart"/>
      <w:r>
        <w:rPr>
          <w:rFonts w:ascii="Verdana" w:hAnsi="Verdana"/>
          <w:color w:val="000000"/>
          <w:sz w:val="18"/>
          <w:szCs w:val="18"/>
        </w:rPr>
        <w:t>прложений</w:t>
      </w:r>
      <w:proofErr w:type="spellEnd"/>
      <w:r>
        <w:rPr>
          <w:rFonts w:ascii="Verdana" w:hAnsi="Verdana"/>
          <w:color w:val="000000"/>
          <w:sz w:val="18"/>
          <w:szCs w:val="18"/>
        </w:rPr>
        <w:t xml:space="preserve">, </w:t>
      </w:r>
      <w:proofErr w:type="gramStart"/>
      <w:r>
        <w:rPr>
          <w:rFonts w:ascii="Verdana" w:hAnsi="Verdana"/>
          <w:color w:val="000000"/>
          <w:sz w:val="18"/>
          <w:szCs w:val="18"/>
        </w:rPr>
        <w:t>выносимых</w:t>
      </w:r>
      <w:proofErr w:type="gramEnd"/>
      <w:r>
        <w:rPr>
          <w:rFonts w:ascii="Verdana" w:hAnsi="Verdana"/>
          <w:color w:val="000000"/>
          <w:sz w:val="18"/>
          <w:szCs w:val="18"/>
        </w:rPr>
        <w:t xml:space="preserve"> на защиту.</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Выводы из ретроспективного анализа процесса становления и развития института конфискации имущества в российском уголовном праве, основной из которых состоит в заключени</w:t>
      </w:r>
      <w:proofErr w:type="gramStart"/>
      <w:r>
        <w:rPr>
          <w:rFonts w:ascii="Verdana" w:hAnsi="Verdana"/>
          <w:color w:val="000000"/>
          <w:sz w:val="18"/>
          <w:szCs w:val="18"/>
        </w:rPr>
        <w:t>и</w:t>
      </w:r>
      <w:proofErr w:type="gramEnd"/>
      <w:r>
        <w:rPr>
          <w:rFonts w:ascii="Verdana" w:hAnsi="Verdana"/>
          <w:color w:val="000000"/>
          <w:sz w:val="18"/>
          <w:szCs w:val="18"/>
        </w:rPr>
        <w:t xml:space="preserve"> автора о том, что изменения уголовного законодательства РФ за последние года, коснувшиеся конфискации имущества, не отражают исторической преемственности в регламентации названного института, что негативно сказывается не только на теоретическом понимании положений о нем, но и на практике его применения.</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том, что международное законодательство не</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ыработало единых критериев определения правой природы конфискации имущества, предусматривая в одних актах конфискацию в качестве дополнительного наказания; в других - как иную меру воздействия, не связанную с</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в третьих - как наказание либо как меру воздействия, не связанную с наказанием, что препятствует формированию</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к решению данного вопроса.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Обоснованный автором вывод о том, что меры уголовно-правового характера являются самым объемным средством уголовно-правового реагирования на факт общественно опасного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Они включают как формы реализации уголовной ответственности, так и применение иных мер уголовно-правового характера. Это явилось основанием для предложения об изложении ч. 1 ст. 3 УК РФ в следующей редакции: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меры уголовно-правового характера и иные уголовно-правовые последствия определяются только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тем, что иные меры уголовно-правового характера могут применяться как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лицом преступлений, так и иных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xml:space="preserve">, предлагается изменить ч.2 ст. 2 УК РФ, изложив ее в следующей редакции: «Для осуществления этих задач настоящий Кодекс устанавливает основание и принципы уголовной ответственности, определяет, </w:t>
      </w:r>
      <w:r>
        <w:rPr>
          <w:rFonts w:ascii="Verdana" w:hAnsi="Verdana"/>
          <w:color w:val="000000"/>
          <w:sz w:val="18"/>
          <w:szCs w:val="18"/>
        </w:rPr>
        <w:lastRenderedPageBreak/>
        <w:t>какие опасные для личности, общества или государства деяния</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преступлениями, и устанавливает, какие меры уголовно-правового характера (наказание и иные меры уголовно-правового характера) применяются за совершение общественно опасных деяний».</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Разработанное и обоснованное автором предложение о внесении изменений в ст. 81</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в целях придания комплексности институту конфискации имущества как в уголовно-правовом, так 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аспекте. В названной статье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положение, что вопрос о судьбе вещественных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должен решаться с учетом норм уголовного и гражданского законодательства о конфискации имущества.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Обоснование вывода о том, что понятие конфискации имущества,</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ст. 104.1 УК РФ, является достаточно объемным и сложным как для понимания, так и для применения. Для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дефиниции конфискации имущества необходимо в общем виде указать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подлежащее конфискации, что позволит сделать ее более емкой. Предлагается новая редакция 4.1 ст. 104.1 УК РФ: «Конфискация имущества есть</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безвозмездное изъятие и (или) обращение в собственность государства имущества, указанного в ч. 2 настоящей статьи, на основании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Разработанная автором система обязательных признаков конфискации имущества, вытекающая из ее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а) конфискация имущества является одной из мер государственного принуждения, т.е. носит</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характер; б) конфискация имущества проявляется в</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 xml:space="preserve">и обращении имущества (однако в работе обосновывается введение наряду с союзом «и» союза «или»); </w:t>
      </w:r>
      <w:proofErr w:type="gramStart"/>
      <w:r>
        <w:rPr>
          <w:rFonts w:ascii="Verdana" w:hAnsi="Verdana"/>
          <w:color w:val="000000"/>
          <w:sz w:val="18"/>
          <w:szCs w:val="18"/>
        </w:rPr>
        <w:t xml:space="preserve">в) </w:t>
      </w:r>
      <w:proofErr w:type="gramEnd"/>
      <w:r>
        <w:rPr>
          <w:rFonts w:ascii="Verdana" w:hAnsi="Verdana"/>
          <w:color w:val="000000"/>
          <w:sz w:val="18"/>
          <w:szCs w:val="18"/>
        </w:rPr>
        <w:t xml:space="preserve">конфискация предполагает безвозмездные действия со стороны государственных органов; </w:t>
      </w:r>
      <w:proofErr w:type="gramStart"/>
      <w:r>
        <w:rPr>
          <w:rFonts w:ascii="Verdana" w:hAnsi="Verdana"/>
          <w:color w:val="000000"/>
          <w:sz w:val="18"/>
          <w:szCs w:val="18"/>
        </w:rPr>
        <w:t>г) конфискации подлежит лишь определенное, указанное в УК РФ имущество (</w:t>
      </w:r>
      <w:proofErr w:type="spellStart"/>
      <w:r>
        <w:rPr>
          <w:rFonts w:ascii="Verdana" w:hAnsi="Verdana"/>
          <w:color w:val="000000"/>
          <w:sz w:val="18"/>
          <w:szCs w:val="18"/>
        </w:rPr>
        <w:t>п.п</w:t>
      </w:r>
      <w:proofErr w:type="spellEnd"/>
      <w:r>
        <w:rPr>
          <w:rFonts w:ascii="Verdana" w:hAnsi="Verdana"/>
          <w:color w:val="000000"/>
          <w:sz w:val="18"/>
          <w:szCs w:val="18"/>
        </w:rPr>
        <w:t>. «а», «б», «в», «д» ч. 1 ст. 104.1 УК РФ); д) конфискованное имущество переходит в собственность государства; е) конфискация имущества осуществляется на основании</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приговора суда (в диссертации обосновывается признание основанием применения конфискации и иных судебных решений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roofErr w:type="gramEnd"/>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придания целям конфискации имущества законодательного статуса обосновывается необходимость дополнения ст. 104.1 УК РФ новой частью 2.1 следующего содержания: «Целями конфискации имущества является восстановление положения, существовавшего до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общественно I опасного деяния,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совершения новых преступлений».</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Обоснование необходимости признания предметом конфискации имущества услуг</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 xml:space="preserve">характера и имущественных прав денежное выражение </w:t>
      </w:r>
      <w:proofErr w:type="gramStart"/>
      <w:r>
        <w:rPr>
          <w:rFonts w:ascii="Verdana" w:hAnsi="Verdana"/>
          <w:color w:val="000000"/>
          <w:sz w:val="18"/>
          <w:szCs w:val="18"/>
        </w:rPr>
        <w:t>стоимости</w:t>
      </w:r>
      <w:proofErr w:type="gramEnd"/>
      <w:r>
        <w:rPr>
          <w:rFonts w:ascii="Verdana" w:hAnsi="Verdana"/>
          <w:color w:val="000000"/>
          <w:sz w:val="18"/>
          <w:szCs w:val="18"/>
        </w:rPr>
        <w:t xml:space="preserve"> которых и должно подлежать конфискации, обусловливающее целесообразность внесения соответствующего дополнения в нормы главы 15.1 УК РФ.</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Указание закона на то, что при решении вопроса о конфискации имущества, в первую очередь, надо решать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 xml:space="preserve">вреда, причиненного лишь законному владельцу, является неполным. В связи с этим предложена следующая редакция ч.1 ст. 104.3 УК РФ: «Конфискации имущества в соответствии со </w:t>
      </w:r>
      <w:proofErr w:type="spellStart"/>
      <w:r>
        <w:rPr>
          <w:rFonts w:ascii="Verdana" w:hAnsi="Verdana"/>
          <w:color w:val="000000"/>
          <w:sz w:val="18"/>
          <w:szCs w:val="18"/>
        </w:rPr>
        <w:t>ст.ст</w:t>
      </w:r>
      <w:proofErr w:type="spellEnd"/>
      <w:r>
        <w:rPr>
          <w:rFonts w:ascii="Verdana" w:hAnsi="Verdana"/>
          <w:color w:val="000000"/>
          <w:sz w:val="18"/>
          <w:szCs w:val="18"/>
        </w:rPr>
        <w:t>. 104.1 и 104.2 настоящего</w:t>
      </w:r>
      <w:r>
        <w:rPr>
          <w:rStyle w:val="WW8Num3z0"/>
          <w:rFonts w:ascii="Verdana" w:hAnsi="Verdana"/>
          <w:color w:val="000000"/>
          <w:sz w:val="18"/>
          <w:szCs w:val="18"/>
        </w:rPr>
        <w:t> </w:t>
      </w:r>
      <w:proofErr w:type="spellStart"/>
      <w:r>
        <w:rPr>
          <w:rStyle w:val="WW8Num4z0"/>
          <w:rFonts w:ascii="Verdana" w:hAnsi="Verdana"/>
          <w:color w:val="4682B4"/>
          <w:sz w:val="18"/>
          <w:szCs w:val="18"/>
        </w:rPr>
        <w:t>Кодекса</w:t>
      </w:r>
      <w:r>
        <w:rPr>
          <w:rFonts w:ascii="Verdana" w:hAnsi="Verdana"/>
          <w:color w:val="000000"/>
          <w:sz w:val="18"/>
          <w:szCs w:val="18"/>
        </w:rPr>
        <w:t>должно</w:t>
      </w:r>
      <w:proofErr w:type="spellEnd"/>
      <w:r>
        <w:rPr>
          <w:rFonts w:ascii="Verdana" w:hAnsi="Verdana"/>
          <w:color w:val="000000"/>
          <w:sz w:val="18"/>
          <w:szCs w:val="18"/>
        </w:rPr>
        <w:t xml:space="preserve"> предшествовать полное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преступлением».</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значения исследования. Содержащиеся в диссертации положения и выводы восполняют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теоретическом осмыслении института конфискации имущества и создают условия для преодоления противоречий, возникающих при применении норм, ее регламентирующих. Предложения, сформулированные в результате исследования, могут быть учтены в процессе совершенствования уголовного законодательства. Положения диссертации могут быть использованы при разработке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РФ,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ходе преподавания уголовного права, а также при подготовке монографий, статей и учебно-методической литературы.</w:t>
      </w:r>
    </w:p>
    <w:p w:rsidR="00586F64" w:rsidRDefault="00586F64" w:rsidP="00586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обсуждены на заседаниях кафедры уголовного права</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Кубанский государственный аграрный университет</w:t>
      </w:r>
      <w:r>
        <w:rPr>
          <w:rFonts w:ascii="Verdana" w:hAnsi="Verdana"/>
          <w:color w:val="000000"/>
          <w:sz w:val="18"/>
          <w:szCs w:val="18"/>
        </w:rPr>
        <w:t xml:space="preserve">», обсуждены на научно-практических конференциях, проводившихся в 2005-2010 годах в г. Краснодаре (Кубанском государственном аграрном университете), в г. Санкт-Петербурге (Балтийском институте экологии, политики и права, май 2009 г.). </w:t>
      </w:r>
      <w:proofErr w:type="gramStart"/>
      <w:r>
        <w:rPr>
          <w:rFonts w:ascii="Verdana" w:hAnsi="Verdana"/>
          <w:color w:val="000000"/>
          <w:sz w:val="18"/>
          <w:szCs w:val="18"/>
        </w:rPr>
        <w:t xml:space="preserve">Результаты исследования </w:t>
      </w:r>
      <w:r>
        <w:rPr>
          <w:rFonts w:ascii="Verdana" w:hAnsi="Verdana"/>
          <w:color w:val="000000"/>
          <w:sz w:val="18"/>
          <w:szCs w:val="18"/>
        </w:rPr>
        <w:lastRenderedPageBreak/>
        <w:t>отражены в восьми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три из которых опубликованы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внедрялись в учебный процесс в ходе преподавания уголовного права России в Кубанском социально-экономическом институте (г. Краснодар) и Институте экономики, права и гуманитарных специальностей (г. Краснодар); в практическую деятельность органов прокуратуры Республики Адыгея (что подтверждается имеющимися актами о внедрении).</w:t>
      </w:r>
      <w:proofErr w:type="gramEnd"/>
    </w:p>
    <w:p w:rsidR="00586F64" w:rsidRDefault="00586F64" w:rsidP="00586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и объем диссертации. Задачи исследования определили структуру диссертации, состоящую из введения, трех глав, </w:t>
      </w:r>
      <w:proofErr w:type="gramStart"/>
      <w:r>
        <w:rPr>
          <w:rFonts w:ascii="Verdana" w:hAnsi="Verdana"/>
          <w:color w:val="000000"/>
          <w:sz w:val="18"/>
          <w:szCs w:val="18"/>
        </w:rPr>
        <w:t>включающих</w:t>
      </w:r>
      <w:proofErr w:type="gramEnd"/>
      <w:r>
        <w:rPr>
          <w:rFonts w:ascii="Verdana" w:hAnsi="Verdana"/>
          <w:color w:val="000000"/>
          <w:sz w:val="18"/>
          <w:szCs w:val="18"/>
        </w:rPr>
        <w:t xml:space="preserve"> восемь параграфов, заключения, библиографического списка и 7 приложений. Исследование выполнено в соответствии с установленными требованиями ВАК. Общий объем диссертации составляет 217 страниц.</w:t>
      </w:r>
    </w:p>
    <w:p w:rsidR="00586F64" w:rsidRDefault="00586F64" w:rsidP="00586F6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 xml:space="preserve">кандидат юридических наук </w:t>
      </w:r>
      <w:proofErr w:type="spellStart"/>
      <w:r>
        <w:rPr>
          <w:rStyle w:val="WW8Num1z2"/>
          <w:rFonts w:ascii="Verdana" w:hAnsi="Verdana"/>
          <w:b w:val="0"/>
          <w:bCs w:val="0"/>
          <w:color w:val="535353"/>
          <w:sz w:val="15"/>
          <w:szCs w:val="15"/>
        </w:rPr>
        <w:t>Хачак</w:t>
      </w:r>
      <w:proofErr w:type="spellEnd"/>
      <w:r>
        <w:rPr>
          <w:rStyle w:val="WW8Num1z2"/>
          <w:rFonts w:ascii="Verdana" w:hAnsi="Verdana"/>
          <w:b w:val="0"/>
          <w:bCs w:val="0"/>
          <w:color w:val="535353"/>
          <w:sz w:val="15"/>
          <w:szCs w:val="15"/>
        </w:rPr>
        <w:t>, Руслан Адамович, 2011 год</w:t>
      </w:r>
    </w:p>
    <w:p w:rsidR="00586F64" w:rsidRPr="00586F64" w:rsidRDefault="00586F64" w:rsidP="00586F64">
      <w:pPr>
        <w:pStyle w:val="WW8Num2z0"/>
        <w:shd w:val="clear" w:color="auto" w:fill="F7F7F7"/>
        <w:spacing w:line="270" w:lineRule="atLeast"/>
        <w:jc w:val="both"/>
        <w:rPr>
          <w:rFonts w:ascii="Verdana" w:hAnsi="Verdana"/>
          <w:color w:val="000000"/>
          <w:sz w:val="18"/>
          <w:szCs w:val="18"/>
          <w:lang w:val="en-US"/>
        </w:rPr>
      </w:pPr>
      <w:r w:rsidRPr="00586F64">
        <w:rPr>
          <w:rFonts w:ascii="Verdana" w:hAnsi="Verdana"/>
          <w:color w:val="000000"/>
          <w:sz w:val="18"/>
          <w:szCs w:val="18"/>
          <w:lang w:val="en-US"/>
        </w:rPr>
        <w:t>1. Evaluation of Laws and Systems in FATF Members Dealing with Asset Confiscation and Provisional Measures. 2003.</w:t>
      </w:r>
    </w:p>
    <w:p w:rsidR="00586F64" w:rsidRPr="00586F64" w:rsidRDefault="00586F64" w:rsidP="00586F64">
      <w:pPr>
        <w:pStyle w:val="WW8Num2z0"/>
        <w:shd w:val="clear" w:color="auto" w:fill="F7F7F7"/>
        <w:spacing w:line="270" w:lineRule="atLeast"/>
        <w:jc w:val="both"/>
        <w:rPr>
          <w:rFonts w:ascii="Verdana" w:hAnsi="Verdana"/>
          <w:color w:val="000000"/>
          <w:sz w:val="18"/>
          <w:szCs w:val="18"/>
          <w:lang w:val="en-US"/>
        </w:rPr>
      </w:pPr>
      <w:r w:rsidRPr="00586F64">
        <w:rPr>
          <w:rFonts w:ascii="Verdana" w:hAnsi="Verdana"/>
          <w:color w:val="000000"/>
          <w:sz w:val="18"/>
          <w:szCs w:val="18"/>
          <w:lang w:val="en-US"/>
        </w:rPr>
        <w:t xml:space="preserve">2. Holmes O. </w:t>
      </w:r>
      <w:proofErr w:type="gramStart"/>
      <w:r w:rsidRPr="00586F64">
        <w:rPr>
          <w:rFonts w:ascii="Verdana" w:hAnsi="Verdana"/>
          <w:color w:val="000000"/>
          <w:sz w:val="18"/>
          <w:szCs w:val="18"/>
          <w:lang w:val="en-US"/>
        </w:rPr>
        <w:t>The Common Law.</w:t>
      </w:r>
      <w:proofErr w:type="gramEnd"/>
      <w:r w:rsidRPr="00586F64">
        <w:rPr>
          <w:rFonts w:ascii="Verdana" w:hAnsi="Verdana"/>
          <w:color w:val="000000"/>
          <w:sz w:val="18"/>
          <w:szCs w:val="18"/>
          <w:lang w:val="en-US"/>
        </w:rPr>
        <w:t xml:space="preserve"> </w:t>
      </w:r>
      <w:proofErr w:type="gramStart"/>
      <w:r w:rsidRPr="00586F64">
        <w:rPr>
          <w:rFonts w:ascii="Verdana" w:hAnsi="Verdana"/>
          <w:color w:val="000000"/>
          <w:sz w:val="18"/>
          <w:szCs w:val="18"/>
          <w:lang w:val="en-US"/>
        </w:rPr>
        <w:t>Howe, 1963.</w:t>
      </w:r>
      <w:proofErr w:type="gramEnd"/>
    </w:p>
    <w:p w:rsidR="00586F64" w:rsidRPr="00586F64" w:rsidRDefault="00586F64" w:rsidP="00586F64">
      <w:pPr>
        <w:pStyle w:val="WW8Num2z0"/>
        <w:shd w:val="clear" w:color="auto" w:fill="F7F7F7"/>
        <w:spacing w:line="270" w:lineRule="atLeast"/>
        <w:jc w:val="both"/>
        <w:rPr>
          <w:rFonts w:ascii="Verdana" w:hAnsi="Verdana"/>
          <w:color w:val="000000"/>
          <w:sz w:val="18"/>
          <w:szCs w:val="18"/>
          <w:lang w:val="en-US"/>
        </w:rPr>
      </w:pPr>
      <w:r w:rsidRPr="00586F64">
        <w:rPr>
          <w:rFonts w:ascii="Verdana" w:hAnsi="Verdana"/>
          <w:color w:val="000000"/>
          <w:sz w:val="18"/>
          <w:szCs w:val="18"/>
          <w:lang w:val="en-US"/>
        </w:rPr>
        <w:t xml:space="preserve">3. International Narcotics Control Strategy Report: March 2003. </w:t>
      </w:r>
      <w:proofErr w:type="gramStart"/>
      <w:r w:rsidRPr="00586F64">
        <w:rPr>
          <w:rFonts w:ascii="Verdana" w:hAnsi="Verdana"/>
          <w:color w:val="000000"/>
          <w:sz w:val="18"/>
          <w:szCs w:val="18"/>
          <w:lang w:val="en-US"/>
        </w:rPr>
        <w:t xml:space="preserve">United States Department of State, Bureau for International Narcotics and Law Enforcement Affairs; </w:t>
      </w:r>
      <w:r>
        <w:rPr>
          <w:rFonts w:ascii="Verdana" w:hAnsi="Verdana"/>
          <w:color w:val="000000"/>
          <w:sz w:val="18"/>
          <w:szCs w:val="18"/>
        </w:rPr>
        <w:t>документы</w:t>
      </w:r>
      <w:r w:rsidRPr="00586F64">
        <w:rPr>
          <w:rStyle w:val="WW8Num3z0"/>
          <w:rFonts w:ascii="Verdana" w:hAnsi="Verdana"/>
          <w:color w:val="000000"/>
          <w:sz w:val="18"/>
          <w:szCs w:val="18"/>
          <w:lang w:val="en-US"/>
        </w:rPr>
        <w:t> </w:t>
      </w:r>
      <w:r>
        <w:rPr>
          <w:rStyle w:val="WW8Num4z0"/>
          <w:rFonts w:ascii="Verdana" w:hAnsi="Verdana"/>
          <w:color w:val="4682B4"/>
          <w:sz w:val="18"/>
          <w:szCs w:val="18"/>
        </w:rPr>
        <w:t>ООН</w:t>
      </w:r>
      <w:r w:rsidRPr="00586F64">
        <w:rPr>
          <w:rStyle w:val="WW8Num3z0"/>
          <w:rFonts w:ascii="Verdana" w:hAnsi="Verdana"/>
          <w:color w:val="000000"/>
          <w:sz w:val="18"/>
          <w:szCs w:val="18"/>
          <w:lang w:val="en-US"/>
        </w:rPr>
        <w:t> </w:t>
      </w:r>
      <w:r w:rsidRPr="00586F64">
        <w:rPr>
          <w:rFonts w:ascii="Verdana" w:hAnsi="Verdana"/>
          <w:color w:val="000000"/>
          <w:sz w:val="18"/>
          <w:szCs w:val="18"/>
          <w:lang w:val="en-US"/>
        </w:rPr>
        <w:t>S/2004/16, S/2003/276, S/2002/969, S2003/967, S/2002/868, S/2001/1224.</w:t>
      </w:r>
      <w:proofErr w:type="gramEnd"/>
    </w:p>
    <w:p w:rsidR="00586F64" w:rsidRPr="00586F64" w:rsidRDefault="00586F64" w:rsidP="00586F64">
      <w:pPr>
        <w:pStyle w:val="WW8Num2z0"/>
        <w:shd w:val="clear" w:color="auto" w:fill="F7F7F7"/>
        <w:spacing w:line="270" w:lineRule="atLeast"/>
        <w:jc w:val="both"/>
        <w:rPr>
          <w:rFonts w:ascii="Verdana" w:hAnsi="Verdana"/>
          <w:color w:val="000000"/>
          <w:sz w:val="18"/>
          <w:szCs w:val="18"/>
          <w:lang w:val="en-US"/>
        </w:rPr>
      </w:pPr>
      <w:r w:rsidRPr="00586F64">
        <w:rPr>
          <w:rFonts w:ascii="Verdana" w:hAnsi="Verdana"/>
          <w:color w:val="000000"/>
          <w:sz w:val="18"/>
          <w:szCs w:val="18"/>
          <w:lang w:val="en-US"/>
        </w:rPr>
        <w:t xml:space="preserve">4. Murray v. UK. </w:t>
      </w:r>
      <w:proofErr w:type="gramStart"/>
      <w:r w:rsidRPr="00586F64">
        <w:rPr>
          <w:rFonts w:ascii="Verdana" w:hAnsi="Verdana"/>
          <w:color w:val="000000"/>
          <w:sz w:val="18"/>
          <w:szCs w:val="18"/>
          <w:lang w:val="en-US"/>
        </w:rPr>
        <w:t>Judgment of 8 February 1996, para.</w:t>
      </w:r>
      <w:proofErr w:type="gramEnd"/>
      <w:r w:rsidRPr="00586F64">
        <w:rPr>
          <w:rFonts w:ascii="Verdana" w:hAnsi="Verdana"/>
          <w:color w:val="000000"/>
          <w:sz w:val="18"/>
          <w:szCs w:val="18"/>
          <w:lang w:val="en-US"/>
        </w:rPr>
        <w:t xml:space="preserve"> 51 // H.R.L.J. N 39. 1996.</w:t>
      </w:r>
    </w:p>
    <w:p w:rsidR="00586F64" w:rsidRDefault="00586F64" w:rsidP="00586F64">
      <w:pPr>
        <w:pStyle w:val="WW8Num2z0"/>
        <w:shd w:val="clear" w:color="auto" w:fill="F7F7F7"/>
        <w:spacing w:line="270" w:lineRule="atLeast"/>
        <w:jc w:val="both"/>
        <w:rPr>
          <w:rFonts w:ascii="Verdana" w:hAnsi="Verdana"/>
          <w:color w:val="000000"/>
          <w:sz w:val="18"/>
          <w:szCs w:val="18"/>
        </w:rPr>
      </w:pPr>
      <w:proofErr w:type="gramStart"/>
      <w:r w:rsidRPr="00586F64">
        <w:rPr>
          <w:rFonts w:ascii="Verdana" w:hAnsi="Verdana"/>
          <w:color w:val="000000"/>
          <w:sz w:val="18"/>
          <w:szCs w:val="18"/>
          <w:lang w:val="en-US"/>
        </w:rPr>
        <w:t>5. Pham Hoang v France.</w:t>
      </w:r>
      <w:proofErr w:type="gramEnd"/>
      <w:r w:rsidRPr="00586F64">
        <w:rPr>
          <w:rFonts w:ascii="Verdana" w:hAnsi="Verdana"/>
          <w:color w:val="000000"/>
          <w:sz w:val="18"/>
          <w:szCs w:val="18"/>
          <w:lang w:val="en-US"/>
        </w:rPr>
        <w:t xml:space="preserve"> E.C.H.R. 25 September 1992. </w:t>
      </w:r>
      <w:proofErr w:type="spellStart"/>
      <w:r>
        <w:rPr>
          <w:rFonts w:ascii="Verdana" w:hAnsi="Verdana"/>
          <w:color w:val="000000"/>
          <w:sz w:val="18"/>
          <w:szCs w:val="18"/>
        </w:rPr>
        <w:t>Series</w:t>
      </w:r>
      <w:proofErr w:type="spellEnd"/>
      <w:r>
        <w:rPr>
          <w:rFonts w:ascii="Verdana" w:hAnsi="Verdana"/>
          <w:color w:val="000000"/>
          <w:sz w:val="18"/>
          <w:szCs w:val="18"/>
        </w:rPr>
        <w:t xml:space="preserve"> A. </w:t>
      </w:r>
      <w:proofErr w:type="spellStart"/>
      <w:r>
        <w:rPr>
          <w:rFonts w:ascii="Verdana" w:hAnsi="Verdana"/>
          <w:color w:val="000000"/>
          <w:sz w:val="18"/>
          <w:szCs w:val="18"/>
        </w:rPr>
        <w:t>No</w:t>
      </w:r>
      <w:proofErr w:type="spellEnd"/>
      <w:r>
        <w:rPr>
          <w:rFonts w:ascii="Verdana" w:hAnsi="Verdana"/>
          <w:color w:val="000000"/>
          <w:sz w:val="18"/>
          <w:szCs w:val="18"/>
        </w:rPr>
        <w:t>. 243.</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 </w:t>
      </w:r>
      <w:proofErr w:type="gramStart"/>
      <w:r>
        <w:rPr>
          <w:rFonts w:ascii="Verdana" w:hAnsi="Verdana"/>
          <w:color w:val="000000"/>
          <w:sz w:val="18"/>
          <w:szCs w:val="18"/>
        </w:rPr>
        <w:t xml:space="preserve">В каком органе Вы </w:t>
      </w:r>
      <w:proofErr w:type="spellStart"/>
      <w:r>
        <w:rPr>
          <w:rFonts w:ascii="Verdana" w:hAnsi="Verdana"/>
          <w:color w:val="000000"/>
          <w:sz w:val="18"/>
          <w:szCs w:val="18"/>
        </w:rPr>
        <w:t>работаетеА</w:t>
      </w:r>
      <w:proofErr w:type="spell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47Б) Органы внутренних дел 24В) Суд 19Г)</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10</w:t>
      </w:r>
      <w:proofErr w:type="gramEnd"/>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7. </w:t>
      </w:r>
      <w:proofErr w:type="gramStart"/>
      <w:r>
        <w:rPr>
          <w:rFonts w:ascii="Verdana" w:hAnsi="Verdana"/>
          <w:color w:val="000000"/>
          <w:sz w:val="18"/>
          <w:szCs w:val="18"/>
        </w:rPr>
        <w:t xml:space="preserve">Время практической </w:t>
      </w:r>
      <w:proofErr w:type="spellStart"/>
      <w:r>
        <w:rPr>
          <w:rFonts w:ascii="Verdana" w:hAnsi="Verdana"/>
          <w:color w:val="000000"/>
          <w:sz w:val="18"/>
          <w:szCs w:val="18"/>
        </w:rPr>
        <w:t>деятельностиА</w:t>
      </w:r>
      <w:proofErr w:type="spellEnd"/>
      <w:r>
        <w:rPr>
          <w:rFonts w:ascii="Verdana" w:hAnsi="Verdana"/>
          <w:color w:val="000000"/>
          <w:sz w:val="18"/>
          <w:szCs w:val="18"/>
        </w:rPr>
        <w:t xml:space="preserve">) </w:t>
      </w:r>
      <w:proofErr w:type="spellStart"/>
      <w:r>
        <w:rPr>
          <w:rFonts w:ascii="Verdana" w:hAnsi="Verdana"/>
          <w:color w:val="000000"/>
          <w:sz w:val="18"/>
          <w:szCs w:val="18"/>
        </w:rPr>
        <w:t>ДоЗ</w:t>
      </w:r>
      <w:proofErr w:type="spellEnd"/>
      <w:r>
        <w:rPr>
          <w:rFonts w:ascii="Verdana" w:hAnsi="Verdana"/>
          <w:color w:val="000000"/>
          <w:sz w:val="18"/>
          <w:szCs w:val="18"/>
        </w:rPr>
        <w:t>-х лет 23Б) От 3-х до 5 лет 27В) От 5 до 10 лет 19Г) Свыше 10 лет 31</w:t>
      </w:r>
      <w:proofErr w:type="gramEnd"/>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ли деление мер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xml:space="preserve">на наказание и иные меры уголовно-правового </w:t>
      </w:r>
      <w:proofErr w:type="spellStart"/>
      <w:r>
        <w:rPr>
          <w:rFonts w:ascii="Verdana" w:hAnsi="Verdana"/>
          <w:color w:val="000000"/>
          <w:sz w:val="18"/>
          <w:szCs w:val="18"/>
        </w:rPr>
        <w:t>характера</w:t>
      </w:r>
      <w:proofErr w:type="gramStart"/>
      <w:r>
        <w:rPr>
          <w:rFonts w:ascii="Verdana" w:hAnsi="Verdana"/>
          <w:color w:val="000000"/>
          <w:sz w:val="18"/>
          <w:szCs w:val="18"/>
        </w:rPr>
        <w:t>?А</w:t>
      </w:r>
      <w:proofErr w:type="spellEnd"/>
      <w:proofErr w:type="gramEnd"/>
      <w:r>
        <w:rPr>
          <w:rFonts w:ascii="Verdana" w:hAnsi="Verdana"/>
          <w:color w:val="000000"/>
          <w:sz w:val="18"/>
          <w:szCs w:val="18"/>
        </w:rPr>
        <w:t>) Да 96Б) Нет 4В) Иное</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Встречались ли Вы на практике с необходимостью применения</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proofErr w:type="spellStart"/>
      <w:r>
        <w:rPr>
          <w:rFonts w:ascii="Verdana" w:hAnsi="Verdana"/>
          <w:color w:val="000000"/>
          <w:sz w:val="18"/>
          <w:szCs w:val="18"/>
        </w:rPr>
        <w:t>имущества</w:t>
      </w:r>
      <w:proofErr w:type="gramStart"/>
      <w:r>
        <w:rPr>
          <w:rFonts w:ascii="Verdana" w:hAnsi="Verdana"/>
          <w:color w:val="000000"/>
          <w:sz w:val="18"/>
          <w:szCs w:val="18"/>
        </w:rPr>
        <w:t>?А</w:t>
      </w:r>
      <w:proofErr w:type="spellEnd"/>
      <w:proofErr w:type="gramEnd"/>
      <w:r>
        <w:rPr>
          <w:rFonts w:ascii="Verdana" w:hAnsi="Verdana"/>
          <w:color w:val="000000"/>
          <w:sz w:val="18"/>
          <w:szCs w:val="18"/>
        </w:rPr>
        <w:t>) Да 83Б) Нет 17</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10. Как Вы считаете, необходим ли нашему законодательству институт </w:t>
      </w:r>
      <w:proofErr w:type="spellStart"/>
      <w:r>
        <w:rPr>
          <w:rFonts w:ascii="Verdana" w:hAnsi="Verdana"/>
          <w:color w:val="000000"/>
          <w:sz w:val="18"/>
          <w:szCs w:val="18"/>
        </w:rPr>
        <w:t>конфискации</w:t>
      </w:r>
      <w:proofErr w:type="gramStart"/>
      <w:r>
        <w:rPr>
          <w:rFonts w:ascii="Verdana" w:hAnsi="Verdana"/>
          <w:color w:val="000000"/>
          <w:sz w:val="18"/>
          <w:szCs w:val="18"/>
        </w:rPr>
        <w:t>?А</w:t>
      </w:r>
      <w:proofErr w:type="spellEnd"/>
      <w:proofErr w:type="gramEnd"/>
      <w:r>
        <w:rPr>
          <w:rFonts w:ascii="Verdana" w:hAnsi="Verdana"/>
          <w:color w:val="000000"/>
          <w:sz w:val="18"/>
          <w:szCs w:val="18"/>
        </w:rPr>
        <w:t>) Да 91Б) Нет 9</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Если на предыдущий вопрос дан положительный ответ, то какая</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 xml:space="preserve">имущества необходима в </w:t>
      </w:r>
      <w:proofErr w:type="spellStart"/>
      <w:r>
        <w:rPr>
          <w:rFonts w:ascii="Verdana" w:hAnsi="Verdana"/>
          <w:color w:val="000000"/>
          <w:sz w:val="18"/>
          <w:szCs w:val="18"/>
        </w:rPr>
        <w:t>России</w:t>
      </w:r>
      <w:proofErr w:type="gramStart"/>
      <w:r>
        <w:rPr>
          <w:rFonts w:ascii="Verdana" w:hAnsi="Verdana"/>
          <w:color w:val="000000"/>
          <w:sz w:val="18"/>
          <w:szCs w:val="18"/>
        </w:rPr>
        <w:t>?А</w:t>
      </w:r>
      <w:proofErr w:type="spellEnd"/>
      <w:proofErr w:type="gramEnd"/>
      <w:r>
        <w:rPr>
          <w:rFonts w:ascii="Verdana" w:hAnsi="Verdana"/>
          <w:color w:val="000000"/>
          <w:sz w:val="18"/>
          <w:szCs w:val="18"/>
        </w:rPr>
        <w:t>) Полная 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32Б) Частичная конфискация имущества 7В) Специальная конфискация имущества 61Г) Полная и частичная1. 2. 3.</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12. Считаете ли Вы правильным закрепление конфискации имущества в качестве иной меры уголовно-правового </w:t>
      </w:r>
      <w:proofErr w:type="spellStart"/>
      <w:r>
        <w:rPr>
          <w:rFonts w:ascii="Verdana" w:hAnsi="Verdana"/>
          <w:color w:val="000000"/>
          <w:sz w:val="18"/>
          <w:szCs w:val="18"/>
        </w:rPr>
        <w:t>характера</w:t>
      </w:r>
      <w:proofErr w:type="gramStart"/>
      <w:r>
        <w:rPr>
          <w:rFonts w:ascii="Verdana" w:hAnsi="Verdana"/>
          <w:color w:val="000000"/>
          <w:sz w:val="18"/>
          <w:szCs w:val="18"/>
        </w:rPr>
        <w:t>?А</w:t>
      </w:r>
      <w:proofErr w:type="spellEnd"/>
      <w:proofErr w:type="gramEnd"/>
      <w:r>
        <w:rPr>
          <w:rFonts w:ascii="Verdana" w:hAnsi="Verdana"/>
          <w:color w:val="000000"/>
          <w:sz w:val="18"/>
          <w:szCs w:val="18"/>
        </w:rPr>
        <w:t>) Да 18Б) Да, но необходимо усовершенствовать законодательство 61В) Нет 21</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Как Вы считаете, следует ли</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Style w:val="WW8Num3z0"/>
          <w:rFonts w:ascii="Verdana" w:hAnsi="Verdana"/>
          <w:color w:val="000000"/>
          <w:sz w:val="18"/>
          <w:szCs w:val="18"/>
        </w:rPr>
        <w:t> </w:t>
      </w:r>
      <w:r>
        <w:rPr>
          <w:rFonts w:ascii="Verdana" w:hAnsi="Verdana"/>
          <w:color w:val="000000"/>
          <w:sz w:val="18"/>
          <w:szCs w:val="18"/>
        </w:rPr>
        <w:t>имущества закрепить как дополнительный вид</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xml:space="preserve">, но предусмотрев ее за ограниченное количество </w:t>
      </w:r>
      <w:proofErr w:type="spellStart"/>
      <w:r>
        <w:rPr>
          <w:rFonts w:ascii="Verdana" w:hAnsi="Verdana"/>
          <w:color w:val="000000"/>
          <w:sz w:val="18"/>
          <w:szCs w:val="18"/>
        </w:rPr>
        <w:t>преступлений</w:t>
      </w:r>
      <w:proofErr w:type="gramStart"/>
      <w:r>
        <w:rPr>
          <w:rFonts w:ascii="Verdana" w:hAnsi="Verdana"/>
          <w:color w:val="000000"/>
          <w:sz w:val="18"/>
          <w:szCs w:val="18"/>
        </w:rPr>
        <w:t>?А</w:t>
      </w:r>
      <w:proofErr w:type="spellEnd"/>
      <w:proofErr w:type="gramEnd"/>
      <w:r>
        <w:rPr>
          <w:rFonts w:ascii="Verdana" w:hAnsi="Verdana"/>
          <w:color w:val="000000"/>
          <w:sz w:val="18"/>
          <w:szCs w:val="18"/>
        </w:rPr>
        <w:t>) Да 88Б) Нет 12</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14. Как Вы считаете, где должны закрепляться положения о конфискации, </w:t>
      </w:r>
      <w:proofErr w:type="spellStart"/>
      <w:r>
        <w:rPr>
          <w:rFonts w:ascii="Verdana" w:hAnsi="Verdana"/>
          <w:color w:val="000000"/>
          <w:sz w:val="18"/>
          <w:szCs w:val="18"/>
        </w:rPr>
        <w:t>имущества</w:t>
      </w:r>
      <w:proofErr w:type="gramStart"/>
      <w:r>
        <w:rPr>
          <w:rFonts w:ascii="Verdana" w:hAnsi="Verdana"/>
          <w:color w:val="000000"/>
          <w:sz w:val="18"/>
          <w:szCs w:val="18"/>
        </w:rPr>
        <w:t>?А</w:t>
      </w:r>
      <w:proofErr w:type="spellEnd"/>
      <w:proofErr w:type="gramEnd"/>
      <w:r>
        <w:rPr>
          <w:rFonts w:ascii="Verdana" w:hAnsi="Verdana"/>
          <w:color w:val="000000"/>
          <w:sz w:val="18"/>
          <w:szCs w:val="18"/>
        </w:rPr>
        <w:t>) Только в уголовном законодательстве 33Б) Только в уголовно-процессуальном законодательстве 48В) В уголовном и в уголовно-процессуальном законодательстве 29</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15. Как Вы считаете, следует ли оставить в уголовно-процессуальном законодательстве конфискацию вещественных </w:t>
      </w:r>
      <w:proofErr w:type="spellStart"/>
      <w:r>
        <w:rPr>
          <w:rFonts w:ascii="Verdana" w:hAnsi="Verdana"/>
          <w:color w:val="000000"/>
          <w:sz w:val="18"/>
          <w:szCs w:val="18"/>
        </w:rPr>
        <w:t>доказательств?А</w:t>
      </w:r>
      <w:proofErr w:type="spellEnd"/>
      <w:r>
        <w:rPr>
          <w:rFonts w:ascii="Verdana" w:hAnsi="Verdana"/>
          <w:color w:val="000000"/>
          <w:sz w:val="18"/>
          <w:szCs w:val="18"/>
        </w:rPr>
        <w:t>) Да 19Б) Нет 8О</w:t>
      </w:r>
      <w:proofErr w:type="gramStart"/>
      <w:r>
        <w:rPr>
          <w:rFonts w:ascii="Verdana" w:hAnsi="Verdana"/>
          <w:color w:val="000000"/>
          <w:sz w:val="18"/>
          <w:szCs w:val="18"/>
        </w:rPr>
        <w:t xml:space="preserve"> Д</w:t>
      </w:r>
      <w:proofErr w:type="gramEnd"/>
      <w:r>
        <w:rPr>
          <w:rFonts w:ascii="Verdana" w:hAnsi="Verdana"/>
          <w:color w:val="000000"/>
          <w:sz w:val="18"/>
          <w:szCs w:val="18"/>
        </w:rPr>
        <w:t>а, но только в части, не связанной с уголовно-правовой</w:t>
      </w:r>
      <w:r>
        <w:rPr>
          <w:rStyle w:val="WW8Num3z0"/>
          <w:rFonts w:ascii="Verdana" w:hAnsi="Verdana"/>
          <w:color w:val="000000"/>
          <w:sz w:val="18"/>
          <w:szCs w:val="18"/>
        </w:rPr>
        <w:t> </w:t>
      </w:r>
      <w:r>
        <w:rPr>
          <w:rStyle w:val="WW8Num4z0"/>
          <w:rFonts w:ascii="Verdana" w:hAnsi="Verdana"/>
          <w:color w:val="4682B4"/>
          <w:sz w:val="18"/>
          <w:szCs w:val="18"/>
        </w:rPr>
        <w:t>конфискацией</w:t>
      </w:r>
      <w:r>
        <w:rPr>
          <w:rStyle w:val="WW8Num3z0"/>
          <w:rFonts w:ascii="Verdana" w:hAnsi="Verdana"/>
          <w:color w:val="000000"/>
          <w:sz w:val="18"/>
          <w:szCs w:val="18"/>
        </w:rPr>
        <w:t> </w:t>
      </w:r>
      <w:r>
        <w:rPr>
          <w:rFonts w:ascii="Verdana" w:hAnsi="Verdana"/>
          <w:color w:val="000000"/>
          <w:sz w:val="18"/>
          <w:szCs w:val="18"/>
        </w:rPr>
        <w:t>73</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16. Считаете ли Вы нынешнюю формулировку конфискации имущества </w:t>
      </w:r>
      <w:proofErr w:type="spellStart"/>
      <w:r>
        <w:rPr>
          <w:rFonts w:ascii="Verdana" w:hAnsi="Verdana"/>
          <w:color w:val="000000"/>
          <w:sz w:val="18"/>
          <w:szCs w:val="18"/>
        </w:rPr>
        <w:t>удовлетворительной</w:t>
      </w:r>
      <w:proofErr w:type="gramStart"/>
      <w:r>
        <w:rPr>
          <w:rFonts w:ascii="Verdana" w:hAnsi="Verdana"/>
          <w:color w:val="000000"/>
          <w:sz w:val="18"/>
          <w:szCs w:val="18"/>
        </w:rPr>
        <w:t>?А</w:t>
      </w:r>
      <w:proofErr w:type="spellEnd"/>
      <w:proofErr w:type="gramEnd"/>
      <w:r>
        <w:rPr>
          <w:rFonts w:ascii="Verdana" w:hAnsi="Verdana"/>
          <w:color w:val="000000"/>
          <w:sz w:val="18"/>
          <w:szCs w:val="18"/>
        </w:rPr>
        <w:t>) Да 68Б) Нет 32</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 вашему мнению, следует ли расширить перечень</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xml:space="preserve">, при совершении которых возможна конфискация </w:t>
      </w:r>
      <w:proofErr w:type="spellStart"/>
      <w:r>
        <w:rPr>
          <w:rFonts w:ascii="Verdana" w:hAnsi="Verdana"/>
          <w:color w:val="000000"/>
          <w:sz w:val="18"/>
          <w:szCs w:val="18"/>
        </w:rPr>
        <w:t>имущества</w:t>
      </w:r>
      <w:proofErr w:type="gramStart"/>
      <w:r>
        <w:rPr>
          <w:rFonts w:ascii="Verdana" w:hAnsi="Verdana"/>
          <w:color w:val="000000"/>
          <w:sz w:val="18"/>
          <w:szCs w:val="18"/>
        </w:rPr>
        <w:t>?А</w:t>
      </w:r>
      <w:proofErr w:type="spellEnd"/>
      <w:proofErr w:type="gramEnd"/>
      <w:r>
        <w:rPr>
          <w:rFonts w:ascii="Verdana" w:hAnsi="Verdana"/>
          <w:color w:val="000000"/>
          <w:sz w:val="18"/>
          <w:szCs w:val="18"/>
        </w:rPr>
        <w:t>) Да 84Б) Нет 16</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Возможно ли применение конфискации имущества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 xml:space="preserve">общественно опасного деяния, не являющегося </w:t>
      </w:r>
      <w:proofErr w:type="spellStart"/>
      <w:r>
        <w:rPr>
          <w:rFonts w:ascii="Verdana" w:hAnsi="Verdana"/>
          <w:color w:val="000000"/>
          <w:sz w:val="18"/>
          <w:szCs w:val="18"/>
        </w:rPr>
        <w:t>преступлением</w:t>
      </w:r>
      <w:proofErr w:type="gramStart"/>
      <w:r>
        <w:rPr>
          <w:rFonts w:ascii="Verdana" w:hAnsi="Verdana"/>
          <w:color w:val="000000"/>
          <w:sz w:val="18"/>
          <w:szCs w:val="18"/>
        </w:rPr>
        <w:t>?А</w:t>
      </w:r>
      <w:proofErr w:type="spellEnd"/>
      <w:proofErr w:type="gramEnd"/>
      <w:r>
        <w:rPr>
          <w:rFonts w:ascii="Verdana" w:hAnsi="Verdana"/>
          <w:color w:val="000000"/>
          <w:sz w:val="18"/>
          <w:szCs w:val="18"/>
        </w:rPr>
        <w:t>) Да 66Б) Нет 341. 2. 3.</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19. Как Вы считаете, что должно выступать основанием для применения конфискации </w:t>
      </w:r>
      <w:proofErr w:type="spellStart"/>
      <w:r>
        <w:rPr>
          <w:rFonts w:ascii="Verdana" w:hAnsi="Verdana"/>
          <w:color w:val="000000"/>
          <w:sz w:val="18"/>
          <w:szCs w:val="18"/>
        </w:rPr>
        <w:t>имущества</w:t>
      </w:r>
      <w:proofErr w:type="gramStart"/>
      <w:r>
        <w:rPr>
          <w:rFonts w:ascii="Verdana" w:hAnsi="Verdana"/>
          <w:color w:val="000000"/>
          <w:sz w:val="18"/>
          <w:szCs w:val="18"/>
        </w:rPr>
        <w:t>?А</w:t>
      </w:r>
      <w:proofErr w:type="spellEnd"/>
      <w:proofErr w:type="gram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Обвинительный</w:t>
      </w:r>
      <w:r>
        <w:rPr>
          <w:rStyle w:val="WW8Num3z0"/>
          <w:rFonts w:ascii="Verdana" w:hAnsi="Verdana"/>
          <w:color w:val="000000"/>
          <w:sz w:val="18"/>
          <w:szCs w:val="18"/>
        </w:rPr>
        <w:t> </w:t>
      </w:r>
      <w:r>
        <w:rPr>
          <w:rFonts w:ascii="Verdana" w:hAnsi="Verdana"/>
          <w:color w:val="000000"/>
          <w:sz w:val="18"/>
          <w:szCs w:val="18"/>
        </w:rPr>
        <w:t>приговор суда • 68Б) Любой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по уголовному делу 32</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Как Вы считаете, следует ли в главе 15.1 УК РФ</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 xml:space="preserve">цели конфискации </w:t>
      </w:r>
      <w:proofErr w:type="spellStart"/>
      <w:r>
        <w:rPr>
          <w:rFonts w:ascii="Verdana" w:hAnsi="Verdana"/>
          <w:color w:val="000000"/>
          <w:sz w:val="18"/>
          <w:szCs w:val="18"/>
        </w:rPr>
        <w:t>имущества</w:t>
      </w:r>
      <w:proofErr w:type="gramStart"/>
      <w:r>
        <w:rPr>
          <w:rFonts w:ascii="Verdana" w:hAnsi="Verdana"/>
          <w:color w:val="000000"/>
          <w:sz w:val="18"/>
          <w:szCs w:val="18"/>
        </w:rPr>
        <w:t>?А</w:t>
      </w:r>
      <w:proofErr w:type="spellEnd"/>
      <w:proofErr w:type="gramEnd"/>
      <w:r>
        <w:rPr>
          <w:rFonts w:ascii="Verdana" w:hAnsi="Verdana"/>
          <w:color w:val="000000"/>
          <w:sz w:val="18"/>
          <w:szCs w:val="18"/>
        </w:rPr>
        <w:t>) Да 94Б) Нет 6</w:t>
      </w:r>
    </w:p>
    <w:p w:rsidR="00586F64" w:rsidRDefault="00586F64" w:rsidP="00586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Как Вы считаете, необходимо ли предусмотреть возможность конфискации не только имущества, но и денежного эквивалента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а также эквивалента действий</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proofErr w:type="spellStart"/>
      <w:r>
        <w:rPr>
          <w:rFonts w:ascii="Verdana" w:hAnsi="Verdana"/>
          <w:color w:val="000000"/>
          <w:sz w:val="18"/>
          <w:szCs w:val="18"/>
        </w:rPr>
        <w:t>характера</w:t>
      </w:r>
      <w:proofErr w:type="gramStart"/>
      <w:r>
        <w:rPr>
          <w:rFonts w:ascii="Verdana" w:hAnsi="Verdana"/>
          <w:color w:val="000000"/>
          <w:sz w:val="18"/>
          <w:szCs w:val="18"/>
        </w:rPr>
        <w:t>?А</w:t>
      </w:r>
      <w:proofErr w:type="spellEnd"/>
      <w:proofErr w:type="gramEnd"/>
      <w:r>
        <w:rPr>
          <w:rFonts w:ascii="Verdana" w:hAnsi="Verdana"/>
          <w:color w:val="000000"/>
          <w:sz w:val="18"/>
          <w:szCs w:val="18"/>
        </w:rPr>
        <w:t>) Да 91Б) Нет 91</w:t>
      </w:r>
    </w:p>
    <w:p w:rsidR="00586F64" w:rsidRDefault="00586F64" w:rsidP="00586F64">
      <w:pPr>
        <w:rPr>
          <w:color w:val="FF0000"/>
        </w:rPr>
      </w:pPr>
      <w:r>
        <w:rPr>
          <w:rFonts w:ascii="Verdana" w:hAnsi="Verdana"/>
          <w:color w:val="000000"/>
          <w:sz w:val="18"/>
          <w:szCs w:val="18"/>
        </w:rPr>
        <w:br/>
      </w:r>
      <w:r>
        <w:rPr>
          <w:rFonts w:ascii="Verdana" w:hAnsi="Verdana"/>
          <w:color w:val="000000"/>
          <w:sz w:val="18"/>
          <w:szCs w:val="18"/>
        </w:rPr>
        <w:br/>
      </w:r>
    </w:p>
    <w:p w:rsidR="0068362D" w:rsidRPr="00031E5A" w:rsidRDefault="0068362D" w:rsidP="00586F64">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6C" w:rsidRDefault="0007156C">
      <w:r>
        <w:separator/>
      </w:r>
    </w:p>
  </w:endnote>
  <w:endnote w:type="continuationSeparator" w:id="0">
    <w:p w:rsidR="0007156C" w:rsidRDefault="0007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6C" w:rsidRDefault="0007156C">
      <w:r>
        <w:separator/>
      </w:r>
    </w:p>
  </w:footnote>
  <w:footnote w:type="continuationSeparator" w:id="0">
    <w:p w:rsidR="0007156C" w:rsidRDefault="0007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56C"/>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F5FAF-6181-4F33-BF2F-83405C35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9116</TotalTime>
  <Pages>7</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2342</cp:revision>
  <cp:lastPrinted>2009-02-06T08:36:00Z</cp:lastPrinted>
  <dcterms:created xsi:type="dcterms:W3CDTF">2015-03-22T11:10:00Z</dcterms:created>
  <dcterms:modified xsi:type="dcterms:W3CDTF">2015-09-23T09:50:00Z</dcterms:modified>
</cp:coreProperties>
</file>