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9"/>
      </w:pPr>
      <w:r>
        <w:rPr>
          <w:color w:val="FF0000"/>
        </w:rPr>
        <w:t xml:space="preserve">Для заказа доставки данной работы воспользуйтесь поиском на сайте по ссылке:  </w:t>
      </w:r>
      <w:hyperlink r:id="rId9" w:history="1">
        <w:r>
          <w:rPr>
            <w:rStyle w:val="af1"/>
            <w:color w:val="0070C0"/>
          </w:rPr>
          <w:t>http://www.mydisser.com/search.html</w:t>
        </w:r>
      </w:hyperlink>
    </w:p>
    <w:p w:rsidR="00DB0422" w:rsidRPr="00A821A7" w:rsidRDefault="00DB0422" w:rsidP="00DB0422">
      <w:pPr>
        <w:spacing w:line="360" w:lineRule="auto"/>
        <w:jc w:val="center"/>
        <w:rPr>
          <w:b/>
          <w:sz w:val="28"/>
          <w:lang w:val="uk-UA"/>
        </w:rPr>
      </w:pPr>
      <w:bookmarkStart w:id="0" w:name="_GoBack"/>
      <w:bookmarkEnd w:id="0"/>
      <w:r w:rsidRPr="00A821A7">
        <w:rPr>
          <w:b/>
          <w:sz w:val="28"/>
          <w:lang w:val="uk-UA"/>
        </w:rPr>
        <w:t>МІНІСТЕРСТВО ОХОРОНИ ЗДОРОВ’Я УКРАЇНИ</w:t>
      </w:r>
    </w:p>
    <w:p w:rsidR="00DB0422" w:rsidRPr="00A821A7" w:rsidRDefault="00DB0422" w:rsidP="00DB0422">
      <w:pPr>
        <w:spacing w:line="360" w:lineRule="auto"/>
        <w:jc w:val="center"/>
        <w:rPr>
          <w:b/>
          <w:sz w:val="28"/>
          <w:lang w:val="uk-UA"/>
        </w:rPr>
      </w:pPr>
      <w:r w:rsidRPr="00A821A7">
        <w:rPr>
          <w:b/>
          <w:sz w:val="28"/>
          <w:lang w:val="uk-UA"/>
        </w:rPr>
        <w:t>НАЦІОНАЛЬНИЙ ФАРМАЦЕВТИЧНИЙ УНІВЕРСИТЕТ</w:t>
      </w:r>
    </w:p>
    <w:p w:rsidR="00DB0422" w:rsidRPr="00A821A7" w:rsidRDefault="00DB0422" w:rsidP="00DB0422">
      <w:pPr>
        <w:spacing w:line="360" w:lineRule="auto"/>
        <w:jc w:val="center"/>
        <w:rPr>
          <w:b/>
          <w:sz w:val="28"/>
          <w:lang w:val="uk-UA"/>
        </w:rPr>
      </w:pPr>
    </w:p>
    <w:p w:rsidR="00DB0422" w:rsidRPr="00A821A7" w:rsidRDefault="00DB0422" w:rsidP="00DB0422">
      <w:pPr>
        <w:spacing w:line="360" w:lineRule="auto"/>
        <w:jc w:val="center"/>
        <w:rPr>
          <w:b/>
          <w:sz w:val="28"/>
          <w:lang w:val="uk-UA"/>
        </w:rPr>
      </w:pPr>
    </w:p>
    <w:p w:rsidR="00DB0422" w:rsidRPr="00A821A7" w:rsidRDefault="00DB0422" w:rsidP="00DB0422">
      <w:pPr>
        <w:pStyle w:val="5"/>
        <w:spacing w:line="360" w:lineRule="auto"/>
        <w:rPr>
          <w:b w:val="0"/>
        </w:rPr>
      </w:pPr>
      <w:r w:rsidRPr="00A821A7">
        <w:rPr>
          <w:b w:val="0"/>
        </w:rPr>
        <w:t>На правах рукопису</w:t>
      </w:r>
    </w:p>
    <w:p w:rsidR="00DB0422" w:rsidRPr="00A821A7" w:rsidRDefault="00DB0422" w:rsidP="00DB0422">
      <w:pPr>
        <w:spacing w:line="360" w:lineRule="auto"/>
        <w:jc w:val="center"/>
        <w:rPr>
          <w:b/>
          <w:lang w:val="uk-UA"/>
        </w:rPr>
      </w:pPr>
    </w:p>
    <w:p w:rsidR="00DB0422" w:rsidRPr="00A821A7" w:rsidRDefault="00DB0422" w:rsidP="00DB0422">
      <w:pPr>
        <w:spacing w:line="360" w:lineRule="auto"/>
        <w:jc w:val="center"/>
        <w:rPr>
          <w:b/>
          <w:lang w:val="uk-UA"/>
        </w:rPr>
      </w:pPr>
    </w:p>
    <w:p w:rsidR="00DB0422" w:rsidRPr="00A821A7" w:rsidRDefault="00DB0422" w:rsidP="00DB0422">
      <w:pPr>
        <w:spacing w:line="360" w:lineRule="auto"/>
        <w:jc w:val="center"/>
        <w:rPr>
          <w:b/>
          <w:sz w:val="32"/>
          <w:szCs w:val="32"/>
          <w:lang w:val="uk-UA"/>
        </w:rPr>
      </w:pPr>
      <w:r w:rsidRPr="00A821A7">
        <w:rPr>
          <w:b/>
          <w:sz w:val="32"/>
          <w:szCs w:val="32"/>
          <w:lang w:val="uk-UA"/>
        </w:rPr>
        <w:t>Карпюк Уляна Володимирівна</w:t>
      </w:r>
    </w:p>
    <w:p w:rsidR="00DB0422" w:rsidRPr="00A821A7" w:rsidRDefault="00DB0422" w:rsidP="00DB0422">
      <w:pPr>
        <w:spacing w:line="360" w:lineRule="auto"/>
        <w:jc w:val="center"/>
        <w:rPr>
          <w:b/>
          <w:lang w:val="uk-UA"/>
        </w:rPr>
      </w:pPr>
    </w:p>
    <w:p w:rsidR="00DB0422" w:rsidRPr="00A821A7" w:rsidRDefault="00DB0422" w:rsidP="00DB0422">
      <w:pPr>
        <w:pStyle w:val="4"/>
        <w:ind w:left="0"/>
        <w:jc w:val="right"/>
        <w:rPr>
          <w:b/>
        </w:rPr>
      </w:pPr>
      <w:r w:rsidRPr="00A821A7">
        <w:rPr>
          <w:b/>
        </w:rPr>
        <w:t>УДК: 615.322:582.739</w:t>
      </w:r>
    </w:p>
    <w:p w:rsidR="00DB0422" w:rsidRPr="00A821A7" w:rsidRDefault="00DB0422" w:rsidP="00DB0422">
      <w:pPr>
        <w:pStyle w:val="20"/>
        <w:spacing w:line="360" w:lineRule="auto"/>
        <w:jc w:val="center"/>
      </w:pPr>
    </w:p>
    <w:p w:rsidR="00DB0422" w:rsidRPr="00A821A7" w:rsidRDefault="00DB0422" w:rsidP="00DB0422">
      <w:pPr>
        <w:pStyle w:val="20"/>
        <w:spacing w:line="360" w:lineRule="auto"/>
        <w:jc w:val="center"/>
        <w:rPr>
          <w:b w:val="0"/>
          <w:bCs w:val="0"/>
        </w:rPr>
      </w:pPr>
      <w:r w:rsidRPr="00A821A7">
        <w:rPr>
          <w:sz w:val="32"/>
          <w:szCs w:val="32"/>
        </w:rPr>
        <w:t>ФІТОХІМІЧНЕ ВИВЧЕННЯ ПРОМИСЛОВИХ СОРТІВ GLYCINE HISPIDA ТА СТВОРЕННЯ НА ЇХ ОСНОВІ ЛІКАРСЬКИХ СУБСТАНЦІЙ</w:t>
      </w:r>
    </w:p>
    <w:p w:rsidR="00DB0422" w:rsidRPr="00A821A7" w:rsidRDefault="00DB0422" w:rsidP="00DB0422">
      <w:pPr>
        <w:spacing w:line="360" w:lineRule="auto"/>
        <w:jc w:val="center"/>
        <w:rPr>
          <w:b/>
          <w:lang w:val="uk-UA"/>
        </w:rPr>
      </w:pPr>
    </w:p>
    <w:p w:rsidR="00DB0422" w:rsidRPr="00A821A7" w:rsidRDefault="00DB0422" w:rsidP="00DB0422">
      <w:pPr>
        <w:spacing w:line="360" w:lineRule="auto"/>
        <w:jc w:val="center"/>
        <w:rPr>
          <w:b/>
          <w:sz w:val="28"/>
          <w:lang w:val="uk-UA"/>
        </w:rPr>
      </w:pPr>
      <w:r w:rsidRPr="00A821A7">
        <w:rPr>
          <w:b/>
          <w:sz w:val="28"/>
          <w:lang w:val="uk-UA"/>
        </w:rPr>
        <w:t>15.00.02 – фармацевтична хімія та фармакогнозія</w:t>
      </w:r>
    </w:p>
    <w:p w:rsidR="00DB0422" w:rsidRPr="00A821A7" w:rsidRDefault="00DB0422" w:rsidP="00DB0422">
      <w:pPr>
        <w:spacing w:line="360" w:lineRule="auto"/>
        <w:jc w:val="center"/>
        <w:rPr>
          <w:b/>
          <w:sz w:val="28"/>
          <w:lang w:val="uk-UA"/>
        </w:rPr>
      </w:pPr>
    </w:p>
    <w:p w:rsidR="00DB0422" w:rsidRPr="00A821A7" w:rsidRDefault="00DB0422" w:rsidP="00DB0422">
      <w:pPr>
        <w:pStyle w:val="30"/>
        <w:spacing w:line="360" w:lineRule="auto"/>
        <w:rPr>
          <w:b w:val="0"/>
        </w:rPr>
      </w:pPr>
      <w:r w:rsidRPr="00A821A7">
        <w:rPr>
          <w:b w:val="0"/>
        </w:rPr>
        <w:t>Дисертація на здобуття наукового ступеня</w:t>
      </w:r>
    </w:p>
    <w:p w:rsidR="00DB0422" w:rsidRPr="00A821A7" w:rsidRDefault="00DB0422" w:rsidP="00DB0422">
      <w:pPr>
        <w:pStyle w:val="30"/>
        <w:spacing w:line="360" w:lineRule="auto"/>
        <w:rPr>
          <w:b w:val="0"/>
        </w:rPr>
      </w:pPr>
      <w:r w:rsidRPr="00A821A7">
        <w:rPr>
          <w:b w:val="0"/>
        </w:rPr>
        <w:t>кандидата фармацевтичних наук</w:t>
      </w:r>
    </w:p>
    <w:p w:rsidR="00DB0422" w:rsidRPr="00A821A7" w:rsidRDefault="00DB0422" w:rsidP="00DB0422">
      <w:pPr>
        <w:spacing w:line="360" w:lineRule="auto"/>
        <w:jc w:val="center"/>
        <w:rPr>
          <w:b/>
          <w:lang w:val="uk-UA"/>
        </w:rPr>
      </w:pPr>
    </w:p>
    <w:p w:rsidR="00DB0422" w:rsidRPr="00A821A7" w:rsidRDefault="00DB0422" w:rsidP="00DB0422">
      <w:pPr>
        <w:spacing w:line="360" w:lineRule="auto"/>
        <w:jc w:val="center"/>
        <w:rPr>
          <w:b/>
          <w:lang w:val="uk-UA"/>
        </w:rPr>
      </w:pPr>
    </w:p>
    <w:p w:rsidR="00DB0422" w:rsidRPr="00A821A7" w:rsidRDefault="00DB0422" w:rsidP="00DB0422">
      <w:pPr>
        <w:spacing w:line="360" w:lineRule="auto"/>
        <w:jc w:val="center"/>
        <w:rPr>
          <w:b/>
          <w:lang w:val="uk-UA"/>
        </w:rPr>
      </w:pPr>
    </w:p>
    <w:p w:rsidR="00DB0422" w:rsidRPr="00A821A7" w:rsidRDefault="00DB0422" w:rsidP="00DB0422">
      <w:pPr>
        <w:spacing w:line="360" w:lineRule="auto"/>
        <w:ind w:left="4680"/>
        <w:jc w:val="both"/>
        <w:rPr>
          <w:b/>
          <w:sz w:val="32"/>
          <w:lang w:val="uk-UA"/>
        </w:rPr>
      </w:pPr>
      <w:r w:rsidRPr="00A821A7">
        <w:rPr>
          <w:b/>
          <w:sz w:val="32"/>
          <w:lang w:val="uk-UA"/>
        </w:rPr>
        <w:t>Науковий керівник:</w:t>
      </w:r>
    </w:p>
    <w:p w:rsidR="00DB0422" w:rsidRPr="00A821A7" w:rsidRDefault="00DB0422" w:rsidP="00DB0422">
      <w:pPr>
        <w:spacing w:line="360" w:lineRule="auto"/>
        <w:ind w:left="4680"/>
        <w:jc w:val="both"/>
        <w:rPr>
          <w:b/>
          <w:sz w:val="32"/>
          <w:szCs w:val="32"/>
          <w:lang w:val="uk-UA"/>
        </w:rPr>
      </w:pPr>
      <w:r w:rsidRPr="00A821A7">
        <w:rPr>
          <w:b/>
          <w:sz w:val="32"/>
          <w:szCs w:val="32"/>
          <w:lang w:val="uk-UA"/>
        </w:rPr>
        <w:lastRenderedPageBreak/>
        <w:t>Кисличенко Вікторія Сергіївна,</w:t>
      </w:r>
    </w:p>
    <w:p w:rsidR="00DB0422" w:rsidRPr="00A821A7" w:rsidRDefault="00DB0422" w:rsidP="00DB0422">
      <w:pPr>
        <w:spacing w:line="360" w:lineRule="auto"/>
        <w:ind w:left="4680"/>
        <w:jc w:val="both"/>
        <w:rPr>
          <w:b/>
          <w:sz w:val="32"/>
          <w:szCs w:val="32"/>
          <w:lang w:val="uk-UA"/>
        </w:rPr>
      </w:pPr>
      <w:r w:rsidRPr="00A821A7">
        <w:rPr>
          <w:b/>
          <w:sz w:val="32"/>
          <w:szCs w:val="32"/>
          <w:lang w:val="uk-UA"/>
        </w:rPr>
        <w:t>доктор фармацевтичних наук,</w:t>
      </w:r>
    </w:p>
    <w:p w:rsidR="00DB0422" w:rsidRPr="00A821A7" w:rsidRDefault="00DB0422" w:rsidP="00DB0422">
      <w:pPr>
        <w:pStyle w:val="afffffffc"/>
        <w:spacing w:line="360" w:lineRule="auto"/>
        <w:ind w:left="4680"/>
        <w:jc w:val="both"/>
        <w:rPr>
          <w:szCs w:val="32"/>
        </w:rPr>
      </w:pPr>
      <w:r w:rsidRPr="00A821A7">
        <w:rPr>
          <w:szCs w:val="32"/>
        </w:rPr>
        <w:t>професор</w:t>
      </w:r>
    </w:p>
    <w:p w:rsidR="00DB0422" w:rsidRPr="00A821A7" w:rsidRDefault="00DB0422" w:rsidP="00DB0422">
      <w:pPr>
        <w:spacing w:line="360" w:lineRule="auto"/>
        <w:jc w:val="center"/>
        <w:rPr>
          <w:b/>
          <w:lang w:val="uk-UA"/>
        </w:rPr>
      </w:pPr>
    </w:p>
    <w:p w:rsidR="00DB0422" w:rsidRPr="00A821A7" w:rsidRDefault="00DB0422" w:rsidP="00DB0422">
      <w:pPr>
        <w:spacing w:line="360" w:lineRule="auto"/>
        <w:jc w:val="center"/>
        <w:rPr>
          <w:b/>
          <w:lang w:val="uk-UA"/>
        </w:rPr>
      </w:pPr>
    </w:p>
    <w:p w:rsidR="00DB0422" w:rsidRPr="00A821A7" w:rsidRDefault="00DB0422" w:rsidP="00DB0422">
      <w:pPr>
        <w:spacing w:line="360" w:lineRule="auto"/>
        <w:jc w:val="center"/>
        <w:rPr>
          <w:b/>
          <w:lang w:val="uk-UA"/>
        </w:rPr>
      </w:pPr>
    </w:p>
    <w:p w:rsidR="00DB0422" w:rsidRPr="00A821A7" w:rsidRDefault="00DB0422" w:rsidP="00DB0422">
      <w:pPr>
        <w:pStyle w:val="30"/>
        <w:spacing w:line="360" w:lineRule="auto"/>
        <w:rPr>
          <w:b w:val="0"/>
        </w:rPr>
      </w:pPr>
      <w:r w:rsidRPr="00A821A7">
        <w:rPr>
          <w:b w:val="0"/>
        </w:rPr>
        <w:t>Харків-2009</w:t>
      </w:r>
    </w:p>
    <w:p w:rsidR="00DB0422" w:rsidRPr="00A821A7" w:rsidRDefault="00DB0422" w:rsidP="00DB0422">
      <w:pPr>
        <w:spacing w:line="360" w:lineRule="auto"/>
        <w:jc w:val="center"/>
        <w:rPr>
          <w:b/>
          <w:sz w:val="28"/>
          <w:szCs w:val="28"/>
          <w:lang w:val="uk-UA"/>
        </w:rPr>
      </w:pPr>
      <w:r w:rsidRPr="00A821A7">
        <w:rPr>
          <w:b/>
          <w:sz w:val="28"/>
          <w:szCs w:val="28"/>
          <w:lang w:val="uk-UA"/>
        </w:rPr>
        <w:br w:type="page"/>
      </w:r>
      <w:r w:rsidRPr="00A821A7">
        <w:rPr>
          <w:b/>
          <w:sz w:val="28"/>
          <w:szCs w:val="28"/>
          <w:lang w:val="uk-UA"/>
        </w:rPr>
        <w:lastRenderedPageBreak/>
        <w:t>ЗМІСТ</w:t>
      </w:r>
    </w:p>
    <w:tbl>
      <w:tblPr>
        <w:tblW w:w="0" w:type="auto"/>
        <w:tblLook w:val="01E0" w:firstRow="1" w:lastRow="1" w:firstColumn="1" w:lastColumn="1" w:noHBand="0" w:noVBand="0"/>
      </w:tblPr>
      <w:tblGrid>
        <w:gridCol w:w="948"/>
        <w:gridCol w:w="595"/>
        <w:gridCol w:w="915"/>
        <w:gridCol w:w="975"/>
        <w:gridCol w:w="5508"/>
        <w:gridCol w:w="630"/>
      </w:tblGrid>
      <w:tr w:rsidR="00DB0422" w:rsidRPr="00A821A7" w:rsidTr="0071644F">
        <w:tc>
          <w:tcPr>
            <w:tcW w:w="8927" w:type="dxa"/>
            <w:gridSpan w:val="5"/>
          </w:tcPr>
          <w:p w:rsidR="00DB0422" w:rsidRPr="00A821A7" w:rsidRDefault="00DB0422" w:rsidP="0071644F">
            <w:pPr>
              <w:jc w:val="both"/>
              <w:rPr>
                <w:sz w:val="28"/>
                <w:szCs w:val="28"/>
                <w:lang w:val="uk-UA"/>
              </w:rPr>
            </w:pPr>
            <w:r w:rsidRPr="00A821A7">
              <w:rPr>
                <w:sz w:val="28"/>
                <w:szCs w:val="28"/>
                <w:lang w:val="uk-UA"/>
              </w:rPr>
              <w:t>Вступ.</w:t>
            </w:r>
          </w:p>
        </w:tc>
        <w:tc>
          <w:tcPr>
            <w:tcW w:w="642" w:type="dxa"/>
          </w:tcPr>
          <w:p w:rsidR="00DB0422" w:rsidRPr="00A821A7" w:rsidRDefault="00DB0422" w:rsidP="0071644F">
            <w:pPr>
              <w:jc w:val="both"/>
              <w:rPr>
                <w:sz w:val="28"/>
                <w:szCs w:val="28"/>
                <w:lang w:val="uk-UA"/>
              </w:rPr>
            </w:pPr>
            <w:r w:rsidRPr="00A821A7">
              <w:rPr>
                <w:sz w:val="28"/>
                <w:szCs w:val="28"/>
                <w:lang w:val="uk-UA"/>
              </w:rPr>
              <w:t xml:space="preserve"> 5</w:t>
            </w:r>
          </w:p>
        </w:tc>
      </w:tr>
      <w:tr w:rsidR="00DB0422" w:rsidRPr="00A821A7" w:rsidTr="0071644F">
        <w:tc>
          <w:tcPr>
            <w:tcW w:w="1357" w:type="dxa"/>
          </w:tcPr>
          <w:p w:rsidR="00DB0422" w:rsidRPr="00A821A7" w:rsidRDefault="00DB0422" w:rsidP="0071644F">
            <w:pPr>
              <w:jc w:val="both"/>
              <w:rPr>
                <w:sz w:val="28"/>
                <w:szCs w:val="28"/>
                <w:lang w:val="uk-UA"/>
              </w:rPr>
            </w:pPr>
            <w:r w:rsidRPr="00A821A7">
              <w:rPr>
                <w:sz w:val="28"/>
                <w:szCs w:val="28"/>
                <w:lang w:val="uk-UA"/>
              </w:rPr>
              <w:t>Розділ 1.</w:t>
            </w:r>
          </w:p>
        </w:tc>
        <w:tc>
          <w:tcPr>
            <w:tcW w:w="7570" w:type="dxa"/>
            <w:gridSpan w:val="4"/>
          </w:tcPr>
          <w:p w:rsidR="00DB0422" w:rsidRPr="00A821A7" w:rsidRDefault="00DB0422" w:rsidP="0071644F">
            <w:pPr>
              <w:pStyle w:val="afffffffc"/>
              <w:ind w:left="0"/>
              <w:jc w:val="both"/>
              <w:rPr>
                <w:szCs w:val="28"/>
              </w:rPr>
            </w:pPr>
            <w:r w:rsidRPr="00A821A7">
              <w:rPr>
                <w:b/>
                <w:bCs/>
                <w:szCs w:val="28"/>
              </w:rPr>
              <w:t xml:space="preserve">GLYCINE HISPIDA – ПЕРСПЕКТИВНЕ ДЖЕРЕЛО ОДЕРЖАННЯ БАР (ОГЛЯД ЛІТЕРАТУРИ) </w:t>
            </w:r>
          </w:p>
        </w:tc>
        <w:tc>
          <w:tcPr>
            <w:tcW w:w="642" w:type="dxa"/>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11</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1.1.</w:t>
            </w:r>
          </w:p>
        </w:tc>
        <w:tc>
          <w:tcPr>
            <w:tcW w:w="6794" w:type="dxa"/>
            <w:gridSpan w:val="3"/>
            <w:shd w:val="clear" w:color="auto" w:fill="auto"/>
          </w:tcPr>
          <w:p w:rsidR="00DB0422" w:rsidRPr="00A821A7" w:rsidRDefault="00DB0422" w:rsidP="0071644F">
            <w:pPr>
              <w:jc w:val="both"/>
              <w:rPr>
                <w:sz w:val="28"/>
                <w:szCs w:val="28"/>
                <w:lang w:val="uk-UA"/>
              </w:rPr>
            </w:pPr>
            <w:r w:rsidRPr="00A821A7">
              <w:rPr>
                <w:bCs/>
                <w:sz w:val="28"/>
                <w:szCs w:val="28"/>
                <w:lang w:val="uk-UA"/>
              </w:rPr>
              <w:t>Коротка ботанічна характеристика, класифікація, розповсюдження, культивування та заготівля сої щетинистої</w:t>
            </w:r>
          </w:p>
        </w:tc>
        <w:tc>
          <w:tcPr>
            <w:tcW w:w="642" w:type="dxa"/>
            <w:shd w:val="clear" w:color="auto" w:fill="auto"/>
          </w:tcPr>
          <w:p w:rsidR="00DB0422" w:rsidRPr="00A821A7" w:rsidRDefault="00DB0422" w:rsidP="0071644F">
            <w:pPr>
              <w:jc w:val="both"/>
              <w:rPr>
                <w:sz w:val="28"/>
                <w:szCs w:val="28"/>
                <w:highlight w:val="yellow"/>
                <w:lang w:val="uk-UA"/>
              </w:rPr>
            </w:pPr>
          </w:p>
          <w:p w:rsidR="00DB0422" w:rsidRPr="00A821A7" w:rsidRDefault="00DB0422" w:rsidP="0071644F">
            <w:pPr>
              <w:jc w:val="both"/>
              <w:rPr>
                <w:sz w:val="28"/>
                <w:szCs w:val="28"/>
                <w:highlight w:val="yellow"/>
                <w:lang w:val="uk-UA"/>
              </w:rPr>
            </w:pPr>
          </w:p>
          <w:p w:rsidR="00DB0422" w:rsidRPr="00A821A7" w:rsidRDefault="00DB0422" w:rsidP="0071644F">
            <w:pPr>
              <w:jc w:val="both"/>
              <w:rPr>
                <w:sz w:val="28"/>
                <w:szCs w:val="28"/>
                <w:highlight w:val="yellow"/>
                <w:lang w:val="uk-UA"/>
              </w:rPr>
            </w:pPr>
            <w:r w:rsidRPr="00A821A7">
              <w:rPr>
                <w:sz w:val="28"/>
                <w:szCs w:val="28"/>
                <w:lang w:val="uk-UA"/>
              </w:rPr>
              <w:t>11</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1.2.</w:t>
            </w:r>
          </w:p>
        </w:tc>
        <w:tc>
          <w:tcPr>
            <w:tcW w:w="6794" w:type="dxa"/>
            <w:gridSpan w:val="3"/>
            <w:shd w:val="clear" w:color="auto" w:fill="auto"/>
          </w:tcPr>
          <w:p w:rsidR="00DB0422" w:rsidRPr="00A821A7" w:rsidRDefault="00DB0422" w:rsidP="0071644F">
            <w:pPr>
              <w:jc w:val="both"/>
              <w:rPr>
                <w:sz w:val="28"/>
                <w:szCs w:val="28"/>
                <w:lang w:val="uk-UA"/>
              </w:rPr>
            </w:pPr>
            <w:r w:rsidRPr="00A821A7">
              <w:rPr>
                <w:sz w:val="28"/>
                <w:szCs w:val="28"/>
                <w:lang w:val="uk-UA"/>
              </w:rPr>
              <w:t>Хімічний склад</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15</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1.2.1.</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szCs w:val="28"/>
                <w:lang w:val="uk-UA"/>
              </w:rPr>
              <w:t xml:space="preserve">Азотисті речовини та білки </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15</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1.2.2.</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szCs w:val="28"/>
                <w:lang w:val="uk-UA"/>
              </w:rPr>
              <w:t>Вуглеводи</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17</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1.2.3.</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szCs w:val="28"/>
                <w:lang w:val="uk-UA"/>
              </w:rPr>
              <w:t>Ліпіди</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18</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1.2.4.</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szCs w:val="28"/>
                <w:lang w:val="uk-UA"/>
              </w:rPr>
              <w:t>Елементний та вітамінний склад</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19</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1.2.5.</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szCs w:val="28"/>
                <w:lang w:val="uk-UA"/>
              </w:rPr>
              <w:t>Фенольні сполуки</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20</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1.3.</w:t>
            </w:r>
          </w:p>
        </w:tc>
        <w:tc>
          <w:tcPr>
            <w:tcW w:w="6794" w:type="dxa"/>
            <w:gridSpan w:val="3"/>
            <w:shd w:val="clear" w:color="auto" w:fill="auto"/>
          </w:tcPr>
          <w:p w:rsidR="00DB0422" w:rsidRPr="00A821A7" w:rsidRDefault="00DB0422" w:rsidP="0071644F">
            <w:pPr>
              <w:jc w:val="both"/>
              <w:rPr>
                <w:sz w:val="28"/>
                <w:szCs w:val="28"/>
                <w:lang w:val="uk-UA"/>
              </w:rPr>
            </w:pPr>
            <w:r w:rsidRPr="00A821A7">
              <w:rPr>
                <w:sz w:val="28"/>
                <w:lang w:val="uk-UA"/>
              </w:rPr>
              <w:t>Застосування в народній, науковій медицині та народному господарстві.</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22</w:t>
            </w:r>
          </w:p>
        </w:tc>
      </w:tr>
      <w:tr w:rsidR="00DB0422" w:rsidRPr="00A821A7" w:rsidTr="0071644F">
        <w:tc>
          <w:tcPr>
            <w:tcW w:w="8927" w:type="dxa"/>
            <w:gridSpan w:val="5"/>
          </w:tcPr>
          <w:p w:rsidR="00DB0422" w:rsidRPr="00A821A7" w:rsidRDefault="00DB0422" w:rsidP="0071644F">
            <w:pPr>
              <w:jc w:val="both"/>
              <w:rPr>
                <w:sz w:val="28"/>
                <w:szCs w:val="28"/>
                <w:lang w:val="uk-UA"/>
              </w:rPr>
            </w:pPr>
            <w:r w:rsidRPr="00A821A7">
              <w:rPr>
                <w:sz w:val="28"/>
                <w:szCs w:val="28"/>
                <w:lang w:val="uk-UA"/>
              </w:rPr>
              <w:t>ВИСНОВКИ ДО РОЗДІЛУ 1</w:t>
            </w:r>
          </w:p>
        </w:tc>
        <w:tc>
          <w:tcPr>
            <w:tcW w:w="642" w:type="dxa"/>
          </w:tcPr>
          <w:p w:rsidR="00DB0422" w:rsidRPr="00A821A7" w:rsidRDefault="00DB0422" w:rsidP="0071644F">
            <w:pPr>
              <w:jc w:val="both"/>
              <w:rPr>
                <w:sz w:val="28"/>
                <w:szCs w:val="28"/>
                <w:lang w:val="uk-UA"/>
              </w:rPr>
            </w:pPr>
            <w:r w:rsidRPr="00A821A7">
              <w:rPr>
                <w:sz w:val="28"/>
                <w:szCs w:val="28"/>
                <w:lang w:val="uk-UA"/>
              </w:rPr>
              <w:t>37</w:t>
            </w:r>
          </w:p>
        </w:tc>
      </w:tr>
      <w:tr w:rsidR="00DB0422" w:rsidRPr="00A821A7" w:rsidTr="0071644F">
        <w:tc>
          <w:tcPr>
            <w:tcW w:w="1357" w:type="dxa"/>
          </w:tcPr>
          <w:p w:rsidR="00DB0422" w:rsidRPr="00A821A7" w:rsidRDefault="00DB0422" w:rsidP="0071644F">
            <w:pPr>
              <w:jc w:val="both"/>
              <w:rPr>
                <w:sz w:val="28"/>
                <w:szCs w:val="28"/>
                <w:lang w:val="uk-UA"/>
              </w:rPr>
            </w:pPr>
            <w:r w:rsidRPr="00A821A7">
              <w:rPr>
                <w:sz w:val="28"/>
                <w:szCs w:val="28"/>
                <w:lang w:val="uk-UA"/>
              </w:rPr>
              <w:t>Розділ 2.</w:t>
            </w:r>
          </w:p>
        </w:tc>
        <w:tc>
          <w:tcPr>
            <w:tcW w:w="7570" w:type="dxa"/>
            <w:gridSpan w:val="4"/>
          </w:tcPr>
          <w:p w:rsidR="00DB0422" w:rsidRPr="00A821A7" w:rsidRDefault="00DB0422" w:rsidP="0071644F">
            <w:pPr>
              <w:pStyle w:val="afffffff9"/>
              <w:spacing w:line="240" w:lineRule="auto"/>
              <w:jc w:val="both"/>
              <w:rPr>
                <w:szCs w:val="28"/>
              </w:rPr>
            </w:pPr>
            <w:r w:rsidRPr="00A821A7">
              <w:t xml:space="preserve">ВИВЧЕННЯ ХІМІЧНОГО СКЛАДУ ТРАВИ </w:t>
            </w:r>
            <w:proofErr w:type="gramStart"/>
            <w:r w:rsidRPr="00A821A7">
              <w:t>ДОСЛ</w:t>
            </w:r>
            <w:proofErr w:type="gramEnd"/>
            <w:r w:rsidRPr="00A821A7">
              <w:t>ІДЖУВАНИХ СОРТІВ СОЇ ЩЕТИНИСТОЇ</w:t>
            </w:r>
            <w:r w:rsidRPr="00A821A7">
              <w:rPr>
                <w:b/>
              </w:rPr>
              <w:t xml:space="preserve"> </w:t>
            </w:r>
            <w:r w:rsidRPr="00A821A7">
              <w:t>З ВИДІЛЕННЯМ І ВСТАНОВЛЕННЯМ СТРУКТУРИ БІОЛОГІЧНО АКТИВНИХ СПОЛУК</w:t>
            </w:r>
          </w:p>
        </w:tc>
        <w:tc>
          <w:tcPr>
            <w:tcW w:w="642" w:type="dxa"/>
          </w:tcPr>
          <w:p w:rsidR="00DB0422" w:rsidRPr="00A821A7" w:rsidRDefault="00DB0422" w:rsidP="0071644F">
            <w:pPr>
              <w:jc w:val="both"/>
              <w:rPr>
                <w:sz w:val="28"/>
                <w:szCs w:val="28"/>
                <w:highlight w:val="yellow"/>
                <w:lang w:val="uk-UA"/>
              </w:rPr>
            </w:pPr>
          </w:p>
          <w:p w:rsidR="00DB0422" w:rsidRPr="00A821A7" w:rsidRDefault="00DB0422" w:rsidP="0071644F">
            <w:pPr>
              <w:jc w:val="both"/>
              <w:rPr>
                <w:sz w:val="28"/>
                <w:szCs w:val="28"/>
                <w:highlight w:val="yellow"/>
                <w:lang w:val="uk-UA"/>
              </w:rPr>
            </w:pPr>
          </w:p>
          <w:p w:rsidR="00DB0422" w:rsidRPr="00A821A7" w:rsidRDefault="00DB0422" w:rsidP="0071644F">
            <w:pPr>
              <w:jc w:val="both"/>
              <w:rPr>
                <w:sz w:val="28"/>
                <w:szCs w:val="28"/>
                <w:highlight w:val="yellow"/>
                <w:lang w:val="uk-UA"/>
              </w:rPr>
            </w:pPr>
          </w:p>
          <w:p w:rsidR="00DB0422" w:rsidRPr="00A821A7" w:rsidRDefault="00DB0422" w:rsidP="0071644F">
            <w:pPr>
              <w:jc w:val="both"/>
              <w:rPr>
                <w:sz w:val="28"/>
                <w:szCs w:val="28"/>
                <w:highlight w:val="yellow"/>
                <w:lang w:val="uk-UA"/>
              </w:rPr>
            </w:pPr>
            <w:r w:rsidRPr="00A821A7">
              <w:rPr>
                <w:sz w:val="28"/>
                <w:szCs w:val="28"/>
                <w:lang w:val="uk-UA"/>
              </w:rPr>
              <w:t>38</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2.1.</w:t>
            </w:r>
          </w:p>
        </w:tc>
        <w:tc>
          <w:tcPr>
            <w:tcW w:w="6794" w:type="dxa"/>
            <w:gridSpan w:val="3"/>
            <w:shd w:val="clear" w:color="auto" w:fill="auto"/>
          </w:tcPr>
          <w:p w:rsidR="00DB0422" w:rsidRPr="00A821A7" w:rsidRDefault="00DB0422" w:rsidP="0071644F">
            <w:pPr>
              <w:jc w:val="both"/>
              <w:rPr>
                <w:sz w:val="28"/>
                <w:szCs w:val="28"/>
                <w:lang w:val="uk-UA"/>
              </w:rPr>
            </w:pPr>
            <w:r w:rsidRPr="00A821A7">
              <w:rPr>
                <w:sz w:val="28"/>
                <w:lang w:val="uk-UA"/>
              </w:rPr>
              <w:t>Короткі відомості про прилади, методи і реактиви</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38</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2.2.</w:t>
            </w:r>
          </w:p>
        </w:tc>
        <w:tc>
          <w:tcPr>
            <w:tcW w:w="6794" w:type="dxa"/>
            <w:gridSpan w:val="3"/>
            <w:shd w:val="clear" w:color="auto" w:fill="auto"/>
          </w:tcPr>
          <w:p w:rsidR="00DB0422" w:rsidRPr="00A821A7" w:rsidRDefault="00DB0422" w:rsidP="0071644F">
            <w:pPr>
              <w:jc w:val="both"/>
              <w:rPr>
                <w:sz w:val="28"/>
                <w:lang w:val="uk-UA"/>
              </w:rPr>
            </w:pPr>
            <w:r w:rsidRPr="00A821A7">
              <w:rPr>
                <w:sz w:val="28"/>
                <w:szCs w:val="28"/>
                <w:lang w:val="uk-UA"/>
              </w:rPr>
              <w:t>Дослідження сировини сої щетинистої сортів Скеля, Фея та Подільська на наявність різних груп БАР</w:t>
            </w:r>
          </w:p>
        </w:tc>
        <w:tc>
          <w:tcPr>
            <w:tcW w:w="642" w:type="dxa"/>
            <w:shd w:val="clear" w:color="auto" w:fill="auto"/>
          </w:tcPr>
          <w:p w:rsidR="00DB0422" w:rsidRPr="00A821A7" w:rsidRDefault="00DB0422" w:rsidP="0071644F">
            <w:pPr>
              <w:jc w:val="both"/>
              <w:rPr>
                <w:sz w:val="28"/>
                <w:lang w:val="uk-UA"/>
              </w:rPr>
            </w:pPr>
          </w:p>
          <w:p w:rsidR="00DB0422" w:rsidRPr="00A821A7" w:rsidRDefault="00DB0422" w:rsidP="0071644F">
            <w:pPr>
              <w:jc w:val="both"/>
              <w:rPr>
                <w:sz w:val="28"/>
                <w:lang w:val="uk-UA"/>
              </w:rPr>
            </w:pPr>
            <w:r w:rsidRPr="00A821A7">
              <w:rPr>
                <w:sz w:val="28"/>
                <w:lang w:val="uk-UA"/>
              </w:rPr>
              <w:t>41</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2.2.1.</w:t>
            </w:r>
          </w:p>
        </w:tc>
        <w:tc>
          <w:tcPr>
            <w:tcW w:w="5808" w:type="dxa"/>
            <w:gridSpan w:val="2"/>
            <w:shd w:val="clear" w:color="auto" w:fill="auto"/>
          </w:tcPr>
          <w:p w:rsidR="00DB0422" w:rsidRPr="00A821A7" w:rsidRDefault="00DB0422" w:rsidP="0071644F">
            <w:pPr>
              <w:jc w:val="both"/>
              <w:rPr>
                <w:sz w:val="28"/>
                <w:lang w:val="uk-UA"/>
              </w:rPr>
            </w:pPr>
            <w:r w:rsidRPr="00A821A7">
              <w:rPr>
                <w:sz w:val="28"/>
                <w:lang w:val="uk-UA"/>
              </w:rPr>
              <w:t>Визначення вільних і зв’язаних цукрів</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41</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2.2.2.</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lang w:val="uk-UA"/>
              </w:rPr>
              <w:t>Дослідження пектинових речовин</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42</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2.2.3.</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lang w:val="uk-UA"/>
              </w:rPr>
              <w:t>Дослідження полісахаридів у траві сої щетинистої</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42</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2.2.4.</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lang w:val="uk-UA"/>
              </w:rPr>
              <w:t>Вивчення вільних амінокислот</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44</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2.2.5.</w:t>
            </w:r>
          </w:p>
        </w:tc>
        <w:tc>
          <w:tcPr>
            <w:tcW w:w="5808" w:type="dxa"/>
            <w:gridSpan w:val="2"/>
            <w:shd w:val="clear" w:color="auto" w:fill="auto"/>
          </w:tcPr>
          <w:p w:rsidR="00DB0422" w:rsidRPr="00A821A7" w:rsidRDefault="00DB0422" w:rsidP="0071644F">
            <w:pPr>
              <w:jc w:val="both"/>
              <w:rPr>
                <w:sz w:val="28"/>
                <w:lang w:val="uk-UA"/>
              </w:rPr>
            </w:pPr>
            <w:r w:rsidRPr="00A821A7">
              <w:rPr>
                <w:sz w:val="28"/>
                <w:lang w:val="uk-UA"/>
              </w:rPr>
              <w:t>Вивчення флавоноїдів</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45</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2.2.6.</w:t>
            </w:r>
          </w:p>
        </w:tc>
        <w:tc>
          <w:tcPr>
            <w:tcW w:w="5808" w:type="dxa"/>
            <w:gridSpan w:val="2"/>
            <w:shd w:val="clear" w:color="auto" w:fill="auto"/>
          </w:tcPr>
          <w:p w:rsidR="00DB0422" w:rsidRPr="00A821A7" w:rsidRDefault="00DB0422" w:rsidP="0071644F">
            <w:pPr>
              <w:jc w:val="both"/>
              <w:rPr>
                <w:sz w:val="28"/>
                <w:lang w:val="uk-UA"/>
              </w:rPr>
            </w:pPr>
            <w:r w:rsidRPr="00A821A7">
              <w:rPr>
                <w:sz w:val="28"/>
                <w:lang w:val="uk-UA"/>
              </w:rPr>
              <w:t>Вивчення ізофлавоноїдів</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48</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2.2.7.</w:t>
            </w:r>
          </w:p>
        </w:tc>
        <w:tc>
          <w:tcPr>
            <w:tcW w:w="5808" w:type="dxa"/>
            <w:gridSpan w:val="2"/>
            <w:shd w:val="clear" w:color="auto" w:fill="auto"/>
          </w:tcPr>
          <w:p w:rsidR="00DB0422" w:rsidRPr="00A821A7" w:rsidRDefault="00DB0422" w:rsidP="0071644F">
            <w:pPr>
              <w:jc w:val="both"/>
              <w:rPr>
                <w:sz w:val="28"/>
                <w:lang w:val="uk-UA"/>
              </w:rPr>
            </w:pPr>
            <w:r w:rsidRPr="00A821A7">
              <w:rPr>
                <w:sz w:val="28"/>
                <w:lang w:val="uk-UA"/>
              </w:rPr>
              <w:t xml:space="preserve">Визначення гідроксикоричних кислот </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50</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2.2.8.</w:t>
            </w:r>
          </w:p>
        </w:tc>
        <w:tc>
          <w:tcPr>
            <w:tcW w:w="5808" w:type="dxa"/>
            <w:gridSpan w:val="2"/>
            <w:shd w:val="clear" w:color="auto" w:fill="auto"/>
          </w:tcPr>
          <w:p w:rsidR="00DB0422" w:rsidRPr="00A821A7" w:rsidRDefault="00DB0422" w:rsidP="0071644F">
            <w:pPr>
              <w:jc w:val="both"/>
              <w:rPr>
                <w:sz w:val="28"/>
                <w:lang w:val="uk-UA"/>
              </w:rPr>
            </w:pPr>
            <w:r w:rsidRPr="00A821A7">
              <w:rPr>
                <w:sz w:val="28"/>
                <w:lang w:val="uk-UA"/>
              </w:rPr>
              <w:t>Вивчення кумаринів</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50</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2.2.9.</w:t>
            </w:r>
          </w:p>
        </w:tc>
        <w:tc>
          <w:tcPr>
            <w:tcW w:w="5808" w:type="dxa"/>
            <w:gridSpan w:val="2"/>
            <w:shd w:val="clear" w:color="auto" w:fill="auto"/>
          </w:tcPr>
          <w:p w:rsidR="00DB0422" w:rsidRPr="00A821A7" w:rsidRDefault="00DB0422" w:rsidP="0071644F">
            <w:pPr>
              <w:jc w:val="both"/>
              <w:rPr>
                <w:sz w:val="28"/>
                <w:lang w:val="uk-UA"/>
              </w:rPr>
            </w:pPr>
            <w:r w:rsidRPr="00A821A7">
              <w:rPr>
                <w:sz w:val="28"/>
                <w:lang w:val="uk-UA"/>
              </w:rPr>
              <w:t>Вивчення дубильних речовин</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51</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2.2.10.</w:t>
            </w:r>
          </w:p>
        </w:tc>
        <w:tc>
          <w:tcPr>
            <w:tcW w:w="5808" w:type="dxa"/>
            <w:gridSpan w:val="2"/>
            <w:shd w:val="clear" w:color="auto" w:fill="auto"/>
          </w:tcPr>
          <w:p w:rsidR="00DB0422" w:rsidRPr="00A821A7" w:rsidRDefault="00DB0422" w:rsidP="0071644F">
            <w:pPr>
              <w:jc w:val="both"/>
              <w:rPr>
                <w:sz w:val="28"/>
                <w:lang w:val="uk-UA"/>
              </w:rPr>
            </w:pPr>
            <w:r w:rsidRPr="00A821A7">
              <w:rPr>
                <w:sz w:val="28"/>
                <w:lang w:val="uk-UA"/>
              </w:rPr>
              <w:t>Виявлення сапонінів</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51</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2.3.</w:t>
            </w:r>
          </w:p>
        </w:tc>
        <w:tc>
          <w:tcPr>
            <w:tcW w:w="6794" w:type="dxa"/>
            <w:gridSpan w:val="3"/>
            <w:shd w:val="clear" w:color="auto" w:fill="auto"/>
          </w:tcPr>
          <w:p w:rsidR="00DB0422" w:rsidRPr="00A821A7" w:rsidRDefault="00DB0422" w:rsidP="0071644F">
            <w:pPr>
              <w:jc w:val="both"/>
              <w:rPr>
                <w:sz w:val="28"/>
                <w:szCs w:val="28"/>
                <w:lang w:val="uk-UA"/>
              </w:rPr>
            </w:pPr>
            <w:r w:rsidRPr="00A821A7">
              <w:rPr>
                <w:snapToGrid w:val="0"/>
                <w:sz w:val="28"/>
                <w:lang w:val="uk-UA"/>
              </w:rPr>
              <w:t>Дослідження якісного складу ліпофільних фракції сої щетинистої</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53</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lang w:val="uk-UA"/>
              </w:rPr>
            </w:pPr>
            <w:r w:rsidRPr="00A821A7">
              <w:rPr>
                <w:sz w:val="28"/>
                <w:lang w:val="uk-UA"/>
              </w:rPr>
              <w:t>2.3.1.</w:t>
            </w:r>
          </w:p>
        </w:tc>
        <w:tc>
          <w:tcPr>
            <w:tcW w:w="5808" w:type="dxa"/>
            <w:gridSpan w:val="2"/>
            <w:shd w:val="clear" w:color="auto" w:fill="auto"/>
          </w:tcPr>
          <w:p w:rsidR="00DB0422" w:rsidRPr="00A821A7" w:rsidRDefault="00DB0422" w:rsidP="0071644F">
            <w:pPr>
              <w:jc w:val="both"/>
              <w:rPr>
                <w:sz w:val="28"/>
                <w:lang w:val="uk-UA"/>
              </w:rPr>
            </w:pPr>
            <w:r w:rsidRPr="00A821A7">
              <w:rPr>
                <w:sz w:val="28"/>
                <w:lang w:val="uk-UA"/>
              </w:rPr>
              <w:t>Отримання ліпофільних фракцій</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53</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lang w:val="uk-UA"/>
              </w:rPr>
            </w:pPr>
            <w:r w:rsidRPr="00A821A7">
              <w:rPr>
                <w:sz w:val="28"/>
                <w:lang w:val="uk-UA"/>
              </w:rPr>
              <w:t>2.3.2.</w:t>
            </w:r>
          </w:p>
        </w:tc>
        <w:tc>
          <w:tcPr>
            <w:tcW w:w="5808" w:type="dxa"/>
            <w:gridSpan w:val="2"/>
            <w:shd w:val="clear" w:color="auto" w:fill="auto"/>
          </w:tcPr>
          <w:p w:rsidR="00DB0422" w:rsidRPr="00A821A7" w:rsidRDefault="00DB0422" w:rsidP="0071644F">
            <w:pPr>
              <w:jc w:val="both"/>
              <w:rPr>
                <w:sz w:val="28"/>
                <w:lang w:val="uk-UA"/>
              </w:rPr>
            </w:pPr>
            <w:r w:rsidRPr="00A821A7">
              <w:rPr>
                <w:sz w:val="28"/>
                <w:lang w:val="uk-UA"/>
              </w:rPr>
              <w:t>Вивчення якісного складу ліпофільних фракцій</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53</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2.4.</w:t>
            </w:r>
          </w:p>
        </w:tc>
        <w:tc>
          <w:tcPr>
            <w:tcW w:w="6794" w:type="dxa"/>
            <w:gridSpan w:val="3"/>
            <w:shd w:val="clear" w:color="auto" w:fill="auto"/>
          </w:tcPr>
          <w:p w:rsidR="00DB0422" w:rsidRPr="00A821A7" w:rsidRDefault="00DB0422" w:rsidP="0071644F">
            <w:pPr>
              <w:jc w:val="both"/>
              <w:rPr>
                <w:sz w:val="28"/>
                <w:lang w:val="uk-UA"/>
              </w:rPr>
            </w:pPr>
            <w:r w:rsidRPr="00A821A7">
              <w:rPr>
                <w:sz w:val="28"/>
                <w:lang w:val="uk-UA"/>
              </w:rPr>
              <w:t>Виділення основних груп природних речовин з трави сої щетинистої досліджуваних сортів, розділення на індивідуальні сполуки та встановлення їх структури</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55</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lang w:val="uk-UA"/>
              </w:rPr>
            </w:pPr>
            <w:r w:rsidRPr="00A821A7">
              <w:rPr>
                <w:sz w:val="28"/>
                <w:lang w:val="uk-UA"/>
              </w:rPr>
              <w:t>2.4.1.</w:t>
            </w:r>
          </w:p>
        </w:tc>
        <w:tc>
          <w:tcPr>
            <w:tcW w:w="5808" w:type="dxa"/>
            <w:gridSpan w:val="2"/>
            <w:shd w:val="clear" w:color="auto" w:fill="auto"/>
          </w:tcPr>
          <w:p w:rsidR="00DB0422" w:rsidRPr="00A821A7" w:rsidRDefault="00DB0422" w:rsidP="0071644F">
            <w:pPr>
              <w:jc w:val="both"/>
              <w:rPr>
                <w:sz w:val="28"/>
                <w:lang w:val="uk-UA"/>
              </w:rPr>
            </w:pPr>
            <w:r w:rsidRPr="00A821A7">
              <w:rPr>
                <w:bCs/>
                <w:sz w:val="28"/>
                <w:szCs w:val="28"/>
                <w:lang w:val="uk-UA"/>
              </w:rPr>
              <w:t>Отримання різних фракцій з сировини сої щетинистої сортів Скеля, Фея та Подільська</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55</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lang w:val="uk-UA"/>
              </w:rPr>
            </w:pPr>
            <w:r w:rsidRPr="00A821A7">
              <w:rPr>
                <w:sz w:val="28"/>
                <w:lang w:val="uk-UA"/>
              </w:rPr>
              <w:t>2.4.2.</w:t>
            </w:r>
          </w:p>
        </w:tc>
        <w:tc>
          <w:tcPr>
            <w:tcW w:w="5808" w:type="dxa"/>
            <w:gridSpan w:val="2"/>
            <w:shd w:val="clear" w:color="auto" w:fill="auto"/>
          </w:tcPr>
          <w:p w:rsidR="00DB0422" w:rsidRPr="00A821A7" w:rsidRDefault="00DB0422" w:rsidP="0071644F">
            <w:pPr>
              <w:jc w:val="both"/>
              <w:rPr>
                <w:sz w:val="28"/>
                <w:lang w:val="uk-UA"/>
              </w:rPr>
            </w:pPr>
            <w:r w:rsidRPr="00A821A7">
              <w:rPr>
                <w:bCs/>
                <w:sz w:val="28"/>
                <w:szCs w:val="28"/>
                <w:lang w:val="uk-UA"/>
              </w:rPr>
              <w:t>Виділення в індивідуальному стані БАР з отриманих фракцій</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55</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lang w:val="uk-UA"/>
              </w:rPr>
            </w:pPr>
            <w:r w:rsidRPr="00A821A7">
              <w:rPr>
                <w:sz w:val="28"/>
                <w:lang w:val="uk-UA"/>
              </w:rPr>
              <w:t>2.4.3.</w:t>
            </w:r>
          </w:p>
        </w:tc>
        <w:tc>
          <w:tcPr>
            <w:tcW w:w="5808" w:type="dxa"/>
            <w:gridSpan w:val="2"/>
            <w:shd w:val="clear" w:color="auto" w:fill="auto"/>
          </w:tcPr>
          <w:p w:rsidR="00DB0422" w:rsidRPr="00A821A7" w:rsidRDefault="00DB0422" w:rsidP="0071644F">
            <w:pPr>
              <w:jc w:val="both"/>
              <w:rPr>
                <w:sz w:val="28"/>
                <w:lang w:val="uk-UA"/>
              </w:rPr>
            </w:pPr>
            <w:r w:rsidRPr="00A821A7">
              <w:rPr>
                <w:bCs/>
                <w:sz w:val="28"/>
                <w:szCs w:val="28"/>
                <w:lang w:val="uk-UA"/>
              </w:rPr>
              <w:t>Встановлення структури виділених сполук</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62</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p>
        </w:tc>
        <w:tc>
          <w:tcPr>
            <w:tcW w:w="1196" w:type="dxa"/>
            <w:shd w:val="clear" w:color="auto" w:fill="auto"/>
          </w:tcPr>
          <w:p w:rsidR="00DB0422" w:rsidRPr="00A821A7" w:rsidRDefault="00DB0422" w:rsidP="0071644F">
            <w:pPr>
              <w:jc w:val="both"/>
              <w:rPr>
                <w:sz w:val="28"/>
                <w:szCs w:val="28"/>
                <w:lang w:val="uk-UA"/>
              </w:rPr>
            </w:pPr>
            <w:r w:rsidRPr="00A821A7">
              <w:rPr>
                <w:sz w:val="28"/>
                <w:szCs w:val="28"/>
                <w:lang w:val="uk-UA"/>
              </w:rPr>
              <w:t>2.4.3.1.</w:t>
            </w:r>
          </w:p>
        </w:tc>
        <w:tc>
          <w:tcPr>
            <w:tcW w:w="4612" w:type="dxa"/>
            <w:shd w:val="clear" w:color="auto" w:fill="auto"/>
          </w:tcPr>
          <w:p w:rsidR="00DB0422" w:rsidRPr="00A821A7" w:rsidRDefault="00DB0422" w:rsidP="0071644F">
            <w:pPr>
              <w:jc w:val="both"/>
              <w:rPr>
                <w:sz w:val="28"/>
                <w:szCs w:val="28"/>
                <w:lang w:val="uk-UA"/>
              </w:rPr>
            </w:pPr>
            <w:r w:rsidRPr="00A821A7">
              <w:rPr>
                <w:sz w:val="28"/>
                <w:lang w:val="uk-UA"/>
              </w:rPr>
              <w:t>Похідні коричної кислоти</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62</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p>
        </w:tc>
        <w:tc>
          <w:tcPr>
            <w:tcW w:w="1196" w:type="dxa"/>
            <w:shd w:val="clear" w:color="auto" w:fill="auto"/>
          </w:tcPr>
          <w:p w:rsidR="00DB0422" w:rsidRPr="00A821A7" w:rsidRDefault="00DB0422" w:rsidP="0071644F">
            <w:pPr>
              <w:jc w:val="both"/>
              <w:rPr>
                <w:sz w:val="28"/>
                <w:szCs w:val="28"/>
                <w:lang w:val="uk-UA"/>
              </w:rPr>
            </w:pPr>
            <w:r w:rsidRPr="00A821A7">
              <w:rPr>
                <w:sz w:val="28"/>
                <w:szCs w:val="28"/>
                <w:lang w:val="uk-UA"/>
              </w:rPr>
              <w:t>2.4.3.2.</w:t>
            </w:r>
          </w:p>
        </w:tc>
        <w:tc>
          <w:tcPr>
            <w:tcW w:w="4612" w:type="dxa"/>
            <w:shd w:val="clear" w:color="auto" w:fill="auto"/>
          </w:tcPr>
          <w:p w:rsidR="00DB0422" w:rsidRPr="00A821A7" w:rsidRDefault="00DB0422" w:rsidP="0071644F">
            <w:pPr>
              <w:jc w:val="both"/>
              <w:rPr>
                <w:sz w:val="28"/>
                <w:lang w:val="uk-UA"/>
              </w:rPr>
            </w:pPr>
            <w:r w:rsidRPr="00A821A7">
              <w:rPr>
                <w:sz w:val="28"/>
                <w:lang w:val="uk-UA"/>
              </w:rPr>
              <w:t>Кумарини</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63</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p>
        </w:tc>
        <w:tc>
          <w:tcPr>
            <w:tcW w:w="1196" w:type="dxa"/>
            <w:shd w:val="clear" w:color="auto" w:fill="auto"/>
          </w:tcPr>
          <w:p w:rsidR="00DB0422" w:rsidRPr="00A821A7" w:rsidRDefault="00DB0422" w:rsidP="0071644F">
            <w:pPr>
              <w:jc w:val="both"/>
              <w:rPr>
                <w:sz w:val="28"/>
                <w:szCs w:val="28"/>
                <w:lang w:val="uk-UA"/>
              </w:rPr>
            </w:pPr>
            <w:r w:rsidRPr="00A821A7">
              <w:rPr>
                <w:sz w:val="28"/>
                <w:szCs w:val="28"/>
                <w:lang w:val="uk-UA"/>
              </w:rPr>
              <w:t>2.4.3.3.</w:t>
            </w:r>
          </w:p>
        </w:tc>
        <w:tc>
          <w:tcPr>
            <w:tcW w:w="4612" w:type="dxa"/>
            <w:shd w:val="clear" w:color="auto" w:fill="auto"/>
          </w:tcPr>
          <w:p w:rsidR="00DB0422" w:rsidRPr="00A821A7" w:rsidRDefault="00DB0422" w:rsidP="0071644F">
            <w:pPr>
              <w:jc w:val="both"/>
              <w:rPr>
                <w:sz w:val="28"/>
                <w:lang w:val="uk-UA"/>
              </w:rPr>
            </w:pPr>
            <w:r w:rsidRPr="00A821A7">
              <w:rPr>
                <w:sz w:val="28"/>
                <w:lang w:val="uk-UA"/>
              </w:rPr>
              <w:t>Флавоноли</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65</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p>
        </w:tc>
        <w:tc>
          <w:tcPr>
            <w:tcW w:w="1196" w:type="dxa"/>
            <w:shd w:val="clear" w:color="auto" w:fill="auto"/>
          </w:tcPr>
          <w:p w:rsidR="00DB0422" w:rsidRPr="00A821A7" w:rsidRDefault="00DB0422" w:rsidP="0071644F">
            <w:pPr>
              <w:jc w:val="both"/>
              <w:rPr>
                <w:sz w:val="28"/>
                <w:szCs w:val="28"/>
                <w:lang w:val="uk-UA"/>
              </w:rPr>
            </w:pPr>
            <w:r w:rsidRPr="00A821A7">
              <w:rPr>
                <w:sz w:val="28"/>
                <w:szCs w:val="28"/>
                <w:lang w:val="uk-UA"/>
              </w:rPr>
              <w:t>2.4.3.4.</w:t>
            </w:r>
          </w:p>
        </w:tc>
        <w:tc>
          <w:tcPr>
            <w:tcW w:w="4612" w:type="dxa"/>
            <w:shd w:val="clear" w:color="auto" w:fill="auto"/>
          </w:tcPr>
          <w:p w:rsidR="00DB0422" w:rsidRPr="00A821A7" w:rsidRDefault="00DB0422" w:rsidP="0071644F">
            <w:pPr>
              <w:jc w:val="both"/>
              <w:rPr>
                <w:sz w:val="28"/>
                <w:lang w:val="uk-UA"/>
              </w:rPr>
            </w:pPr>
            <w:r w:rsidRPr="00A821A7">
              <w:rPr>
                <w:sz w:val="28"/>
                <w:lang w:val="uk-UA"/>
              </w:rPr>
              <w:t>Ізофлавони</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73</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p>
        </w:tc>
        <w:tc>
          <w:tcPr>
            <w:tcW w:w="1196" w:type="dxa"/>
            <w:shd w:val="clear" w:color="auto" w:fill="auto"/>
          </w:tcPr>
          <w:p w:rsidR="00DB0422" w:rsidRPr="00A821A7" w:rsidRDefault="00DB0422" w:rsidP="0071644F">
            <w:pPr>
              <w:jc w:val="both"/>
              <w:rPr>
                <w:sz w:val="28"/>
                <w:szCs w:val="28"/>
                <w:lang w:val="uk-UA"/>
              </w:rPr>
            </w:pPr>
            <w:r w:rsidRPr="00A821A7">
              <w:rPr>
                <w:sz w:val="28"/>
                <w:szCs w:val="28"/>
                <w:lang w:val="uk-UA"/>
              </w:rPr>
              <w:t>2.4.3.5.</w:t>
            </w:r>
          </w:p>
        </w:tc>
        <w:tc>
          <w:tcPr>
            <w:tcW w:w="4612" w:type="dxa"/>
            <w:shd w:val="clear" w:color="auto" w:fill="auto"/>
          </w:tcPr>
          <w:p w:rsidR="00DB0422" w:rsidRPr="00A821A7" w:rsidRDefault="00DB0422" w:rsidP="0071644F">
            <w:pPr>
              <w:jc w:val="both"/>
              <w:rPr>
                <w:sz w:val="28"/>
                <w:lang w:val="uk-UA"/>
              </w:rPr>
            </w:pPr>
            <w:r w:rsidRPr="00A821A7">
              <w:rPr>
                <w:sz w:val="28"/>
                <w:lang w:val="uk-UA"/>
              </w:rPr>
              <w:t>Похідні бензойної кислоти</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79</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p>
        </w:tc>
        <w:tc>
          <w:tcPr>
            <w:tcW w:w="1196" w:type="dxa"/>
            <w:shd w:val="clear" w:color="auto" w:fill="auto"/>
          </w:tcPr>
          <w:p w:rsidR="00DB0422" w:rsidRPr="00A821A7" w:rsidRDefault="00DB0422" w:rsidP="0071644F">
            <w:pPr>
              <w:jc w:val="both"/>
              <w:rPr>
                <w:sz w:val="28"/>
                <w:szCs w:val="28"/>
                <w:lang w:val="uk-UA"/>
              </w:rPr>
            </w:pPr>
            <w:r w:rsidRPr="00A821A7">
              <w:rPr>
                <w:sz w:val="28"/>
                <w:szCs w:val="28"/>
                <w:lang w:val="uk-UA"/>
              </w:rPr>
              <w:t>2.4.3.6.</w:t>
            </w:r>
          </w:p>
        </w:tc>
        <w:tc>
          <w:tcPr>
            <w:tcW w:w="4612" w:type="dxa"/>
            <w:shd w:val="clear" w:color="auto" w:fill="auto"/>
          </w:tcPr>
          <w:p w:rsidR="00DB0422" w:rsidRPr="00A821A7" w:rsidRDefault="00DB0422" w:rsidP="0071644F">
            <w:pPr>
              <w:jc w:val="both"/>
              <w:rPr>
                <w:sz w:val="28"/>
                <w:lang w:val="uk-UA"/>
              </w:rPr>
            </w:pPr>
            <w:r w:rsidRPr="00A821A7">
              <w:rPr>
                <w:sz w:val="28"/>
                <w:lang w:val="uk-UA"/>
              </w:rPr>
              <w:t>Похідні сечовини</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83</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p>
        </w:tc>
        <w:tc>
          <w:tcPr>
            <w:tcW w:w="1196" w:type="dxa"/>
            <w:shd w:val="clear" w:color="auto" w:fill="auto"/>
          </w:tcPr>
          <w:p w:rsidR="00DB0422" w:rsidRPr="00A821A7" w:rsidRDefault="00DB0422" w:rsidP="0071644F">
            <w:pPr>
              <w:jc w:val="both"/>
              <w:rPr>
                <w:sz w:val="28"/>
                <w:szCs w:val="28"/>
                <w:lang w:val="uk-UA"/>
              </w:rPr>
            </w:pPr>
            <w:r w:rsidRPr="00A821A7">
              <w:rPr>
                <w:sz w:val="28"/>
                <w:szCs w:val="28"/>
                <w:lang w:val="uk-UA"/>
              </w:rPr>
              <w:t>2.4.3.7.</w:t>
            </w:r>
          </w:p>
        </w:tc>
        <w:tc>
          <w:tcPr>
            <w:tcW w:w="4612" w:type="dxa"/>
            <w:shd w:val="clear" w:color="auto" w:fill="auto"/>
          </w:tcPr>
          <w:p w:rsidR="00DB0422" w:rsidRPr="00A821A7" w:rsidRDefault="00DB0422" w:rsidP="0071644F">
            <w:pPr>
              <w:jc w:val="both"/>
              <w:rPr>
                <w:sz w:val="28"/>
                <w:lang w:val="uk-UA"/>
              </w:rPr>
            </w:pPr>
            <w:r w:rsidRPr="00A821A7">
              <w:rPr>
                <w:sz w:val="28"/>
                <w:lang w:val="uk-UA"/>
              </w:rPr>
              <w:t>Стероїди</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84</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p>
        </w:tc>
        <w:tc>
          <w:tcPr>
            <w:tcW w:w="1196" w:type="dxa"/>
            <w:shd w:val="clear" w:color="auto" w:fill="auto"/>
          </w:tcPr>
          <w:p w:rsidR="00DB0422" w:rsidRPr="00A821A7" w:rsidRDefault="00DB0422" w:rsidP="0071644F">
            <w:pPr>
              <w:jc w:val="both"/>
              <w:rPr>
                <w:sz w:val="28"/>
                <w:szCs w:val="28"/>
                <w:lang w:val="uk-UA"/>
              </w:rPr>
            </w:pPr>
            <w:r w:rsidRPr="00A821A7">
              <w:rPr>
                <w:sz w:val="28"/>
                <w:szCs w:val="28"/>
                <w:lang w:val="uk-UA"/>
              </w:rPr>
              <w:t>2.4.3.8.</w:t>
            </w:r>
          </w:p>
        </w:tc>
        <w:tc>
          <w:tcPr>
            <w:tcW w:w="4612" w:type="dxa"/>
            <w:shd w:val="clear" w:color="auto" w:fill="auto"/>
          </w:tcPr>
          <w:p w:rsidR="00DB0422" w:rsidRPr="00A821A7" w:rsidRDefault="00DB0422" w:rsidP="0071644F">
            <w:pPr>
              <w:jc w:val="both"/>
              <w:rPr>
                <w:sz w:val="28"/>
                <w:lang w:val="uk-UA"/>
              </w:rPr>
            </w:pPr>
            <w:r w:rsidRPr="00A821A7">
              <w:rPr>
                <w:sz w:val="28"/>
                <w:lang w:val="uk-UA"/>
              </w:rPr>
              <w:t>Хлорофіли</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85</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2.5.</w:t>
            </w:r>
          </w:p>
        </w:tc>
        <w:tc>
          <w:tcPr>
            <w:tcW w:w="6794" w:type="dxa"/>
            <w:gridSpan w:val="3"/>
            <w:shd w:val="clear" w:color="auto" w:fill="auto"/>
          </w:tcPr>
          <w:p w:rsidR="00DB0422" w:rsidRPr="00A821A7" w:rsidRDefault="00DB0422" w:rsidP="0071644F">
            <w:pPr>
              <w:jc w:val="both"/>
              <w:rPr>
                <w:sz w:val="28"/>
                <w:szCs w:val="28"/>
                <w:lang w:val="uk-UA"/>
              </w:rPr>
            </w:pPr>
            <w:r w:rsidRPr="00A821A7">
              <w:rPr>
                <w:sz w:val="28"/>
                <w:szCs w:val="28"/>
                <w:lang w:val="uk-UA"/>
              </w:rPr>
              <w:t>Методики дослідження</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85</w:t>
            </w:r>
          </w:p>
        </w:tc>
      </w:tr>
      <w:tr w:rsidR="00DB0422" w:rsidRPr="00A821A7" w:rsidTr="0071644F">
        <w:tc>
          <w:tcPr>
            <w:tcW w:w="8927" w:type="dxa"/>
            <w:gridSpan w:val="5"/>
          </w:tcPr>
          <w:p w:rsidR="00DB0422" w:rsidRPr="00A821A7" w:rsidRDefault="00DB0422" w:rsidP="0071644F">
            <w:pPr>
              <w:jc w:val="both"/>
              <w:rPr>
                <w:sz w:val="28"/>
                <w:szCs w:val="28"/>
                <w:lang w:val="uk-UA"/>
              </w:rPr>
            </w:pPr>
            <w:r w:rsidRPr="00A821A7">
              <w:rPr>
                <w:sz w:val="28"/>
                <w:szCs w:val="28"/>
                <w:lang w:val="uk-UA"/>
              </w:rPr>
              <w:t>ВИСНОВКИ ДО РОЗДІЛУ 2</w:t>
            </w:r>
          </w:p>
        </w:tc>
        <w:tc>
          <w:tcPr>
            <w:tcW w:w="642" w:type="dxa"/>
          </w:tcPr>
          <w:p w:rsidR="00DB0422" w:rsidRPr="00A821A7" w:rsidRDefault="00DB0422" w:rsidP="0071644F">
            <w:pPr>
              <w:jc w:val="both"/>
              <w:rPr>
                <w:sz w:val="28"/>
                <w:szCs w:val="28"/>
                <w:lang w:val="uk-UA"/>
              </w:rPr>
            </w:pPr>
            <w:r w:rsidRPr="00A821A7">
              <w:rPr>
                <w:sz w:val="28"/>
                <w:szCs w:val="28"/>
                <w:lang w:val="uk-UA"/>
              </w:rPr>
              <w:t>89</w:t>
            </w:r>
          </w:p>
        </w:tc>
      </w:tr>
      <w:tr w:rsidR="00DB0422" w:rsidRPr="00A821A7" w:rsidTr="0071644F">
        <w:tc>
          <w:tcPr>
            <w:tcW w:w="1357" w:type="dxa"/>
          </w:tcPr>
          <w:p w:rsidR="00DB0422" w:rsidRPr="00A821A7" w:rsidRDefault="00DB0422" w:rsidP="0071644F">
            <w:pPr>
              <w:jc w:val="both"/>
              <w:rPr>
                <w:sz w:val="28"/>
                <w:szCs w:val="28"/>
                <w:lang w:val="uk-UA"/>
              </w:rPr>
            </w:pPr>
            <w:r w:rsidRPr="00A821A7">
              <w:rPr>
                <w:sz w:val="28"/>
                <w:szCs w:val="28"/>
                <w:lang w:val="uk-UA"/>
              </w:rPr>
              <w:t>Розділ 3.</w:t>
            </w:r>
          </w:p>
        </w:tc>
        <w:tc>
          <w:tcPr>
            <w:tcW w:w="7570" w:type="dxa"/>
            <w:gridSpan w:val="4"/>
          </w:tcPr>
          <w:p w:rsidR="00DB0422" w:rsidRPr="00A821A7" w:rsidRDefault="00DB0422" w:rsidP="0071644F">
            <w:pPr>
              <w:pStyle w:val="afffffff5"/>
              <w:spacing w:after="0"/>
              <w:jc w:val="both"/>
              <w:rPr>
                <w:szCs w:val="28"/>
                <w:lang w:val="uk-UA"/>
              </w:rPr>
            </w:pPr>
            <w:r w:rsidRPr="00A821A7">
              <w:rPr>
                <w:szCs w:val="28"/>
                <w:lang w:val="uk-UA"/>
              </w:rPr>
              <w:t>ВИЗНАЧЕННЯ КІЛЬКІСНОГО ВМІСТУ ОСНОВНИХ ГРУП БАР В СИРОВИНІ СОЇ ЩЕТИНИСТОЇ</w:t>
            </w:r>
          </w:p>
        </w:tc>
        <w:tc>
          <w:tcPr>
            <w:tcW w:w="642" w:type="dxa"/>
          </w:tcPr>
          <w:p w:rsidR="00DB0422" w:rsidRPr="00A821A7" w:rsidRDefault="00DB0422" w:rsidP="0071644F">
            <w:pPr>
              <w:jc w:val="both"/>
              <w:rPr>
                <w:lang w:val="uk-UA"/>
              </w:rPr>
            </w:pPr>
          </w:p>
          <w:p w:rsidR="00DB0422" w:rsidRPr="00A821A7" w:rsidRDefault="00DB0422" w:rsidP="0071644F">
            <w:pPr>
              <w:jc w:val="both"/>
              <w:rPr>
                <w:lang w:val="uk-UA"/>
              </w:rPr>
            </w:pPr>
            <w:r w:rsidRPr="00A821A7">
              <w:rPr>
                <w:sz w:val="28"/>
                <w:szCs w:val="28"/>
                <w:lang w:val="uk-UA"/>
              </w:rPr>
              <w:t>90</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3.1.</w:t>
            </w:r>
          </w:p>
        </w:tc>
        <w:tc>
          <w:tcPr>
            <w:tcW w:w="6794" w:type="dxa"/>
            <w:gridSpan w:val="3"/>
            <w:shd w:val="clear" w:color="auto" w:fill="auto"/>
          </w:tcPr>
          <w:p w:rsidR="00DB0422" w:rsidRPr="00A821A7" w:rsidRDefault="00DB0422" w:rsidP="0071644F">
            <w:pPr>
              <w:pStyle w:val="afffffffc"/>
              <w:ind w:left="0"/>
              <w:jc w:val="both"/>
              <w:rPr>
                <w:szCs w:val="28"/>
              </w:rPr>
            </w:pPr>
            <w:r w:rsidRPr="00A821A7">
              <w:rPr>
                <w:b/>
                <w:szCs w:val="28"/>
              </w:rPr>
              <w:t xml:space="preserve">Кількісне визначення вуглеводів </w:t>
            </w:r>
            <w:proofErr w:type="gramStart"/>
            <w:r w:rsidRPr="00A821A7">
              <w:rPr>
                <w:b/>
                <w:szCs w:val="28"/>
              </w:rPr>
              <w:t>в</w:t>
            </w:r>
            <w:proofErr w:type="gramEnd"/>
            <w:r w:rsidRPr="00A821A7">
              <w:rPr>
                <w:b/>
                <w:szCs w:val="28"/>
              </w:rPr>
              <w:t xml:space="preserve"> сировині сої щетинистої</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90</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3.2.</w:t>
            </w:r>
          </w:p>
        </w:tc>
        <w:tc>
          <w:tcPr>
            <w:tcW w:w="6794" w:type="dxa"/>
            <w:gridSpan w:val="3"/>
            <w:shd w:val="clear" w:color="auto" w:fill="auto"/>
          </w:tcPr>
          <w:p w:rsidR="00DB0422" w:rsidRPr="00A821A7" w:rsidRDefault="00DB0422" w:rsidP="0071644F">
            <w:pPr>
              <w:jc w:val="both"/>
              <w:rPr>
                <w:sz w:val="28"/>
                <w:szCs w:val="28"/>
                <w:lang w:val="uk-UA"/>
              </w:rPr>
            </w:pPr>
            <w:r w:rsidRPr="00A821A7">
              <w:rPr>
                <w:bCs/>
                <w:sz w:val="28"/>
                <w:szCs w:val="28"/>
                <w:lang w:val="uk-UA"/>
              </w:rPr>
              <w:t xml:space="preserve">Кількісне визначення амінокислотного складу в </w:t>
            </w:r>
            <w:r w:rsidRPr="00A821A7">
              <w:rPr>
                <w:sz w:val="28"/>
                <w:szCs w:val="28"/>
                <w:lang w:val="uk-UA"/>
              </w:rPr>
              <w:t>сировині сої щетинистої</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92</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3.3.</w:t>
            </w:r>
          </w:p>
        </w:tc>
        <w:tc>
          <w:tcPr>
            <w:tcW w:w="6794" w:type="dxa"/>
            <w:gridSpan w:val="3"/>
            <w:shd w:val="clear" w:color="auto" w:fill="auto"/>
          </w:tcPr>
          <w:p w:rsidR="00DB0422" w:rsidRPr="00A821A7" w:rsidRDefault="00DB0422" w:rsidP="0071644F">
            <w:pPr>
              <w:jc w:val="both"/>
              <w:rPr>
                <w:sz w:val="28"/>
                <w:szCs w:val="28"/>
                <w:lang w:val="uk-UA"/>
              </w:rPr>
            </w:pPr>
            <w:r w:rsidRPr="00A821A7">
              <w:rPr>
                <w:sz w:val="28"/>
                <w:szCs w:val="28"/>
                <w:lang w:val="uk-UA"/>
              </w:rPr>
              <w:t>Встановлення кількісного вмісту ряду груп фенольних та поліфенольних сполук в досліджуваній сировині</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95</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3.3.1.</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szCs w:val="28"/>
                <w:lang w:val="uk-UA"/>
              </w:rPr>
              <w:t>Кількісне визначення флавоноїдів</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95</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3.3.2.</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szCs w:val="28"/>
                <w:lang w:val="uk-UA"/>
              </w:rPr>
              <w:t>Кількісне визначення дубильних речовин (суми окислювальних поліфенолів)</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95</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p>
        </w:tc>
        <w:tc>
          <w:tcPr>
            <w:tcW w:w="1196" w:type="dxa"/>
            <w:shd w:val="clear" w:color="auto" w:fill="auto"/>
          </w:tcPr>
          <w:p w:rsidR="00DB0422" w:rsidRPr="00A821A7" w:rsidRDefault="00DB0422" w:rsidP="0071644F">
            <w:pPr>
              <w:jc w:val="both"/>
              <w:rPr>
                <w:sz w:val="28"/>
                <w:szCs w:val="28"/>
                <w:lang w:val="uk-UA"/>
              </w:rPr>
            </w:pPr>
            <w:r w:rsidRPr="00A821A7">
              <w:rPr>
                <w:sz w:val="28"/>
                <w:szCs w:val="28"/>
                <w:lang w:val="uk-UA"/>
              </w:rPr>
              <w:t>3.3.2.1.</w:t>
            </w:r>
          </w:p>
        </w:tc>
        <w:tc>
          <w:tcPr>
            <w:tcW w:w="4612" w:type="dxa"/>
            <w:shd w:val="clear" w:color="auto" w:fill="auto"/>
          </w:tcPr>
          <w:p w:rsidR="00DB0422" w:rsidRPr="00A821A7" w:rsidRDefault="00DB0422" w:rsidP="0071644F">
            <w:pPr>
              <w:jc w:val="both"/>
              <w:rPr>
                <w:sz w:val="28"/>
                <w:szCs w:val="28"/>
                <w:lang w:val="uk-UA"/>
              </w:rPr>
            </w:pPr>
            <w:r w:rsidRPr="00A821A7">
              <w:rPr>
                <w:sz w:val="28"/>
                <w:szCs w:val="28"/>
                <w:lang w:val="uk-UA"/>
              </w:rPr>
              <w:t>Визначення кількісного вмісту суми окислювальних поліфенолів перманганатометричним методом за Левенталем</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95</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p>
        </w:tc>
        <w:tc>
          <w:tcPr>
            <w:tcW w:w="1196" w:type="dxa"/>
            <w:shd w:val="clear" w:color="auto" w:fill="auto"/>
          </w:tcPr>
          <w:p w:rsidR="00DB0422" w:rsidRPr="00A821A7" w:rsidRDefault="00DB0422" w:rsidP="0071644F">
            <w:pPr>
              <w:jc w:val="both"/>
              <w:rPr>
                <w:sz w:val="28"/>
                <w:szCs w:val="28"/>
                <w:lang w:val="uk-UA"/>
              </w:rPr>
            </w:pPr>
            <w:r w:rsidRPr="00A821A7">
              <w:rPr>
                <w:sz w:val="28"/>
                <w:szCs w:val="28"/>
                <w:lang w:val="uk-UA"/>
              </w:rPr>
              <w:t>3.3.2.2.</w:t>
            </w:r>
          </w:p>
        </w:tc>
        <w:tc>
          <w:tcPr>
            <w:tcW w:w="4612" w:type="dxa"/>
            <w:shd w:val="clear" w:color="auto" w:fill="auto"/>
          </w:tcPr>
          <w:p w:rsidR="00DB0422" w:rsidRPr="00A821A7" w:rsidRDefault="00DB0422" w:rsidP="0071644F">
            <w:pPr>
              <w:jc w:val="both"/>
              <w:rPr>
                <w:sz w:val="28"/>
                <w:szCs w:val="28"/>
                <w:lang w:val="uk-UA"/>
              </w:rPr>
            </w:pPr>
            <w:r w:rsidRPr="00A821A7">
              <w:rPr>
                <w:bCs/>
                <w:sz w:val="28"/>
                <w:szCs w:val="28"/>
                <w:lang w:val="uk-UA"/>
              </w:rPr>
              <w:t>Кількісне визначення дубильних речовин методом комплексон</w:t>
            </w:r>
            <w:r w:rsidRPr="00A821A7">
              <w:rPr>
                <w:bCs/>
                <w:sz w:val="28"/>
                <w:szCs w:val="28"/>
                <w:lang w:val="uk-UA"/>
              </w:rPr>
              <w:t>о</w:t>
            </w:r>
            <w:r w:rsidRPr="00A821A7">
              <w:rPr>
                <w:bCs/>
                <w:sz w:val="28"/>
                <w:szCs w:val="28"/>
                <w:lang w:val="uk-UA"/>
              </w:rPr>
              <w:t>метрії</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95</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p>
        </w:tc>
        <w:tc>
          <w:tcPr>
            <w:tcW w:w="1196" w:type="dxa"/>
            <w:shd w:val="clear" w:color="auto" w:fill="auto"/>
          </w:tcPr>
          <w:p w:rsidR="00DB0422" w:rsidRPr="00A821A7" w:rsidRDefault="00DB0422" w:rsidP="0071644F">
            <w:pPr>
              <w:jc w:val="both"/>
              <w:rPr>
                <w:sz w:val="28"/>
                <w:szCs w:val="28"/>
                <w:lang w:val="uk-UA"/>
              </w:rPr>
            </w:pPr>
            <w:r w:rsidRPr="00A821A7">
              <w:rPr>
                <w:bCs/>
                <w:color w:val="000000"/>
                <w:sz w:val="28"/>
                <w:lang w:val="uk-UA"/>
              </w:rPr>
              <w:t>3.3.2.3.</w:t>
            </w:r>
          </w:p>
        </w:tc>
        <w:tc>
          <w:tcPr>
            <w:tcW w:w="4612" w:type="dxa"/>
            <w:shd w:val="clear" w:color="auto" w:fill="auto"/>
          </w:tcPr>
          <w:p w:rsidR="00DB0422" w:rsidRPr="00A821A7" w:rsidRDefault="00DB0422" w:rsidP="0071644F">
            <w:pPr>
              <w:pStyle w:val="30"/>
              <w:jc w:val="both"/>
              <w:rPr>
                <w:szCs w:val="28"/>
              </w:rPr>
            </w:pPr>
            <w:bookmarkStart w:id="1" w:name="_Toc167164840"/>
            <w:r w:rsidRPr="00A821A7">
              <w:rPr>
                <w:bCs/>
                <w:szCs w:val="28"/>
              </w:rPr>
              <w:t xml:space="preserve">Визначення кількісного вмісту поліфенольних сполук в перерахунку на </w:t>
            </w:r>
            <w:r w:rsidRPr="00A821A7">
              <w:rPr>
                <w:bCs/>
                <w:szCs w:val="28"/>
              </w:rPr>
              <w:lastRenderedPageBreak/>
              <w:t>галову кислоту</w:t>
            </w:r>
            <w:bookmarkEnd w:id="1"/>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99</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3.3.3.</w:t>
            </w:r>
          </w:p>
        </w:tc>
        <w:tc>
          <w:tcPr>
            <w:tcW w:w="5808" w:type="dxa"/>
            <w:gridSpan w:val="2"/>
            <w:shd w:val="clear" w:color="auto" w:fill="auto"/>
          </w:tcPr>
          <w:p w:rsidR="00DB0422" w:rsidRPr="00A821A7" w:rsidRDefault="00DB0422" w:rsidP="0071644F">
            <w:pPr>
              <w:jc w:val="both"/>
              <w:rPr>
                <w:sz w:val="28"/>
                <w:szCs w:val="28"/>
                <w:lang w:val="uk-UA"/>
              </w:rPr>
            </w:pPr>
            <w:r w:rsidRPr="00A821A7">
              <w:rPr>
                <w:bCs/>
                <w:sz w:val="28"/>
                <w:szCs w:val="28"/>
                <w:lang w:val="uk-UA"/>
              </w:rPr>
              <w:t>Кількісне визначення гідроксикоричних кислот</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100</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3.3.4.</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szCs w:val="28"/>
                <w:lang w:val="uk-UA"/>
              </w:rPr>
              <w:t>Кількісне визначення ізофлавоноїдів</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101</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3.4.</w:t>
            </w:r>
          </w:p>
        </w:tc>
        <w:tc>
          <w:tcPr>
            <w:tcW w:w="6794" w:type="dxa"/>
            <w:gridSpan w:val="3"/>
            <w:shd w:val="clear" w:color="auto" w:fill="auto"/>
          </w:tcPr>
          <w:p w:rsidR="00DB0422" w:rsidRPr="00A821A7" w:rsidRDefault="00DB0422" w:rsidP="0071644F">
            <w:pPr>
              <w:jc w:val="both"/>
              <w:rPr>
                <w:sz w:val="28"/>
                <w:szCs w:val="28"/>
                <w:lang w:val="uk-UA"/>
              </w:rPr>
            </w:pPr>
            <w:r w:rsidRPr="00A821A7">
              <w:rPr>
                <w:sz w:val="28"/>
                <w:lang w:val="uk-UA"/>
              </w:rPr>
              <w:t>Кількісне визначення аскорбінової кислоти</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102</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3.5.</w:t>
            </w:r>
          </w:p>
        </w:tc>
        <w:tc>
          <w:tcPr>
            <w:tcW w:w="6794" w:type="dxa"/>
            <w:gridSpan w:val="3"/>
            <w:shd w:val="clear" w:color="auto" w:fill="auto"/>
          </w:tcPr>
          <w:p w:rsidR="00DB0422" w:rsidRPr="00A821A7" w:rsidRDefault="00DB0422" w:rsidP="0071644F">
            <w:pPr>
              <w:jc w:val="both"/>
              <w:rPr>
                <w:sz w:val="28"/>
                <w:szCs w:val="28"/>
                <w:lang w:val="uk-UA"/>
              </w:rPr>
            </w:pPr>
            <w:r w:rsidRPr="00A821A7">
              <w:rPr>
                <w:bCs/>
                <w:sz w:val="28"/>
                <w:szCs w:val="28"/>
                <w:lang w:val="uk-UA"/>
              </w:rPr>
              <w:t xml:space="preserve">Вивчення макро- та мікроелементного складу </w:t>
            </w:r>
            <w:r w:rsidRPr="00A821A7">
              <w:rPr>
                <w:sz w:val="28"/>
                <w:szCs w:val="28"/>
                <w:lang w:val="uk-UA"/>
              </w:rPr>
              <w:t>сировини сої щетинистої сорту Скеля, Фея та Подільська</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102</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3.6.</w:t>
            </w:r>
          </w:p>
        </w:tc>
        <w:tc>
          <w:tcPr>
            <w:tcW w:w="6794" w:type="dxa"/>
            <w:gridSpan w:val="3"/>
            <w:shd w:val="clear" w:color="auto" w:fill="auto"/>
          </w:tcPr>
          <w:p w:rsidR="00DB0422" w:rsidRPr="00A821A7" w:rsidRDefault="00DB0422" w:rsidP="0071644F">
            <w:pPr>
              <w:jc w:val="both"/>
              <w:rPr>
                <w:sz w:val="28"/>
                <w:szCs w:val="28"/>
                <w:lang w:val="uk-UA"/>
              </w:rPr>
            </w:pPr>
            <w:r w:rsidRPr="00A821A7">
              <w:rPr>
                <w:sz w:val="28"/>
                <w:szCs w:val="28"/>
                <w:lang w:val="uk-UA"/>
              </w:rPr>
              <w:t>Вивчення кількісного вмісту сполук ліпофільної фракції сої щетинистої</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104</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3.6.1.</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lang w:val="uk-UA"/>
              </w:rPr>
              <w:t>Визначення кількісного вмісту каротиноїдів та хлорофілів у ліпофільних фракціях з трави сої</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104</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3.6.2.</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szCs w:val="28"/>
                <w:lang w:val="uk-UA"/>
              </w:rPr>
              <w:t>Дослідження жирнокислотного складу</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104</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3.6.3.</w:t>
            </w:r>
          </w:p>
        </w:tc>
        <w:tc>
          <w:tcPr>
            <w:tcW w:w="5808" w:type="dxa"/>
            <w:gridSpan w:val="2"/>
            <w:shd w:val="clear" w:color="auto" w:fill="auto"/>
          </w:tcPr>
          <w:p w:rsidR="00DB0422" w:rsidRPr="00A821A7" w:rsidRDefault="00DB0422" w:rsidP="0071644F">
            <w:pPr>
              <w:jc w:val="both"/>
              <w:rPr>
                <w:sz w:val="28"/>
                <w:szCs w:val="28"/>
                <w:lang w:val="uk-UA"/>
              </w:rPr>
            </w:pPr>
            <w:r w:rsidRPr="00A821A7">
              <w:rPr>
                <w:bCs/>
                <w:sz w:val="28"/>
                <w:szCs w:val="28"/>
                <w:lang w:val="uk-UA"/>
              </w:rPr>
              <w:t>Визначення кількісного вмісту токоферолів</w:t>
            </w:r>
          </w:p>
        </w:tc>
        <w:tc>
          <w:tcPr>
            <w:tcW w:w="642" w:type="dxa"/>
            <w:shd w:val="clear" w:color="auto" w:fill="auto"/>
          </w:tcPr>
          <w:p w:rsidR="00DB0422" w:rsidRPr="00A821A7" w:rsidRDefault="00DB0422" w:rsidP="0071644F">
            <w:pPr>
              <w:jc w:val="both"/>
              <w:rPr>
                <w:sz w:val="28"/>
                <w:szCs w:val="28"/>
                <w:lang w:val="uk-UA"/>
              </w:rPr>
            </w:pPr>
            <w:r w:rsidRPr="00A821A7">
              <w:rPr>
                <w:sz w:val="28"/>
                <w:szCs w:val="28"/>
                <w:lang w:val="uk-UA"/>
              </w:rPr>
              <w:t>107</w:t>
            </w:r>
          </w:p>
        </w:tc>
      </w:tr>
      <w:tr w:rsidR="00DB0422" w:rsidRPr="00A821A7" w:rsidTr="0071644F">
        <w:tc>
          <w:tcPr>
            <w:tcW w:w="8927" w:type="dxa"/>
            <w:gridSpan w:val="5"/>
          </w:tcPr>
          <w:p w:rsidR="00DB0422" w:rsidRPr="00A821A7" w:rsidRDefault="00DB0422" w:rsidP="0071644F">
            <w:pPr>
              <w:jc w:val="both"/>
              <w:rPr>
                <w:sz w:val="28"/>
                <w:szCs w:val="28"/>
                <w:lang w:val="uk-UA"/>
              </w:rPr>
            </w:pPr>
            <w:r w:rsidRPr="00A821A7">
              <w:rPr>
                <w:sz w:val="28"/>
                <w:szCs w:val="28"/>
                <w:lang w:val="uk-UA"/>
              </w:rPr>
              <w:t>ВИСНОВКИ ДО РОЗДІЛУ 3</w:t>
            </w:r>
          </w:p>
        </w:tc>
        <w:tc>
          <w:tcPr>
            <w:tcW w:w="642" w:type="dxa"/>
          </w:tcPr>
          <w:p w:rsidR="00DB0422" w:rsidRPr="00A821A7" w:rsidRDefault="00DB0422" w:rsidP="0071644F">
            <w:pPr>
              <w:jc w:val="both"/>
              <w:rPr>
                <w:sz w:val="28"/>
                <w:szCs w:val="28"/>
                <w:lang w:val="uk-UA"/>
              </w:rPr>
            </w:pPr>
            <w:r w:rsidRPr="00A821A7">
              <w:rPr>
                <w:sz w:val="28"/>
                <w:szCs w:val="28"/>
                <w:lang w:val="uk-UA"/>
              </w:rPr>
              <w:t>109</w:t>
            </w:r>
          </w:p>
        </w:tc>
      </w:tr>
      <w:tr w:rsidR="00DB0422" w:rsidRPr="00A821A7" w:rsidTr="0071644F">
        <w:trPr>
          <w:trHeight w:val="2270"/>
        </w:trPr>
        <w:tc>
          <w:tcPr>
            <w:tcW w:w="1357" w:type="dxa"/>
          </w:tcPr>
          <w:p w:rsidR="00DB0422" w:rsidRPr="00A821A7" w:rsidRDefault="00DB0422" w:rsidP="0071644F">
            <w:pPr>
              <w:jc w:val="both"/>
              <w:rPr>
                <w:sz w:val="28"/>
                <w:szCs w:val="28"/>
                <w:lang w:val="uk-UA"/>
              </w:rPr>
            </w:pPr>
            <w:r w:rsidRPr="00A821A7">
              <w:rPr>
                <w:sz w:val="28"/>
                <w:szCs w:val="28"/>
                <w:lang w:val="uk-UA"/>
              </w:rPr>
              <w:t>Розділ 4.</w:t>
            </w:r>
          </w:p>
        </w:tc>
        <w:tc>
          <w:tcPr>
            <w:tcW w:w="7570" w:type="dxa"/>
            <w:gridSpan w:val="4"/>
          </w:tcPr>
          <w:p w:rsidR="00DB0422" w:rsidRPr="00A821A7" w:rsidRDefault="00DB0422" w:rsidP="0071644F">
            <w:pPr>
              <w:jc w:val="both"/>
              <w:rPr>
                <w:sz w:val="28"/>
                <w:szCs w:val="28"/>
                <w:lang w:val="uk-UA"/>
              </w:rPr>
            </w:pPr>
            <w:r w:rsidRPr="00A821A7">
              <w:rPr>
                <w:sz w:val="28"/>
                <w:szCs w:val="28"/>
                <w:lang w:val="uk-UA"/>
              </w:rPr>
              <w:t>РОЗРОБКА ТЕХНОЛОГІЇ ОТРИМАННЯ СУБСТАНЦІЙ З ТРАВИ СОЇ ЩЕТИНИСТОЇ ТА СТАНДАРТИЗАЦІЯ СИРОВИНИ, ОТРИМАНИХ СУБСТАНЦІЙ, ВИВЧЕННЯ ЇХ ФАРМАКОЛОГІЧНИХ ВЛАСТИВОСТЕЙ</w:t>
            </w:r>
          </w:p>
        </w:tc>
        <w:tc>
          <w:tcPr>
            <w:tcW w:w="642" w:type="dxa"/>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110</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sz w:val="28"/>
                <w:szCs w:val="28"/>
                <w:lang w:val="uk-UA"/>
              </w:rPr>
              <w:t>4.1.</w:t>
            </w:r>
          </w:p>
        </w:tc>
        <w:tc>
          <w:tcPr>
            <w:tcW w:w="6794" w:type="dxa"/>
            <w:gridSpan w:val="3"/>
            <w:shd w:val="clear" w:color="auto" w:fill="auto"/>
          </w:tcPr>
          <w:p w:rsidR="00DB0422" w:rsidRPr="00A821A7" w:rsidRDefault="00DB0422" w:rsidP="0071644F">
            <w:pPr>
              <w:pStyle w:val="34"/>
              <w:jc w:val="both"/>
              <w:rPr>
                <w:sz w:val="28"/>
                <w:szCs w:val="28"/>
                <w:lang w:val="uk-UA"/>
              </w:rPr>
            </w:pPr>
            <w:r w:rsidRPr="00A821A7">
              <w:rPr>
                <w:sz w:val="28"/>
                <w:szCs w:val="28"/>
                <w:lang w:val="uk-UA"/>
              </w:rPr>
              <w:t>Розробка технології отримання субстанцій з трави сої щетинистої</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110</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pStyle w:val="34"/>
              <w:jc w:val="both"/>
              <w:rPr>
                <w:sz w:val="28"/>
                <w:szCs w:val="28"/>
                <w:lang w:val="uk-UA"/>
              </w:rPr>
            </w:pPr>
            <w:r w:rsidRPr="00A821A7">
              <w:rPr>
                <w:sz w:val="28"/>
                <w:szCs w:val="28"/>
                <w:lang w:val="uk-UA"/>
              </w:rPr>
              <w:t>4.1.1.</w:t>
            </w:r>
          </w:p>
        </w:tc>
        <w:tc>
          <w:tcPr>
            <w:tcW w:w="5808" w:type="dxa"/>
            <w:gridSpan w:val="2"/>
            <w:shd w:val="clear" w:color="auto" w:fill="auto"/>
          </w:tcPr>
          <w:p w:rsidR="00DB0422" w:rsidRPr="00A821A7" w:rsidRDefault="00DB0422" w:rsidP="0071644F">
            <w:pPr>
              <w:pStyle w:val="34"/>
              <w:jc w:val="both"/>
              <w:rPr>
                <w:sz w:val="28"/>
                <w:szCs w:val="28"/>
                <w:lang w:val="uk-UA"/>
              </w:rPr>
            </w:pPr>
            <w:r w:rsidRPr="00A821A7">
              <w:rPr>
                <w:sz w:val="28"/>
                <w:szCs w:val="28"/>
                <w:lang w:val="uk-UA"/>
              </w:rPr>
              <w:t>Визначення технологічних параметрів сировини</w:t>
            </w:r>
          </w:p>
        </w:tc>
        <w:tc>
          <w:tcPr>
            <w:tcW w:w="642" w:type="dxa"/>
            <w:shd w:val="clear" w:color="auto" w:fill="auto"/>
          </w:tcPr>
          <w:p w:rsidR="00DB0422" w:rsidRPr="00A821A7" w:rsidRDefault="00DB0422" w:rsidP="0071644F">
            <w:pPr>
              <w:pStyle w:val="34"/>
              <w:rPr>
                <w:sz w:val="28"/>
                <w:szCs w:val="28"/>
                <w:lang w:val="uk-UA"/>
              </w:rPr>
            </w:pPr>
          </w:p>
          <w:p w:rsidR="00DB0422" w:rsidRPr="00A821A7" w:rsidRDefault="00DB0422" w:rsidP="0071644F">
            <w:pPr>
              <w:pStyle w:val="34"/>
              <w:rPr>
                <w:sz w:val="28"/>
                <w:szCs w:val="28"/>
                <w:lang w:val="uk-UA"/>
              </w:rPr>
            </w:pPr>
            <w:r w:rsidRPr="00A821A7">
              <w:rPr>
                <w:sz w:val="28"/>
                <w:szCs w:val="28"/>
                <w:lang w:val="uk-UA"/>
              </w:rPr>
              <w:t>110</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pStyle w:val="34"/>
              <w:jc w:val="both"/>
              <w:rPr>
                <w:sz w:val="28"/>
                <w:szCs w:val="28"/>
                <w:lang w:val="uk-UA"/>
              </w:rPr>
            </w:pPr>
            <w:r w:rsidRPr="00A821A7">
              <w:rPr>
                <w:sz w:val="28"/>
                <w:szCs w:val="28"/>
                <w:lang w:val="uk-UA"/>
              </w:rPr>
              <w:t>4.1.2.</w:t>
            </w:r>
          </w:p>
        </w:tc>
        <w:tc>
          <w:tcPr>
            <w:tcW w:w="5808" w:type="dxa"/>
            <w:gridSpan w:val="2"/>
            <w:shd w:val="clear" w:color="auto" w:fill="auto"/>
          </w:tcPr>
          <w:p w:rsidR="00DB0422" w:rsidRPr="00A821A7" w:rsidRDefault="00DB0422" w:rsidP="0071644F">
            <w:pPr>
              <w:pStyle w:val="34"/>
              <w:jc w:val="both"/>
              <w:rPr>
                <w:sz w:val="28"/>
                <w:szCs w:val="28"/>
                <w:lang w:val="uk-UA"/>
              </w:rPr>
            </w:pPr>
            <w:r w:rsidRPr="00A821A7">
              <w:rPr>
                <w:sz w:val="28"/>
                <w:szCs w:val="28"/>
                <w:lang w:val="uk-UA"/>
              </w:rPr>
              <w:t>Вибір оптимальних умов технологічного процесу</w:t>
            </w:r>
          </w:p>
        </w:tc>
        <w:tc>
          <w:tcPr>
            <w:tcW w:w="642" w:type="dxa"/>
            <w:shd w:val="clear" w:color="auto" w:fill="auto"/>
          </w:tcPr>
          <w:p w:rsidR="00DB0422" w:rsidRPr="00A821A7" w:rsidRDefault="00DB0422" w:rsidP="0071644F">
            <w:pPr>
              <w:pStyle w:val="34"/>
              <w:rPr>
                <w:sz w:val="28"/>
                <w:szCs w:val="28"/>
                <w:lang w:val="uk-UA"/>
              </w:rPr>
            </w:pPr>
          </w:p>
          <w:p w:rsidR="00DB0422" w:rsidRPr="00A821A7" w:rsidRDefault="00DB0422" w:rsidP="0071644F">
            <w:pPr>
              <w:pStyle w:val="34"/>
              <w:rPr>
                <w:sz w:val="28"/>
                <w:szCs w:val="28"/>
                <w:lang w:val="uk-UA"/>
              </w:rPr>
            </w:pPr>
            <w:r w:rsidRPr="00A821A7">
              <w:rPr>
                <w:sz w:val="28"/>
                <w:szCs w:val="28"/>
                <w:lang w:val="uk-UA"/>
              </w:rPr>
              <w:t>114</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lang w:val="uk-UA"/>
              </w:rPr>
            </w:pPr>
            <w:r w:rsidRPr="00A821A7">
              <w:rPr>
                <w:sz w:val="28"/>
                <w:lang w:val="uk-UA"/>
              </w:rPr>
              <w:t>4.2.</w:t>
            </w:r>
          </w:p>
        </w:tc>
        <w:tc>
          <w:tcPr>
            <w:tcW w:w="6794" w:type="dxa"/>
            <w:gridSpan w:val="3"/>
            <w:shd w:val="clear" w:color="auto" w:fill="auto"/>
          </w:tcPr>
          <w:p w:rsidR="00DB0422" w:rsidRPr="00A821A7" w:rsidRDefault="00DB0422" w:rsidP="0071644F">
            <w:pPr>
              <w:jc w:val="both"/>
              <w:rPr>
                <w:sz w:val="28"/>
                <w:lang w:val="uk-UA"/>
              </w:rPr>
            </w:pPr>
            <w:r w:rsidRPr="00A821A7">
              <w:rPr>
                <w:sz w:val="28"/>
                <w:szCs w:val="28"/>
                <w:lang w:val="uk-UA"/>
              </w:rPr>
              <w:t>Стандартизація отриманих субстанцій з сировини сої щетинистої</w:t>
            </w:r>
          </w:p>
        </w:tc>
        <w:tc>
          <w:tcPr>
            <w:tcW w:w="642" w:type="dxa"/>
            <w:shd w:val="clear" w:color="auto" w:fill="auto"/>
          </w:tcPr>
          <w:p w:rsidR="00DB0422" w:rsidRPr="00A821A7" w:rsidRDefault="00DB0422" w:rsidP="0071644F">
            <w:pPr>
              <w:jc w:val="both"/>
              <w:rPr>
                <w:sz w:val="28"/>
                <w:lang w:val="uk-UA"/>
              </w:rPr>
            </w:pPr>
          </w:p>
          <w:p w:rsidR="00DB0422" w:rsidRPr="00A821A7" w:rsidRDefault="00DB0422" w:rsidP="0071644F">
            <w:pPr>
              <w:jc w:val="both"/>
              <w:rPr>
                <w:sz w:val="28"/>
                <w:lang w:val="uk-UA"/>
              </w:rPr>
            </w:pPr>
            <w:r w:rsidRPr="00A821A7">
              <w:rPr>
                <w:sz w:val="28"/>
                <w:lang w:val="uk-UA"/>
              </w:rPr>
              <w:t>117</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4.2.1.</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szCs w:val="28"/>
                <w:lang w:val="uk-UA"/>
              </w:rPr>
              <w:t>Стандартизація рослинної сировини сої щетинистої</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117</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4.2.2.</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szCs w:val="28"/>
                <w:lang w:val="uk-UA"/>
              </w:rPr>
              <w:t>Стандартизація густого екстракту сої щетинистої</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lastRenderedPageBreak/>
              <w:t>129</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r w:rsidRPr="00A821A7">
              <w:rPr>
                <w:bCs/>
                <w:sz w:val="28"/>
                <w:szCs w:val="28"/>
                <w:lang w:val="uk-UA"/>
              </w:rPr>
              <w:t>4.3.</w:t>
            </w:r>
          </w:p>
        </w:tc>
        <w:tc>
          <w:tcPr>
            <w:tcW w:w="6794" w:type="dxa"/>
            <w:gridSpan w:val="3"/>
            <w:shd w:val="clear" w:color="auto" w:fill="auto"/>
          </w:tcPr>
          <w:p w:rsidR="00DB0422" w:rsidRPr="00A821A7" w:rsidRDefault="00DB0422" w:rsidP="0071644F">
            <w:pPr>
              <w:jc w:val="both"/>
              <w:rPr>
                <w:sz w:val="28"/>
                <w:szCs w:val="28"/>
                <w:lang w:val="uk-UA"/>
              </w:rPr>
            </w:pPr>
            <w:r w:rsidRPr="00A821A7">
              <w:rPr>
                <w:sz w:val="28"/>
                <w:szCs w:val="28"/>
                <w:lang w:val="uk-UA"/>
              </w:rPr>
              <w:t>Фармакологічні дослідження густого екстракту з трави сої щетинистої</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133</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4.3.1.</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szCs w:val="28"/>
                <w:lang w:val="uk-UA"/>
              </w:rPr>
              <w:t>Дослідження гострої токсичності густого екстракту з трави сої щетинистої</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133</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4.3.2.</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szCs w:val="28"/>
                <w:lang w:val="uk-UA"/>
              </w:rPr>
              <w:t>Визначення анаболічної дії густого екстракту з сої</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134</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4.3.3.</w:t>
            </w:r>
          </w:p>
        </w:tc>
        <w:tc>
          <w:tcPr>
            <w:tcW w:w="5808" w:type="dxa"/>
            <w:gridSpan w:val="2"/>
            <w:shd w:val="clear" w:color="auto" w:fill="auto"/>
          </w:tcPr>
          <w:p w:rsidR="00DB0422" w:rsidRPr="00A821A7" w:rsidRDefault="00DB0422" w:rsidP="0071644F">
            <w:pPr>
              <w:jc w:val="both"/>
              <w:rPr>
                <w:sz w:val="28"/>
                <w:szCs w:val="28"/>
                <w:lang w:val="uk-UA"/>
              </w:rPr>
            </w:pPr>
            <w:r w:rsidRPr="00A821A7">
              <w:rPr>
                <w:sz w:val="28"/>
                <w:szCs w:val="28"/>
                <w:lang w:val="uk-UA"/>
              </w:rPr>
              <w:t>Вивчення фізичної витривалості під впливом густого екстракту з сої</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136</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4.3.4.</w:t>
            </w:r>
          </w:p>
        </w:tc>
        <w:tc>
          <w:tcPr>
            <w:tcW w:w="5808" w:type="dxa"/>
            <w:gridSpan w:val="2"/>
            <w:shd w:val="clear" w:color="auto" w:fill="auto"/>
          </w:tcPr>
          <w:p w:rsidR="00DB0422" w:rsidRPr="00A821A7" w:rsidRDefault="00DB0422" w:rsidP="0071644F">
            <w:pPr>
              <w:jc w:val="both"/>
              <w:rPr>
                <w:sz w:val="28"/>
                <w:szCs w:val="28"/>
                <w:lang w:val="uk-UA"/>
              </w:rPr>
            </w:pPr>
            <w:r w:rsidRPr="00A821A7">
              <w:rPr>
                <w:bCs/>
                <w:sz w:val="28"/>
                <w:szCs w:val="28"/>
                <w:lang w:val="uk-UA"/>
              </w:rPr>
              <w:t>Вивчення гіпоглікемічної дії густого екстракту сої щетинистої</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137</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4.3.5.</w:t>
            </w:r>
          </w:p>
        </w:tc>
        <w:tc>
          <w:tcPr>
            <w:tcW w:w="5808" w:type="dxa"/>
            <w:gridSpan w:val="2"/>
            <w:shd w:val="clear" w:color="auto" w:fill="auto"/>
          </w:tcPr>
          <w:p w:rsidR="00DB0422" w:rsidRPr="00A821A7" w:rsidRDefault="00DB0422" w:rsidP="0071644F">
            <w:pPr>
              <w:jc w:val="both"/>
              <w:rPr>
                <w:bCs/>
                <w:sz w:val="28"/>
                <w:szCs w:val="28"/>
                <w:lang w:val="uk-UA"/>
              </w:rPr>
            </w:pPr>
            <w:r w:rsidRPr="00A821A7">
              <w:rPr>
                <w:sz w:val="28"/>
                <w:szCs w:val="28"/>
                <w:lang w:val="uk-UA"/>
              </w:rPr>
              <w:t>Вивчення антиоксидантної та гепатопротекторної активності густого екстракту з трави сої щетинистої на моделі тетрациклінового гепатиту</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138</w:t>
            </w:r>
          </w:p>
        </w:tc>
      </w:tr>
      <w:tr w:rsidR="00DB0422" w:rsidRPr="00A821A7" w:rsidTr="0071644F">
        <w:tc>
          <w:tcPr>
            <w:tcW w:w="1357" w:type="dxa"/>
          </w:tcPr>
          <w:p w:rsidR="00DB0422" w:rsidRPr="00A821A7" w:rsidRDefault="00DB0422" w:rsidP="0071644F">
            <w:pPr>
              <w:jc w:val="both"/>
              <w:rPr>
                <w:sz w:val="28"/>
                <w:szCs w:val="28"/>
                <w:lang w:val="uk-UA"/>
              </w:rPr>
            </w:pPr>
          </w:p>
        </w:tc>
        <w:tc>
          <w:tcPr>
            <w:tcW w:w="776" w:type="dxa"/>
          </w:tcPr>
          <w:p w:rsidR="00DB0422" w:rsidRPr="00A821A7" w:rsidRDefault="00DB0422" w:rsidP="0071644F">
            <w:pPr>
              <w:jc w:val="both"/>
              <w:rPr>
                <w:sz w:val="28"/>
                <w:szCs w:val="28"/>
                <w:lang w:val="uk-UA"/>
              </w:rPr>
            </w:pPr>
          </w:p>
        </w:tc>
        <w:tc>
          <w:tcPr>
            <w:tcW w:w="986" w:type="dxa"/>
            <w:shd w:val="clear" w:color="auto" w:fill="auto"/>
          </w:tcPr>
          <w:p w:rsidR="00DB0422" w:rsidRPr="00A821A7" w:rsidRDefault="00DB0422" w:rsidP="0071644F">
            <w:pPr>
              <w:jc w:val="both"/>
              <w:rPr>
                <w:sz w:val="28"/>
                <w:szCs w:val="28"/>
                <w:lang w:val="uk-UA"/>
              </w:rPr>
            </w:pPr>
            <w:r w:rsidRPr="00A821A7">
              <w:rPr>
                <w:sz w:val="28"/>
                <w:szCs w:val="28"/>
                <w:lang w:val="uk-UA"/>
              </w:rPr>
              <w:t>4.3.6.</w:t>
            </w:r>
          </w:p>
        </w:tc>
        <w:tc>
          <w:tcPr>
            <w:tcW w:w="5808" w:type="dxa"/>
            <w:gridSpan w:val="2"/>
            <w:shd w:val="clear" w:color="auto" w:fill="auto"/>
          </w:tcPr>
          <w:p w:rsidR="00DB0422" w:rsidRPr="00A821A7" w:rsidRDefault="00DB0422" w:rsidP="0071644F">
            <w:pPr>
              <w:jc w:val="both"/>
              <w:rPr>
                <w:bCs/>
                <w:sz w:val="28"/>
                <w:szCs w:val="28"/>
                <w:lang w:val="uk-UA"/>
              </w:rPr>
            </w:pPr>
            <w:r w:rsidRPr="00A821A7">
              <w:rPr>
                <w:sz w:val="28"/>
                <w:szCs w:val="28"/>
                <w:lang w:val="uk-UA"/>
              </w:rPr>
              <w:t>Вивчення анаболічної активності густого екстракту з сої в умовах підвищеного катаболізму білків</w:t>
            </w:r>
          </w:p>
        </w:tc>
        <w:tc>
          <w:tcPr>
            <w:tcW w:w="642" w:type="dxa"/>
            <w:shd w:val="clear" w:color="auto" w:fill="auto"/>
          </w:tcPr>
          <w:p w:rsidR="00DB0422" w:rsidRPr="00A821A7" w:rsidRDefault="00DB0422" w:rsidP="0071644F">
            <w:pPr>
              <w:jc w:val="both"/>
              <w:rPr>
                <w:sz w:val="28"/>
                <w:szCs w:val="28"/>
                <w:lang w:val="uk-UA"/>
              </w:rPr>
            </w:pPr>
          </w:p>
          <w:p w:rsidR="00DB0422" w:rsidRPr="00A821A7" w:rsidRDefault="00DB0422" w:rsidP="0071644F">
            <w:pPr>
              <w:jc w:val="both"/>
              <w:rPr>
                <w:sz w:val="28"/>
                <w:szCs w:val="28"/>
                <w:lang w:val="uk-UA"/>
              </w:rPr>
            </w:pPr>
            <w:r w:rsidRPr="00A821A7">
              <w:rPr>
                <w:sz w:val="28"/>
                <w:szCs w:val="28"/>
                <w:lang w:val="uk-UA"/>
              </w:rPr>
              <w:t>140</w:t>
            </w:r>
          </w:p>
        </w:tc>
      </w:tr>
      <w:tr w:rsidR="00DB0422" w:rsidRPr="00A821A7" w:rsidTr="0071644F">
        <w:trPr>
          <w:trHeight w:val="324"/>
        </w:trPr>
        <w:tc>
          <w:tcPr>
            <w:tcW w:w="8927" w:type="dxa"/>
            <w:gridSpan w:val="5"/>
          </w:tcPr>
          <w:p w:rsidR="00DB0422" w:rsidRPr="00A821A7" w:rsidRDefault="00DB0422" w:rsidP="0071644F">
            <w:pPr>
              <w:jc w:val="both"/>
              <w:rPr>
                <w:sz w:val="28"/>
                <w:szCs w:val="28"/>
                <w:lang w:val="uk-UA"/>
              </w:rPr>
            </w:pPr>
            <w:r w:rsidRPr="00A821A7">
              <w:rPr>
                <w:sz w:val="28"/>
                <w:szCs w:val="28"/>
                <w:lang w:val="uk-UA"/>
              </w:rPr>
              <w:t>ВИСНОВКИ ДО РОЗДІЛУ 4</w:t>
            </w:r>
          </w:p>
        </w:tc>
        <w:tc>
          <w:tcPr>
            <w:tcW w:w="642" w:type="dxa"/>
          </w:tcPr>
          <w:p w:rsidR="00DB0422" w:rsidRPr="00A821A7" w:rsidRDefault="00DB0422" w:rsidP="0071644F">
            <w:pPr>
              <w:jc w:val="both"/>
              <w:rPr>
                <w:sz w:val="28"/>
                <w:szCs w:val="28"/>
                <w:lang w:val="uk-UA"/>
              </w:rPr>
            </w:pPr>
            <w:r w:rsidRPr="00A821A7">
              <w:rPr>
                <w:sz w:val="28"/>
                <w:szCs w:val="28"/>
                <w:lang w:val="uk-UA"/>
              </w:rPr>
              <w:t>145</w:t>
            </w:r>
          </w:p>
        </w:tc>
      </w:tr>
      <w:tr w:rsidR="00DB0422" w:rsidRPr="00A821A7" w:rsidTr="0071644F">
        <w:trPr>
          <w:trHeight w:val="323"/>
        </w:trPr>
        <w:tc>
          <w:tcPr>
            <w:tcW w:w="8927" w:type="dxa"/>
            <w:gridSpan w:val="5"/>
          </w:tcPr>
          <w:p w:rsidR="00DB0422" w:rsidRPr="00A821A7" w:rsidRDefault="00DB0422" w:rsidP="0071644F">
            <w:pPr>
              <w:jc w:val="both"/>
              <w:rPr>
                <w:sz w:val="28"/>
                <w:szCs w:val="28"/>
                <w:lang w:val="uk-UA"/>
              </w:rPr>
            </w:pPr>
            <w:r w:rsidRPr="00A821A7">
              <w:rPr>
                <w:sz w:val="28"/>
                <w:szCs w:val="28"/>
                <w:lang w:val="uk-UA"/>
              </w:rPr>
              <w:t>ВИСНОВКИ</w:t>
            </w:r>
          </w:p>
        </w:tc>
        <w:tc>
          <w:tcPr>
            <w:tcW w:w="642" w:type="dxa"/>
          </w:tcPr>
          <w:p w:rsidR="00DB0422" w:rsidRPr="00A821A7" w:rsidRDefault="00DB0422" w:rsidP="0071644F">
            <w:pPr>
              <w:jc w:val="both"/>
              <w:rPr>
                <w:sz w:val="28"/>
                <w:szCs w:val="28"/>
                <w:lang w:val="uk-UA"/>
              </w:rPr>
            </w:pPr>
            <w:r w:rsidRPr="00A821A7">
              <w:rPr>
                <w:sz w:val="28"/>
                <w:szCs w:val="28"/>
                <w:lang w:val="uk-UA"/>
              </w:rPr>
              <w:t>146</w:t>
            </w:r>
          </w:p>
        </w:tc>
      </w:tr>
      <w:tr w:rsidR="00DB0422" w:rsidRPr="00A821A7" w:rsidTr="0071644F">
        <w:trPr>
          <w:trHeight w:val="323"/>
        </w:trPr>
        <w:tc>
          <w:tcPr>
            <w:tcW w:w="8927" w:type="dxa"/>
            <w:gridSpan w:val="5"/>
          </w:tcPr>
          <w:p w:rsidR="00DB0422" w:rsidRPr="00A821A7" w:rsidRDefault="00DB0422" w:rsidP="0071644F">
            <w:pPr>
              <w:jc w:val="both"/>
              <w:rPr>
                <w:sz w:val="28"/>
                <w:szCs w:val="28"/>
                <w:lang w:val="uk-UA"/>
              </w:rPr>
            </w:pPr>
            <w:r w:rsidRPr="00A821A7">
              <w:rPr>
                <w:sz w:val="28"/>
                <w:szCs w:val="28"/>
                <w:lang w:val="uk-UA"/>
              </w:rPr>
              <w:t xml:space="preserve">ДОДАТКИ </w:t>
            </w:r>
          </w:p>
        </w:tc>
        <w:tc>
          <w:tcPr>
            <w:tcW w:w="642" w:type="dxa"/>
          </w:tcPr>
          <w:p w:rsidR="00DB0422" w:rsidRPr="00A821A7" w:rsidRDefault="00DB0422" w:rsidP="0071644F">
            <w:pPr>
              <w:jc w:val="both"/>
              <w:rPr>
                <w:sz w:val="28"/>
                <w:szCs w:val="28"/>
                <w:lang w:val="uk-UA"/>
              </w:rPr>
            </w:pPr>
            <w:r w:rsidRPr="00A821A7">
              <w:rPr>
                <w:sz w:val="28"/>
                <w:szCs w:val="28"/>
                <w:lang w:val="uk-UA"/>
              </w:rPr>
              <w:t>149</w:t>
            </w:r>
          </w:p>
        </w:tc>
      </w:tr>
      <w:tr w:rsidR="00DB0422" w:rsidRPr="00A821A7" w:rsidTr="0071644F">
        <w:trPr>
          <w:trHeight w:val="323"/>
        </w:trPr>
        <w:tc>
          <w:tcPr>
            <w:tcW w:w="8927" w:type="dxa"/>
            <w:gridSpan w:val="5"/>
          </w:tcPr>
          <w:p w:rsidR="00DB0422" w:rsidRPr="00A821A7" w:rsidRDefault="00DB0422" w:rsidP="0071644F">
            <w:pPr>
              <w:jc w:val="both"/>
              <w:rPr>
                <w:sz w:val="28"/>
                <w:szCs w:val="28"/>
                <w:lang w:val="uk-UA"/>
              </w:rPr>
            </w:pPr>
            <w:r w:rsidRPr="00A821A7">
              <w:rPr>
                <w:sz w:val="28"/>
                <w:szCs w:val="28"/>
                <w:lang w:val="uk-UA"/>
              </w:rPr>
              <w:t>СПИСОК ВИКОРИСТАНИХ ДЖЕРЕЛ</w:t>
            </w:r>
          </w:p>
        </w:tc>
        <w:tc>
          <w:tcPr>
            <w:tcW w:w="642" w:type="dxa"/>
          </w:tcPr>
          <w:p w:rsidR="00DB0422" w:rsidRPr="00A821A7" w:rsidRDefault="00DB0422" w:rsidP="0071644F">
            <w:pPr>
              <w:jc w:val="both"/>
              <w:rPr>
                <w:sz w:val="28"/>
                <w:szCs w:val="28"/>
                <w:lang w:val="uk-UA"/>
              </w:rPr>
            </w:pPr>
            <w:r w:rsidRPr="00A821A7">
              <w:rPr>
                <w:sz w:val="28"/>
                <w:szCs w:val="28"/>
                <w:lang w:val="uk-UA"/>
              </w:rPr>
              <w:t>180</w:t>
            </w:r>
          </w:p>
        </w:tc>
      </w:tr>
    </w:tbl>
    <w:p w:rsidR="00DB0422" w:rsidRPr="00A821A7" w:rsidRDefault="00DB0422" w:rsidP="00DB0422">
      <w:pPr>
        <w:spacing w:line="360" w:lineRule="auto"/>
        <w:jc w:val="center"/>
        <w:rPr>
          <w:b/>
          <w:sz w:val="28"/>
          <w:szCs w:val="28"/>
          <w:lang w:val="uk-UA"/>
        </w:rPr>
      </w:pPr>
    </w:p>
    <w:p w:rsidR="00DB0422" w:rsidRPr="00A821A7" w:rsidRDefault="00DB0422" w:rsidP="00DB0422">
      <w:pPr>
        <w:spacing w:line="360" w:lineRule="auto"/>
        <w:jc w:val="center"/>
        <w:rPr>
          <w:sz w:val="28"/>
          <w:szCs w:val="28"/>
          <w:lang w:val="uk-UA"/>
        </w:rPr>
      </w:pPr>
      <w:r w:rsidRPr="00A821A7">
        <w:rPr>
          <w:b/>
          <w:sz w:val="28"/>
          <w:szCs w:val="28"/>
          <w:lang w:val="uk-UA"/>
        </w:rPr>
        <w:br w:type="page"/>
      </w:r>
      <w:r w:rsidRPr="00A821A7">
        <w:rPr>
          <w:b/>
          <w:sz w:val="28"/>
          <w:szCs w:val="28"/>
          <w:lang w:val="uk-UA"/>
        </w:rPr>
        <w:lastRenderedPageBreak/>
        <w:t>ВСТУП</w:t>
      </w:r>
    </w:p>
    <w:p w:rsidR="00DB0422" w:rsidRPr="00A821A7" w:rsidRDefault="00DB0422" w:rsidP="00DB0422">
      <w:pPr>
        <w:spacing w:line="360" w:lineRule="auto"/>
        <w:ind w:firstLine="720"/>
        <w:jc w:val="both"/>
        <w:rPr>
          <w:b/>
          <w:sz w:val="28"/>
          <w:szCs w:val="28"/>
          <w:lang w:val="uk-UA"/>
        </w:rPr>
      </w:pPr>
    </w:p>
    <w:p w:rsidR="00DB0422" w:rsidRPr="00A821A7" w:rsidRDefault="00DB0422" w:rsidP="00DB0422">
      <w:pPr>
        <w:spacing w:line="360" w:lineRule="auto"/>
        <w:ind w:firstLine="709"/>
        <w:jc w:val="both"/>
        <w:rPr>
          <w:sz w:val="28"/>
          <w:szCs w:val="28"/>
          <w:lang w:val="uk-UA"/>
        </w:rPr>
      </w:pPr>
      <w:r w:rsidRPr="00A821A7">
        <w:rPr>
          <w:b/>
          <w:sz w:val="28"/>
          <w:szCs w:val="28"/>
          <w:lang w:val="uk-UA"/>
        </w:rPr>
        <w:t>Актуальність теми.</w:t>
      </w:r>
      <w:r w:rsidRPr="00A821A7">
        <w:rPr>
          <w:sz w:val="28"/>
          <w:szCs w:val="28"/>
          <w:lang w:val="uk-UA"/>
        </w:rPr>
        <w:t xml:space="preserve"> Найважливішим завданням охорони здоров’я є ств</w:t>
      </w:r>
      <w:r w:rsidRPr="00A821A7">
        <w:rPr>
          <w:sz w:val="28"/>
          <w:szCs w:val="28"/>
          <w:lang w:val="uk-UA"/>
        </w:rPr>
        <w:t>о</w:t>
      </w:r>
      <w:r w:rsidRPr="00A821A7">
        <w:rPr>
          <w:sz w:val="28"/>
          <w:szCs w:val="28"/>
          <w:lang w:val="uk-UA"/>
        </w:rPr>
        <w:t>рення високоефективних лікарських засобів та забезпечення ними потреб мед</w:t>
      </w:r>
      <w:r w:rsidRPr="00A821A7">
        <w:rPr>
          <w:sz w:val="28"/>
          <w:szCs w:val="28"/>
          <w:lang w:val="uk-UA"/>
        </w:rPr>
        <w:t>и</w:t>
      </w:r>
      <w:r w:rsidRPr="00A821A7">
        <w:rPr>
          <w:sz w:val="28"/>
          <w:szCs w:val="28"/>
          <w:lang w:val="uk-UA"/>
        </w:rPr>
        <w:t>цини. Значний клінічний досвід застосування лікарських засобів рослинного п</w:t>
      </w:r>
      <w:r w:rsidRPr="00A821A7">
        <w:rPr>
          <w:sz w:val="28"/>
          <w:szCs w:val="28"/>
          <w:lang w:val="uk-UA"/>
        </w:rPr>
        <w:t>о</w:t>
      </w:r>
      <w:r w:rsidRPr="00A821A7">
        <w:rPr>
          <w:sz w:val="28"/>
          <w:szCs w:val="28"/>
          <w:lang w:val="uk-UA"/>
        </w:rPr>
        <w:t>ходження підтверджує, що рослини є надзвичайно багатим джерелом життєво важливих для організму людини речовин. Використання на фармацевтичному ринку засобів рослинного походження, в першу чергу, зумовлене їх високою б</w:t>
      </w:r>
      <w:r w:rsidRPr="00A821A7">
        <w:rPr>
          <w:sz w:val="28"/>
          <w:szCs w:val="28"/>
          <w:lang w:val="uk-UA"/>
        </w:rPr>
        <w:t>і</w:t>
      </w:r>
      <w:r w:rsidRPr="00A821A7">
        <w:rPr>
          <w:sz w:val="28"/>
          <w:szCs w:val="28"/>
          <w:lang w:val="uk-UA"/>
        </w:rPr>
        <w:t>ологічною активністю й комплексною дією.</w:t>
      </w:r>
    </w:p>
    <w:p w:rsidR="00DB0422" w:rsidRPr="00A821A7" w:rsidRDefault="00DB0422" w:rsidP="00DB0422">
      <w:pPr>
        <w:spacing w:line="360" w:lineRule="auto"/>
        <w:ind w:firstLine="709"/>
        <w:jc w:val="both"/>
        <w:rPr>
          <w:sz w:val="28"/>
          <w:szCs w:val="28"/>
          <w:lang w:val="uk-UA"/>
        </w:rPr>
      </w:pPr>
      <w:r w:rsidRPr="00A821A7">
        <w:rPr>
          <w:sz w:val="28"/>
          <w:szCs w:val="28"/>
          <w:lang w:val="uk-UA"/>
        </w:rPr>
        <w:t>Пошук рослин з багатим хімічним складом, широкою терапевтичною дією та достатньою сировинною базою обґрунтовує зацікавленість до вивчення сіл</w:t>
      </w:r>
      <w:r w:rsidRPr="00A821A7">
        <w:rPr>
          <w:sz w:val="28"/>
          <w:szCs w:val="28"/>
          <w:lang w:val="uk-UA"/>
        </w:rPr>
        <w:t>ь</w:t>
      </w:r>
      <w:r w:rsidRPr="00A821A7">
        <w:rPr>
          <w:sz w:val="28"/>
          <w:szCs w:val="28"/>
          <w:lang w:val="uk-UA"/>
        </w:rPr>
        <w:t xml:space="preserve">ськогосподарських культур. У багатьох країнах світу ці рослини застосовуються у харчовій промисловості, кормовиробництві, тому вони мають великі посівні площі. </w:t>
      </w:r>
    </w:p>
    <w:p w:rsidR="00DB0422" w:rsidRPr="00A821A7" w:rsidRDefault="00DB0422" w:rsidP="00DB0422">
      <w:pPr>
        <w:spacing w:line="360" w:lineRule="auto"/>
        <w:ind w:firstLine="709"/>
        <w:jc w:val="both"/>
        <w:rPr>
          <w:sz w:val="28"/>
          <w:szCs w:val="28"/>
          <w:lang w:val="uk-UA"/>
        </w:rPr>
      </w:pPr>
      <w:r w:rsidRPr="00A821A7">
        <w:rPr>
          <w:sz w:val="28"/>
          <w:szCs w:val="28"/>
          <w:lang w:val="uk-UA"/>
        </w:rPr>
        <w:t>До таких рослин належить соя щетиниста - Glycine hispida, родини Боб</w:t>
      </w:r>
      <w:r w:rsidRPr="00A821A7">
        <w:rPr>
          <w:sz w:val="28"/>
          <w:szCs w:val="28"/>
          <w:lang w:val="uk-UA"/>
        </w:rPr>
        <w:t>о</w:t>
      </w:r>
      <w:r w:rsidRPr="00A821A7">
        <w:rPr>
          <w:sz w:val="28"/>
          <w:szCs w:val="28"/>
          <w:lang w:val="uk-UA"/>
        </w:rPr>
        <w:t>вих – Fabaceae. Плоди сої широко використовуються для виробництва лікарських преп</w:t>
      </w:r>
      <w:r w:rsidRPr="00A821A7">
        <w:rPr>
          <w:sz w:val="28"/>
          <w:szCs w:val="28"/>
          <w:lang w:val="uk-UA"/>
        </w:rPr>
        <w:t>а</w:t>
      </w:r>
      <w:r w:rsidRPr="00A821A7">
        <w:rPr>
          <w:sz w:val="28"/>
          <w:szCs w:val="28"/>
          <w:lang w:val="uk-UA"/>
        </w:rPr>
        <w:t>ратів та спеціальних харчових продуктів - дієтичних добавок.</w:t>
      </w:r>
    </w:p>
    <w:p w:rsidR="00DB0422" w:rsidRPr="00A821A7" w:rsidRDefault="00DB0422" w:rsidP="00DB0422">
      <w:pPr>
        <w:spacing w:line="360" w:lineRule="auto"/>
        <w:ind w:firstLine="720"/>
        <w:jc w:val="both"/>
        <w:rPr>
          <w:sz w:val="28"/>
          <w:szCs w:val="28"/>
          <w:lang w:val="uk-UA"/>
        </w:rPr>
      </w:pPr>
      <w:r w:rsidRPr="00A821A7">
        <w:rPr>
          <w:sz w:val="28"/>
          <w:szCs w:val="28"/>
          <w:lang w:val="uk-UA"/>
        </w:rPr>
        <w:t>На практиці потенціал біологічно активних речовин (БАР) та природний ресурс трави сої використовується недостатньо. Інтерес до трави сої обумовл</w:t>
      </w:r>
      <w:r w:rsidRPr="00A821A7">
        <w:rPr>
          <w:sz w:val="28"/>
          <w:szCs w:val="28"/>
          <w:lang w:val="uk-UA"/>
        </w:rPr>
        <w:t>е</w:t>
      </w:r>
      <w:r w:rsidRPr="00A821A7">
        <w:rPr>
          <w:sz w:val="28"/>
          <w:szCs w:val="28"/>
          <w:lang w:val="uk-UA"/>
        </w:rPr>
        <w:t>ний рядом факторів, серед яких: наявність комплексу БАР, якісний склад і кіл</w:t>
      </w:r>
      <w:r w:rsidRPr="00A821A7">
        <w:rPr>
          <w:sz w:val="28"/>
          <w:szCs w:val="28"/>
          <w:lang w:val="uk-UA"/>
        </w:rPr>
        <w:t>ь</w:t>
      </w:r>
      <w:r w:rsidRPr="00A821A7">
        <w:rPr>
          <w:sz w:val="28"/>
          <w:szCs w:val="28"/>
          <w:lang w:val="uk-UA"/>
        </w:rPr>
        <w:t>кісний вміст яких дозволяють розглядати ці сировинні джерела пріоритетними для виробництва лікарських та косметичних засобів, а також продуктів спеці</w:t>
      </w:r>
      <w:r w:rsidRPr="00A821A7">
        <w:rPr>
          <w:sz w:val="28"/>
          <w:szCs w:val="28"/>
          <w:lang w:val="uk-UA"/>
        </w:rPr>
        <w:t>а</w:t>
      </w:r>
      <w:r w:rsidRPr="00A821A7">
        <w:rPr>
          <w:sz w:val="28"/>
          <w:szCs w:val="28"/>
          <w:lang w:val="uk-UA"/>
        </w:rPr>
        <w:t>льного призначення. Потенційні об’єми заготівлі трави сої дозволяють класифікувати її як промисл</w:t>
      </w:r>
      <w:r w:rsidRPr="00A821A7">
        <w:rPr>
          <w:sz w:val="28"/>
          <w:szCs w:val="28"/>
          <w:lang w:val="uk-UA"/>
        </w:rPr>
        <w:t>о</w:t>
      </w:r>
      <w:r w:rsidRPr="00A821A7">
        <w:rPr>
          <w:sz w:val="28"/>
          <w:szCs w:val="28"/>
          <w:lang w:val="uk-UA"/>
        </w:rPr>
        <w:t>ву рослинну сировину з достатньою сировинною базою. У зв’язку зі світовою направленістю на широке культивування та застосування сої, в Україні вирощуються її сучасні вітчизняні сорти, що мають значні посівні площі, а це забезпечує достатню сировинну базу. Все зазначене свідчить про а</w:t>
      </w:r>
      <w:r w:rsidRPr="00A821A7">
        <w:rPr>
          <w:sz w:val="28"/>
          <w:szCs w:val="28"/>
          <w:lang w:val="uk-UA"/>
        </w:rPr>
        <w:t>к</w:t>
      </w:r>
      <w:r w:rsidRPr="00A821A7">
        <w:rPr>
          <w:sz w:val="28"/>
          <w:szCs w:val="28"/>
          <w:lang w:val="uk-UA"/>
        </w:rPr>
        <w:t>туальність поглибленого вивчення українських промислових сортів сої щетин</w:t>
      </w:r>
      <w:r w:rsidRPr="00A821A7">
        <w:rPr>
          <w:sz w:val="28"/>
          <w:szCs w:val="28"/>
          <w:lang w:val="uk-UA"/>
        </w:rPr>
        <w:t>и</w:t>
      </w:r>
      <w:r w:rsidRPr="00A821A7">
        <w:rPr>
          <w:sz w:val="28"/>
          <w:szCs w:val="28"/>
          <w:lang w:val="uk-UA"/>
        </w:rPr>
        <w:t>стої.</w:t>
      </w:r>
    </w:p>
    <w:p w:rsidR="00DB0422" w:rsidRPr="00A821A7" w:rsidRDefault="00DB0422" w:rsidP="00DB0422">
      <w:pPr>
        <w:spacing w:line="360" w:lineRule="auto"/>
        <w:ind w:firstLine="709"/>
        <w:jc w:val="both"/>
        <w:rPr>
          <w:sz w:val="28"/>
          <w:szCs w:val="28"/>
          <w:lang w:val="uk-UA"/>
        </w:rPr>
      </w:pPr>
      <w:r w:rsidRPr="00A821A7">
        <w:rPr>
          <w:b/>
          <w:sz w:val="28"/>
          <w:szCs w:val="28"/>
          <w:lang w:val="uk-UA"/>
        </w:rPr>
        <w:t>Зв’язок роботи з науковими програмами, планами, темами</w:t>
      </w:r>
      <w:r w:rsidRPr="00A821A7">
        <w:rPr>
          <w:sz w:val="28"/>
          <w:szCs w:val="28"/>
          <w:lang w:val="uk-UA"/>
        </w:rPr>
        <w:t>. Дисерт</w:t>
      </w:r>
      <w:r w:rsidRPr="00A821A7">
        <w:rPr>
          <w:sz w:val="28"/>
          <w:szCs w:val="28"/>
          <w:lang w:val="uk-UA"/>
        </w:rPr>
        <w:t>а</w:t>
      </w:r>
      <w:r w:rsidRPr="00A821A7">
        <w:rPr>
          <w:sz w:val="28"/>
          <w:szCs w:val="28"/>
          <w:lang w:val="uk-UA"/>
        </w:rPr>
        <w:t xml:space="preserve">ційна робота виконана у відповідності з планом проблемної комісії </w:t>
      </w:r>
      <w:r w:rsidRPr="00A821A7">
        <w:rPr>
          <w:sz w:val="28"/>
          <w:szCs w:val="28"/>
          <w:lang w:val="uk-UA"/>
        </w:rPr>
        <w:lastRenderedPageBreak/>
        <w:t>„Фарм</w:t>
      </w:r>
      <w:r w:rsidRPr="00A821A7">
        <w:rPr>
          <w:sz w:val="28"/>
          <w:szCs w:val="28"/>
          <w:lang w:val="uk-UA"/>
        </w:rPr>
        <w:t>а</w:t>
      </w:r>
      <w:r w:rsidRPr="00A821A7">
        <w:rPr>
          <w:sz w:val="28"/>
          <w:szCs w:val="28"/>
          <w:lang w:val="uk-UA"/>
        </w:rPr>
        <w:t>ція” МОЗ та АМН України і є фрагментом комплексної науково-дослідної роботи Національного фармацевтичного університету “Фармакогностичне вивчення б</w:t>
      </w:r>
      <w:r w:rsidRPr="00A821A7">
        <w:rPr>
          <w:sz w:val="28"/>
          <w:szCs w:val="28"/>
          <w:lang w:val="uk-UA"/>
        </w:rPr>
        <w:t>і</w:t>
      </w:r>
      <w:r w:rsidRPr="00A821A7">
        <w:rPr>
          <w:sz w:val="28"/>
          <w:szCs w:val="28"/>
          <w:lang w:val="uk-UA"/>
        </w:rPr>
        <w:t>ологічно активних речовин, створення лікарських засобів рослинного походження” (номер державної реєс</w:t>
      </w:r>
      <w:r w:rsidRPr="00A821A7">
        <w:rPr>
          <w:sz w:val="28"/>
          <w:szCs w:val="28"/>
          <w:lang w:val="uk-UA"/>
        </w:rPr>
        <w:t>т</w:t>
      </w:r>
      <w:r w:rsidRPr="00A821A7">
        <w:rPr>
          <w:sz w:val="28"/>
          <w:szCs w:val="28"/>
          <w:lang w:val="uk-UA"/>
        </w:rPr>
        <w:t xml:space="preserve">рації 0103U000476). </w:t>
      </w:r>
    </w:p>
    <w:p w:rsidR="00DB0422" w:rsidRPr="00A821A7" w:rsidRDefault="00DB0422" w:rsidP="00DB0422">
      <w:pPr>
        <w:spacing w:line="360" w:lineRule="auto"/>
        <w:ind w:firstLine="720"/>
        <w:jc w:val="both"/>
        <w:rPr>
          <w:sz w:val="28"/>
          <w:szCs w:val="28"/>
          <w:lang w:val="uk-UA"/>
        </w:rPr>
      </w:pPr>
      <w:r w:rsidRPr="00A821A7">
        <w:rPr>
          <w:b/>
          <w:sz w:val="28"/>
          <w:szCs w:val="28"/>
          <w:lang w:val="uk-UA"/>
        </w:rPr>
        <w:t>Мета і завдання дослідження</w:t>
      </w:r>
      <w:r w:rsidRPr="00A821A7">
        <w:rPr>
          <w:sz w:val="28"/>
          <w:szCs w:val="28"/>
          <w:lang w:val="uk-UA"/>
        </w:rPr>
        <w:t>. Метою роботи було фітохімічне вивчення трави деяких сортів сої щетинистої (</w:t>
      </w:r>
      <w:r w:rsidRPr="00A821A7">
        <w:rPr>
          <w:color w:val="000000"/>
          <w:sz w:val="28"/>
          <w:szCs w:val="28"/>
          <w:lang w:val="uk-UA"/>
        </w:rPr>
        <w:t>Glycine hispida</w:t>
      </w:r>
      <w:r w:rsidRPr="00A821A7">
        <w:rPr>
          <w:sz w:val="28"/>
          <w:szCs w:val="28"/>
          <w:lang w:val="uk-UA"/>
        </w:rPr>
        <w:t>), зібраної у стадію цвітіння, з дослідженням різних груп біологічно активних речовин і визначення можливості отримання лікарських суб</w:t>
      </w:r>
      <w:r w:rsidRPr="00A821A7">
        <w:rPr>
          <w:sz w:val="28"/>
          <w:szCs w:val="28"/>
          <w:lang w:val="uk-UA"/>
        </w:rPr>
        <w:t>с</w:t>
      </w:r>
      <w:r w:rsidRPr="00A821A7">
        <w:rPr>
          <w:sz w:val="28"/>
          <w:szCs w:val="28"/>
          <w:lang w:val="uk-UA"/>
        </w:rPr>
        <w:t>танцій та лікарських засобів на їх основі.</w:t>
      </w:r>
    </w:p>
    <w:p w:rsidR="00DB0422" w:rsidRPr="00A821A7" w:rsidRDefault="00DB0422" w:rsidP="00DB0422">
      <w:pPr>
        <w:spacing w:line="360" w:lineRule="auto"/>
        <w:ind w:firstLine="709"/>
        <w:jc w:val="both"/>
        <w:rPr>
          <w:sz w:val="28"/>
          <w:szCs w:val="28"/>
          <w:lang w:val="uk-UA"/>
        </w:rPr>
      </w:pPr>
      <w:r w:rsidRPr="00A821A7">
        <w:rPr>
          <w:sz w:val="28"/>
          <w:szCs w:val="28"/>
          <w:lang w:val="uk-UA"/>
        </w:rPr>
        <w:t>Для досягнення цієї мети були поставлені такі завдання:</w:t>
      </w:r>
    </w:p>
    <w:p w:rsidR="00DB0422" w:rsidRPr="00A821A7" w:rsidRDefault="00DB0422" w:rsidP="001126CE">
      <w:pPr>
        <w:numPr>
          <w:ilvl w:val="0"/>
          <w:numId w:val="46"/>
        </w:numPr>
        <w:tabs>
          <w:tab w:val="clear" w:pos="1069"/>
          <w:tab w:val="left" w:pos="966"/>
        </w:tabs>
        <w:suppressAutoHyphens w:val="0"/>
        <w:spacing w:line="360" w:lineRule="auto"/>
        <w:ind w:left="0" w:firstLine="709"/>
        <w:jc w:val="both"/>
        <w:rPr>
          <w:sz w:val="28"/>
          <w:szCs w:val="28"/>
          <w:lang w:val="uk-UA"/>
        </w:rPr>
      </w:pPr>
      <w:r w:rsidRPr="00A821A7">
        <w:rPr>
          <w:sz w:val="28"/>
          <w:szCs w:val="28"/>
          <w:lang w:val="uk-UA"/>
        </w:rPr>
        <w:t>провести інформаційний пошук, критичний аналіз сучасного стану досліджень за темою дисертаційної роб</w:t>
      </w:r>
      <w:r w:rsidRPr="00A821A7">
        <w:rPr>
          <w:sz w:val="28"/>
          <w:szCs w:val="28"/>
          <w:lang w:val="uk-UA"/>
        </w:rPr>
        <w:t>о</w:t>
      </w:r>
      <w:r w:rsidRPr="00A821A7">
        <w:rPr>
          <w:sz w:val="28"/>
          <w:szCs w:val="28"/>
          <w:lang w:val="uk-UA"/>
        </w:rPr>
        <w:t>ти;</w:t>
      </w:r>
    </w:p>
    <w:p w:rsidR="00DB0422" w:rsidRPr="00A821A7" w:rsidRDefault="00DB0422" w:rsidP="001126CE">
      <w:pPr>
        <w:numPr>
          <w:ilvl w:val="0"/>
          <w:numId w:val="46"/>
        </w:numPr>
        <w:tabs>
          <w:tab w:val="clear" w:pos="1069"/>
          <w:tab w:val="left" w:pos="966"/>
        </w:tabs>
        <w:suppressAutoHyphens w:val="0"/>
        <w:spacing w:line="360" w:lineRule="auto"/>
        <w:ind w:left="0" w:firstLine="709"/>
        <w:jc w:val="both"/>
        <w:rPr>
          <w:sz w:val="28"/>
          <w:szCs w:val="28"/>
          <w:lang w:val="uk-UA"/>
        </w:rPr>
      </w:pPr>
      <w:r w:rsidRPr="00A821A7">
        <w:rPr>
          <w:sz w:val="28"/>
          <w:szCs w:val="28"/>
          <w:lang w:val="uk-UA"/>
        </w:rPr>
        <w:t xml:space="preserve">провести попередні фітохімічні дослідження якісного складу трави сої щетинистої, зібраної у стадію цвітіння; </w:t>
      </w:r>
    </w:p>
    <w:p w:rsidR="00DB0422" w:rsidRPr="00A821A7" w:rsidRDefault="00DB0422" w:rsidP="001126CE">
      <w:pPr>
        <w:numPr>
          <w:ilvl w:val="0"/>
          <w:numId w:val="46"/>
        </w:numPr>
        <w:tabs>
          <w:tab w:val="clear" w:pos="1069"/>
          <w:tab w:val="left" w:pos="966"/>
        </w:tabs>
        <w:suppressAutoHyphens w:val="0"/>
        <w:spacing w:line="360" w:lineRule="auto"/>
        <w:ind w:left="0" w:firstLine="709"/>
        <w:jc w:val="both"/>
        <w:rPr>
          <w:sz w:val="28"/>
          <w:szCs w:val="28"/>
          <w:lang w:val="uk-UA"/>
        </w:rPr>
      </w:pPr>
      <w:r w:rsidRPr="00A821A7">
        <w:rPr>
          <w:sz w:val="28"/>
          <w:szCs w:val="28"/>
          <w:lang w:val="uk-UA"/>
        </w:rPr>
        <w:t>виділити в індивідуальному стані БАР і встановити їх структ</w:t>
      </w:r>
      <w:r w:rsidRPr="00A821A7">
        <w:rPr>
          <w:sz w:val="28"/>
          <w:szCs w:val="28"/>
          <w:lang w:val="uk-UA"/>
        </w:rPr>
        <w:t>у</w:t>
      </w:r>
      <w:r w:rsidRPr="00A821A7">
        <w:rPr>
          <w:sz w:val="28"/>
          <w:szCs w:val="28"/>
          <w:lang w:val="uk-UA"/>
        </w:rPr>
        <w:t>ру;</w:t>
      </w:r>
    </w:p>
    <w:p w:rsidR="00DB0422" w:rsidRPr="00A821A7" w:rsidRDefault="00DB0422" w:rsidP="001126CE">
      <w:pPr>
        <w:numPr>
          <w:ilvl w:val="0"/>
          <w:numId w:val="46"/>
        </w:numPr>
        <w:tabs>
          <w:tab w:val="clear" w:pos="1069"/>
          <w:tab w:val="left" w:pos="966"/>
        </w:tabs>
        <w:suppressAutoHyphens w:val="0"/>
        <w:spacing w:line="360" w:lineRule="auto"/>
        <w:ind w:left="0" w:firstLine="709"/>
        <w:jc w:val="both"/>
        <w:rPr>
          <w:sz w:val="28"/>
          <w:szCs w:val="28"/>
          <w:lang w:val="uk-UA"/>
        </w:rPr>
      </w:pPr>
      <w:r w:rsidRPr="00A821A7">
        <w:rPr>
          <w:sz w:val="28"/>
          <w:szCs w:val="28"/>
          <w:lang w:val="uk-UA"/>
        </w:rPr>
        <w:t>визначити кількісний вміст основних груп БАР в траві сої щетинистої, зібраної у стадію цвітіння;</w:t>
      </w:r>
    </w:p>
    <w:p w:rsidR="00DB0422" w:rsidRPr="00A821A7" w:rsidRDefault="00DB0422" w:rsidP="001126CE">
      <w:pPr>
        <w:numPr>
          <w:ilvl w:val="0"/>
          <w:numId w:val="46"/>
        </w:numPr>
        <w:tabs>
          <w:tab w:val="clear" w:pos="1069"/>
          <w:tab w:val="left" w:pos="966"/>
        </w:tabs>
        <w:suppressAutoHyphens w:val="0"/>
        <w:spacing w:line="360" w:lineRule="auto"/>
        <w:ind w:left="0" w:firstLine="709"/>
        <w:jc w:val="both"/>
        <w:rPr>
          <w:sz w:val="28"/>
          <w:szCs w:val="28"/>
          <w:lang w:val="uk-UA"/>
        </w:rPr>
      </w:pPr>
      <w:r w:rsidRPr="00A821A7">
        <w:rPr>
          <w:sz w:val="28"/>
          <w:szCs w:val="28"/>
          <w:lang w:val="uk-UA"/>
        </w:rPr>
        <w:t>отримати біологічно активні субстанції, визначити їх х</w:t>
      </w:r>
      <w:r w:rsidRPr="00A821A7">
        <w:rPr>
          <w:sz w:val="28"/>
          <w:szCs w:val="28"/>
          <w:lang w:val="uk-UA"/>
        </w:rPr>
        <w:t>і</w:t>
      </w:r>
      <w:r w:rsidRPr="00A821A7">
        <w:rPr>
          <w:sz w:val="28"/>
          <w:szCs w:val="28"/>
          <w:lang w:val="uk-UA"/>
        </w:rPr>
        <w:t xml:space="preserve">мічний склад та фармакологічну дію; </w:t>
      </w:r>
    </w:p>
    <w:p w:rsidR="00DB0422" w:rsidRPr="00A821A7" w:rsidRDefault="00DB0422" w:rsidP="001126CE">
      <w:pPr>
        <w:numPr>
          <w:ilvl w:val="0"/>
          <w:numId w:val="46"/>
        </w:numPr>
        <w:tabs>
          <w:tab w:val="clear" w:pos="1069"/>
          <w:tab w:val="left" w:pos="966"/>
        </w:tabs>
        <w:suppressAutoHyphens w:val="0"/>
        <w:spacing w:line="360" w:lineRule="auto"/>
        <w:ind w:left="0" w:firstLine="709"/>
        <w:jc w:val="both"/>
        <w:rPr>
          <w:sz w:val="28"/>
          <w:szCs w:val="28"/>
          <w:lang w:val="uk-UA"/>
        </w:rPr>
      </w:pPr>
      <w:r w:rsidRPr="00A821A7">
        <w:rPr>
          <w:sz w:val="28"/>
          <w:szCs w:val="28"/>
          <w:lang w:val="uk-UA"/>
        </w:rPr>
        <w:t>розробити спосіб стандартизації біологічно активних субстанцій сої щ</w:t>
      </w:r>
      <w:r w:rsidRPr="00A821A7">
        <w:rPr>
          <w:sz w:val="28"/>
          <w:szCs w:val="28"/>
          <w:lang w:val="uk-UA"/>
        </w:rPr>
        <w:t>е</w:t>
      </w:r>
      <w:r w:rsidRPr="00A821A7">
        <w:rPr>
          <w:sz w:val="28"/>
          <w:szCs w:val="28"/>
          <w:lang w:val="uk-UA"/>
        </w:rPr>
        <w:t>тинистої;</w:t>
      </w:r>
    </w:p>
    <w:p w:rsidR="00DB0422" w:rsidRPr="00A821A7" w:rsidRDefault="00DB0422" w:rsidP="001126CE">
      <w:pPr>
        <w:numPr>
          <w:ilvl w:val="0"/>
          <w:numId w:val="46"/>
        </w:numPr>
        <w:tabs>
          <w:tab w:val="clear" w:pos="1069"/>
          <w:tab w:val="left" w:pos="966"/>
        </w:tabs>
        <w:suppressAutoHyphens w:val="0"/>
        <w:spacing w:line="360" w:lineRule="auto"/>
        <w:ind w:left="0" w:firstLine="709"/>
        <w:jc w:val="both"/>
        <w:rPr>
          <w:sz w:val="28"/>
          <w:szCs w:val="28"/>
          <w:lang w:val="uk-UA"/>
        </w:rPr>
      </w:pPr>
      <w:r w:rsidRPr="00A821A7">
        <w:rPr>
          <w:sz w:val="28"/>
          <w:szCs w:val="28"/>
          <w:lang w:val="uk-UA"/>
        </w:rPr>
        <w:t>встановити основні анатомо-діагностичні ознаки трави сої щетинистої, зібраної у стадію цвітіння;</w:t>
      </w:r>
    </w:p>
    <w:p w:rsidR="00DB0422" w:rsidRPr="00A821A7" w:rsidRDefault="00DB0422" w:rsidP="001126CE">
      <w:pPr>
        <w:numPr>
          <w:ilvl w:val="0"/>
          <w:numId w:val="46"/>
        </w:numPr>
        <w:tabs>
          <w:tab w:val="clear" w:pos="1069"/>
          <w:tab w:val="left" w:pos="966"/>
        </w:tabs>
        <w:suppressAutoHyphens w:val="0"/>
        <w:spacing w:line="360" w:lineRule="auto"/>
        <w:ind w:left="0" w:firstLine="709"/>
        <w:jc w:val="both"/>
        <w:rPr>
          <w:sz w:val="28"/>
          <w:szCs w:val="28"/>
          <w:lang w:val="uk-UA"/>
        </w:rPr>
      </w:pPr>
      <w:r w:rsidRPr="00A821A7">
        <w:rPr>
          <w:sz w:val="28"/>
          <w:szCs w:val="28"/>
          <w:lang w:val="uk-UA"/>
        </w:rPr>
        <w:t>провести стандартизацію лікарської рослинної сировини – трави сої щетинистої, зібраної у стадію цвітіння, і біологічно активних субстанцій та розр</w:t>
      </w:r>
      <w:r w:rsidRPr="00A821A7">
        <w:rPr>
          <w:sz w:val="28"/>
          <w:szCs w:val="28"/>
          <w:lang w:val="uk-UA"/>
        </w:rPr>
        <w:t>о</w:t>
      </w:r>
      <w:r w:rsidRPr="00A821A7">
        <w:rPr>
          <w:sz w:val="28"/>
          <w:szCs w:val="28"/>
          <w:lang w:val="uk-UA"/>
        </w:rPr>
        <w:t>бити відповідні проекти аналітичної нормативної документації (АНД);</w:t>
      </w:r>
    </w:p>
    <w:p w:rsidR="00DB0422" w:rsidRPr="00A821A7" w:rsidRDefault="00DB0422" w:rsidP="001126CE">
      <w:pPr>
        <w:numPr>
          <w:ilvl w:val="0"/>
          <w:numId w:val="46"/>
        </w:numPr>
        <w:tabs>
          <w:tab w:val="clear" w:pos="1069"/>
          <w:tab w:val="left" w:pos="966"/>
        </w:tabs>
        <w:suppressAutoHyphens w:val="0"/>
        <w:spacing w:line="360" w:lineRule="auto"/>
        <w:ind w:left="0" w:firstLine="709"/>
        <w:jc w:val="both"/>
        <w:rPr>
          <w:sz w:val="28"/>
          <w:szCs w:val="28"/>
          <w:lang w:val="uk-UA"/>
        </w:rPr>
      </w:pPr>
      <w:r w:rsidRPr="00A821A7">
        <w:rPr>
          <w:sz w:val="28"/>
          <w:szCs w:val="28"/>
          <w:lang w:val="uk-UA"/>
        </w:rPr>
        <w:t>підтвердити можливість створення нових лікарських засобів з сир</w:t>
      </w:r>
      <w:r w:rsidRPr="00A821A7">
        <w:rPr>
          <w:sz w:val="28"/>
          <w:szCs w:val="28"/>
          <w:lang w:val="uk-UA"/>
        </w:rPr>
        <w:t>о</w:t>
      </w:r>
      <w:r w:rsidRPr="00A821A7">
        <w:rPr>
          <w:sz w:val="28"/>
          <w:szCs w:val="28"/>
          <w:lang w:val="uk-UA"/>
        </w:rPr>
        <w:t>вини, що вивчалася, шляхом вивчення фармакологічної активності отриманих субст</w:t>
      </w:r>
      <w:r w:rsidRPr="00A821A7">
        <w:rPr>
          <w:sz w:val="28"/>
          <w:szCs w:val="28"/>
          <w:lang w:val="uk-UA"/>
        </w:rPr>
        <w:t>а</w:t>
      </w:r>
      <w:r w:rsidRPr="00A821A7">
        <w:rPr>
          <w:sz w:val="28"/>
          <w:szCs w:val="28"/>
          <w:lang w:val="uk-UA"/>
        </w:rPr>
        <w:t>нцій.</w:t>
      </w:r>
    </w:p>
    <w:p w:rsidR="00DB0422" w:rsidRPr="00A821A7" w:rsidRDefault="00DB0422" w:rsidP="00DB0422">
      <w:pPr>
        <w:spacing w:line="360" w:lineRule="auto"/>
        <w:ind w:firstLine="720"/>
        <w:jc w:val="both"/>
        <w:rPr>
          <w:sz w:val="28"/>
          <w:szCs w:val="28"/>
          <w:lang w:val="uk-UA"/>
        </w:rPr>
      </w:pPr>
      <w:r w:rsidRPr="00A821A7">
        <w:rPr>
          <w:i/>
          <w:sz w:val="28"/>
          <w:szCs w:val="28"/>
          <w:lang w:val="uk-UA"/>
        </w:rPr>
        <w:t>Об’єкти  дослідження:</w:t>
      </w:r>
      <w:r w:rsidRPr="00A821A7">
        <w:rPr>
          <w:sz w:val="28"/>
          <w:szCs w:val="28"/>
          <w:lang w:val="uk-UA"/>
        </w:rPr>
        <w:t xml:space="preserve"> трава сої щетинистої, зібрана у стадію цвітіння с</w:t>
      </w:r>
      <w:r w:rsidRPr="00A821A7">
        <w:rPr>
          <w:sz w:val="28"/>
          <w:szCs w:val="28"/>
          <w:lang w:val="uk-UA"/>
        </w:rPr>
        <w:t>о</w:t>
      </w:r>
      <w:r w:rsidRPr="00A821A7">
        <w:rPr>
          <w:sz w:val="28"/>
          <w:szCs w:val="28"/>
          <w:lang w:val="uk-UA"/>
        </w:rPr>
        <w:t xml:space="preserve">ртів Скеля, Фея, Подільська та густий екстракт з трави сої щетинистої, зібраної у </w:t>
      </w:r>
      <w:r w:rsidRPr="00A821A7">
        <w:rPr>
          <w:sz w:val="28"/>
          <w:szCs w:val="28"/>
          <w:lang w:val="uk-UA"/>
        </w:rPr>
        <w:lastRenderedPageBreak/>
        <w:t xml:space="preserve">стадії цвітіння, виділені з них БАР - </w:t>
      </w:r>
      <w:r w:rsidRPr="00A821A7">
        <w:rPr>
          <w:sz w:val="28"/>
          <w:lang w:val="uk-UA"/>
        </w:rPr>
        <w:t>вільні і зв`язані цукри, амінокислоти, макро- та мікроелементи, полісахариди, пектинові речовини, гідроксикоричні кислоти, кумарини, флавоноїди, ізофлавоноїди, дубильні та ліпофільні речовини</w:t>
      </w:r>
      <w:r w:rsidRPr="00A821A7">
        <w:rPr>
          <w:sz w:val="28"/>
          <w:szCs w:val="28"/>
          <w:lang w:val="uk-UA"/>
        </w:rPr>
        <w:t>.</w:t>
      </w:r>
    </w:p>
    <w:p w:rsidR="00DB0422" w:rsidRPr="00A821A7" w:rsidRDefault="00DB0422" w:rsidP="00DB0422">
      <w:pPr>
        <w:spacing w:line="360" w:lineRule="auto"/>
        <w:ind w:firstLine="709"/>
        <w:jc w:val="both"/>
        <w:rPr>
          <w:sz w:val="28"/>
          <w:szCs w:val="28"/>
          <w:lang w:val="uk-UA"/>
        </w:rPr>
      </w:pPr>
      <w:r w:rsidRPr="00A821A7">
        <w:rPr>
          <w:i/>
          <w:sz w:val="28"/>
          <w:szCs w:val="28"/>
          <w:lang w:val="uk-UA"/>
        </w:rPr>
        <w:t>Предмет дослідження:</w:t>
      </w:r>
      <w:r w:rsidRPr="00A821A7">
        <w:rPr>
          <w:sz w:val="28"/>
          <w:szCs w:val="28"/>
          <w:lang w:val="uk-UA"/>
        </w:rPr>
        <w:t xml:space="preserve"> виявлення, виділення, ідентифікація БАР з трави сої щетинистої, зібраної у стадію цвітіння, створення на її основі нового лікарського засобу, вивчення його фармакологічної а</w:t>
      </w:r>
      <w:r w:rsidRPr="00A821A7">
        <w:rPr>
          <w:sz w:val="28"/>
          <w:szCs w:val="28"/>
          <w:lang w:val="uk-UA"/>
        </w:rPr>
        <w:t>к</w:t>
      </w:r>
      <w:r w:rsidRPr="00A821A7">
        <w:rPr>
          <w:sz w:val="28"/>
          <w:szCs w:val="28"/>
          <w:lang w:val="uk-UA"/>
        </w:rPr>
        <w:t>тивності.</w:t>
      </w:r>
    </w:p>
    <w:p w:rsidR="00DB0422" w:rsidRPr="00A821A7" w:rsidRDefault="00DB0422" w:rsidP="00DB0422">
      <w:pPr>
        <w:spacing w:line="360" w:lineRule="auto"/>
        <w:ind w:firstLine="709"/>
        <w:jc w:val="both"/>
        <w:rPr>
          <w:sz w:val="28"/>
          <w:szCs w:val="28"/>
          <w:lang w:val="uk-UA"/>
        </w:rPr>
      </w:pPr>
      <w:r w:rsidRPr="00A821A7">
        <w:rPr>
          <w:i/>
          <w:sz w:val="28"/>
          <w:szCs w:val="28"/>
          <w:lang w:val="uk-UA"/>
        </w:rPr>
        <w:t>Методи дослідження:</w:t>
      </w:r>
      <w:r w:rsidRPr="00A821A7">
        <w:rPr>
          <w:sz w:val="28"/>
          <w:szCs w:val="28"/>
          <w:lang w:val="uk-UA"/>
        </w:rPr>
        <w:t xml:space="preserve"> якісний склад та кількісний вміст БАР визначали фармакопейними методами з використанням тонкошарової (ТШХ), п</w:t>
      </w:r>
      <w:r w:rsidRPr="00A821A7">
        <w:rPr>
          <w:sz w:val="28"/>
          <w:szCs w:val="28"/>
          <w:lang w:val="uk-UA"/>
        </w:rPr>
        <w:t>а</w:t>
      </w:r>
      <w:r w:rsidRPr="00A821A7">
        <w:rPr>
          <w:sz w:val="28"/>
          <w:szCs w:val="28"/>
          <w:lang w:val="uk-UA"/>
        </w:rPr>
        <w:t>перової (ПХ) та газорідинної хроматографії (ГРХ). Для розділення БАР використовували колонкову хроматографію на поліаміді та силікагелі, а також препаративну хр</w:t>
      </w:r>
      <w:r w:rsidRPr="00A821A7">
        <w:rPr>
          <w:sz w:val="28"/>
          <w:szCs w:val="28"/>
          <w:lang w:val="uk-UA"/>
        </w:rPr>
        <w:t>о</w:t>
      </w:r>
      <w:r w:rsidRPr="00A821A7">
        <w:rPr>
          <w:sz w:val="28"/>
          <w:szCs w:val="28"/>
          <w:lang w:val="uk-UA"/>
        </w:rPr>
        <w:t>матографію на папері і в тонкому шарі сорбенту. Хімічну будову виділених сп</w:t>
      </w:r>
      <w:r w:rsidRPr="00A821A7">
        <w:rPr>
          <w:sz w:val="28"/>
          <w:szCs w:val="28"/>
          <w:lang w:val="uk-UA"/>
        </w:rPr>
        <w:t>о</w:t>
      </w:r>
      <w:r w:rsidRPr="00A821A7">
        <w:rPr>
          <w:sz w:val="28"/>
          <w:szCs w:val="28"/>
          <w:lang w:val="uk-UA"/>
        </w:rPr>
        <w:t>лук встановлювали за допомогою УФ-, ІЧ-, ПМР-спектрів та їх хімічних пере</w:t>
      </w:r>
      <w:r w:rsidRPr="00A821A7">
        <w:rPr>
          <w:sz w:val="28"/>
          <w:szCs w:val="28"/>
          <w:lang w:val="uk-UA"/>
        </w:rPr>
        <w:t>т</w:t>
      </w:r>
      <w:r w:rsidRPr="00A821A7">
        <w:rPr>
          <w:sz w:val="28"/>
          <w:szCs w:val="28"/>
          <w:lang w:val="uk-UA"/>
        </w:rPr>
        <w:t>ворень. Анатомічну будову трави вивчали на препаратах з поверхні та поперечних зрізах. Фармакологічні дослідження пров</w:t>
      </w:r>
      <w:r w:rsidRPr="00A821A7">
        <w:rPr>
          <w:sz w:val="28"/>
          <w:szCs w:val="28"/>
          <w:lang w:val="uk-UA"/>
        </w:rPr>
        <w:t>о</w:t>
      </w:r>
      <w:r w:rsidRPr="00A821A7">
        <w:rPr>
          <w:sz w:val="28"/>
          <w:szCs w:val="28"/>
          <w:lang w:val="uk-UA"/>
        </w:rPr>
        <w:t>дили in vitro  та in vivo.</w:t>
      </w:r>
    </w:p>
    <w:p w:rsidR="00DB0422" w:rsidRPr="00A821A7" w:rsidRDefault="00DB0422" w:rsidP="00DB0422">
      <w:pPr>
        <w:spacing w:line="360" w:lineRule="auto"/>
        <w:ind w:firstLine="709"/>
        <w:jc w:val="both"/>
        <w:rPr>
          <w:sz w:val="28"/>
          <w:szCs w:val="28"/>
          <w:lang w:val="uk-UA"/>
        </w:rPr>
      </w:pPr>
      <w:r w:rsidRPr="00A821A7">
        <w:rPr>
          <w:b/>
          <w:sz w:val="28"/>
          <w:szCs w:val="28"/>
          <w:lang w:val="uk-UA"/>
        </w:rPr>
        <w:t>Наукова новизна одержаних результатів</w:t>
      </w:r>
      <w:r w:rsidRPr="00A821A7">
        <w:rPr>
          <w:sz w:val="28"/>
          <w:szCs w:val="28"/>
          <w:lang w:val="uk-UA"/>
        </w:rPr>
        <w:t>. Вперше проведено системне фітохімічне вивчення БАР трави сої щетинистої сортів, що культивуються на т</w:t>
      </w:r>
      <w:r w:rsidRPr="00A821A7">
        <w:rPr>
          <w:sz w:val="28"/>
          <w:szCs w:val="28"/>
          <w:lang w:val="uk-UA"/>
        </w:rPr>
        <w:t>е</w:t>
      </w:r>
      <w:r w:rsidRPr="00A821A7">
        <w:rPr>
          <w:sz w:val="28"/>
          <w:szCs w:val="28"/>
          <w:lang w:val="uk-UA"/>
        </w:rPr>
        <w:t>риторії України: Скеля, Фея та Подільська.</w:t>
      </w:r>
    </w:p>
    <w:p w:rsidR="00DB0422" w:rsidRPr="00A821A7" w:rsidRDefault="00DB0422" w:rsidP="00DB0422">
      <w:pPr>
        <w:spacing w:line="360" w:lineRule="auto"/>
        <w:ind w:firstLine="709"/>
        <w:jc w:val="both"/>
        <w:rPr>
          <w:sz w:val="28"/>
          <w:szCs w:val="28"/>
          <w:lang w:val="uk-UA"/>
        </w:rPr>
      </w:pPr>
      <w:r w:rsidRPr="00A821A7">
        <w:rPr>
          <w:sz w:val="28"/>
          <w:szCs w:val="28"/>
          <w:lang w:val="uk-UA"/>
        </w:rPr>
        <w:t>Встановлено наявність та кількісний вміст вуглеводів, амінокислот, флавоноїдів, гідроксикоричних кислот, ізофлавоноїдів, кумаринів, сапонінів, дуб</w:t>
      </w:r>
      <w:r w:rsidRPr="00A821A7">
        <w:rPr>
          <w:sz w:val="28"/>
          <w:szCs w:val="28"/>
          <w:lang w:val="uk-UA"/>
        </w:rPr>
        <w:t>и</w:t>
      </w:r>
      <w:r w:rsidRPr="00A821A7">
        <w:rPr>
          <w:sz w:val="28"/>
          <w:szCs w:val="28"/>
          <w:lang w:val="uk-UA"/>
        </w:rPr>
        <w:t>льних речовин, хлорофілів, каротиноїдів, жирних кислот, токоферолів, макро- та мікроел</w:t>
      </w:r>
      <w:r w:rsidRPr="00A821A7">
        <w:rPr>
          <w:sz w:val="28"/>
          <w:szCs w:val="28"/>
          <w:lang w:val="uk-UA"/>
        </w:rPr>
        <w:t>е</w:t>
      </w:r>
      <w:r w:rsidRPr="00A821A7">
        <w:rPr>
          <w:sz w:val="28"/>
          <w:szCs w:val="28"/>
          <w:lang w:val="uk-UA"/>
        </w:rPr>
        <w:t>ментів.</w:t>
      </w:r>
    </w:p>
    <w:p w:rsidR="00DB0422" w:rsidRPr="00A821A7" w:rsidRDefault="00DB0422" w:rsidP="00DB0422">
      <w:pPr>
        <w:spacing w:line="360" w:lineRule="auto"/>
        <w:ind w:firstLine="709"/>
        <w:jc w:val="both"/>
        <w:rPr>
          <w:sz w:val="28"/>
          <w:szCs w:val="28"/>
          <w:lang w:val="uk-UA"/>
        </w:rPr>
      </w:pPr>
      <w:r w:rsidRPr="00A821A7">
        <w:rPr>
          <w:sz w:val="28"/>
          <w:szCs w:val="28"/>
          <w:lang w:val="uk-UA"/>
        </w:rPr>
        <w:t>З трави сої щетинистої в індивідуальному стані виділено 28 речовин: 4 г</w:t>
      </w:r>
      <w:r w:rsidRPr="00A821A7">
        <w:rPr>
          <w:sz w:val="28"/>
          <w:szCs w:val="28"/>
          <w:lang w:val="uk-UA"/>
        </w:rPr>
        <w:t>і</w:t>
      </w:r>
      <w:r w:rsidRPr="00A821A7">
        <w:rPr>
          <w:sz w:val="28"/>
          <w:szCs w:val="28"/>
          <w:lang w:val="uk-UA"/>
        </w:rPr>
        <w:t>дроксикоричні кислоти, 3 кумарини, 9 флавоноїдів, 7 ізофлавоноїдів, 1 похідне бензойної кислоти, 1 похідне сечовини, 1 стероїд та 2 хлорофіли. Дві речовини – галова кислота та β-ситостерин - виділено з трави сої щетинистої вперше. В</w:t>
      </w:r>
      <w:r w:rsidRPr="00A821A7">
        <w:rPr>
          <w:sz w:val="28"/>
          <w:szCs w:val="28"/>
          <w:lang w:val="uk-UA"/>
        </w:rPr>
        <w:t>и</w:t>
      </w:r>
      <w:r w:rsidRPr="00A821A7">
        <w:rPr>
          <w:sz w:val="28"/>
          <w:szCs w:val="28"/>
          <w:lang w:val="uk-UA"/>
        </w:rPr>
        <w:t>значено наявність 17 амінокислот, 19 макро- і мікроелементів. Вперше ідентиф</w:t>
      </w:r>
      <w:r w:rsidRPr="00A821A7">
        <w:rPr>
          <w:sz w:val="28"/>
          <w:szCs w:val="28"/>
          <w:lang w:val="uk-UA"/>
        </w:rPr>
        <w:t>і</w:t>
      </w:r>
      <w:r w:rsidRPr="00A821A7">
        <w:rPr>
          <w:sz w:val="28"/>
          <w:szCs w:val="28"/>
          <w:lang w:val="uk-UA"/>
        </w:rPr>
        <w:t>ковано 10 вільних жирних кислот та 5 токоферолів в траві сої щетинистої, зібраної у стадію цвіті</w:t>
      </w:r>
      <w:r w:rsidRPr="00A821A7">
        <w:rPr>
          <w:sz w:val="28"/>
          <w:szCs w:val="28"/>
          <w:lang w:val="uk-UA"/>
        </w:rPr>
        <w:t>н</w:t>
      </w:r>
      <w:r w:rsidRPr="00A821A7">
        <w:rPr>
          <w:sz w:val="28"/>
          <w:szCs w:val="28"/>
          <w:lang w:val="uk-UA"/>
        </w:rPr>
        <w:t>ня.</w:t>
      </w:r>
    </w:p>
    <w:p w:rsidR="00DB0422" w:rsidRPr="00A821A7" w:rsidRDefault="00DB0422" w:rsidP="00DB0422">
      <w:pPr>
        <w:spacing w:line="360" w:lineRule="auto"/>
        <w:ind w:firstLine="709"/>
        <w:jc w:val="both"/>
        <w:rPr>
          <w:color w:val="000000"/>
          <w:sz w:val="28"/>
          <w:szCs w:val="28"/>
          <w:lang w:val="uk-UA"/>
        </w:rPr>
      </w:pPr>
      <w:r w:rsidRPr="00A821A7">
        <w:rPr>
          <w:color w:val="000000"/>
          <w:sz w:val="28"/>
          <w:szCs w:val="28"/>
          <w:lang w:val="uk-UA"/>
        </w:rPr>
        <w:t>Вперше розроблено спосіб одержання густого екстракту з трави сої щет</w:t>
      </w:r>
      <w:r w:rsidRPr="00A821A7">
        <w:rPr>
          <w:color w:val="000000"/>
          <w:sz w:val="28"/>
          <w:szCs w:val="28"/>
          <w:lang w:val="uk-UA"/>
        </w:rPr>
        <w:t>и</w:t>
      </w:r>
      <w:r w:rsidRPr="00A821A7">
        <w:rPr>
          <w:color w:val="000000"/>
          <w:sz w:val="28"/>
          <w:szCs w:val="28"/>
          <w:lang w:val="uk-UA"/>
        </w:rPr>
        <w:t>нистої, для якого вивчена гостра токсичність та специфічна активність.</w:t>
      </w:r>
    </w:p>
    <w:p w:rsidR="00DB0422" w:rsidRPr="00A821A7" w:rsidRDefault="00DB0422" w:rsidP="00DB0422">
      <w:pPr>
        <w:spacing w:line="360" w:lineRule="auto"/>
        <w:ind w:firstLine="709"/>
        <w:jc w:val="both"/>
        <w:rPr>
          <w:sz w:val="28"/>
          <w:szCs w:val="28"/>
          <w:lang w:val="uk-UA"/>
        </w:rPr>
      </w:pPr>
      <w:r w:rsidRPr="00A821A7">
        <w:rPr>
          <w:sz w:val="28"/>
          <w:szCs w:val="28"/>
          <w:lang w:val="uk-UA"/>
        </w:rPr>
        <w:lastRenderedPageBreak/>
        <w:t xml:space="preserve">Новизна розробленого способу </w:t>
      </w:r>
      <w:r w:rsidRPr="00A821A7">
        <w:rPr>
          <w:color w:val="000000"/>
          <w:sz w:val="28"/>
          <w:szCs w:val="28"/>
          <w:lang w:val="uk-UA"/>
        </w:rPr>
        <w:t>одержання</w:t>
      </w:r>
      <w:r w:rsidRPr="00A821A7">
        <w:rPr>
          <w:sz w:val="28"/>
          <w:szCs w:val="28"/>
          <w:lang w:val="uk-UA"/>
        </w:rPr>
        <w:t xml:space="preserve"> екстрактів з анаболічною дією підтверджена та захищена патентами України на корисну модель № 33401 та № 20253.</w:t>
      </w:r>
    </w:p>
    <w:p w:rsidR="00DB0422" w:rsidRPr="00A821A7" w:rsidRDefault="00DB0422" w:rsidP="00DB0422">
      <w:pPr>
        <w:spacing w:line="360" w:lineRule="auto"/>
        <w:ind w:firstLine="709"/>
        <w:jc w:val="both"/>
        <w:rPr>
          <w:sz w:val="28"/>
          <w:szCs w:val="28"/>
          <w:lang w:val="uk-UA"/>
        </w:rPr>
      </w:pPr>
      <w:r w:rsidRPr="00A821A7">
        <w:rPr>
          <w:sz w:val="28"/>
          <w:szCs w:val="28"/>
          <w:lang w:val="uk-UA"/>
        </w:rPr>
        <w:t>Встановлено анатомо-діагностичні ознаки спільні для усіх досл</w:t>
      </w:r>
      <w:r w:rsidRPr="00A821A7">
        <w:rPr>
          <w:sz w:val="28"/>
          <w:szCs w:val="28"/>
          <w:lang w:val="uk-UA"/>
        </w:rPr>
        <w:t>і</w:t>
      </w:r>
      <w:r w:rsidRPr="00A821A7">
        <w:rPr>
          <w:sz w:val="28"/>
          <w:szCs w:val="28"/>
          <w:lang w:val="uk-UA"/>
        </w:rPr>
        <w:t>джуваних сортів сої, які були використані для діагностики лікарської рослинної с</w:t>
      </w:r>
      <w:r w:rsidRPr="00A821A7">
        <w:rPr>
          <w:sz w:val="28"/>
          <w:szCs w:val="28"/>
          <w:lang w:val="uk-UA"/>
        </w:rPr>
        <w:t>и</w:t>
      </w:r>
      <w:r w:rsidRPr="00A821A7">
        <w:rPr>
          <w:sz w:val="28"/>
          <w:szCs w:val="28"/>
          <w:lang w:val="uk-UA"/>
        </w:rPr>
        <w:t>ровини та створення проекту АНД на сировину.</w:t>
      </w:r>
    </w:p>
    <w:p w:rsidR="00DB0422" w:rsidRPr="00A821A7" w:rsidRDefault="00DB0422" w:rsidP="00DB0422">
      <w:pPr>
        <w:spacing w:line="360" w:lineRule="auto"/>
        <w:ind w:firstLine="709"/>
        <w:jc w:val="both"/>
        <w:rPr>
          <w:bCs/>
          <w:sz w:val="28"/>
          <w:szCs w:val="28"/>
          <w:lang w:val="uk-UA"/>
        </w:rPr>
      </w:pPr>
      <w:r w:rsidRPr="00A821A7">
        <w:rPr>
          <w:b/>
          <w:sz w:val="28"/>
          <w:szCs w:val="28"/>
          <w:lang w:val="uk-UA"/>
        </w:rPr>
        <w:t>Практичне значення одержаних результатів</w:t>
      </w:r>
      <w:r w:rsidRPr="00A821A7">
        <w:rPr>
          <w:sz w:val="28"/>
          <w:szCs w:val="28"/>
          <w:lang w:val="uk-UA"/>
        </w:rPr>
        <w:t xml:space="preserve">. </w:t>
      </w:r>
      <w:r w:rsidRPr="00A821A7">
        <w:rPr>
          <w:color w:val="000000"/>
          <w:sz w:val="28"/>
          <w:szCs w:val="28"/>
          <w:lang w:val="uk-UA"/>
        </w:rPr>
        <w:t>Розроблено спосіб оде</w:t>
      </w:r>
      <w:r w:rsidRPr="00A821A7">
        <w:rPr>
          <w:color w:val="000000"/>
          <w:sz w:val="28"/>
          <w:szCs w:val="28"/>
          <w:lang w:val="uk-UA"/>
        </w:rPr>
        <w:t>р</w:t>
      </w:r>
      <w:r w:rsidRPr="00A821A7">
        <w:rPr>
          <w:color w:val="000000"/>
          <w:sz w:val="28"/>
          <w:szCs w:val="28"/>
          <w:lang w:val="uk-UA"/>
        </w:rPr>
        <w:t>жання густого екстракту з трави сої щетинистої з анаболічною, гепатопротект</w:t>
      </w:r>
      <w:r w:rsidRPr="00A821A7">
        <w:rPr>
          <w:color w:val="000000"/>
          <w:sz w:val="28"/>
          <w:szCs w:val="28"/>
          <w:lang w:val="uk-UA"/>
        </w:rPr>
        <w:t>о</w:t>
      </w:r>
      <w:r w:rsidRPr="00A821A7">
        <w:rPr>
          <w:color w:val="000000"/>
          <w:sz w:val="28"/>
          <w:szCs w:val="28"/>
          <w:lang w:val="uk-UA"/>
        </w:rPr>
        <w:t>рною та антиоксидантною активністю</w:t>
      </w:r>
      <w:r w:rsidRPr="00A821A7">
        <w:rPr>
          <w:sz w:val="28"/>
          <w:szCs w:val="28"/>
          <w:lang w:val="uk-UA"/>
        </w:rPr>
        <w:t>. Розроблені проекти АНД „Трава сої щ</w:t>
      </w:r>
      <w:r w:rsidRPr="00A821A7">
        <w:rPr>
          <w:sz w:val="28"/>
          <w:szCs w:val="28"/>
          <w:lang w:val="uk-UA"/>
        </w:rPr>
        <w:t>е</w:t>
      </w:r>
      <w:r w:rsidRPr="00A821A7">
        <w:rPr>
          <w:sz w:val="28"/>
          <w:szCs w:val="28"/>
          <w:lang w:val="uk-UA"/>
        </w:rPr>
        <w:t>тинистої” та „Густий екстракт з трави сої”.</w:t>
      </w:r>
      <w:r w:rsidRPr="00A821A7">
        <w:rPr>
          <w:bCs/>
          <w:color w:val="000000"/>
          <w:sz w:val="28"/>
          <w:szCs w:val="28"/>
          <w:lang w:val="uk-UA"/>
        </w:rPr>
        <w:t xml:space="preserve"> </w:t>
      </w:r>
      <w:r w:rsidRPr="00A821A7">
        <w:rPr>
          <w:sz w:val="28"/>
          <w:szCs w:val="28"/>
          <w:lang w:val="uk-UA"/>
        </w:rPr>
        <w:t>Технологію одержання густого екстракту опрацьовано на філії ТОВ «ДЗ «ГНЦЛС». Використання густ</w:t>
      </w:r>
      <w:r w:rsidRPr="00A821A7">
        <w:rPr>
          <w:sz w:val="28"/>
          <w:szCs w:val="28"/>
          <w:lang w:val="uk-UA"/>
        </w:rPr>
        <w:t>о</w:t>
      </w:r>
      <w:r w:rsidRPr="00A821A7">
        <w:rPr>
          <w:sz w:val="28"/>
          <w:szCs w:val="28"/>
          <w:lang w:val="uk-UA"/>
        </w:rPr>
        <w:t>го екстракту з трави сої щетинистої у якості анаболічного засобу апробовано на т</w:t>
      </w:r>
      <w:r w:rsidRPr="00A821A7">
        <w:rPr>
          <w:sz w:val="28"/>
          <w:szCs w:val="28"/>
          <w:lang w:val="uk-UA"/>
        </w:rPr>
        <w:t>е</w:t>
      </w:r>
      <w:r w:rsidRPr="00A821A7">
        <w:rPr>
          <w:sz w:val="28"/>
          <w:szCs w:val="28"/>
          <w:lang w:val="uk-UA"/>
        </w:rPr>
        <w:t>лятах на ДП ДГ «Гонтарівка» (Харківської обл.).</w:t>
      </w:r>
    </w:p>
    <w:p w:rsidR="00DB0422" w:rsidRPr="00A821A7" w:rsidRDefault="00DB0422" w:rsidP="00DB0422">
      <w:pPr>
        <w:spacing w:line="360" w:lineRule="auto"/>
        <w:ind w:firstLine="720"/>
        <w:jc w:val="both"/>
        <w:rPr>
          <w:sz w:val="28"/>
          <w:szCs w:val="28"/>
          <w:lang w:val="uk-UA"/>
        </w:rPr>
      </w:pPr>
      <w:r w:rsidRPr="00A821A7">
        <w:rPr>
          <w:sz w:val="28"/>
          <w:szCs w:val="28"/>
          <w:lang w:val="uk-UA"/>
        </w:rPr>
        <w:t>Результати досліджень впроваджено в навчальний процес кафедри якості, стандартизації та сертифікації ліків Інституту підвищення кваліфікації спеціал</w:t>
      </w:r>
      <w:r w:rsidRPr="00A821A7">
        <w:rPr>
          <w:sz w:val="28"/>
          <w:szCs w:val="28"/>
          <w:lang w:val="uk-UA"/>
        </w:rPr>
        <w:t>і</w:t>
      </w:r>
      <w:r w:rsidRPr="00A821A7">
        <w:rPr>
          <w:sz w:val="28"/>
          <w:szCs w:val="28"/>
          <w:lang w:val="uk-UA"/>
        </w:rPr>
        <w:t>стів фармації Національного фармацевтичного університету;</w:t>
      </w:r>
      <w:r w:rsidRPr="00A821A7">
        <w:rPr>
          <w:rFonts w:eastAsia="+mn-ea"/>
          <w:color w:val="000000"/>
          <w:kern w:val="24"/>
          <w:sz w:val="32"/>
          <w:szCs w:val="32"/>
          <w:lang w:val="uk-UA" w:eastAsia="uk-UA"/>
        </w:rPr>
        <w:t xml:space="preserve"> </w:t>
      </w:r>
      <w:r w:rsidRPr="00A821A7">
        <w:rPr>
          <w:sz w:val="28"/>
          <w:szCs w:val="28"/>
          <w:lang w:val="uk-UA"/>
        </w:rPr>
        <w:t>кафедри фармако</w:t>
      </w:r>
      <w:r w:rsidRPr="00A821A7">
        <w:rPr>
          <w:sz w:val="28"/>
          <w:szCs w:val="28"/>
          <w:lang w:val="uk-UA"/>
        </w:rPr>
        <w:t>г</w:t>
      </w:r>
      <w:r w:rsidRPr="00A821A7">
        <w:rPr>
          <w:sz w:val="28"/>
          <w:szCs w:val="28"/>
          <w:lang w:val="uk-UA"/>
        </w:rPr>
        <w:t>нозії з медичною ботанікою Тернопільського державного медичного університ</w:t>
      </w:r>
      <w:r w:rsidRPr="00A821A7">
        <w:rPr>
          <w:sz w:val="28"/>
          <w:szCs w:val="28"/>
          <w:lang w:val="uk-UA"/>
        </w:rPr>
        <w:t>е</w:t>
      </w:r>
      <w:r w:rsidRPr="00A821A7">
        <w:rPr>
          <w:sz w:val="28"/>
          <w:szCs w:val="28"/>
          <w:lang w:val="uk-UA"/>
        </w:rPr>
        <w:t>ту імені І.Я. Горбачевського; кафедри фармацевтичної хімії та фармакогнозії Л</w:t>
      </w:r>
      <w:r w:rsidRPr="00A821A7">
        <w:rPr>
          <w:sz w:val="28"/>
          <w:szCs w:val="28"/>
          <w:lang w:val="uk-UA"/>
        </w:rPr>
        <w:t>у</w:t>
      </w:r>
      <w:r w:rsidRPr="00A821A7">
        <w:rPr>
          <w:sz w:val="28"/>
          <w:szCs w:val="28"/>
          <w:lang w:val="uk-UA"/>
        </w:rPr>
        <w:t xml:space="preserve">ганського державного медичного університету; кафедри фармацевтичної хімії і фармакогнозії Медичного інституту Української асоціації народної медицини; кафедри ботаніки Національного фармацевтичного університету. </w:t>
      </w:r>
    </w:p>
    <w:p w:rsidR="00DB0422" w:rsidRPr="00A821A7" w:rsidRDefault="00DB0422" w:rsidP="00DB0422">
      <w:pPr>
        <w:spacing w:line="360" w:lineRule="auto"/>
        <w:ind w:firstLine="709"/>
        <w:jc w:val="both"/>
        <w:rPr>
          <w:sz w:val="28"/>
          <w:szCs w:val="28"/>
          <w:lang w:val="uk-UA"/>
        </w:rPr>
      </w:pPr>
      <w:r w:rsidRPr="00A821A7">
        <w:rPr>
          <w:b/>
          <w:bCs/>
          <w:iCs/>
          <w:sz w:val="28"/>
          <w:szCs w:val="28"/>
          <w:lang w:val="uk-UA"/>
        </w:rPr>
        <w:t>Особистий внесок здобувача</w:t>
      </w:r>
      <w:r w:rsidRPr="00A821A7">
        <w:rPr>
          <w:bCs/>
          <w:iCs/>
          <w:sz w:val="28"/>
          <w:szCs w:val="28"/>
          <w:lang w:val="uk-UA"/>
        </w:rPr>
        <w:t xml:space="preserve">. </w:t>
      </w:r>
      <w:r w:rsidRPr="00A821A7">
        <w:rPr>
          <w:sz w:val="28"/>
          <w:szCs w:val="28"/>
          <w:lang w:val="uk-UA"/>
        </w:rPr>
        <w:t>Безпосередньо автором здій</w:t>
      </w:r>
      <w:r w:rsidRPr="00A821A7">
        <w:rPr>
          <w:sz w:val="28"/>
          <w:szCs w:val="28"/>
          <w:lang w:val="uk-UA"/>
        </w:rPr>
        <w:t>с</w:t>
      </w:r>
      <w:r w:rsidRPr="00A821A7">
        <w:rPr>
          <w:sz w:val="28"/>
          <w:szCs w:val="28"/>
          <w:lang w:val="uk-UA"/>
        </w:rPr>
        <w:t>нено:</w:t>
      </w:r>
    </w:p>
    <w:p w:rsidR="00DB0422" w:rsidRPr="00A821A7" w:rsidRDefault="00DB0422" w:rsidP="001126CE">
      <w:pPr>
        <w:numPr>
          <w:ilvl w:val="0"/>
          <w:numId w:val="47"/>
        </w:numPr>
        <w:suppressAutoHyphens w:val="0"/>
        <w:spacing w:line="360" w:lineRule="auto"/>
        <w:ind w:left="714" w:hanging="357"/>
        <w:jc w:val="both"/>
        <w:rPr>
          <w:sz w:val="28"/>
          <w:szCs w:val="28"/>
          <w:lang w:val="uk-UA"/>
        </w:rPr>
      </w:pPr>
      <w:r w:rsidRPr="00A821A7">
        <w:rPr>
          <w:sz w:val="28"/>
          <w:szCs w:val="28"/>
          <w:lang w:val="uk-UA"/>
        </w:rPr>
        <w:t>інформаційний пошук за темою дисертаційної роботи, аналіз сучасних досліджень за проблематикою, що вивчалася, результати яких стали підґру</w:t>
      </w:r>
      <w:r w:rsidRPr="00A821A7">
        <w:rPr>
          <w:sz w:val="28"/>
          <w:szCs w:val="28"/>
          <w:lang w:val="uk-UA"/>
        </w:rPr>
        <w:t>н</w:t>
      </w:r>
      <w:r w:rsidRPr="00A821A7">
        <w:rPr>
          <w:sz w:val="28"/>
          <w:szCs w:val="28"/>
          <w:lang w:val="uk-UA"/>
        </w:rPr>
        <w:t>тям до вибору об’єктів дослідження;</w:t>
      </w:r>
    </w:p>
    <w:p w:rsidR="00DB0422" w:rsidRPr="00A821A7" w:rsidRDefault="00DB0422" w:rsidP="001126CE">
      <w:pPr>
        <w:numPr>
          <w:ilvl w:val="0"/>
          <w:numId w:val="47"/>
        </w:numPr>
        <w:suppressAutoHyphens w:val="0"/>
        <w:spacing w:line="360" w:lineRule="auto"/>
        <w:ind w:left="714" w:hanging="357"/>
        <w:jc w:val="both"/>
        <w:rPr>
          <w:sz w:val="28"/>
          <w:szCs w:val="28"/>
          <w:lang w:val="uk-UA"/>
        </w:rPr>
      </w:pPr>
      <w:r w:rsidRPr="00A821A7">
        <w:rPr>
          <w:sz w:val="28"/>
          <w:szCs w:val="28"/>
          <w:lang w:val="uk-UA"/>
        </w:rPr>
        <w:t>встановлено наявність і визначено кількісний вміст полісахаридів та їх фракційний склад, амінокислот, флавоноїдів, ізофлавоноїдів, гідроксик</w:t>
      </w:r>
      <w:r w:rsidRPr="00A821A7">
        <w:rPr>
          <w:sz w:val="28"/>
          <w:szCs w:val="28"/>
          <w:lang w:val="uk-UA"/>
        </w:rPr>
        <w:t>о</w:t>
      </w:r>
      <w:r w:rsidRPr="00A821A7">
        <w:rPr>
          <w:sz w:val="28"/>
          <w:szCs w:val="28"/>
          <w:lang w:val="uk-UA"/>
        </w:rPr>
        <w:t>ричних кислот, дубильних речовин, аскорбінової кислоти, кумаринів, сапонінів, жирних к</w:t>
      </w:r>
      <w:r w:rsidRPr="00A821A7">
        <w:rPr>
          <w:sz w:val="28"/>
          <w:szCs w:val="28"/>
          <w:lang w:val="uk-UA"/>
        </w:rPr>
        <w:t>и</w:t>
      </w:r>
      <w:r w:rsidRPr="00A821A7">
        <w:rPr>
          <w:sz w:val="28"/>
          <w:szCs w:val="28"/>
          <w:lang w:val="uk-UA"/>
        </w:rPr>
        <w:t>слот, хлорофілів, каротиноїдів, токоферолів, макро- та мікроелементів;</w:t>
      </w:r>
    </w:p>
    <w:p w:rsidR="00DB0422" w:rsidRPr="00A821A7" w:rsidRDefault="00DB0422" w:rsidP="001126CE">
      <w:pPr>
        <w:numPr>
          <w:ilvl w:val="0"/>
          <w:numId w:val="47"/>
        </w:numPr>
        <w:suppressAutoHyphens w:val="0"/>
        <w:spacing w:line="360" w:lineRule="auto"/>
        <w:ind w:left="714" w:hanging="357"/>
        <w:jc w:val="both"/>
        <w:rPr>
          <w:sz w:val="28"/>
          <w:szCs w:val="28"/>
          <w:lang w:val="uk-UA"/>
        </w:rPr>
      </w:pPr>
      <w:r w:rsidRPr="00A821A7">
        <w:rPr>
          <w:sz w:val="28"/>
          <w:szCs w:val="28"/>
          <w:lang w:val="uk-UA"/>
        </w:rPr>
        <w:lastRenderedPageBreak/>
        <w:t>виділено та іде</w:t>
      </w:r>
      <w:r w:rsidRPr="00A821A7">
        <w:rPr>
          <w:sz w:val="28"/>
          <w:szCs w:val="28"/>
          <w:lang w:val="uk-UA"/>
        </w:rPr>
        <w:t>н</w:t>
      </w:r>
      <w:r w:rsidRPr="00A821A7">
        <w:rPr>
          <w:sz w:val="28"/>
          <w:szCs w:val="28"/>
          <w:lang w:val="uk-UA"/>
        </w:rPr>
        <w:t>тифіковано 28 сполук;</w:t>
      </w:r>
    </w:p>
    <w:p w:rsidR="00DB0422" w:rsidRPr="00A821A7" w:rsidRDefault="00DB0422" w:rsidP="001126CE">
      <w:pPr>
        <w:numPr>
          <w:ilvl w:val="0"/>
          <w:numId w:val="47"/>
        </w:numPr>
        <w:suppressAutoHyphens w:val="0"/>
        <w:spacing w:line="360" w:lineRule="auto"/>
        <w:ind w:left="714" w:hanging="357"/>
        <w:jc w:val="both"/>
        <w:rPr>
          <w:sz w:val="28"/>
          <w:szCs w:val="28"/>
          <w:lang w:val="uk-UA"/>
        </w:rPr>
      </w:pPr>
      <w:r w:rsidRPr="00A821A7">
        <w:rPr>
          <w:sz w:val="28"/>
          <w:szCs w:val="28"/>
          <w:lang w:val="uk-UA"/>
        </w:rPr>
        <w:t>розроблено спосіб одержання густого екстракту з трави сої щетинистої;</w:t>
      </w:r>
    </w:p>
    <w:p w:rsidR="00DB0422" w:rsidRPr="00A821A7" w:rsidRDefault="00DB0422" w:rsidP="001126CE">
      <w:pPr>
        <w:numPr>
          <w:ilvl w:val="0"/>
          <w:numId w:val="47"/>
        </w:numPr>
        <w:suppressAutoHyphens w:val="0"/>
        <w:spacing w:line="360" w:lineRule="auto"/>
        <w:ind w:left="714" w:hanging="357"/>
        <w:jc w:val="both"/>
        <w:rPr>
          <w:bCs/>
          <w:color w:val="000000"/>
          <w:sz w:val="28"/>
          <w:szCs w:val="28"/>
          <w:lang w:val="uk-UA"/>
        </w:rPr>
      </w:pPr>
      <w:r w:rsidRPr="00A821A7">
        <w:rPr>
          <w:sz w:val="28"/>
          <w:szCs w:val="28"/>
          <w:lang w:val="uk-UA"/>
        </w:rPr>
        <w:t>вивчено анатомічну будову трави сої щетинистої, зібраної у стадію цвіті</w:t>
      </w:r>
      <w:r w:rsidRPr="00A821A7">
        <w:rPr>
          <w:sz w:val="28"/>
          <w:szCs w:val="28"/>
          <w:lang w:val="uk-UA"/>
        </w:rPr>
        <w:t>н</w:t>
      </w:r>
      <w:r w:rsidRPr="00A821A7">
        <w:rPr>
          <w:sz w:val="28"/>
          <w:szCs w:val="28"/>
          <w:lang w:val="uk-UA"/>
        </w:rPr>
        <w:t>ня;</w:t>
      </w:r>
    </w:p>
    <w:p w:rsidR="00DB0422" w:rsidRPr="00A821A7" w:rsidRDefault="00DB0422" w:rsidP="001126CE">
      <w:pPr>
        <w:numPr>
          <w:ilvl w:val="0"/>
          <w:numId w:val="47"/>
        </w:numPr>
        <w:suppressAutoHyphens w:val="0"/>
        <w:spacing w:line="360" w:lineRule="auto"/>
        <w:ind w:left="714" w:hanging="357"/>
        <w:jc w:val="both"/>
        <w:rPr>
          <w:bCs/>
          <w:color w:val="000000"/>
          <w:sz w:val="28"/>
          <w:szCs w:val="28"/>
          <w:lang w:val="uk-UA"/>
        </w:rPr>
      </w:pPr>
      <w:r w:rsidRPr="00A821A7">
        <w:rPr>
          <w:sz w:val="28"/>
          <w:szCs w:val="28"/>
          <w:lang w:val="uk-UA"/>
        </w:rPr>
        <w:t>розроблено проекти АНД „Трава сої щетинистої” та „Густий екстракт з трави сої щетинистої”.</w:t>
      </w:r>
      <w:r w:rsidRPr="00A821A7">
        <w:rPr>
          <w:bCs/>
          <w:color w:val="000000"/>
          <w:sz w:val="28"/>
          <w:szCs w:val="28"/>
          <w:lang w:val="uk-UA"/>
        </w:rPr>
        <w:t xml:space="preserve"> </w:t>
      </w:r>
    </w:p>
    <w:p w:rsidR="00DB0422" w:rsidRPr="00A821A7" w:rsidRDefault="00DB0422" w:rsidP="00DB0422">
      <w:pPr>
        <w:spacing w:line="360" w:lineRule="auto"/>
        <w:ind w:firstLine="720"/>
        <w:jc w:val="both"/>
        <w:rPr>
          <w:sz w:val="28"/>
          <w:szCs w:val="28"/>
          <w:lang w:val="uk-UA"/>
        </w:rPr>
      </w:pPr>
      <w:r w:rsidRPr="00A821A7">
        <w:rPr>
          <w:b/>
          <w:sz w:val="28"/>
          <w:szCs w:val="28"/>
          <w:lang w:val="uk-UA"/>
        </w:rPr>
        <w:t>Апробація результатів дисертації</w:t>
      </w:r>
      <w:r w:rsidRPr="00A821A7">
        <w:rPr>
          <w:sz w:val="28"/>
          <w:szCs w:val="28"/>
          <w:lang w:val="uk-UA"/>
        </w:rPr>
        <w:t>. Основні положення роботи викл</w:t>
      </w:r>
      <w:r w:rsidRPr="00A821A7">
        <w:rPr>
          <w:sz w:val="28"/>
          <w:szCs w:val="28"/>
          <w:lang w:val="uk-UA"/>
        </w:rPr>
        <w:t>а</w:t>
      </w:r>
      <w:r w:rsidRPr="00A821A7">
        <w:rPr>
          <w:sz w:val="28"/>
          <w:szCs w:val="28"/>
          <w:lang w:val="uk-UA"/>
        </w:rPr>
        <w:t>дені та обговорені на VI Національному з’їзді фармацевтів України «Досягнення та перспективи розвитку фармацевтичної галузі України» (Харків, 2005), науково-практичній конф</w:t>
      </w:r>
      <w:r w:rsidRPr="00A821A7">
        <w:rPr>
          <w:sz w:val="28"/>
          <w:szCs w:val="28"/>
          <w:lang w:val="uk-UA"/>
        </w:rPr>
        <w:t>е</w:t>
      </w:r>
      <w:r w:rsidRPr="00A821A7">
        <w:rPr>
          <w:sz w:val="28"/>
          <w:szCs w:val="28"/>
          <w:lang w:val="uk-UA"/>
        </w:rPr>
        <w:t>ренції присвяченої 75-річчю від дня народження та 60-річчю науково-практичної діяльності доктора біологічних наук, професора О.Д. Бугр</w:t>
      </w:r>
      <w:r w:rsidRPr="00A821A7">
        <w:rPr>
          <w:sz w:val="28"/>
          <w:szCs w:val="28"/>
          <w:lang w:val="uk-UA"/>
        </w:rPr>
        <w:t>о</w:t>
      </w:r>
      <w:r w:rsidRPr="00A821A7">
        <w:rPr>
          <w:sz w:val="28"/>
          <w:szCs w:val="28"/>
          <w:lang w:val="uk-UA"/>
        </w:rPr>
        <w:t xml:space="preserve">ва «Стан і перспективи розвитку біотехнології відтворення тварин» (Харків, 2005), Х Международном съезде Фитофарм 2006 </w:t>
      </w:r>
      <w:r w:rsidRPr="00A821A7">
        <w:rPr>
          <w:lang w:val="uk-UA"/>
        </w:rPr>
        <w:t>«</w:t>
      </w:r>
      <w:r w:rsidRPr="00A821A7">
        <w:rPr>
          <w:sz w:val="28"/>
          <w:szCs w:val="28"/>
          <w:lang w:val="uk-UA"/>
        </w:rPr>
        <w:t>Актуальные проблемы созд</w:t>
      </w:r>
      <w:r w:rsidRPr="00A821A7">
        <w:rPr>
          <w:sz w:val="28"/>
          <w:szCs w:val="28"/>
          <w:lang w:val="uk-UA"/>
        </w:rPr>
        <w:t>а</w:t>
      </w:r>
      <w:r w:rsidRPr="00A821A7">
        <w:rPr>
          <w:sz w:val="28"/>
          <w:szCs w:val="28"/>
          <w:lang w:val="uk-UA"/>
        </w:rPr>
        <w:t>ния новых лекарственных препаратов природного происхождения» (Санкт-Петербург, 2006), ІІ Міжнародній науково-практичній конференції «Створення, виробництво, стандартизація, фармакоекономічні дослідження лікарських зас</w:t>
      </w:r>
      <w:r w:rsidRPr="00A821A7">
        <w:rPr>
          <w:sz w:val="28"/>
          <w:szCs w:val="28"/>
          <w:lang w:val="uk-UA"/>
        </w:rPr>
        <w:t>о</w:t>
      </w:r>
      <w:r w:rsidRPr="00A821A7">
        <w:rPr>
          <w:sz w:val="28"/>
          <w:szCs w:val="28"/>
          <w:lang w:val="uk-UA"/>
        </w:rPr>
        <w:t>бів та біологічно активних добавок» (Харків, 2006), VII Всеукраїнській науково-практичній конференції з міжнародною участю «Клінічна фармація в Україні» (Харків, 2007), Всеукраїнському конгресі «Сьогодення та майбутнє фармації» (Харків, 2008), 6</w:t>
      </w:r>
      <w:r w:rsidRPr="00A821A7">
        <w:rPr>
          <w:sz w:val="28"/>
          <w:szCs w:val="28"/>
          <w:vertAlign w:val="superscript"/>
          <w:lang w:val="uk-UA"/>
        </w:rPr>
        <w:t>th</w:t>
      </w:r>
      <w:r w:rsidRPr="00A821A7">
        <w:rPr>
          <w:sz w:val="28"/>
          <w:szCs w:val="28"/>
          <w:lang w:val="uk-UA"/>
        </w:rPr>
        <w:t xml:space="preserve"> International symposium on chromatography of natural products (ISCNP) «The application of chromatographic methods in phytochemical &amp; biomedical analysis» (Люблин, 2008), научно-практической конференции «Фа</w:t>
      </w:r>
      <w:r w:rsidRPr="00A821A7">
        <w:rPr>
          <w:sz w:val="28"/>
          <w:szCs w:val="28"/>
          <w:lang w:val="uk-UA"/>
        </w:rPr>
        <w:t>р</w:t>
      </w:r>
      <w:r w:rsidRPr="00A821A7">
        <w:rPr>
          <w:sz w:val="28"/>
          <w:szCs w:val="28"/>
          <w:lang w:val="uk-UA"/>
        </w:rPr>
        <w:t>мация из века в век» (Санкт-Петербург, 2008).</w:t>
      </w:r>
    </w:p>
    <w:p w:rsidR="00DB0422" w:rsidRPr="00A821A7" w:rsidRDefault="00DB0422" w:rsidP="00DB0422">
      <w:pPr>
        <w:spacing w:line="360" w:lineRule="auto"/>
        <w:ind w:firstLine="709"/>
        <w:jc w:val="both"/>
        <w:rPr>
          <w:sz w:val="28"/>
          <w:szCs w:val="28"/>
          <w:lang w:val="uk-UA"/>
        </w:rPr>
      </w:pPr>
      <w:r w:rsidRPr="00A821A7">
        <w:rPr>
          <w:b/>
          <w:sz w:val="28"/>
          <w:szCs w:val="28"/>
          <w:lang w:val="uk-UA"/>
        </w:rPr>
        <w:t>Публікації.</w:t>
      </w:r>
      <w:r w:rsidRPr="00A821A7">
        <w:rPr>
          <w:sz w:val="28"/>
          <w:szCs w:val="28"/>
          <w:lang w:val="uk-UA"/>
        </w:rPr>
        <w:t xml:space="preserve"> За матеріалами дисертації опубліковано 16 наукових праць, з яких 7 статей (3 статті у наукових фахових виданнях), 2 патенти України на к</w:t>
      </w:r>
      <w:r w:rsidRPr="00A821A7">
        <w:rPr>
          <w:sz w:val="28"/>
          <w:szCs w:val="28"/>
          <w:lang w:val="uk-UA"/>
        </w:rPr>
        <w:t>о</w:t>
      </w:r>
      <w:r w:rsidRPr="00A821A7">
        <w:rPr>
          <w:sz w:val="28"/>
          <w:szCs w:val="28"/>
          <w:lang w:val="uk-UA"/>
        </w:rPr>
        <w:t>рисну модель, 7 тез доповідей.</w:t>
      </w:r>
    </w:p>
    <w:p w:rsidR="00DB0422" w:rsidRPr="00A821A7" w:rsidRDefault="00DB0422" w:rsidP="00DB0422">
      <w:pPr>
        <w:spacing w:line="360" w:lineRule="auto"/>
        <w:ind w:firstLine="709"/>
        <w:jc w:val="both"/>
        <w:rPr>
          <w:sz w:val="28"/>
          <w:szCs w:val="28"/>
          <w:lang w:val="uk-UA"/>
        </w:rPr>
      </w:pPr>
    </w:p>
    <w:p w:rsidR="00DB0422" w:rsidRPr="00F52E87" w:rsidRDefault="00DB0422" w:rsidP="00DB0422">
      <w:pPr>
        <w:spacing w:line="360" w:lineRule="auto"/>
        <w:ind w:firstLine="720"/>
        <w:jc w:val="both"/>
        <w:rPr>
          <w:b/>
          <w:caps/>
          <w:sz w:val="28"/>
          <w:szCs w:val="28"/>
          <w:lang w:val="uk-UA"/>
        </w:rPr>
      </w:pPr>
      <w:r w:rsidRPr="00037565">
        <w:rPr>
          <w:b/>
          <w:caps/>
          <w:sz w:val="28"/>
          <w:szCs w:val="28"/>
          <w:lang w:val="uk-UA"/>
        </w:rPr>
        <w:t>висновки</w:t>
      </w:r>
    </w:p>
    <w:p w:rsidR="00DB0422" w:rsidRPr="00F52E87" w:rsidRDefault="00DB0422" w:rsidP="00DB0422">
      <w:pPr>
        <w:spacing w:line="360" w:lineRule="auto"/>
        <w:ind w:firstLine="720"/>
        <w:jc w:val="both"/>
        <w:rPr>
          <w:b/>
          <w:caps/>
          <w:sz w:val="28"/>
          <w:szCs w:val="28"/>
          <w:lang w:val="uk-UA"/>
        </w:rPr>
      </w:pPr>
    </w:p>
    <w:p w:rsidR="00DB0422" w:rsidRPr="007F37C9" w:rsidRDefault="00DB0422" w:rsidP="001126CE">
      <w:pPr>
        <w:numPr>
          <w:ilvl w:val="0"/>
          <w:numId w:val="48"/>
        </w:numPr>
        <w:tabs>
          <w:tab w:val="clear" w:pos="720"/>
          <w:tab w:val="num" w:pos="0"/>
          <w:tab w:val="left" w:pos="1080"/>
        </w:tabs>
        <w:suppressAutoHyphens w:val="0"/>
        <w:spacing w:line="360" w:lineRule="auto"/>
        <w:ind w:left="0" w:firstLine="709"/>
        <w:jc w:val="both"/>
        <w:rPr>
          <w:sz w:val="28"/>
          <w:szCs w:val="28"/>
          <w:lang w:val="uk-UA"/>
        </w:rPr>
      </w:pPr>
      <w:r w:rsidRPr="007F37C9">
        <w:rPr>
          <w:sz w:val="28"/>
          <w:szCs w:val="28"/>
          <w:lang w:val="uk-UA"/>
        </w:rPr>
        <w:t>Проведено систематичне фітохімічне вивчення трави сої щетинистої (</w:t>
      </w:r>
      <w:r w:rsidRPr="007F37C9">
        <w:rPr>
          <w:color w:val="000000"/>
          <w:sz w:val="28"/>
          <w:szCs w:val="28"/>
          <w:lang w:val="uk-UA"/>
        </w:rPr>
        <w:t>Glycine hispida</w:t>
      </w:r>
      <w:r w:rsidRPr="007F37C9">
        <w:rPr>
          <w:sz w:val="28"/>
          <w:szCs w:val="28"/>
          <w:lang w:val="uk-UA"/>
        </w:rPr>
        <w:t>), зібраної у стадію цвітіння, сортів Скеля, Фея та Поділ</w:t>
      </w:r>
      <w:r w:rsidRPr="007F37C9">
        <w:rPr>
          <w:sz w:val="28"/>
          <w:szCs w:val="28"/>
          <w:lang w:val="uk-UA"/>
        </w:rPr>
        <w:t>ь</w:t>
      </w:r>
      <w:r w:rsidRPr="007F37C9">
        <w:rPr>
          <w:sz w:val="28"/>
          <w:szCs w:val="28"/>
          <w:lang w:val="uk-UA"/>
        </w:rPr>
        <w:t xml:space="preserve">ська з </w:t>
      </w:r>
      <w:r w:rsidRPr="007F37C9">
        <w:rPr>
          <w:sz w:val="28"/>
          <w:szCs w:val="28"/>
          <w:lang w:val="uk-UA"/>
        </w:rPr>
        <w:lastRenderedPageBreak/>
        <w:t>дослідженням різних груп біологічно активних речовин, стандартизацією сир</w:t>
      </w:r>
      <w:r w:rsidRPr="007F37C9">
        <w:rPr>
          <w:sz w:val="28"/>
          <w:szCs w:val="28"/>
          <w:lang w:val="uk-UA"/>
        </w:rPr>
        <w:t>о</w:t>
      </w:r>
      <w:r w:rsidRPr="007F37C9">
        <w:rPr>
          <w:sz w:val="28"/>
          <w:szCs w:val="28"/>
          <w:lang w:val="uk-UA"/>
        </w:rPr>
        <w:t>вини та одержаної субстанції. Для субстанції встановлено біологічну активність, що дає можливість розробляти лікарські засоби на її основі.</w:t>
      </w:r>
    </w:p>
    <w:p w:rsidR="00DB0422" w:rsidRPr="007F37C9" w:rsidRDefault="00DB0422" w:rsidP="001126CE">
      <w:pPr>
        <w:numPr>
          <w:ilvl w:val="0"/>
          <w:numId w:val="48"/>
        </w:numPr>
        <w:tabs>
          <w:tab w:val="clear" w:pos="720"/>
          <w:tab w:val="num" w:pos="0"/>
          <w:tab w:val="left" w:pos="1080"/>
        </w:tabs>
        <w:suppressAutoHyphens w:val="0"/>
        <w:spacing w:line="360" w:lineRule="auto"/>
        <w:ind w:left="0" w:firstLine="709"/>
        <w:jc w:val="both"/>
        <w:rPr>
          <w:sz w:val="28"/>
          <w:szCs w:val="28"/>
          <w:lang w:val="uk-UA"/>
        </w:rPr>
      </w:pPr>
      <w:r w:rsidRPr="007F37C9">
        <w:rPr>
          <w:sz w:val="28"/>
          <w:szCs w:val="28"/>
          <w:lang w:val="uk-UA"/>
        </w:rPr>
        <w:t>За допомогою якісних реакцій, ПХ і ТШХ в траві сої щетинистої сортів Скеля, Фея та Подільська були виявлені вільні і зв’язані цукри, полісахариди, пектинові речовини, амінокислоти, ізофлавоноїди, гідроксикоричні кислоти, к</w:t>
      </w:r>
      <w:r w:rsidRPr="007F37C9">
        <w:rPr>
          <w:sz w:val="28"/>
          <w:szCs w:val="28"/>
          <w:lang w:val="uk-UA"/>
        </w:rPr>
        <w:t>у</w:t>
      </w:r>
      <w:r w:rsidRPr="007F37C9">
        <w:rPr>
          <w:sz w:val="28"/>
          <w:szCs w:val="28"/>
          <w:lang w:val="uk-UA"/>
        </w:rPr>
        <w:t>марини, флавоноїди, дубильні речовини, сапоніни, фіто</w:t>
      </w:r>
      <w:r w:rsidRPr="007F37C9">
        <w:rPr>
          <w:sz w:val="28"/>
          <w:szCs w:val="28"/>
          <w:lang w:val="uk-UA"/>
        </w:rPr>
        <w:t>с</w:t>
      </w:r>
      <w:r w:rsidRPr="007F37C9">
        <w:rPr>
          <w:sz w:val="28"/>
          <w:szCs w:val="28"/>
          <w:lang w:val="uk-UA"/>
        </w:rPr>
        <w:t>тероли.</w:t>
      </w:r>
    </w:p>
    <w:p w:rsidR="00DB0422" w:rsidRPr="007F37C9" w:rsidRDefault="00DB0422" w:rsidP="001126CE">
      <w:pPr>
        <w:numPr>
          <w:ilvl w:val="0"/>
          <w:numId w:val="48"/>
        </w:numPr>
        <w:tabs>
          <w:tab w:val="left" w:pos="1080"/>
        </w:tabs>
        <w:suppressAutoHyphens w:val="0"/>
        <w:spacing w:line="360" w:lineRule="auto"/>
        <w:ind w:left="0" w:firstLine="720"/>
        <w:jc w:val="both"/>
        <w:rPr>
          <w:sz w:val="28"/>
          <w:szCs w:val="28"/>
          <w:lang w:val="uk-UA"/>
        </w:rPr>
      </w:pPr>
      <w:r w:rsidRPr="007F37C9">
        <w:rPr>
          <w:sz w:val="28"/>
          <w:szCs w:val="28"/>
          <w:lang w:val="uk-UA"/>
        </w:rPr>
        <w:t>З трави сої щетинистої в індивідуальному стані виділено 28 речовин. На основі фізико-хімічних властивостей отриманих речовин та продуктів їх хімічних перетворень, даних УФ-, ІЧ-, ПМР спектроскопії, порівняння з вірогі</w:t>
      </w:r>
      <w:r w:rsidRPr="007F37C9">
        <w:rPr>
          <w:sz w:val="28"/>
          <w:szCs w:val="28"/>
          <w:lang w:val="uk-UA"/>
        </w:rPr>
        <w:t>д</w:t>
      </w:r>
      <w:r w:rsidRPr="007F37C9">
        <w:rPr>
          <w:sz w:val="28"/>
          <w:szCs w:val="28"/>
          <w:lang w:val="uk-UA"/>
        </w:rPr>
        <w:t>ними зразками встановлено їх структуру: гідроксикоричні кислоти – хлороген</w:t>
      </w:r>
      <w:r w:rsidRPr="007F37C9">
        <w:rPr>
          <w:sz w:val="28"/>
          <w:szCs w:val="28"/>
          <w:lang w:val="uk-UA"/>
        </w:rPr>
        <w:t>о</w:t>
      </w:r>
      <w:r w:rsidRPr="007F37C9">
        <w:rPr>
          <w:sz w:val="28"/>
          <w:szCs w:val="28"/>
          <w:lang w:val="uk-UA"/>
        </w:rPr>
        <w:t xml:space="preserve">ва, неохлорогенова, ферулова, </w:t>
      </w:r>
      <w:r w:rsidRPr="007F37C9">
        <w:rPr>
          <w:i/>
          <w:sz w:val="28"/>
          <w:szCs w:val="28"/>
          <w:lang w:val="uk-UA"/>
        </w:rPr>
        <w:t>n</w:t>
      </w:r>
      <w:r w:rsidRPr="007F37C9">
        <w:rPr>
          <w:sz w:val="28"/>
          <w:szCs w:val="28"/>
          <w:lang w:val="uk-UA"/>
        </w:rPr>
        <w:t>-кумарова; кумарини – умбеліферон, ескулетин, скополетин; флавоноли – кемпферол, кверцетин; глікозиди кемпферолу – астр</w:t>
      </w:r>
      <w:r w:rsidRPr="007F37C9">
        <w:rPr>
          <w:sz w:val="28"/>
          <w:szCs w:val="28"/>
          <w:lang w:val="uk-UA"/>
        </w:rPr>
        <w:t>а</w:t>
      </w:r>
      <w:r w:rsidRPr="007F37C9">
        <w:rPr>
          <w:sz w:val="28"/>
          <w:szCs w:val="28"/>
          <w:lang w:val="uk-UA"/>
        </w:rPr>
        <w:t>галін, нікотифлорин, кемпферол-3-О-генциобіозид; глікозиди кверцетину – ізо</w:t>
      </w:r>
      <w:r w:rsidRPr="007F37C9">
        <w:rPr>
          <w:sz w:val="28"/>
          <w:szCs w:val="28"/>
          <w:lang w:val="uk-UA"/>
        </w:rPr>
        <w:t>к</w:t>
      </w:r>
      <w:r w:rsidRPr="007F37C9">
        <w:rPr>
          <w:sz w:val="28"/>
          <w:szCs w:val="28"/>
          <w:lang w:val="uk-UA"/>
        </w:rPr>
        <w:t>верцитрин, кверцетин-3-О-генциобіозид, кверцетин-3-О-софорозид, рутин; ізо</w:t>
      </w:r>
      <w:r w:rsidRPr="007F37C9">
        <w:rPr>
          <w:sz w:val="28"/>
          <w:szCs w:val="28"/>
          <w:lang w:val="uk-UA"/>
        </w:rPr>
        <w:t>ф</w:t>
      </w:r>
      <w:r w:rsidRPr="007F37C9">
        <w:rPr>
          <w:sz w:val="28"/>
          <w:szCs w:val="28"/>
          <w:lang w:val="uk-UA"/>
        </w:rPr>
        <w:t>лавони – геністеїн, формононетин, даідзеїн; глікозиди ізофлавонів – геністин, астрозид, ононін, даідзин; похідні сечовини – алантоїн; похідні бензойної кисл</w:t>
      </w:r>
      <w:r w:rsidRPr="007F37C9">
        <w:rPr>
          <w:sz w:val="28"/>
          <w:szCs w:val="28"/>
          <w:lang w:val="uk-UA"/>
        </w:rPr>
        <w:t>о</w:t>
      </w:r>
      <w:r w:rsidRPr="007F37C9">
        <w:rPr>
          <w:sz w:val="28"/>
          <w:szCs w:val="28"/>
          <w:lang w:val="uk-UA"/>
        </w:rPr>
        <w:t>ти – галова кислота; стероїди – β-ситостерин; хлорофіли – хлорофіл а та хлорофіл b. Галову кислоту та β-ситостерин виділено впе</w:t>
      </w:r>
      <w:r w:rsidRPr="007F37C9">
        <w:rPr>
          <w:sz w:val="28"/>
          <w:szCs w:val="28"/>
          <w:lang w:val="uk-UA"/>
        </w:rPr>
        <w:t>р</w:t>
      </w:r>
      <w:r w:rsidRPr="007F37C9">
        <w:rPr>
          <w:sz w:val="28"/>
          <w:szCs w:val="28"/>
          <w:lang w:val="uk-UA"/>
        </w:rPr>
        <w:t>ше з трави сої щетинистої.</w:t>
      </w:r>
    </w:p>
    <w:p w:rsidR="00DB0422" w:rsidRPr="007F37C9" w:rsidRDefault="00DB0422" w:rsidP="001126CE">
      <w:pPr>
        <w:numPr>
          <w:ilvl w:val="0"/>
          <w:numId w:val="48"/>
        </w:numPr>
        <w:tabs>
          <w:tab w:val="left" w:pos="1080"/>
        </w:tabs>
        <w:suppressAutoHyphens w:val="0"/>
        <w:spacing w:line="360" w:lineRule="auto"/>
        <w:ind w:left="0" w:firstLine="709"/>
        <w:jc w:val="both"/>
        <w:rPr>
          <w:sz w:val="28"/>
          <w:szCs w:val="28"/>
          <w:lang w:val="uk-UA"/>
        </w:rPr>
      </w:pPr>
      <w:r w:rsidRPr="007F37C9">
        <w:rPr>
          <w:sz w:val="28"/>
          <w:szCs w:val="28"/>
          <w:lang w:val="uk-UA"/>
        </w:rPr>
        <w:t>Вперше одержано фракції полісахаридів з трави сої щетинистої та в</w:t>
      </w:r>
      <w:r w:rsidRPr="007F37C9">
        <w:rPr>
          <w:sz w:val="28"/>
          <w:szCs w:val="28"/>
          <w:lang w:val="uk-UA"/>
        </w:rPr>
        <w:t>и</w:t>
      </w:r>
      <w:r w:rsidRPr="007F37C9">
        <w:rPr>
          <w:sz w:val="28"/>
          <w:szCs w:val="28"/>
          <w:lang w:val="uk-UA"/>
        </w:rPr>
        <w:t>значено їх кількісний вміст: водорозчинні полісахариди, пектинові речовини, геміцелюлоза А і Б. Визначено кількісний вміст 17 зв’язаних та вільних амінокислот, 19 ма</w:t>
      </w:r>
      <w:r w:rsidRPr="007F37C9">
        <w:rPr>
          <w:sz w:val="28"/>
          <w:szCs w:val="28"/>
          <w:lang w:val="uk-UA"/>
        </w:rPr>
        <w:t>к</w:t>
      </w:r>
      <w:r w:rsidRPr="007F37C9">
        <w:rPr>
          <w:sz w:val="28"/>
          <w:szCs w:val="28"/>
          <w:lang w:val="uk-UA"/>
        </w:rPr>
        <w:t>ро- та мікроелементів. З речовин фенольної природи визначено кількісний вміст флавоноїдів (сорт Скеля – 2,9%; сорт Фея- 1,92%, сорт Поділ</w:t>
      </w:r>
      <w:r w:rsidRPr="007F37C9">
        <w:rPr>
          <w:sz w:val="28"/>
          <w:szCs w:val="28"/>
          <w:lang w:val="uk-UA"/>
        </w:rPr>
        <w:t>ь</w:t>
      </w:r>
      <w:r w:rsidRPr="007F37C9">
        <w:rPr>
          <w:sz w:val="28"/>
          <w:szCs w:val="28"/>
          <w:lang w:val="uk-UA"/>
        </w:rPr>
        <w:t xml:space="preserve">ська – 2,10%), гідроксикоричних кислот (сорт </w:t>
      </w:r>
      <w:r w:rsidRPr="007F37C9">
        <w:rPr>
          <w:sz w:val="28"/>
          <w:lang w:val="uk-UA"/>
        </w:rPr>
        <w:t>Скеля – 2,3%, сорт Фея - 3,0%, сорт Подільська – 1,5%</w:t>
      </w:r>
      <w:r w:rsidRPr="007F37C9">
        <w:rPr>
          <w:sz w:val="28"/>
          <w:szCs w:val="28"/>
          <w:lang w:val="uk-UA"/>
        </w:rPr>
        <w:t xml:space="preserve">), дубильних речовин (сорт Скеля - </w:t>
      </w:r>
      <w:r w:rsidRPr="007F37C9">
        <w:rPr>
          <w:sz w:val="28"/>
          <w:lang w:val="uk-UA"/>
        </w:rPr>
        <w:t>2,96%, сорт Фея - 2,78%, сорт Подільська – 2,46%)</w:t>
      </w:r>
      <w:r w:rsidRPr="007F37C9">
        <w:rPr>
          <w:sz w:val="28"/>
          <w:szCs w:val="28"/>
          <w:lang w:val="uk-UA"/>
        </w:rPr>
        <w:t xml:space="preserve">, ізофлавоноїдів </w:t>
      </w:r>
      <w:r w:rsidRPr="007F37C9">
        <w:rPr>
          <w:sz w:val="28"/>
          <w:lang w:val="uk-UA"/>
        </w:rPr>
        <w:t>(сорт Скеля – 2,3%, сорт Фея - 3,0%, сорт Подільська – 1,5%)</w:t>
      </w:r>
      <w:r w:rsidRPr="007F37C9">
        <w:rPr>
          <w:sz w:val="28"/>
          <w:szCs w:val="28"/>
          <w:lang w:val="uk-UA"/>
        </w:rPr>
        <w:t xml:space="preserve">, аскорбінової кислоти (сорт </w:t>
      </w:r>
      <w:r w:rsidRPr="007F37C9">
        <w:rPr>
          <w:sz w:val="28"/>
          <w:lang w:val="uk-UA"/>
        </w:rPr>
        <w:t>Фея - 0,054%, сорт Скеля - 0,06%, сорт Поділ</w:t>
      </w:r>
      <w:r w:rsidRPr="007F37C9">
        <w:rPr>
          <w:sz w:val="28"/>
          <w:lang w:val="uk-UA"/>
        </w:rPr>
        <w:t>ь</w:t>
      </w:r>
      <w:r w:rsidRPr="007F37C9">
        <w:rPr>
          <w:sz w:val="28"/>
          <w:lang w:val="uk-UA"/>
        </w:rPr>
        <w:t>ська - 0,064%)</w:t>
      </w:r>
      <w:r w:rsidRPr="007F37C9">
        <w:rPr>
          <w:sz w:val="28"/>
          <w:szCs w:val="28"/>
          <w:lang w:val="uk-UA"/>
        </w:rPr>
        <w:t>.</w:t>
      </w:r>
    </w:p>
    <w:p w:rsidR="00DB0422" w:rsidRPr="007F37C9" w:rsidRDefault="00DB0422" w:rsidP="001126CE">
      <w:pPr>
        <w:numPr>
          <w:ilvl w:val="0"/>
          <w:numId w:val="48"/>
        </w:numPr>
        <w:tabs>
          <w:tab w:val="left" w:pos="1080"/>
        </w:tabs>
        <w:suppressAutoHyphens w:val="0"/>
        <w:spacing w:line="360" w:lineRule="auto"/>
        <w:ind w:left="0" w:firstLine="709"/>
        <w:jc w:val="both"/>
        <w:rPr>
          <w:sz w:val="28"/>
          <w:szCs w:val="28"/>
          <w:lang w:val="uk-UA"/>
        </w:rPr>
      </w:pPr>
      <w:r w:rsidRPr="007F37C9">
        <w:rPr>
          <w:sz w:val="28"/>
          <w:szCs w:val="28"/>
          <w:lang w:val="uk-UA"/>
        </w:rPr>
        <w:lastRenderedPageBreak/>
        <w:t>Вперше отримано ліпофільні фракції з трави сої щетинистої сортів П</w:t>
      </w:r>
      <w:r w:rsidRPr="007F37C9">
        <w:rPr>
          <w:sz w:val="28"/>
          <w:szCs w:val="28"/>
          <w:lang w:val="uk-UA"/>
        </w:rPr>
        <w:t>о</w:t>
      </w:r>
      <w:r w:rsidRPr="007F37C9">
        <w:rPr>
          <w:sz w:val="28"/>
          <w:szCs w:val="28"/>
          <w:lang w:val="uk-UA"/>
        </w:rPr>
        <w:t>дільська, Скеля та Фея. Вперше визначено в них кількісний вміст хлорофілів та к</w:t>
      </w:r>
      <w:r w:rsidRPr="007F37C9">
        <w:rPr>
          <w:sz w:val="28"/>
          <w:szCs w:val="28"/>
          <w:lang w:val="uk-UA"/>
        </w:rPr>
        <w:t>а</w:t>
      </w:r>
      <w:r w:rsidRPr="007F37C9">
        <w:rPr>
          <w:sz w:val="28"/>
          <w:szCs w:val="28"/>
          <w:lang w:val="uk-UA"/>
        </w:rPr>
        <w:t>ротиноїдів. У ліпофільній фракції з трави сорту Скеля вміст каротиноїдів сягав 117 мг%, з трави сорту Фея – 127 мг% та 122 мг% у ліпофільній фракції трави сорту П</w:t>
      </w:r>
      <w:r w:rsidRPr="007F37C9">
        <w:rPr>
          <w:sz w:val="28"/>
          <w:szCs w:val="28"/>
          <w:lang w:val="uk-UA"/>
        </w:rPr>
        <w:t>о</w:t>
      </w:r>
      <w:r w:rsidRPr="007F37C9">
        <w:rPr>
          <w:sz w:val="28"/>
          <w:szCs w:val="28"/>
          <w:lang w:val="uk-UA"/>
        </w:rPr>
        <w:t xml:space="preserve">дільська. </w:t>
      </w:r>
      <w:r w:rsidRPr="007F37C9">
        <w:rPr>
          <w:bCs/>
          <w:sz w:val="28"/>
          <w:szCs w:val="28"/>
          <w:lang w:val="uk-UA"/>
        </w:rPr>
        <w:t xml:space="preserve">Кількісний вміст хлорофілів у ліпофільних фракціях з трави </w:t>
      </w:r>
      <w:r w:rsidRPr="007F37C9">
        <w:rPr>
          <w:sz w:val="28"/>
          <w:szCs w:val="28"/>
          <w:lang w:val="uk-UA"/>
        </w:rPr>
        <w:t>сорту Ск</w:t>
      </w:r>
      <w:r w:rsidRPr="007F37C9">
        <w:rPr>
          <w:sz w:val="28"/>
          <w:szCs w:val="28"/>
          <w:lang w:val="uk-UA"/>
        </w:rPr>
        <w:t>е</w:t>
      </w:r>
      <w:r w:rsidRPr="007F37C9">
        <w:rPr>
          <w:sz w:val="28"/>
          <w:szCs w:val="28"/>
          <w:lang w:val="uk-UA"/>
        </w:rPr>
        <w:t xml:space="preserve">ля </w:t>
      </w:r>
      <w:r w:rsidRPr="007F37C9">
        <w:rPr>
          <w:bCs/>
          <w:sz w:val="28"/>
          <w:szCs w:val="28"/>
          <w:lang w:val="uk-UA"/>
        </w:rPr>
        <w:t xml:space="preserve">становив 2,6±0,16 </w:t>
      </w:r>
      <w:r w:rsidRPr="007F37C9">
        <w:rPr>
          <w:sz w:val="28"/>
          <w:szCs w:val="28"/>
          <w:lang w:val="uk-UA"/>
        </w:rPr>
        <w:t>%</w:t>
      </w:r>
      <w:r w:rsidRPr="007F37C9">
        <w:rPr>
          <w:bCs/>
          <w:sz w:val="28"/>
          <w:szCs w:val="28"/>
          <w:lang w:val="uk-UA"/>
        </w:rPr>
        <w:t xml:space="preserve">, </w:t>
      </w:r>
      <w:r w:rsidRPr="007F37C9">
        <w:rPr>
          <w:sz w:val="28"/>
          <w:szCs w:val="28"/>
          <w:lang w:val="uk-UA"/>
        </w:rPr>
        <w:t xml:space="preserve">з трави сорту Фея – 2,3 </w:t>
      </w:r>
      <w:r w:rsidRPr="007F37C9">
        <w:rPr>
          <w:bCs/>
          <w:sz w:val="28"/>
          <w:szCs w:val="28"/>
          <w:lang w:val="uk-UA"/>
        </w:rPr>
        <w:t>±0,15</w:t>
      </w:r>
      <w:r w:rsidRPr="007F37C9">
        <w:rPr>
          <w:sz w:val="28"/>
          <w:szCs w:val="28"/>
          <w:lang w:val="uk-UA"/>
        </w:rPr>
        <w:t xml:space="preserve">%  та 2,7 </w:t>
      </w:r>
      <w:r w:rsidRPr="007F37C9">
        <w:rPr>
          <w:bCs/>
          <w:sz w:val="28"/>
          <w:szCs w:val="28"/>
          <w:lang w:val="uk-UA"/>
        </w:rPr>
        <w:t>±0,15</w:t>
      </w:r>
      <w:r w:rsidRPr="007F37C9">
        <w:rPr>
          <w:sz w:val="28"/>
          <w:szCs w:val="28"/>
          <w:lang w:val="uk-UA"/>
        </w:rPr>
        <w:t>% з трави сорту Подільська.</w:t>
      </w:r>
    </w:p>
    <w:p w:rsidR="00DB0422" w:rsidRPr="007F37C9" w:rsidRDefault="00DB0422" w:rsidP="001126CE">
      <w:pPr>
        <w:numPr>
          <w:ilvl w:val="0"/>
          <w:numId w:val="48"/>
        </w:numPr>
        <w:tabs>
          <w:tab w:val="left" w:pos="1080"/>
        </w:tabs>
        <w:suppressAutoHyphens w:val="0"/>
        <w:spacing w:line="360" w:lineRule="auto"/>
        <w:ind w:left="0" w:firstLine="709"/>
        <w:jc w:val="both"/>
        <w:rPr>
          <w:sz w:val="28"/>
          <w:szCs w:val="28"/>
          <w:lang w:val="uk-UA"/>
        </w:rPr>
      </w:pPr>
      <w:r w:rsidRPr="007F37C9">
        <w:rPr>
          <w:sz w:val="28"/>
          <w:szCs w:val="28"/>
          <w:lang w:val="uk-UA"/>
        </w:rPr>
        <w:t>Вперше в ліпофільній фракції з трави сої щетинистої сорту Фея, зібр</w:t>
      </w:r>
      <w:r w:rsidRPr="007F37C9">
        <w:rPr>
          <w:sz w:val="28"/>
          <w:szCs w:val="28"/>
          <w:lang w:val="uk-UA"/>
        </w:rPr>
        <w:t>а</w:t>
      </w:r>
      <w:r w:rsidRPr="007F37C9">
        <w:rPr>
          <w:sz w:val="28"/>
          <w:szCs w:val="28"/>
          <w:lang w:val="uk-UA"/>
        </w:rPr>
        <w:t>ної у стадію цвітіння, методом газорідинної хроматографії визначено якісний склад та кількісний вміст вільних жирних кислот та токофер</w:t>
      </w:r>
      <w:r w:rsidRPr="007F37C9">
        <w:rPr>
          <w:sz w:val="28"/>
          <w:szCs w:val="28"/>
          <w:lang w:val="uk-UA"/>
        </w:rPr>
        <w:t>о</w:t>
      </w:r>
      <w:r w:rsidRPr="007F37C9">
        <w:rPr>
          <w:sz w:val="28"/>
          <w:szCs w:val="28"/>
          <w:lang w:val="uk-UA"/>
        </w:rPr>
        <w:t>лів.</w:t>
      </w:r>
    </w:p>
    <w:p w:rsidR="00DB0422" w:rsidRPr="007F37C9" w:rsidRDefault="00DB0422" w:rsidP="001126CE">
      <w:pPr>
        <w:numPr>
          <w:ilvl w:val="0"/>
          <w:numId w:val="48"/>
        </w:numPr>
        <w:tabs>
          <w:tab w:val="clear" w:pos="720"/>
          <w:tab w:val="num" w:pos="0"/>
          <w:tab w:val="left" w:pos="1080"/>
        </w:tabs>
        <w:suppressAutoHyphens w:val="0"/>
        <w:spacing w:line="360" w:lineRule="auto"/>
        <w:ind w:left="0" w:firstLine="709"/>
        <w:jc w:val="both"/>
        <w:rPr>
          <w:sz w:val="28"/>
          <w:szCs w:val="28"/>
          <w:lang w:val="uk-UA"/>
        </w:rPr>
      </w:pPr>
      <w:r w:rsidRPr="007F37C9">
        <w:rPr>
          <w:sz w:val="28"/>
          <w:szCs w:val="28"/>
          <w:lang w:val="uk-UA"/>
        </w:rPr>
        <w:t>Вперше запропоновано спосіб одержання густого екстракту з трави сої щетинистої та проведено його стандартизацію. Новизна досліджень захищена патентами України на к</w:t>
      </w:r>
      <w:r w:rsidRPr="007F37C9">
        <w:rPr>
          <w:sz w:val="28"/>
          <w:szCs w:val="28"/>
          <w:lang w:val="uk-UA"/>
        </w:rPr>
        <w:t>о</w:t>
      </w:r>
      <w:r w:rsidRPr="007F37C9">
        <w:rPr>
          <w:sz w:val="28"/>
          <w:szCs w:val="28"/>
          <w:lang w:val="uk-UA"/>
        </w:rPr>
        <w:t xml:space="preserve">рисну модель № 33401 та № 20253. </w:t>
      </w:r>
    </w:p>
    <w:p w:rsidR="00DB0422" w:rsidRPr="007F37C9" w:rsidRDefault="00DB0422" w:rsidP="001126CE">
      <w:pPr>
        <w:numPr>
          <w:ilvl w:val="0"/>
          <w:numId w:val="48"/>
        </w:numPr>
        <w:tabs>
          <w:tab w:val="clear" w:pos="720"/>
          <w:tab w:val="num" w:pos="0"/>
          <w:tab w:val="left" w:pos="1080"/>
        </w:tabs>
        <w:suppressAutoHyphens w:val="0"/>
        <w:spacing w:line="360" w:lineRule="auto"/>
        <w:ind w:left="0" w:firstLine="709"/>
        <w:jc w:val="both"/>
        <w:rPr>
          <w:sz w:val="28"/>
          <w:szCs w:val="28"/>
          <w:lang w:val="uk-UA"/>
        </w:rPr>
      </w:pPr>
      <w:r w:rsidRPr="007F37C9">
        <w:rPr>
          <w:sz w:val="28"/>
          <w:szCs w:val="28"/>
          <w:lang w:val="uk-UA"/>
        </w:rPr>
        <w:t>Визначено анатомо-діагностичні ознаки спільні для усіх досл</w:t>
      </w:r>
      <w:r w:rsidRPr="007F37C9">
        <w:rPr>
          <w:sz w:val="28"/>
          <w:szCs w:val="28"/>
          <w:lang w:val="uk-UA"/>
        </w:rPr>
        <w:t>і</w:t>
      </w:r>
      <w:r w:rsidRPr="007F37C9">
        <w:rPr>
          <w:sz w:val="28"/>
          <w:szCs w:val="28"/>
          <w:lang w:val="uk-UA"/>
        </w:rPr>
        <w:t>джуваних сортів. Обрано основні параметри стандартизації для трави сої щетинистої, зібраної у стадію цвітіння: макро- та мікроскопічні ознаки, ідентифікацію (хром</w:t>
      </w:r>
      <w:r w:rsidRPr="007F37C9">
        <w:rPr>
          <w:sz w:val="28"/>
          <w:szCs w:val="28"/>
          <w:lang w:val="uk-UA"/>
        </w:rPr>
        <w:t>а</w:t>
      </w:r>
      <w:r w:rsidRPr="007F37C9">
        <w:rPr>
          <w:sz w:val="28"/>
          <w:szCs w:val="28"/>
          <w:lang w:val="uk-UA"/>
        </w:rPr>
        <w:t>тографічне вивчення), вміст вологи, золи загальної та нерозчинної в 10% розчині кислоти хл</w:t>
      </w:r>
      <w:r w:rsidRPr="007F37C9">
        <w:rPr>
          <w:sz w:val="28"/>
          <w:szCs w:val="28"/>
          <w:lang w:val="uk-UA"/>
        </w:rPr>
        <w:t>о</w:t>
      </w:r>
      <w:r w:rsidRPr="007F37C9">
        <w:rPr>
          <w:sz w:val="28"/>
          <w:szCs w:val="28"/>
          <w:lang w:val="uk-UA"/>
        </w:rPr>
        <w:t xml:space="preserve">ридної, вміст діючих речовин. </w:t>
      </w:r>
    </w:p>
    <w:p w:rsidR="00DB0422" w:rsidRPr="007F37C9" w:rsidRDefault="00DB0422" w:rsidP="001126CE">
      <w:pPr>
        <w:numPr>
          <w:ilvl w:val="0"/>
          <w:numId w:val="48"/>
        </w:numPr>
        <w:tabs>
          <w:tab w:val="clear" w:pos="720"/>
          <w:tab w:val="num" w:pos="0"/>
          <w:tab w:val="left" w:pos="1080"/>
        </w:tabs>
        <w:suppressAutoHyphens w:val="0"/>
        <w:spacing w:line="360" w:lineRule="auto"/>
        <w:ind w:left="0" w:firstLine="709"/>
        <w:jc w:val="both"/>
        <w:rPr>
          <w:sz w:val="28"/>
          <w:szCs w:val="28"/>
          <w:lang w:val="uk-UA"/>
        </w:rPr>
      </w:pPr>
      <w:r w:rsidRPr="007F37C9">
        <w:rPr>
          <w:sz w:val="28"/>
          <w:szCs w:val="28"/>
          <w:lang w:val="uk-UA"/>
        </w:rPr>
        <w:t>У ході роботи проведено фармакологічне дослідження густого екстра</w:t>
      </w:r>
      <w:r w:rsidRPr="007F37C9">
        <w:rPr>
          <w:sz w:val="28"/>
          <w:szCs w:val="28"/>
          <w:lang w:val="uk-UA"/>
        </w:rPr>
        <w:t>к</w:t>
      </w:r>
      <w:r w:rsidRPr="007F37C9">
        <w:rPr>
          <w:sz w:val="28"/>
          <w:szCs w:val="28"/>
          <w:lang w:val="uk-UA"/>
        </w:rPr>
        <w:t>ту з трави сої щетинистої: експериментально встановлена виражена анаболічна дія густого екстракту у здорових тварин та у тварин з експериментальним від</w:t>
      </w:r>
      <w:r w:rsidRPr="007F37C9">
        <w:rPr>
          <w:sz w:val="28"/>
          <w:szCs w:val="28"/>
          <w:lang w:val="uk-UA"/>
        </w:rPr>
        <w:t>т</w:t>
      </w:r>
      <w:r w:rsidRPr="007F37C9">
        <w:rPr>
          <w:sz w:val="28"/>
          <w:szCs w:val="28"/>
          <w:lang w:val="uk-UA"/>
        </w:rPr>
        <w:t>воренням різних порушень білкового обміну. Доведено виражену антиоксидан</w:t>
      </w:r>
      <w:r w:rsidRPr="007F37C9">
        <w:rPr>
          <w:sz w:val="28"/>
          <w:szCs w:val="28"/>
          <w:lang w:val="uk-UA"/>
        </w:rPr>
        <w:t>т</w:t>
      </w:r>
      <w:r w:rsidRPr="007F37C9">
        <w:rPr>
          <w:sz w:val="28"/>
          <w:szCs w:val="28"/>
          <w:lang w:val="uk-UA"/>
        </w:rPr>
        <w:t>ну та гепатозахисну дію екстракту на моделі гострого тетрахлорметанового ураження печінки, вст</w:t>
      </w:r>
      <w:r w:rsidRPr="007F37C9">
        <w:rPr>
          <w:sz w:val="28"/>
          <w:szCs w:val="28"/>
          <w:lang w:val="uk-UA"/>
        </w:rPr>
        <w:t>а</w:t>
      </w:r>
      <w:r w:rsidRPr="007F37C9">
        <w:rPr>
          <w:sz w:val="28"/>
          <w:szCs w:val="28"/>
          <w:lang w:val="uk-UA"/>
        </w:rPr>
        <w:t>новлено його помірно виражені гіпоглікемічні властивості.</w:t>
      </w:r>
    </w:p>
    <w:p w:rsidR="00DB0422" w:rsidRPr="007F37C9" w:rsidRDefault="00DB0422" w:rsidP="001126CE">
      <w:pPr>
        <w:numPr>
          <w:ilvl w:val="0"/>
          <w:numId w:val="48"/>
        </w:numPr>
        <w:tabs>
          <w:tab w:val="clear" w:pos="720"/>
          <w:tab w:val="num" w:pos="0"/>
          <w:tab w:val="left" w:pos="1080"/>
        </w:tabs>
        <w:suppressAutoHyphens w:val="0"/>
        <w:spacing w:line="360" w:lineRule="auto"/>
        <w:ind w:left="0" w:firstLine="709"/>
        <w:jc w:val="both"/>
        <w:rPr>
          <w:sz w:val="28"/>
          <w:szCs w:val="28"/>
          <w:lang w:val="uk-UA"/>
        </w:rPr>
      </w:pPr>
      <w:r w:rsidRPr="007F37C9">
        <w:rPr>
          <w:sz w:val="28"/>
          <w:szCs w:val="28"/>
          <w:lang w:val="uk-UA"/>
        </w:rPr>
        <w:t>За результатами проведених досліджень розроблені проекти АНД „Тр</w:t>
      </w:r>
      <w:r w:rsidRPr="007F37C9">
        <w:rPr>
          <w:sz w:val="28"/>
          <w:szCs w:val="28"/>
          <w:lang w:val="uk-UA"/>
        </w:rPr>
        <w:t>а</w:t>
      </w:r>
      <w:r w:rsidRPr="007F37C9">
        <w:rPr>
          <w:sz w:val="28"/>
          <w:szCs w:val="28"/>
          <w:lang w:val="uk-UA"/>
        </w:rPr>
        <w:t>ва сої щетинистої” та “Густий екстракт з трави сої щетинистої”.</w:t>
      </w:r>
    </w:p>
    <w:p w:rsidR="00DB0422" w:rsidRPr="00882E91" w:rsidRDefault="00DB0422" w:rsidP="00DB0422">
      <w:pPr>
        <w:spacing w:line="360" w:lineRule="auto"/>
        <w:jc w:val="both"/>
        <w:rPr>
          <w:b/>
          <w:sz w:val="28"/>
          <w:szCs w:val="28"/>
          <w:lang w:val="uk-UA"/>
        </w:rPr>
      </w:pPr>
    </w:p>
    <w:p w:rsidR="00DB0422" w:rsidRDefault="00DB0422" w:rsidP="00DB0422">
      <w:pPr>
        <w:spacing w:line="360" w:lineRule="auto"/>
        <w:ind w:firstLine="720"/>
        <w:jc w:val="both"/>
        <w:rPr>
          <w:sz w:val="28"/>
          <w:szCs w:val="28"/>
          <w:lang w:val="uk-UA"/>
        </w:rPr>
      </w:pPr>
    </w:p>
    <w:p w:rsidR="00DB0422" w:rsidRDefault="00DB0422" w:rsidP="00DB0422">
      <w:pPr>
        <w:spacing w:line="360" w:lineRule="auto"/>
        <w:ind w:firstLine="720"/>
        <w:jc w:val="both"/>
        <w:rPr>
          <w:sz w:val="28"/>
          <w:szCs w:val="28"/>
          <w:lang w:val="uk-UA"/>
        </w:rPr>
      </w:pPr>
    </w:p>
    <w:p w:rsidR="00DB0422" w:rsidRPr="00B0457D" w:rsidRDefault="00DB0422" w:rsidP="00DB0422">
      <w:pPr>
        <w:spacing w:line="360" w:lineRule="auto"/>
        <w:ind w:firstLine="709"/>
        <w:jc w:val="center"/>
        <w:outlineLvl w:val="0"/>
        <w:rPr>
          <w:sz w:val="28"/>
          <w:szCs w:val="28"/>
          <w:lang w:val="uk-UA"/>
        </w:rPr>
      </w:pPr>
      <w:r w:rsidRPr="00B0457D">
        <w:rPr>
          <w:b/>
          <w:sz w:val="28"/>
          <w:szCs w:val="28"/>
          <w:lang w:val="uk-UA"/>
        </w:rPr>
        <w:t xml:space="preserve">СПИСОК </w:t>
      </w:r>
      <w:r>
        <w:rPr>
          <w:b/>
          <w:sz w:val="28"/>
          <w:szCs w:val="28"/>
          <w:lang w:val="uk-UA"/>
        </w:rPr>
        <w:t>ВИКОРИСТАНИХ ДЖЕРЕЛ</w:t>
      </w:r>
    </w:p>
    <w:p w:rsidR="00DB0422" w:rsidRPr="00B0457D" w:rsidRDefault="00DB0422" w:rsidP="001126CE">
      <w:pPr>
        <w:numPr>
          <w:ilvl w:val="0"/>
          <w:numId w:val="49"/>
        </w:numPr>
        <w:tabs>
          <w:tab w:val="clear" w:pos="720"/>
          <w:tab w:val="left" w:pos="540"/>
          <w:tab w:val="num" w:pos="927"/>
          <w:tab w:val="left" w:pos="1260"/>
        </w:tabs>
        <w:suppressAutoHyphens w:val="0"/>
        <w:spacing w:line="360" w:lineRule="auto"/>
        <w:ind w:left="0" w:firstLine="709"/>
        <w:jc w:val="both"/>
        <w:rPr>
          <w:sz w:val="28"/>
          <w:szCs w:val="28"/>
          <w:lang w:val="uk-UA"/>
        </w:rPr>
      </w:pPr>
      <w:r w:rsidRPr="00B0457D">
        <w:rPr>
          <w:bCs/>
          <w:sz w:val="28"/>
          <w:szCs w:val="28"/>
        </w:rPr>
        <w:lastRenderedPageBreak/>
        <w:t xml:space="preserve">100 лет хроматографии: </w:t>
      </w:r>
      <w:r w:rsidRPr="00B0457D">
        <w:rPr>
          <w:bCs/>
          <w:sz w:val="28"/>
          <w:szCs w:val="28"/>
          <w:lang w:val="uk-UA"/>
        </w:rPr>
        <w:t>с</w:t>
      </w:r>
      <w:r w:rsidRPr="00B0457D">
        <w:rPr>
          <w:bCs/>
          <w:sz w:val="28"/>
          <w:szCs w:val="28"/>
        </w:rPr>
        <w:t>б. ст. / Рос</w:t>
      </w:r>
      <w:proofErr w:type="gramStart"/>
      <w:r w:rsidRPr="00B0457D">
        <w:rPr>
          <w:bCs/>
          <w:sz w:val="28"/>
          <w:szCs w:val="28"/>
        </w:rPr>
        <w:t>.</w:t>
      </w:r>
      <w:proofErr w:type="gramEnd"/>
      <w:r w:rsidRPr="00B0457D">
        <w:rPr>
          <w:bCs/>
          <w:sz w:val="28"/>
          <w:szCs w:val="28"/>
        </w:rPr>
        <w:t xml:space="preserve"> </w:t>
      </w:r>
      <w:proofErr w:type="gramStart"/>
      <w:r w:rsidRPr="00B0457D">
        <w:rPr>
          <w:bCs/>
          <w:sz w:val="28"/>
          <w:szCs w:val="28"/>
        </w:rPr>
        <w:t>а</w:t>
      </w:r>
      <w:proofErr w:type="gramEnd"/>
      <w:r w:rsidRPr="00B0457D">
        <w:rPr>
          <w:bCs/>
          <w:sz w:val="28"/>
          <w:szCs w:val="28"/>
        </w:rPr>
        <w:t xml:space="preserve">кад. наук, Ин-т физ. химии, Науч. совет по адсорбции и хроматографии, Науч. совет по аналит. химии; </w:t>
      </w:r>
      <w:r w:rsidRPr="00B0457D">
        <w:rPr>
          <w:bCs/>
          <w:sz w:val="28"/>
          <w:szCs w:val="28"/>
          <w:lang w:val="uk-UA"/>
        </w:rPr>
        <w:t>о</w:t>
      </w:r>
      <w:r w:rsidRPr="00B0457D">
        <w:rPr>
          <w:bCs/>
          <w:sz w:val="28"/>
          <w:szCs w:val="28"/>
        </w:rPr>
        <w:t xml:space="preserve">тв. ред. Б.А. Руденко. </w:t>
      </w:r>
      <w:r w:rsidRPr="00B0457D">
        <w:rPr>
          <w:sz w:val="28"/>
          <w:szCs w:val="28"/>
          <w:lang w:val="uk-UA"/>
        </w:rPr>
        <w:t>–</w:t>
      </w:r>
      <w:r w:rsidRPr="00B0457D">
        <w:rPr>
          <w:sz w:val="28"/>
          <w:szCs w:val="28"/>
        </w:rPr>
        <w:t xml:space="preserve"> </w:t>
      </w:r>
      <w:r w:rsidRPr="00B0457D">
        <w:rPr>
          <w:bCs/>
          <w:sz w:val="28"/>
          <w:szCs w:val="28"/>
        </w:rPr>
        <w:t xml:space="preserve">М.: Наука, 2003. </w:t>
      </w:r>
      <w:r w:rsidRPr="00B0457D">
        <w:rPr>
          <w:sz w:val="28"/>
          <w:szCs w:val="28"/>
          <w:lang w:val="uk-UA"/>
        </w:rPr>
        <w:t>–</w:t>
      </w:r>
      <w:r w:rsidRPr="00B0457D">
        <w:rPr>
          <w:bCs/>
          <w:sz w:val="28"/>
          <w:szCs w:val="28"/>
        </w:rPr>
        <w:t xml:space="preserve"> 738 c</w:t>
      </w:r>
      <w:r w:rsidRPr="00B0457D">
        <w:rPr>
          <w:bCs/>
          <w:sz w:val="28"/>
          <w:szCs w:val="28"/>
          <w:lang w:val="uk-UA"/>
        </w:rPr>
        <w:t xml:space="preserve">. </w:t>
      </w:r>
    </w:p>
    <w:p w:rsidR="00DB0422" w:rsidRPr="00B0457D" w:rsidRDefault="00DB0422" w:rsidP="001126CE">
      <w:pPr>
        <w:numPr>
          <w:ilvl w:val="0"/>
          <w:numId w:val="49"/>
        </w:numPr>
        <w:tabs>
          <w:tab w:val="clear" w:pos="720"/>
          <w:tab w:val="num" w:pos="927"/>
        </w:tabs>
        <w:suppressAutoHyphens w:val="0"/>
        <w:spacing w:line="360" w:lineRule="auto"/>
        <w:ind w:left="0" w:firstLine="709"/>
        <w:jc w:val="both"/>
        <w:rPr>
          <w:sz w:val="28"/>
          <w:szCs w:val="28"/>
          <w:lang w:val="uk-UA"/>
        </w:rPr>
      </w:pPr>
      <w:r w:rsidRPr="00B0457D">
        <w:rPr>
          <w:sz w:val="28"/>
          <w:szCs w:val="28"/>
          <w:lang w:val="uk-UA"/>
        </w:rPr>
        <w:t xml:space="preserve">Азотсодержащие соединения </w:t>
      </w:r>
      <w:r w:rsidRPr="00B0457D">
        <w:rPr>
          <w:sz w:val="28"/>
          <w:szCs w:val="28"/>
          <w:lang w:val="en-US"/>
        </w:rPr>
        <w:t>Glycine</w:t>
      </w:r>
      <w:r w:rsidRPr="00B0457D">
        <w:rPr>
          <w:sz w:val="28"/>
          <w:szCs w:val="28"/>
          <w:lang w:val="uk-UA"/>
        </w:rPr>
        <w:t xml:space="preserve"> </w:t>
      </w:r>
      <w:r w:rsidRPr="00B0457D">
        <w:rPr>
          <w:sz w:val="28"/>
          <w:szCs w:val="28"/>
          <w:lang w:val="en-US"/>
        </w:rPr>
        <w:t>hispida</w:t>
      </w:r>
      <w:r w:rsidRPr="00B0457D">
        <w:rPr>
          <w:sz w:val="28"/>
          <w:szCs w:val="28"/>
          <w:lang w:val="uk-UA"/>
        </w:rPr>
        <w:t xml:space="preserve"> / Л.М. Серая, В.Н. Ковалев, Г.П. Жегунова, Л.Д. Халеева // Химия природных соединений. – 1983. – № 5. – С. 661–662.</w:t>
      </w:r>
    </w:p>
    <w:p w:rsidR="00DB0422" w:rsidRPr="00D343AA" w:rsidRDefault="00DB0422" w:rsidP="001126CE">
      <w:pPr>
        <w:numPr>
          <w:ilvl w:val="0"/>
          <w:numId w:val="49"/>
        </w:numPr>
        <w:tabs>
          <w:tab w:val="clear" w:pos="720"/>
          <w:tab w:val="left" w:pos="540"/>
          <w:tab w:val="num" w:pos="927"/>
          <w:tab w:val="left" w:pos="1260"/>
        </w:tabs>
        <w:suppressAutoHyphens w:val="0"/>
        <w:spacing w:line="360" w:lineRule="auto"/>
        <w:ind w:left="0" w:firstLine="709"/>
        <w:jc w:val="both"/>
        <w:rPr>
          <w:sz w:val="28"/>
          <w:szCs w:val="28"/>
        </w:rPr>
      </w:pPr>
      <w:r w:rsidRPr="00B0457D">
        <w:rPr>
          <w:sz w:val="28"/>
          <w:szCs w:val="28"/>
        </w:rPr>
        <w:t xml:space="preserve">Алешина И.В. </w:t>
      </w:r>
      <w:r w:rsidRPr="00B0457D">
        <w:rPr>
          <w:sz w:val="28"/>
          <w:szCs w:val="28"/>
          <w:lang w:val="uk-UA"/>
        </w:rPr>
        <w:t>Б</w:t>
      </w:r>
      <w:r w:rsidRPr="00B0457D">
        <w:rPr>
          <w:sz w:val="28"/>
          <w:szCs w:val="28"/>
        </w:rPr>
        <w:t>иологическая ценность и лектиновая активность белков семян сои различных сортов</w:t>
      </w:r>
      <w:r w:rsidRPr="00B0457D">
        <w:rPr>
          <w:sz w:val="28"/>
          <w:szCs w:val="28"/>
          <w:lang w:val="uk-UA"/>
        </w:rPr>
        <w:t xml:space="preserve"> /</w:t>
      </w:r>
      <w:r w:rsidRPr="00B0457D">
        <w:rPr>
          <w:sz w:val="28"/>
          <w:szCs w:val="28"/>
        </w:rPr>
        <w:t xml:space="preserve"> </w:t>
      </w:r>
      <w:r w:rsidRPr="00B0457D">
        <w:rPr>
          <w:sz w:val="28"/>
          <w:szCs w:val="28"/>
          <w:lang w:val="uk-UA"/>
        </w:rPr>
        <w:t xml:space="preserve">И.В. </w:t>
      </w:r>
      <w:r w:rsidRPr="00B0457D">
        <w:rPr>
          <w:sz w:val="28"/>
          <w:szCs w:val="28"/>
        </w:rPr>
        <w:t xml:space="preserve">Алешина // Изв. Вузов. Пищ. </w:t>
      </w:r>
      <w:r w:rsidRPr="00D343AA">
        <w:rPr>
          <w:sz w:val="28"/>
          <w:szCs w:val="28"/>
        </w:rPr>
        <w:t xml:space="preserve">Технология. </w:t>
      </w:r>
      <w:r w:rsidRPr="00D343AA">
        <w:rPr>
          <w:sz w:val="28"/>
          <w:szCs w:val="28"/>
          <w:lang w:val="uk-UA"/>
        </w:rPr>
        <w:t>–</w:t>
      </w:r>
      <w:r w:rsidRPr="00D343AA">
        <w:rPr>
          <w:sz w:val="28"/>
          <w:szCs w:val="28"/>
        </w:rPr>
        <w:t xml:space="preserve"> 1993. </w:t>
      </w:r>
      <w:r w:rsidRPr="00D343AA">
        <w:rPr>
          <w:sz w:val="28"/>
          <w:szCs w:val="28"/>
          <w:lang w:val="uk-UA"/>
        </w:rPr>
        <w:t>–</w:t>
      </w:r>
      <w:r w:rsidRPr="00D343AA">
        <w:rPr>
          <w:sz w:val="28"/>
          <w:szCs w:val="28"/>
        </w:rPr>
        <w:t xml:space="preserve"> № 1</w:t>
      </w:r>
      <w:r w:rsidRPr="00D343AA">
        <w:rPr>
          <w:sz w:val="28"/>
          <w:szCs w:val="28"/>
          <w:lang w:val="uk-UA"/>
        </w:rPr>
        <w:t>–</w:t>
      </w:r>
      <w:r w:rsidRPr="00D343AA">
        <w:rPr>
          <w:sz w:val="28"/>
          <w:szCs w:val="28"/>
        </w:rPr>
        <w:t>2. – С. 60</w:t>
      </w:r>
      <w:r w:rsidRPr="00D343AA">
        <w:rPr>
          <w:sz w:val="28"/>
          <w:szCs w:val="28"/>
          <w:lang w:val="uk-UA"/>
        </w:rPr>
        <w:t>–</w:t>
      </w:r>
      <w:r w:rsidRPr="00D343AA">
        <w:rPr>
          <w:sz w:val="28"/>
          <w:szCs w:val="28"/>
        </w:rPr>
        <w:t>63</w:t>
      </w:r>
      <w:r w:rsidRPr="00D343AA">
        <w:rPr>
          <w:sz w:val="28"/>
          <w:szCs w:val="28"/>
          <w:lang w:val="uk-UA"/>
        </w:rPr>
        <w:t>.</w:t>
      </w:r>
    </w:p>
    <w:p w:rsidR="00DB0422" w:rsidRPr="00D343AA" w:rsidRDefault="00DB0422" w:rsidP="001126CE">
      <w:pPr>
        <w:pStyle w:val="afffffffc"/>
        <w:numPr>
          <w:ilvl w:val="0"/>
          <w:numId w:val="49"/>
        </w:numPr>
        <w:tabs>
          <w:tab w:val="clear" w:pos="720"/>
          <w:tab w:val="left" w:pos="0"/>
          <w:tab w:val="left" w:pos="540"/>
          <w:tab w:val="num" w:pos="927"/>
          <w:tab w:val="left" w:pos="1260"/>
        </w:tabs>
        <w:suppressAutoHyphens w:val="0"/>
        <w:spacing w:after="0" w:line="360" w:lineRule="auto"/>
        <w:ind w:left="0" w:firstLine="709"/>
        <w:jc w:val="both"/>
        <w:rPr>
          <w:b/>
          <w:szCs w:val="28"/>
        </w:rPr>
      </w:pPr>
      <w:r w:rsidRPr="00D343AA">
        <w:rPr>
          <w:b/>
          <w:szCs w:val="28"/>
        </w:rPr>
        <w:t xml:space="preserve">Аналіз перспективних сортів сої для застосування в фармації / В.С. Кисличенко, О.Л. Левашова, В.М. Ковальов і ін. // Наука і </w:t>
      </w:r>
      <w:proofErr w:type="gramStart"/>
      <w:r w:rsidRPr="00D343AA">
        <w:rPr>
          <w:b/>
          <w:szCs w:val="28"/>
        </w:rPr>
        <w:t>соц</w:t>
      </w:r>
      <w:proofErr w:type="gramEnd"/>
      <w:r w:rsidRPr="00D343AA">
        <w:rPr>
          <w:b/>
          <w:szCs w:val="28"/>
        </w:rPr>
        <w:t>іальні проблеми суспільства: медицина, фармація, біотехнол</w:t>
      </w:r>
      <w:r w:rsidRPr="00D343AA">
        <w:rPr>
          <w:b/>
          <w:szCs w:val="28"/>
        </w:rPr>
        <w:t>о</w:t>
      </w:r>
      <w:r w:rsidRPr="00D343AA">
        <w:rPr>
          <w:b/>
          <w:szCs w:val="28"/>
        </w:rPr>
        <w:t xml:space="preserve">гія: тез. доп. ІІІ Міжнар. наук.-практ. конф. – Х.: </w:t>
      </w:r>
      <w:proofErr w:type="gramStart"/>
      <w:r w:rsidRPr="00D343AA">
        <w:rPr>
          <w:b/>
          <w:szCs w:val="28"/>
        </w:rPr>
        <w:t>Вид-во</w:t>
      </w:r>
      <w:proofErr w:type="gramEnd"/>
      <w:r w:rsidRPr="00D343AA">
        <w:rPr>
          <w:b/>
          <w:szCs w:val="28"/>
        </w:rPr>
        <w:t xml:space="preserve"> НФаУ, 2003. – Ч. І. – С. 182.</w:t>
      </w:r>
    </w:p>
    <w:p w:rsidR="00DB0422" w:rsidRPr="00B0457D" w:rsidRDefault="00DB0422" w:rsidP="001126CE">
      <w:pPr>
        <w:numPr>
          <w:ilvl w:val="0"/>
          <w:numId w:val="49"/>
        </w:numPr>
        <w:tabs>
          <w:tab w:val="clear" w:pos="720"/>
          <w:tab w:val="left" w:pos="350"/>
          <w:tab w:val="left" w:pos="540"/>
          <w:tab w:val="num" w:pos="927"/>
        </w:tabs>
        <w:suppressAutoHyphens w:val="0"/>
        <w:spacing w:line="360" w:lineRule="auto"/>
        <w:ind w:left="0" w:firstLine="709"/>
        <w:jc w:val="both"/>
        <w:rPr>
          <w:sz w:val="28"/>
          <w:szCs w:val="28"/>
          <w:lang w:val="uk-UA"/>
        </w:rPr>
      </w:pPr>
      <w:r w:rsidRPr="00D343AA">
        <w:rPr>
          <w:sz w:val="28"/>
          <w:szCs w:val="28"/>
          <w:lang w:val="uk-UA"/>
        </w:rPr>
        <w:t>Анатомо-гистохімічне дослідження вегетативних органів</w:t>
      </w:r>
      <w:r w:rsidRPr="00B0457D">
        <w:rPr>
          <w:sz w:val="28"/>
          <w:szCs w:val="28"/>
          <w:lang w:val="uk-UA"/>
        </w:rPr>
        <w:t xml:space="preserve"> сої щетинистої / Л.С. Картмазова, Н.М. Ткаченко, Л.М. Сіра, В.М. Ковальов // Фармацевтичний журнал. – 1982. – № 2. – С. 53–56.</w:t>
      </w:r>
    </w:p>
    <w:p w:rsidR="00DB0422" w:rsidRPr="00D343AA" w:rsidRDefault="00DB0422" w:rsidP="001126CE">
      <w:pPr>
        <w:pStyle w:val="afffffffc"/>
        <w:numPr>
          <w:ilvl w:val="0"/>
          <w:numId w:val="49"/>
        </w:numPr>
        <w:tabs>
          <w:tab w:val="clear" w:pos="720"/>
          <w:tab w:val="left" w:pos="0"/>
          <w:tab w:val="left" w:pos="540"/>
          <w:tab w:val="num" w:pos="927"/>
          <w:tab w:val="left" w:pos="1260"/>
        </w:tabs>
        <w:suppressAutoHyphens w:val="0"/>
        <w:spacing w:after="0" w:line="360" w:lineRule="auto"/>
        <w:ind w:left="0" w:firstLine="709"/>
        <w:jc w:val="both"/>
        <w:rPr>
          <w:b/>
          <w:szCs w:val="28"/>
        </w:rPr>
      </w:pPr>
      <w:r w:rsidRPr="00D343AA">
        <w:rPr>
          <w:b/>
          <w:szCs w:val="28"/>
        </w:rPr>
        <w:t xml:space="preserve">Андреева В.Ю. Исследование химического состава надземной части Манжетки обыкновенной </w:t>
      </w:r>
      <w:r w:rsidRPr="00D343AA">
        <w:rPr>
          <w:b/>
          <w:szCs w:val="28"/>
          <w:lang w:val="en-US"/>
        </w:rPr>
        <w:t>Alchemilla</w:t>
      </w:r>
      <w:r w:rsidRPr="00D343AA">
        <w:rPr>
          <w:b/>
          <w:szCs w:val="28"/>
        </w:rPr>
        <w:t xml:space="preserve"> </w:t>
      </w:r>
      <w:r w:rsidRPr="00D343AA">
        <w:rPr>
          <w:b/>
          <w:szCs w:val="28"/>
          <w:lang w:val="en-US"/>
        </w:rPr>
        <w:t>Vulgaris</w:t>
      </w:r>
      <w:r w:rsidRPr="00D343AA">
        <w:rPr>
          <w:b/>
          <w:szCs w:val="28"/>
        </w:rPr>
        <w:t xml:space="preserve"> </w:t>
      </w:r>
      <w:r w:rsidRPr="00D343AA">
        <w:rPr>
          <w:b/>
          <w:szCs w:val="28"/>
          <w:lang w:val="en-US"/>
        </w:rPr>
        <w:t>L</w:t>
      </w:r>
      <w:r w:rsidRPr="00D343AA">
        <w:rPr>
          <w:b/>
          <w:szCs w:val="28"/>
        </w:rPr>
        <w:t>.</w:t>
      </w:r>
      <w:r w:rsidRPr="00D343AA">
        <w:rPr>
          <w:b/>
          <w:szCs w:val="28"/>
          <w:lang w:val="en-US"/>
        </w:rPr>
        <w:t>S</w:t>
      </w:r>
      <w:r w:rsidRPr="00D343AA">
        <w:rPr>
          <w:b/>
          <w:szCs w:val="28"/>
        </w:rPr>
        <w:t>.</w:t>
      </w:r>
      <w:r w:rsidRPr="00D343AA">
        <w:rPr>
          <w:b/>
          <w:szCs w:val="28"/>
          <w:lang w:val="en-US"/>
        </w:rPr>
        <w:t>L</w:t>
      </w:r>
      <w:r w:rsidRPr="00D343AA">
        <w:rPr>
          <w:b/>
          <w:szCs w:val="28"/>
        </w:rPr>
        <w:t>. / В.Ю. Андреева, Г.И. Калинкина // Химия растительного сырья. – 2000. – № 2. – С. 79–82.</w:t>
      </w:r>
    </w:p>
    <w:p w:rsidR="00DB0422" w:rsidRPr="00B0457D" w:rsidRDefault="00DB0422" w:rsidP="001126CE">
      <w:pPr>
        <w:numPr>
          <w:ilvl w:val="0"/>
          <w:numId w:val="49"/>
        </w:numPr>
        <w:tabs>
          <w:tab w:val="clear" w:pos="720"/>
          <w:tab w:val="left" w:pos="540"/>
          <w:tab w:val="num" w:pos="927"/>
          <w:tab w:val="left" w:pos="1260"/>
        </w:tabs>
        <w:suppressAutoHyphens w:val="0"/>
        <w:spacing w:line="360" w:lineRule="auto"/>
        <w:ind w:left="0" w:firstLine="709"/>
        <w:jc w:val="both"/>
        <w:rPr>
          <w:sz w:val="28"/>
          <w:szCs w:val="28"/>
          <w:lang w:val="uk-UA"/>
        </w:rPr>
      </w:pPr>
      <w:r w:rsidRPr="00D343AA">
        <w:rPr>
          <w:sz w:val="28"/>
          <w:szCs w:val="28"/>
          <w:lang w:val="uk-UA"/>
        </w:rPr>
        <w:t>Антонюк В.О. Дослідження взаємодії з лектинами вуглеводів, які часто зустрічаються в</w:t>
      </w:r>
      <w:r w:rsidRPr="00B0457D">
        <w:rPr>
          <w:sz w:val="28"/>
          <w:szCs w:val="28"/>
          <w:lang w:val="uk-UA"/>
        </w:rPr>
        <w:t xml:space="preserve"> рослинних глікозидах / В.О. Антонюк, Л.В. Панчак // Вісник фармації. – 2007. – № 3(51). – С. 70–73.</w:t>
      </w:r>
    </w:p>
    <w:p w:rsidR="00DB0422" w:rsidRPr="00B0457D" w:rsidRDefault="00DB0422" w:rsidP="001126CE">
      <w:pPr>
        <w:numPr>
          <w:ilvl w:val="0"/>
          <w:numId w:val="49"/>
        </w:numPr>
        <w:tabs>
          <w:tab w:val="clear" w:pos="720"/>
          <w:tab w:val="left" w:pos="540"/>
          <w:tab w:val="num" w:pos="927"/>
          <w:tab w:val="left" w:pos="1260"/>
        </w:tabs>
        <w:suppressAutoHyphens w:val="0"/>
        <w:spacing w:line="360" w:lineRule="auto"/>
        <w:ind w:left="0" w:firstLine="709"/>
        <w:jc w:val="both"/>
        <w:rPr>
          <w:sz w:val="28"/>
          <w:szCs w:val="28"/>
          <w:lang w:val="uk-UA"/>
        </w:rPr>
      </w:pPr>
      <w:r w:rsidRPr="00B0457D">
        <w:rPr>
          <w:sz w:val="28"/>
          <w:szCs w:val="28"/>
          <w:lang w:val="uk-UA"/>
        </w:rPr>
        <w:t>Антонюк В.О. Лектини та їх сировинні джерела / В.О. Антонюк. – Львів: ПП «Кварт», 2005.</w:t>
      </w:r>
      <w:r w:rsidRPr="00B0457D">
        <w:rPr>
          <w:sz w:val="28"/>
          <w:szCs w:val="28"/>
        </w:rPr>
        <w:t xml:space="preserve"> </w:t>
      </w:r>
      <w:r w:rsidRPr="00B0457D">
        <w:rPr>
          <w:sz w:val="28"/>
          <w:szCs w:val="28"/>
          <w:lang w:val="uk-UA"/>
        </w:rPr>
        <w:t>– 554 с.</w:t>
      </w:r>
    </w:p>
    <w:p w:rsidR="00DB0422" w:rsidRPr="00B0457D" w:rsidRDefault="00DB0422" w:rsidP="001126CE">
      <w:pPr>
        <w:numPr>
          <w:ilvl w:val="0"/>
          <w:numId w:val="49"/>
        </w:numPr>
        <w:tabs>
          <w:tab w:val="clear" w:pos="720"/>
          <w:tab w:val="left" w:pos="540"/>
          <w:tab w:val="num" w:pos="927"/>
          <w:tab w:val="left" w:pos="1260"/>
        </w:tabs>
        <w:suppressAutoHyphens w:val="0"/>
        <w:spacing w:line="360" w:lineRule="auto"/>
        <w:ind w:left="0" w:firstLine="709"/>
        <w:jc w:val="both"/>
        <w:rPr>
          <w:sz w:val="28"/>
          <w:szCs w:val="28"/>
          <w:lang w:val="uk-UA"/>
        </w:rPr>
      </w:pPr>
      <w:r w:rsidRPr="00B0457D">
        <w:rPr>
          <w:sz w:val="28"/>
          <w:szCs w:val="28"/>
          <w:lang w:val="uk-UA"/>
        </w:rPr>
        <w:t>Бабич А.О. Соя для здоров'я і життя на планеті Земля / А.О. Бабич. – К.: Аграрна наука, 1998. – 271 с.</w:t>
      </w:r>
    </w:p>
    <w:p w:rsidR="00DB0422" w:rsidRPr="00B0457D" w:rsidRDefault="00DB0422" w:rsidP="001126CE">
      <w:pPr>
        <w:numPr>
          <w:ilvl w:val="0"/>
          <w:numId w:val="49"/>
        </w:numPr>
        <w:tabs>
          <w:tab w:val="clear" w:pos="720"/>
          <w:tab w:val="left" w:pos="540"/>
          <w:tab w:val="num" w:pos="927"/>
          <w:tab w:val="left" w:pos="1260"/>
        </w:tabs>
        <w:suppressAutoHyphens w:val="0"/>
        <w:spacing w:line="360" w:lineRule="auto"/>
        <w:ind w:left="0" w:firstLine="709"/>
        <w:jc w:val="both"/>
        <w:rPr>
          <w:sz w:val="28"/>
          <w:szCs w:val="28"/>
          <w:lang w:val="uk-UA"/>
        </w:rPr>
      </w:pPr>
      <w:r w:rsidRPr="00B0457D">
        <w:rPr>
          <w:sz w:val="28"/>
          <w:szCs w:val="28"/>
          <w:lang w:val="uk-UA"/>
        </w:rPr>
        <w:t>Барабой В.А. Биоантиоксид</w:t>
      </w:r>
      <w:r w:rsidRPr="00B0457D">
        <w:rPr>
          <w:sz w:val="28"/>
          <w:szCs w:val="28"/>
        </w:rPr>
        <w:t>анты</w:t>
      </w:r>
      <w:r w:rsidRPr="00B0457D">
        <w:rPr>
          <w:sz w:val="28"/>
          <w:szCs w:val="28"/>
          <w:lang w:val="uk-UA"/>
        </w:rPr>
        <w:t xml:space="preserve"> / </w:t>
      </w:r>
      <w:r w:rsidRPr="00B0457D">
        <w:rPr>
          <w:sz w:val="28"/>
          <w:szCs w:val="28"/>
        </w:rPr>
        <w:t>В.А Барабой. – К.: Книга плюс, 2006.– 462 с.</w:t>
      </w:r>
    </w:p>
    <w:p w:rsidR="00DB0422" w:rsidRPr="00B0457D" w:rsidRDefault="00DB0422" w:rsidP="001126CE">
      <w:pPr>
        <w:numPr>
          <w:ilvl w:val="0"/>
          <w:numId w:val="49"/>
        </w:numPr>
        <w:tabs>
          <w:tab w:val="clear" w:pos="720"/>
          <w:tab w:val="left" w:pos="252"/>
          <w:tab w:val="num" w:pos="900"/>
          <w:tab w:val="left" w:pos="1260"/>
        </w:tabs>
        <w:suppressAutoHyphens w:val="0"/>
        <w:spacing w:line="360" w:lineRule="auto"/>
        <w:ind w:left="0" w:firstLine="709"/>
        <w:jc w:val="both"/>
        <w:rPr>
          <w:sz w:val="28"/>
          <w:szCs w:val="28"/>
        </w:rPr>
      </w:pPr>
      <w:r w:rsidRPr="00B0457D">
        <w:rPr>
          <w:sz w:val="28"/>
          <w:szCs w:val="28"/>
        </w:rPr>
        <w:lastRenderedPageBreak/>
        <w:t>Биологически активные вещества лекарственных растений / В.П.</w:t>
      </w:r>
      <w:r w:rsidRPr="00B0457D">
        <w:rPr>
          <w:sz w:val="28"/>
          <w:szCs w:val="28"/>
          <w:lang w:val="uk-UA"/>
        </w:rPr>
        <w:t xml:space="preserve"> </w:t>
      </w:r>
      <w:r w:rsidRPr="00B0457D">
        <w:rPr>
          <w:sz w:val="28"/>
          <w:szCs w:val="28"/>
        </w:rPr>
        <w:t>Георгиевский, Н.Ф.</w:t>
      </w:r>
      <w:r w:rsidRPr="00B0457D">
        <w:rPr>
          <w:sz w:val="28"/>
          <w:szCs w:val="28"/>
          <w:lang w:val="uk-UA"/>
        </w:rPr>
        <w:t xml:space="preserve"> </w:t>
      </w:r>
      <w:r w:rsidRPr="00B0457D">
        <w:rPr>
          <w:sz w:val="28"/>
          <w:szCs w:val="28"/>
        </w:rPr>
        <w:t>Комиссаренко, С.Е.</w:t>
      </w:r>
      <w:r w:rsidRPr="00B0457D">
        <w:rPr>
          <w:sz w:val="28"/>
          <w:szCs w:val="28"/>
          <w:lang w:val="uk-UA"/>
        </w:rPr>
        <w:t xml:space="preserve"> </w:t>
      </w:r>
      <w:r w:rsidRPr="00B0457D">
        <w:rPr>
          <w:sz w:val="28"/>
          <w:szCs w:val="28"/>
        </w:rPr>
        <w:t>Дмитрук</w:t>
      </w:r>
      <w:r w:rsidRPr="00B0457D">
        <w:rPr>
          <w:sz w:val="28"/>
          <w:szCs w:val="28"/>
          <w:lang w:val="uk-UA"/>
        </w:rPr>
        <w:t xml:space="preserve"> и др</w:t>
      </w:r>
      <w:r w:rsidRPr="00B0457D">
        <w:rPr>
          <w:sz w:val="28"/>
          <w:szCs w:val="28"/>
        </w:rPr>
        <w:t>. – Новосибирск: Наука, Сиб. отд-ние, 1990. – 333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bCs/>
          <w:color w:val="000000"/>
          <w:sz w:val="28"/>
          <w:szCs w:val="28"/>
          <w:lang w:val="uk-UA"/>
        </w:rPr>
      </w:pPr>
      <w:r w:rsidRPr="00B0457D">
        <w:rPr>
          <w:bCs/>
          <w:sz w:val="28"/>
          <w:szCs w:val="28"/>
        </w:rPr>
        <w:t>Биологически активные вещества растительного происхождения</w:t>
      </w:r>
      <w:r w:rsidRPr="00B0457D">
        <w:rPr>
          <w:sz w:val="28"/>
          <w:szCs w:val="28"/>
        </w:rPr>
        <w:t xml:space="preserve">: </w:t>
      </w:r>
      <w:r w:rsidRPr="00B0457D">
        <w:rPr>
          <w:sz w:val="28"/>
          <w:szCs w:val="28"/>
          <w:lang w:val="uk-UA"/>
        </w:rPr>
        <w:t>в</w:t>
      </w:r>
      <w:r w:rsidRPr="00B0457D">
        <w:rPr>
          <w:sz w:val="28"/>
          <w:szCs w:val="28"/>
        </w:rPr>
        <w:t xml:space="preserve"> 3</w:t>
      </w:r>
      <w:r w:rsidRPr="00B0457D">
        <w:rPr>
          <w:sz w:val="28"/>
          <w:szCs w:val="28"/>
          <w:lang w:val="uk-UA"/>
        </w:rPr>
        <w:t>-х</w:t>
      </w:r>
      <w:r w:rsidRPr="00B0457D">
        <w:rPr>
          <w:sz w:val="28"/>
          <w:szCs w:val="28"/>
        </w:rPr>
        <w:t xml:space="preserve"> т. / Б.Н.</w:t>
      </w:r>
      <w:r w:rsidRPr="00B0457D">
        <w:rPr>
          <w:sz w:val="28"/>
          <w:szCs w:val="28"/>
          <w:lang w:val="uk-UA"/>
        </w:rPr>
        <w:t xml:space="preserve"> </w:t>
      </w:r>
      <w:r w:rsidRPr="00B0457D">
        <w:rPr>
          <w:sz w:val="28"/>
          <w:szCs w:val="28"/>
        </w:rPr>
        <w:t>Головкин, Р.Н.</w:t>
      </w:r>
      <w:r w:rsidRPr="00B0457D">
        <w:rPr>
          <w:sz w:val="28"/>
          <w:szCs w:val="28"/>
          <w:lang w:val="uk-UA"/>
        </w:rPr>
        <w:t xml:space="preserve"> </w:t>
      </w:r>
      <w:r w:rsidRPr="00B0457D">
        <w:rPr>
          <w:sz w:val="28"/>
          <w:szCs w:val="28"/>
        </w:rPr>
        <w:t>Руденская, И.А.</w:t>
      </w:r>
      <w:r w:rsidRPr="00B0457D">
        <w:rPr>
          <w:sz w:val="28"/>
          <w:szCs w:val="28"/>
          <w:lang w:val="uk-UA"/>
        </w:rPr>
        <w:t xml:space="preserve"> </w:t>
      </w:r>
      <w:r w:rsidRPr="00B0457D">
        <w:rPr>
          <w:sz w:val="28"/>
          <w:szCs w:val="28"/>
        </w:rPr>
        <w:t xml:space="preserve">Трофимова, А.И. Шретер; </w:t>
      </w:r>
      <w:r w:rsidRPr="00B0457D">
        <w:rPr>
          <w:sz w:val="28"/>
          <w:szCs w:val="28"/>
          <w:lang w:val="uk-UA"/>
        </w:rPr>
        <w:t>г</w:t>
      </w:r>
      <w:r w:rsidRPr="00B0457D">
        <w:rPr>
          <w:sz w:val="28"/>
          <w:szCs w:val="28"/>
        </w:rPr>
        <w:t>л</w:t>
      </w:r>
      <w:r w:rsidRPr="00B0457D">
        <w:rPr>
          <w:sz w:val="28"/>
          <w:szCs w:val="28"/>
          <w:lang w:val="uk-UA"/>
        </w:rPr>
        <w:t>.</w:t>
      </w:r>
      <w:r w:rsidRPr="00B0457D">
        <w:rPr>
          <w:sz w:val="28"/>
          <w:szCs w:val="28"/>
        </w:rPr>
        <w:t xml:space="preserve"> ботанический сад им. Н.В.</w:t>
      </w:r>
      <w:r w:rsidRPr="00B0457D">
        <w:rPr>
          <w:sz w:val="28"/>
          <w:szCs w:val="28"/>
          <w:lang w:val="uk-UA"/>
        </w:rPr>
        <w:t xml:space="preserve"> </w:t>
      </w:r>
      <w:r w:rsidRPr="00B0457D">
        <w:rPr>
          <w:sz w:val="28"/>
          <w:szCs w:val="28"/>
        </w:rPr>
        <w:t>Цицина</w:t>
      </w:r>
      <w:r w:rsidRPr="00B0457D">
        <w:rPr>
          <w:sz w:val="28"/>
          <w:szCs w:val="28"/>
          <w:lang w:val="uk-UA"/>
        </w:rPr>
        <w:t>. –</w:t>
      </w:r>
      <w:r w:rsidRPr="00B0457D">
        <w:rPr>
          <w:sz w:val="28"/>
          <w:szCs w:val="28"/>
        </w:rPr>
        <w:t xml:space="preserve"> М.: Наука, 2001.</w:t>
      </w:r>
      <w:r w:rsidRPr="00B0457D">
        <w:rPr>
          <w:sz w:val="28"/>
          <w:szCs w:val="28"/>
          <w:lang w:val="uk-UA"/>
        </w:rPr>
        <w:t xml:space="preserve"> – Т. 1. – </w:t>
      </w:r>
      <w:r w:rsidRPr="00B0457D">
        <w:rPr>
          <w:sz w:val="28"/>
          <w:szCs w:val="28"/>
        </w:rPr>
        <w:t>349</w:t>
      </w:r>
      <w:r w:rsidRPr="00B0457D">
        <w:rPr>
          <w:sz w:val="28"/>
          <w:szCs w:val="28"/>
          <w:lang w:val="uk-UA"/>
        </w:rPr>
        <w:t xml:space="preserve"> </w:t>
      </w:r>
      <w:r w:rsidRPr="00B0457D">
        <w:rPr>
          <w:sz w:val="28"/>
          <w:szCs w:val="28"/>
        </w:rPr>
        <w:t xml:space="preserve">с. </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bCs/>
          <w:color w:val="000000"/>
          <w:sz w:val="28"/>
          <w:szCs w:val="28"/>
          <w:lang w:val="uk-UA"/>
        </w:rPr>
      </w:pPr>
      <w:r w:rsidRPr="00B0457D">
        <w:rPr>
          <w:bCs/>
          <w:sz w:val="28"/>
          <w:szCs w:val="28"/>
        </w:rPr>
        <w:t>Биологически активные вещества растительного происхождения</w:t>
      </w:r>
      <w:r w:rsidRPr="00B0457D">
        <w:rPr>
          <w:sz w:val="28"/>
          <w:szCs w:val="28"/>
        </w:rPr>
        <w:t xml:space="preserve">: </w:t>
      </w:r>
      <w:r w:rsidRPr="00B0457D">
        <w:rPr>
          <w:sz w:val="28"/>
          <w:szCs w:val="28"/>
          <w:lang w:val="uk-UA"/>
        </w:rPr>
        <w:t>в</w:t>
      </w:r>
      <w:r w:rsidRPr="00B0457D">
        <w:rPr>
          <w:sz w:val="28"/>
          <w:szCs w:val="28"/>
        </w:rPr>
        <w:t xml:space="preserve"> 3</w:t>
      </w:r>
      <w:r w:rsidRPr="00B0457D">
        <w:rPr>
          <w:sz w:val="28"/>
          <w:szCs w:val="28"/>
          <w:lang w:val="uk-UA"/>
        </w:rPr>
        <w:t>-х</w:t>
      </w:r>
      <w:r w:rsidRPr="00B0457D">
        <w:rPr>
          <w:sz w:val="28"/>
          <w:szCs w:val="28"/>
        </w:rPr>
        <w:t xml:space="preserve"> т. / Б.Н.</w:t>
      </w:r>
      <w:r w:rsidRPr="00B0457D">
        <w:rPr>
          <w:sz w:val="28"/>
          <w:szCs w:val="28"/>
          <w:lang w:val="uk-UA"/>
        </w:rPr>
        <w:t xml:space="preserve"> </w:t>
      </w:r>
      <w:r w:rsidRPr="00B0457D">
        <w:rPr>
          <w:sz w:val="28"/>
          <w:szCs w:val="28"/>
        </w:rPr>
        <w:t>Головкин, Р.Н.</w:t>
      </w:r>
      <w:r w:rsidRPr="00B0457D">
        <w:rPr>
          <w:sz w:val="28"/>
          <w:szCs w:val="28"/>
          <w:lang w:val="uk-UA"/>
        </w:rPr>
        <w:t xml:space="preserve"> </w:t>
      </w:r>
      <w:r w:rsidRPr="00B0457D">
        <w:rPr>
          <w:sz w:val="28"/>
          <w:szCs w:val="28"/>
        </w:rPr>
        <w:t>Руденская, И.А.</w:t>
      </w:r>
      <w:r w:rsidRPr="00B0457D">
        <w:rPr>
          <w:sz w:val="28"/>
          <w:szCs w:val="28"/>
          <w:lang w:val="uk-UA"/>
        </w:rPr>
        <w:t xml:space="preserve"> </w:t>
      </w:r>
      <w:r w:rsidRPr="00B0457D">
        <w:rPr>
          <w:sz w:val="28"/>
          <w:szCs w:val="28"/>
        </w:rPr>
        <w:t xml:space="preserve">Трофимова, А.И. Шретер; </w:t>
      </w:r>
      <w:r w:rsidRPr="00B0457D">
        <w:rPr>
          <w:sz w:val="28"/>
          <w:szCs w:val="28"/>
          <w:lang w:val="uk-UA"/>
        </w:rPr>
        <w:t>г</w:t>
      </w:r>
      <w:r w:rsidRPr="00B0457D">
        <w:rPr>
          <w:sz w:val="28"/>
          <w:szCs w:val="28"/>
        </w:rPr>
        <w:t>л</w:t>
      </w:r>
      <w:r w:rsidRPr="00B0457D">
        <w:rPr>
          <w:sz w:val="28"/>
          <w:szCs w:val="28"/>
          <w:lang w:val="uk-UA"/>
        </w:rPr>
        <w:t xml:space="preserve">. </w:t>
      </w:r>
      <w:r w:rsidRPr="00B0457D">
        <w:rPr>
          <w:sz w:val="28"/>
          <w:szCs w:val="28"/>
        </w:rPr>
        <w:t>ботанический сад им. Н.В.</w:t>
      </w:r>
      <w:r w:rsidRPr="00B0457D">
        <w:rPr>
          <w:sz w:val="28"/>
          <w:szCs w:val="28"/>
          <w:lang w:val="uk-UA"/>
        </w:rPr>
        <w:t xml:space="preserve"> </w:t>
      </w:r>
      <w:r w:rsidRPr="00B0457D">
        <w:rPr>
          <w:sz w:val="28"/>
          <w:szCs w:val="28"/>
        </w:rPr>
        <w:t>Цицина</w:t>
      </w:r>
      <w:r w:rsidRPr="00B0457D">
        <w:rPr>
          <w:sz w:val="28"/>
          <w:szCs w:val="28"/>
          <w:lang w:val="uk-UA"/>
        </w:rPr>
        <w:t>.</w:t>
      </w:r>
      <w:r w:rsidRPr="00B0457D">
        <w:rPr>
          <w:sz w:val="28"/>
          <w:szCs w:val="28"/>
        </w:rPr>
        <w:t xml:space="preserve"> </w:t>
      </w:r>
      <w:r w:rsidRPr="00B0457D">
        <w:rPr>
          <w:sz w:val="28"/>
          <w:szCs w:val="28"/>
          <w:lang w:val="uk-UA"/>
        </w:rPr>
        <w:t>–</w:t>
      </w:r>
      <w:r w:rsidRPr="00B0457D">
        <w:rPr>
          <w:sz w:val="28"/>
          <w:szCs w:val="28"/>
        </w:rPr>
        <w:t xml:space="preserve"> М.: Наука, 2001.</w:t>
      </w:r>
      <w:r w:rsidRPr="00B0457D">
        <w:rPr>
          <w:sz w:val="28"/>
          <w:szCs w:val="28"/>
          <w:lang w:val="uk-UA"/>
        </w:rPr>
        <w:t xml:space="preserve"> – Т. 2. – 763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bCs/>
          <w:color w:val="000000"/>
          <w:sz w:val="28"/>
          <w:szCs w:val="28"/>
          <w:lang w:val="uk-UA"/>
        </w:rPr>
      </w:pPr>
      <w:r w:rsidRPr="00B0457D">
        <w:rPr>
          <w:bCs/>
          <w:sz w:val="28"/>
          <w:szCs w:val="28"/>
        </w:rPr>
        <w:t>Биологически активные вещества растительного происхождения</w:t>
      </w:r>
      <w:r w:rsidRPr="00B0457D">
        <w:rPr>
          <w:sz w:val="28"/>
          <w:szCs w:val="28"/>
        </w:rPr>
        <w:t xml:space="preserve">: </w:t>
      </w:r>
      <w:r w:rsidRPr="00B0457D">
        <w:rPr>
          <w:sz w:val="28"/>
          <w:szCs w:val="28"/>
          <w:lang w:val="uk-UA"/>
        </w:rPr>
        <w:t>в</w:t>
      </w:r>
      <w:r w:rsidRPr="00B0457D">
        <w:rPr>
          <w:sz w:val="28"/>
          <w:szCs w:val="28"/>
        </w:rPr>
        <w:t xml:space="preserve"> 3</w:t>
      </w:r>
      <w:r w:rsidRPr="00B0457D">
        <w:rPr>
          <w:sz w:val="28"/>
          <w:szCs w:val="28"/>
          <w:lang w:val="uk-UA"/>
        </w:rPr>
        <w:t>-х</w:t>
      </w:r>
      <w:r w:rsidRPr="00B0457D">
        <w:rPr>
          <w:sz w:val="28"/>
          <w:szCs w:val="28"/>
        </w:rPr>
        <w:t xml:space="preserve"> т. / Б.Н.</w:t>
      </w:r>
      <w:r w:rsidRPr="00B0457D">
        <w:rPr>
          <w:sz w:val="28"/>
          <w:szCs w:val="28"/>
          <w:lang w:val="uk-UA"/>
        </w:rPr>
        <w:t xml:space="preserve"> </w:t>
      </w:r>
      <w:r w:rsidRPr="00B0457D">
        <w:rPr>
          <w:sz w:val="28"/>
          <w:szCs w:val="28"/>
        </w:rPr>
        <w:t>Головкин, Р.Н.</w:t>
      </w:r>
      <w:r w:rsidRPr="00B0457D">
        <w:rPr>
          <w:sz w:val="28"/>
          <w:szCs w:val="28"/>
          <w:lang w:val="uk-UA"/>
        </w:rPr>
        <w:t xml:space="preserve"> </w:t>
      </w:r>
      <w:r w:rsidRPr="00B0457D">
        <w:rPr>
          <w:sz w:val="28"/>
          <w:szCs w:val="28"/>
        </w:rPr>
        <w:t>Руденская, И.А.</w:t>
      </w:r>
      <w:r w:rsidRPr="00B0457D">
        <w:rPr>
          <w:sz w:val="28"/>
          <w:szCs w:val="28"/>
          <w:lang w:val="uk-UA"/>
        </w:rPr>
        <w:t xml:space="preserve"> </w:t>
      </w:r>
      <w:r w:rsidRPr="00B0457D">
        <w:rPr>
          <w:sz w:val="28"/>
          <w:szCs w:val="28"/>
        </w:rPr>
        <w:t xml:space="preserve">Трофимова, А.И. Шретер; </w:t>
      </w:r>
      <w:r w:rsidRPr="00B0457D">
        <w:rPr>
          <w:sz w:val="28"/>
          <w:szCs w:val="28"/>
          <w:lang w:val="uk-UA"/>
        </w:rPr>
        <w:t>г</w:t>
      </w:r>
      <w:r w:rsidRPr="00B0457D">
        <w:rPr>
          <w:sz w:val="28"/>
          <w:szCs w:val="28"/>
        </w:rPr>
        <w:t>л</w:t>
      </w:r>
      <w:r w:rsidRPr="00B0457D">
        <w:rPr>
          <w:sz w:val="28"/>
          <w:szCs w:val="28"/>
          <w:lang w:val="uk-UA"/>
        </w:rPr>
        <w:t>.</w:t>
      </w:r>
      <w:r w:rsidRPr="00B0457D">
        <w:rPr>
          <w:sz w:val="28"/>
          <w:szCs w:val="28"/>
        </w:rPr>
        <w:t xml:space="preserve"> ботанический сад им. Н.В.</w:t>
      </w:r>
      <w:r w:rsidRPr="00B0457D">
        <w:rPr>
          <w:sz w:val="28"/>
          <w:szCs w:val="28"/>
          <w:lang w:val="uk-UA"/>
        </w:rPr>
        <w:t xml:space="preserve"> </w:t>
      </w:r>
      <w:r w:rsidRPr="00B0457D">
        <w:rPr>
          <w:sz w:val="28"/>
          <w:szCs w:val="28"/>
        </w:rPr>
        <w:t>Цицина</w:t>
      </w:r>
      <w:r w:rsidRPr="00B0457D">
        <w:rPr>
          <w:sz w:val="28"/>
          <w:szCs w:val="28"/>
          <w:lang w:val="uk-UA"/>
        </w:rPr>
        <w:t>.</w:t>
      </w:r>
      <w:r w:rsidRPr="00B0457D">
        <w:rPr>
          <w:sz w:val="28"/>
          <w:szCs w:val="28"/>
        </w:rPr>
        <w:t xml:space="preserve"> </w:t>
      </w:r>
      <w:r w:rsidRPr="00B0457D">
        <w:rPr>
          <w:sz w:val="28"/>
          <w:szCs w:val="28"/>
          <w:lang w:val="uk-UA"/>
        </w:rPr>
        <w:t>–</w:t>
      </w:r>
      <w:r w:rsidRPr="00B0457D">
        <w:rPr>
          <w:sz w:val="28"/>
          <w:szCs w:val="28"/>
        </w:rPr>
        <w:t xml:space="preserve"> М.: Наука, 2001.</w:t>
      </w:r>
      <w:r w:rsidRPr="00B0457D">
        <w:rPr>
          <w:sz w:val="28"/>
          <w:szCs w:val="28"/>
          <w:lang w:val="uk-UA"/>
        </w:rPr>
        <w:t xml:space="preserve"> – Т. 3. – 216 </w:t>
      </w:r>
      <w:r w:rsidRPr="00B0457D">
        <w:rPr>
          <w:sz w:val="28"/>
          <w:szCs w:val="28"/>
        </w:rPr>
        <w:t>с</w:t>
      </w:r>
      <w:r w:rsidRPr="00B0457D">
        <w:rPr>
          <w:sz w:val="28"/>
          <w:szCs w:val="28"/>
          <w:lang w:val="uk-UA"/>
        </w:rPr>
        <w:t>.</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uk-UA"/>
        </w:rPr>
      </w:pPr>
      <w:r w:rsidRPr="00B0457D">
        <w:rPr>
          <w:sz w:val="28"/>
          <w:szCs w:val="28"/>
        </w:rPr>
        <w:t>Биологические и технические аспекты использования сои при получении пищевых продуктов</w:t>
      </w:r>
      <w:r w:rsidRPr="00B0457D">
        <w:rPr>
          <w:sz w:val="28"/>
          <w:szCs w:val="28"/>
          <w:lang w:val="uk-UA"/>
        </w:rPr>
        <w:t xml:space="preserve"> / </w:t>
      </w:r>
      <w:r w:rsidRPr="00B0457D">
        <w:rPr>
          <w:sz w:val="28"/>
          <w:szCs w:val="28"/>
        </w:rPr>
        <w:t>С.Б.</w:t>
      </w:r>
      <w:r w:rsidRPr="00B0457D">
        <w:rPr>
          <w:sz w:val="28"/>
          <w:szCs w:val="28"/>
          <w:lang w:val="uk-UA"/>
        </w:rPr>
        <w:t xml:space="preserve"> </w:t>
      </w:r>
      <w:r w:rsidRPr="00B0457D">
        <w:rPr>
          <w:sz w:val="28"/>
          <w:szCs w:val="28"/>
        </w:rPr>
        <w:t>Иваницкий, В.Г.</w:t>
      </w:r>
      <w:r w:rsidRPr="00B0457D">
        <w:rPr>
          <w:sz w:val="28"/>
          <w:szCs w:val="28"/>
          <w:lang w:val="uk-UA"/>
        </w:rPr>
        <w:t xml:space="preserve"> </w:t>
      </w:r>
      <w:r w:rsidRPr="00B0457D">
        <w:rPr>
          <w:sz w:val="28"/>
          <w:szCs w:val="28"/>
        </w:rPr>
        <w:t xml:space="preserve">Лобанов, С.В. Назаренко и др. // Изв. Вузов. Пищ. Технология. – 1998. </w:t>
      </w:r>
      <w:r w:rsidRPr="00B0457D">
        <w:rPr>
          <w:sz w:val="28"/>
          <w:szCs w:val="28"/>
          <w:lang w:val="uk-UA"/>
        </w:rPr>
        <w:t>–</w:t>
      </w:r>
      <w:r w:rsidRPr="00B0457D">
        <w:rPr>
          <w:sz w:val="28"/>
          <w:szCs w:val="28"/>
        </w:rPr>
        <w:t xml:space="preserve"> № 1. – С.</w:t>
      </w:r>
      <w:r w:rsidRPr="00B0457D">
        <w:rPr>
          <w:sz w:val="28"/>
          <w:szCs w:val="28"/>
          <w:lang w:val="uk-UA"/>
        </w:rPr>
        <w:t xml:space="preserve"> </w:t>
      </w:r>
      <w:r w:rsidRPr="00B0457D">
        <w:rPr>
          <w:sz w:val="28"/>
          <w:szCs w:val="28"/>
        </w:rPr>
        <w:t>8</w:t>
      </w:r>
      <w:r w:rsidRPr="00B0457D">
        <w:rPr>
          <w:sz w:val="28"/>
          <w:szCs w:val="28"/>
          <w:lang w:val="uk-UA"/>
        </w:rPr>
        <w:t>–</w:t>
      </w:r>
      <w:r w:rsidRPr="00B0457D">
        <w:rPr>
          <w:sz w:val="28"/>
          <w:szCs w:val="28"/>
        </w:rPr>
        <w:t>13.</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t xml:space="preserve">Биохимия растений / Л.А. Красильникова, О.А. Авксентьева, В.В. Жмурко, Ю.А. Садовниченко; </w:t>
      </w:r>
      <w:r w:rsidRPr="00B0457D">
        <w:rPr>
          <w:sz w:val="28"/>
          <w:szCs w:val="28"/>
          <w:lang w:val="uk-UA"/>
        </w:rPr>
        <w:t>п</w:t>
      </w:r>
      <w:r w:rsidRPr="00B0457D">
        <w:rPr>
          <w:sz w:val="28"/>
          <w:szCs w:val="28"/>
        </w:rPr>
        <w:t>од ред. Л.А. Красильниковой.</w:t>
      </w:r>
      <w:r w:rsidRPr="00B0457D">
        <w:rPr>
          <w:sz w:val="28"/>
          <w:szCs w:val="28"/>
          <w:lang w:val="uk-UA"/>
        </w:rPr>
        <w:t xml:space="preserve"> </w:t>
      </w:r>
      <w:r w:rsidRPr="00B0457D">
        <w:rPr>
          <w:sz w:val="28"/>
          <w:szCs w:val="28"/>
        </w:rPr>
        <w:t>– Ростов н</w:t>
      </w:r>
      <w:proofErr w:type="gramStart"/>
      <w:r w:rsidRPr="00B0457D">
        <w:rPr>
          <w:sz w:val="28"/>
          <w:szCs w:val="28"/>
        </w:rPr>
        <w:t>/Д</w:t>
      </w:r>
      <w:proofErr w:type="gramEnd"/>
      <w:r w:rsidRPr="00B0457D">
        <w:rPr>
          <w:sz w:val="28"/>
          <w:szCs w:val="28"/>
        </w:rPr>
        <w:t>: «Феникс»; Харьков: Торсинг, 2004.</w:t>
      </w:r>
      <w:r w:rsidRPr="00B0457D">
        <w:rPr>
          <w:sz w:val="28"/>
          <w:szCs w:val="28"/>
          <w:lang w:val="uk-UA"/>
        </w:rPr>
        <w:t xml:space="preserve"> </w:t>
      </w:r>
      <w:r w:rsidRPr="00B0457D">
        <w:rPr>
          <w:sz w:val="28"/>
          <w:szCs w:val="28"/>
        </w:rPr>
        <w:t>– 224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rPr>
        <w:t xml:space="preserve">Биохимия фенольних соединений / </w:t>
      </w:r>
      <w:r w:rsidRPr="00B0457D">
        <w:rPr>
          <w:sz w:val="28"/>
          <w:szCs w:val="28"/>
          <w:lang w:val="uk-UA"/>
        </w:rPr>
        <w:t>п</w:t>
      </w:r>
      <w:r w:rsidRPr="00B0457D">
        <w:rPr>
          <w:sz w:val="28"/>
          <w:szCs w:val="28"/>
        </w:rPr>
        <w:t>од ред. Дж. Харборна</w:t>
      </w:r>
      <w:r w:rsidRPr="00B0457D">
        <w:rPr>
          <w:sz w:val="28"/>
          <w:szCs w:val="28"/>
          <w:lang w:val="uk-UA"/>
        </w:rPr>
        <w:t>;</w:t>
      </w:r>
      <w:r w:rsidRPr="00B0457D">
        <w:rPr>
          <w:sz w:val="28"/>
          <w:szCs w:val="28"/>
        </w:rPr>
        <w:t xml:space="preserve"> </w:t>
      </w:r>
      <w:r w:rsidRPr="00B0457D">
        <w:rPr>
          <w:sz w:val="28"/>
          <w:szCs w:val="28"/>
          <w:lang w:val="uk-UA"/>
        </w:rPr>
        <w:t>п</w:t>
      </w:r>
      <w:r w:rsidRPr="00B0457D">
        <w:rPr>
          <w:sz w:val="28"/>
          <w:szCs w:val="28"/>
        </w:rPr>
        <w:t xml:space="preserve">ер. с англ. З.Ф. Богаутдинова, Г.Н. Богданова, Л.С. </w:t>
      </w:r>
      <w:proofErr w:type="gramStart"/>
      <w:r w:rsidRPr="00B0457D">
        <w:rPr>
          <w:sz w:val="28"/>
          <w:szCs w:val="28"/>
        </w:rPr>
        <w:t>Тер-Вартанян</w:t>
      </w:r>
      <w:proofErr w:type="gramEnd"/>
      <w:r w:rsidRPr="00B0457D">
        <w:rPr>
          <w:sz w:val="28"/>
          <w:szCs w:val="28"/>
        </w:rPr>
        <w:t>, Н.М. Эмануэля.</w:t>
      </w:r>
      <w:r w:rsidRPr="00B0457D">
        <w:rPr>
          <w:sz w:val="28"/>
          <w:szCs w:val="28"/>
          <w:lang w:val="uk-UA"/>
        </w:rPr>
        <w:t xml:space="preserve"> </w:t>
      </w:r>
      <w:r w:rsidRPr="00B0457D">
        <w:rPr>
          <w:sz w:val="28"/>
          <w:szCs w:val="28"/>
        </w:rPr>
        <w:t>– М.: Изд-во «Мир», 1968.</w:t>
      </w:r>
      <w:r w:rsidRPr="00B0457D">
        <w:rPr>
          <w:sz w:val="28"/>
          <w:szCs w:val="28"/>
          <w:lang w:val="uk-UA"/>
        </w:rPr>
        <w:t xml:space="preserve"> </w:t>
      </w:r>
      <w:r w:rsidRPr="00B0457D">
        <w:rPr>
          <w:sz w:val="28"/>
          <w:szCs w:val="28"/>
        </w:rPr>
        <w:t>– 451 с.</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uk-UA"/>
        </w:rPr>
      </w:pPr>
      <w:r w:rsidRPr="00B0457D">
        <w:rPr>
          <w:sz w:val="28"/>
          <w:szCs w:val="28"/>
          <w:lang w:val="uk-UA"/>
        </w:rPr>
        <w:t>Біологічно активні речовини силосу сої як стимулятори жирномолочності корів / О.К. Трішин, В.І. Гноєвий, І.В. Гноєвий та ін. // Вісник аграрної науки. – 2005. – № 11. – С. 40–44.</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Біохімія рослин: навч. посіб. / М.М. Сирий, М.М. Кулєшов, Н.М. Гаджиєва; Харк. нац. аграр. ун-т ім. В.В. Докучаєва. – Х., 2006. – 175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Боровик Т.Э. Аллергия к сое у детей раннего возраста / Т.Э. Боровик, В.А. Ревякина, Н.А. Обухова и др. // Педиатрия. – 2000. – № 2. – С. 51–55.</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Братерский Ф.Д. Ферменты зерна / Ф.Д. Братерский. – М.: Колос, 1994. – С. 33–36.</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lastRenderedPageBreak/>
        <w:t>Брославский В.Г. Количественное определение суммы флавоноидов и гидроксикоричных кислот в почках некоторых видов Populus / В.Г. Брославский, В.А. Куркин // Растительные ресурсы.</w:t>
      </w:r>
      <w:r w:rsidRPr="00B0457D">
        <w:rPr>
          <w:sz w:val="28"/>
          <w:szCs w:val="28"/>
          <w:lang w:val="uk-UA"/>
        </w:rPr>
        <w:t xml:space="preserve"> </w:t>
      </w:r>
      <w:r w:rsidRPr="00B0457D">
        <w:rPr>
          <w:sz w:val="28"/>
          <w:szCs w:val="28"/>
        </w:rPr>
        <w:t>– 1991.</w:t>
      </w:r>
      <w:r w:rsidRPr="00B0457D">
        <w:rPr>
          <w:sz w:val="28"/>
          <w:szCs w:val="28"/>
          <w:lang w:val="uk-UA"/>
        </w:rPr>
        <w:t xml:space="preserve"> </w:t>
      </w:r>
      <w:r w:rsidRPr="00B0457D">
        <w:rPr>
          <w:sz w:val="28"/>
          <w:szCs w:val="28"/>
        </w:rPr>
        <w:t>– Т. 27, вып. 3.</w:t>
      </w:r>
      <w:r w:rsidRPr="00B0457D">
        <w:rPr>
          <w:sz w:val="28"/>
          <w:szCs w:val="28"/>
          <w:lang w:val="uk-UA"/>
        </w:rPr>
        <w:t xml:space="preserve"> </w:t>
      </w:r>
      <w:r w:rsidRPr="00B0457D">
        <w:rPr>
          <w:sz w:val="28"/>
          <w:szCs w:val="28"/>
        </w:rPr>
        <w:t>– С.</w:t>
      </w:r>
      <w:r w:rsidRPr="00B0457D">
        <w:rPr>
          <w:sz w:val="28"/>
          <w:szCs w:val="28"/>
          <w:lang w:val="uk-UA"/>
        </w:rPr>
        <w:t xml:space="preserve"> </w:t>
      </w:r>
      <w:r w:rsidRPr="00B0457D">
        <w:rPr>
          <w:sz w:val="28"/>
          <w:szCs w:val="28"/>
        </w:rPr>
        <w:t>130</w:t>
      </w:r>
      <w:r w:rsidRPr="00B0457D">
        <w:rPr>
          <w:sz w:val="28"/>
          <w:szCs w:val="28"/>
          <w:lang w:val="uk-UA"/>
        </w:rPr>
        <w:t>–</w:t>
      </w:r>
      <w:r w:rsidRPr="00B0457D">
        <w:rPr>
          <w:sz w:val="28"/>
          <w:szCs w:val="28"/>
        </w:rPr>
        <w:t>134.</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Вивчення флавоноїдного складу силосу сої щетинистої / У.В. Гавриш, В.С. Кисличенко, В.І. Гноєвий, І.В. Гноєвий // Досягнення та персп</w:t>
      </w:r>
      <w:r w:rsidRPr="00B0457D">
        <w:rPr>
          <w:sz w:val="28"/>
          <w:szCs w:val="28"/>
          <w:lang w:val="uk-UA"/>
        </w:rPr>
        <w:t>е</w:t>
      </w:r>
      <w:r w:rsidRPr="00B0457D">
        <w:rPr>
          <w:sz w:val="28"/>
          <w:szCs w:val="28"/>
          <w:lang w:val="uk-UA"/>
        </w:rPr>
        <w:t xml:space="preserve">ктиви розвитку фармацевтичної галузі України: матеріали </w:t>
      </w:r>
      <w:r w:rsidRPr="00B0457D">
        <w:rPr>
          <w:sz w:val="28"/>
          <w:szCs w:val="28"/>
          <w:lang w:val="en-US"/>
        </w:rPr>
        <w:t>VI</w:t>
      </w:r>
      <w:r w:rsidRPr="00B0457D">
        <w:rPr>
          <w:sz w:val="28"/>
          <w:szCs w:val="28"/>
          <w:lang w:val="uk-UA"/>
        </w:rPr>
        <w:t xml:space="preserve"> Нац. з’їзду фармац. України, м. Харків, 28–30 верес. 2005р. – Х.: Вид-во НФаУ, 2005. – С. 686–687.</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t>Винникова Л.Г.</w:t>
      </w:r>
      <w:r w:rsidRPr="00B0457D">
        <w:rPr>
          <w:sz w:val="28"/>
          <w:szCs w:val="28"/>
          <w:lang w:val="uk-UA"/>
        </w:rPr>
        <w:t xml:space="preserve"> </w:t>
      </w:r>
      <w:r w:rsidRPr="00B0457D">
        <w:rPr>
          <w:sz w:val="28"/>
          <w:szCs w:val="28"/>
        </w:rPr>
        <w:t>Соевый белково-жировой обогатитель для производства колбас</w:t>
      </w:r>
      <w:r w:rsidRPr="00B0457D">
        <w:rPr>
          <w:sz w:val="28"/>
          <w:szCs w:val="28"/>
          <w:lang w:val="uk-UA"/>
        </w:rPr>
        <w:t xml:space="preserve"> /</w:t>
      </w:r>
      <w:r w:rsidRPr="00B0457D">
        <w:rPr>
          <w:sz w:val="28"/>
          <w:szCs w:val="28"/>
        </w:rPr>
        <w:t xml:space="preserve"> Л.Г.</w:t>
      </w:r>
      <w:r w:rsidRPr="00B0457D">
        <w:rPr>
          <w:sz w:val="28"/>
          <w:szCs w:val="28"/>
          <w:lang w:val="uk-UA"/>
        </w:rPr>
        <w:t xml:space="preserve"> </w:t>
      </w:r>
      <w:r w:rsidRPr="00B0457D">
        <w:rPr>
          <w:sz w:val="28"/>
          <w:szCs w:val="28"/>
        </w:rPr>
        <w:t xml:space="preserve">Винникова, И.Г. Газарова, А.П. Левицкий // Хранение и прерработка сельхозсырья. </w:t>
      </w:r>
      <w:r w:rsidRPr="00B0457D">
        <w:rPr>
          <w:sz w:val="28"/>
          <w:szCs w:val="28"/>
          <w:lang w:val="uk-UA"/>
        </w:rPr>
        <w:t>–</w:t>
      </w:r>
      <w:r w:rsidRPr="00B0457D">
        <w:rPr>
          <w:sz w:val="28"/>
          <w:szCs w:val="28"/>
        </w:rPr>
        <w:t xml:space="preserve"> 1996. </w:t>
      </w:r>
      <w:r w:rsidRPr="00B0457D">
        <w:rPr>
          <w:sz w:val="28"/>
          <w:szCs w:val="28"/>
          <w:lang w:val="uk-UA"/>
        </w:rPr>
        <w:t>–</w:t>
      </w:r>
      <w:r w:rsidRPr="00B0457D">
        <w:rPr>
          <w:sz w:val="28"/>
          <w:szCs w:val="28"/>
        </w:rPr>
        <w:t xml:space="preserve"> № 5. – С. 18</w:t>
      </w:r>
      <w:r w:rsidRPr="00B0457D">
        <w:rPr>
          <w:sz w:val="28"/>
          <w:szCs w:val="28"/>
          <w:lang w:val="uk-UA"/>
        </w:rPr>
        <w:t>–</w:t>
      </w:r>
      <w:r w:rsidRPr="00B0457D">
        <w:rPr>
          <w:sz w:val="28"/>
          <w:szCs w:val="28"/>
        </w:rPr>
        <w:t>19.</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t xml:space="preserve">Винникова Л.Г., Горбова Н.К. Обоснование производства мясных консервов с соевым белково-жировым обогатителем </w:t>
      </w:r>
      <w:r w:rsidRPr="00B0457D">
        <w:rPr>
          <w:sz w:val="28"/>
          <w:szCs w:val="28"/>
          <w:lang w:val="uk-UA"/>
        </w:rPr>
        <w:t xml:space="preserve">/ </w:t>
      </w:r>
      <w:r w:rsidRPr="00B0457D">
        <w:rPr>
          <w:sz w:val="28"/>
          <w:szCs w:val="28"/>
        </w:rPr>
        <w:t>Л.Г.</w:t>
      </w:r>
      <w:r w:rsidRPr="00B0457D">
        <w:rPr>
          <w:sz w:val="28"/>
          <w:szCs w:val="28"/>
          <w:lang w:val="uk-UA"/>
        </w:rPr>
        <w:t xml:space="preserve"> </w:t>
      </w:r>
      <w:r w:rsidRPr="00B0457D">
        <w:rPr>
          <w:sz w:val="28"/>
          <w:szCs w:val="28"/>
        </w:rPr>
        <w:t xml:space="preserve">Винникова, Н.К. Горбова // Хранение и переработка сельхозсырья. – 1998. </w:t>
      </w:r>
      <w:r w:rsidRPr="00B0457D">
        <w:rPr>
          <w:sz w:val="28"/>
          <w:szCs w:val="28"/>
          <w:lang w:val="uk-UA"/>
        </w:rPr>
        <w:t>–</w:t>
      </w:r>
      <w:r w:rsidRPr="00B0457D">
        <w:rPr>
          <w:sz w:val="28"/>
          <w:szCs w:val="28"/>
        </w:rPr>
        <w:t xml:space="preserve"> № 4. – С.</w:t>
      </w:r>
      <w:r w:rsidRPr="00B0457D">
        <w:rPr>
          <w:sz w:val="28"/>
          <w:szCs w:val="28"/>
          <w:lang w:val="uk-UA"/>
        </w:rPr>
        <w:t xml:space="preserve"> </w:t>
      </w:r>
      <w:r w:rsidRPr="00B0457D">
        <w:rPr>
          <w:sz w:val="28"/>
          <w:szCs w:val="28"/>
        </w:rPr>
        <w:t>41.</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t>Выделение биологически активных комплексов из лекарственного растительного сырья и изучение их связи "структура - биологическая акти</w:t>
      </w:r>
      <w:r w:rsidRPr="00B0457D">
        <w:rPr>
          <w:sz w:val="28"/>
          <w:szCs w:val="28"/>
        </w:rPr>
        <w:t>в</w:t>
      </w:r>
      <w:r w:rsidRPr="00B0457D">
        <w:rPr>
          <w:sz w:val="28"/>
          <w:szCs w:val="28"/>
        </w:rPr>
        <w:t>ность" / В.С.</w:t>
      </w:r>
      <w:r w:rsidRPr="00B0457D">
        <w:rPr>
          <w:sz w:val="28"/>
          <w:szCs w:val="28"/>
          <w:lang w:val="uk-UA"/>
        </w:rPr>
        <w:t xml:space="preserve"> </w:t>
      </w:r>
      <w:r w:rsidRPr="00B0457D">
        <w:rPr>
          <w:sz w:val="28"/>
          <w:szCs w:val="28"/>
        </w:rPr>
        <w:t>Кисличенко, В.Н.</w:t>
      </w:r>
      <w:r w:rsidRPr="00B0457D">
        <w:rPr>
          <w:sz w:val="28"/>
          <w:szCs w:val="28"/>
          <w:lang w:val="uk-UA"/>
        </w:rPr>
        <w:t xml:space="preserve"> </w:t>
      </w:r>
      <w:r w:rsidRPr="00B0457D">
        <w:rPr>
          <w:sz w:val="28"/>
          <w:szCs w:val="28"/>
        </w:rPr>
        <w:t>Ковалев, А.Н.</w:t>
      </w:r>
      <w:r w:rsidRPr="00B0457D">
        <w:rPr>
          <w:sz w:val="28"/>
          <w:szCs w:val="28"/>
          <w:lang w:val="uk-UA"/>
        </w:rPr>
        <w:t xml:space="preserve"> </w:t>
      </w:r>
      <w:r w:rsidRPr="00B0457D">
        <w:rPr>
          <w:sz w:val="28"/>
          <w:szCs w:val="28"/>
        </w:rPr>
        <w:t>Комисаренко</w:t>
      </w:r>
      <w:r w:rsidRPr="00B0457D">
        <w:rPr>
          <w:sz w:val="28"/>
          <w:szCs w:val="28"/>
          <w:lang w:val="uk-UA"/>
        </w:rPr>
        <w:t xml:space="preserve"> и др.</w:t>
      </w:r>
      <w:r w:rsidRPr="00B0457D">
        <w:rPr>
          <w:sz w:val="28"/>
          <w:szCs w:val="28"/>
        </w:rPr>
        <w:t>// Связь "структура - сво</w:t>
      </w:r>
      <w:r w:rsidRPr="00B0457D">
        <w:rPr>
          <w:sz w:val="28"/>
          <w:szCs w:val="28"/>
        </w:rPr>
        <w:t>й</w:t>
      </w:r>
      <w:r w:rsidRPr="00B0457D">
        <w:rPr>
          <w:sz w:val="28"/>
          <w:szCs w:val="28"/>
        </w:rPr>
        <w:t>ства" биологически активных веществ</w:t>
      </w:r>
      <w:r w:rsidRPr="00B0457D">
        <w:rPr>
          <w:sz w:val="28"/>
          <w:szCs w:val="28"/>
          <w:lang w:val="uk-UA"/>
        </w:rPr>
        <w:t>: материалы н</w:t>
      </w:r>
      <w:r w:rsidRPr="00B0457D">
        <w:rPr>
          <w:sz w:val="28"/>
          <w:szCs w:val="28"/>
        </w:rPr>
        <w:t>аучн</w:t>
      </w:r>
      <w:r w:rsidRPr="00B0457D">
        <w:rPr>
          <w:sz w:val="28"/>
          <w:szCs w:val="28"/>
          <w:lang w:val="uk-UA"/>
        </w:rPr>
        <w:t>о</w:t>
      </w:r>
      <w:r w:rsidRPr="00B0457D">
        <w:rPr>
          <w:sz w:val="28"/>
          <w:szCs w:val="28"/>
        </w:rPr>
        <w:t>-практического семинара</w:t>
      </w:r>
      <w:r w:rsidRPr="00B0457D">
        <w:rPr>
          <w:sz w:val="28"/>
          <w:szCs w:val="28"/>
          <w:lang w:val="uk-UA"/>
        </w:rPr>
        <w:t>.</w:t>
      </w:r>
      <w:r w:rsidRPr="00B0457D">
        <w:rPr>
          <w:sz w:val="28"/>
          <w:szCs w:val="28"/>
        </w:rPr>
        <w:t xml:space="preserve"> - Гурзуф, 2002. - С.10-14.</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rPr>
        <w:t>Высоцкий В.Г.</w:t>
      </w:r>
      <w:r w:rsidRPr="00B0457D">
        <w:rPr>
          <w:sz w:val="28"/>
          <w:szCs w:val="28"/>
          <w:lang w:val="uk-UA"/>
        </w:rPr>
        <w:t xml:space="preserve"> </w:t>
      </w:r>
      <w:r w:rsidRPr="00B0457D">
        <w:rPr>
          <w:sz w:val="28"/>
          <w:szCs w:val="28"/>
        </w:rPr>
        <w:t xml:space="preserve">Роль соевых белков в питании человека </w:t>
      </w:r>
      <w:r w:rsidRPr="00B0457D">
        <w:rPr>
          <w:sz w:val="28"/>
          <w:szCs w:val="28"/>
          <w:lang w:val="uk-UA"/>
        </w:rPr>
        <w:t xml:space="preserve">/ </w:t>
      </w:r>
      <w:r w:rsidRPr="00B0457D">
        <w:rPr>
          <w:sz w:val="28"/>
          <w:szCs w:val="28"/>
        </w:rPr>
        <w:t>В.Г.</w:t>
      </w:r>
      <w:r w:rsidRPr="00B0457D">
        <w:rPr>
          <w:sz w:val="28"/>
          <w:szCs w:val="28"/>
          <w:lang w:val="uk-UA"/>
        </w:rPr>
        <w:t xml:space="preserve"> </w:t>
      </w:r>
      <w:r w:rsidRPr="00B0457D">
        <w:rPr>
          <w:sz w:val="28"/>
          <w:szCs w:val="28"/>
        </w:rPr>
        <w:t xml:space="preserve">Высоцкий, И.С. Зинова // Вопросы питания. – 1995. </w:t>
      </w:r>
      <w:r w:rsidRPr="00B0457D">
        <w:rPr>
          <w:sz w:val="28"/>
          <w:szCs w:val="28"/>
          <w:lang w:val="uk-UA"/>
        </w:rPr>
        <w:t>–</w:t>
      </w:r>
      <w:r w:rsidRPr="00B0457D">
        <w:rPr>
          <w:sz w:val="28"/>
          <w:szCs w:val="28"/>
        </w:rPr>
        <w:t xml:space="preserve"> № 5. – С.</w:t>
      </w:r>
      <w:r w:rsidRPr="00B0457D">
        <w:rPr>
          <w:sz w:val="28"/>
          <w:szCs w:val="28"/>
          <w:lang w:val="uk-UA"/>
        </w:rPr>
        <w:t xml:space="preserve"> </w:t>
      </w:r>
      <w:r w:rsidRPr="00B0457D">
        <w:rPr>
          <w:sz w:val="28"/>
          <w:szCs w:val="28"/>
        </w:rPr>
        <w:t>20</w:t>
      </w:r>
      <w:r w:rsidRPr="00B0457D">
        <w:rPr>
          <w:sz w:val="28"/>
          <w:szCs w:val="28"/>
          <w:lang w:val="uk-UA"/>
        </w:rPr>
        <w:t>–</w:t>
      </w:r>
      <w:r w:rsidRPr="00B0457D">
        <w:rPr>
          <w:sz w:val="28"/>
          <w:szCs w:val="28"/>
        </w:rPr>
        <w:t xml:space="preserve">28. </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 xml:space="preserve">Гавриш У.В. Вивчення елементного складу трави, силосу та шроту сої щетинистої / У.В. Гавриш, В.С. Кисличенко // Актуальні питання фармацевтичної та медичної науки та практики: зб. наук. ст. – Запоріжжя: Вид-во ЗДМУ, 2006. – Т. 1, вип. </w:t>
      </w:r>
      <w:r w:rsidRPr="00B0457D">
        <w:rPr>
          <w:sz w:val="28"/>
          <w:szCs w:val="28"/>
          <w:lang w:val="en-US"/>
        </w:rPr>
        <w:t>XV</w:t>
      </w:r>
      <w:r w:rsidRPr="00B0457D">
        <w:rPr>
          <w:sz w:val="28"/>
          <w:szCs w:val="28"/>
          <w:lang w:val="uk-UA"/>
        </w:rPr>
        <w:t>. – С. 147–151.</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Гацура В.В. Элементы экспериментальной фармакологи / В.В. Гацура, Л.Н. Сернов. – М.: Медицина, 2000. – 325 с.</w:t>
      </w:r>
    </w:p>
    <w:p w:rsidR="00DB0422" w:rsidRPr="00B0457D" w:rsidRDefault="00DB0422" w:rsidP="001126CE">
      <w:pPr>
        <w:numPr>
          <w:ilvl w:val="0"/>
          <w:numId w:val="49"/>
        </w:numPr>
        <w:tabs>
          <w:tab w:val="clear" w:pos="720"/>
          <w:tab w:val="left" w:pos="350"/>
          <w:tab w:val="num" w:pos="900"/>
        </w:tabs>
        <w:suppressAutoHyphens w:val="0"/>
        <w:spacing w:line="360" w:lineRule="auto"/>
        <w:ind w:left="0" w:firstLine="709"/>
        <w:jc w:val="both"/>
        <w:rPr>
          <w:sz w:val="28"/>
          <w:szCs w:val="28"/>
          <w:lang w:val="uk-UA"/>
        </w:rPr>
      </w:pPr>
      <w:r w:rsidRPr="00B0457D">
        <w:rPr>
          <w:sz w:val="28"/>
          <w:szCs w:val="28"/>
          <w:lang w:val="uk-UA"/>
        </w:rPr>
        <w:t xml:space="preserve"> </w:t>
      </w:r>
      <w:r w:rsidRPr="00B0457D">
        <w:rPr>
          <w:sz w:val="28"/>
          <w:szCs w:val="28"/>
        </w:rPr>
        <w:t>Георгиевский В.П.</w:t>
      </w:r>
      <w:r w:rsidRPr="00B0457D">
        <w:rPr>
          <w:sz w:val="28"/>
          <w:szCs w:val="28"/>
          <w:lang w:val="uk-UA"/>
        </w:rPr>
        <w:t xml:space="preserve"> </w:t>
      </w:r>
      <w:r w:rsidRPr="00B0457D">
        <w:rPr>
          <w:sz w:val="28"/>
          <w:szCs w:val="28"/>
        </w:rPr>
        <w:t>Физико-химические и аналитические характеристики флавоноидных соединений</w:t>
      </w:r>
      <w:r w:rsidRPr="00B0457D">
        <w:rPr>
          <w:sz w:val="28"/>
          <w:szCs w:val="28"/>
          <w:lang w:val="uk-UA"/>
        </w:rPr>
        <w:t xml:space="preserve"> / </w:t>
      </w:r>
      <w:r w:rsidRPr="00B0457D">
        <w:rPr>
          <w:sz w:val="28"/>
          <w:szCs w:val="28"/>
        </w:rPr>
        <w:t>В.П.</w:t>
      </w:r>
      <w:r w:rsidRPr="00B0457D">
        <w:rPr>
          <w:sz w:val="28"/>
          <w:szCs w:val="28"/>
          <w:lang w:val="uk-UA"/>
        </w:rPr>
        <w:t xml:space="preserve"> </w:t>
      </w:r>
      <w:r w:rsidRPr="00B0457D">
        <w:rPr>
          <w:sz w:val="28"/>
          <w:szCs w:val="28"/>
        </w:rPr>
        <w:t>Георгиевский, А.И.</w:t>
      </w:r>
      <w:r w:rsidRPr="00B0457D">
        <w:rPr>
          <w:sz w:val="28"/>
          <w:szCs w:val="28"/>
          <w:lang w:val="uk-UA"/>
        </w:rPr>
        <w:t xml:space="preserve"> </w:t>
      </w:r>
      <w:r w:rsidRPr="00B0457D">
        <w:rPr>
          <w:sz w:val="28"/>
          <w:szCs w:val="28"/>
        </w:rPr>
        <w:t>Рыбаченко, А.Л. Козаков</w:t>
      </w:r>
      <w:r w:rsidRPr="00B0457D">
        <w:rPr>
          <w:sz w:val="28"/>
          <w:szCs w:val="28"/>
          <w:lang w:val="uk-UA"/>
        </w:rPr>
        <w:t xml:space="preserve">. </w:t>
      </w:r>
      <w:r w:rsidRPr="00B0457D">
        <w:rPr>
          <w:sz w:val="28"/>
          <w:szCs w:val="28"/>
        </w:rPr>
        <w:t>– Ростов: Изд-во Ростовского ун-та, 1988</w:t>
      </w:r>
      <w:r w:rsidRPr="00B0457D">
        <w:rPr>
          <w:sz w:val="28"/>
          <w:szCs w:val="28"/>
          <w:lang w:val="uk-UA"/>
        </w:rPr>
        <w:t>.</w:t>
      </w:r>
      <w:r w:rsidRPr="00B0457D">
        <w:rPr>
          <w:sz w:val="28"/>
          <w:szCs w:val="28"/>
        </w:rPr>
        <w:t xml:space="preserve"> – 131 с.</w:t>
      </w:r>
    </w:p>
    <w:p w:rsidR="00DB0422" w:rsidRPr="00B0457D" w:rsidRDefault="00DB0422" w:rsidP="001126CE">
      <w:pPr>
        <w:numPr>
          <w:ilvl w:val="0"/>
          <w:numId w:val="49"/>
        </w:numPr>
        <w:tabs>
          <w:tab w:val="clear" w:pos="720"/>
          <w:tab w:val="left" w:pos="350"/>
          <w:tab w:val="num" w:pos="900"/>
        </w:tabs>
        <w:suppressAutoHyphens w:val="0"/>
        <w:spacing w:line="360" w:lineRule="auto"/>
        <w:ind w:left="0" w:firstLine="709"/>
        <w:jc w:val="both"/>
        <w:rPr>
          <w:sz w:val="28"/>
          <w:szCs w:val="28"/>
          <w:lang w:val="uk-UA"/>
        </w:rPr>
      </w:pPr>
      <w:r w:rsidRPr="00B0457D">
        <w:rPr>
          <w:sz w:val="28"/>
          <w:szCs w:val="28"/>
          <w:lang w:val="uk-UA"/>
        </w:rPr>
        <w:lastRenderedPageBreak/>
        <w:t>Георгиевский В.П.</w:t>
      </w:r>
      <w:r w:rsidRPr="00B0457D">
        <w:rPr>
          <w:sz w:val="28"/>
          <w:szCs w:val="28"/>
        </w:rPr>
        <w:t xml:space="preserve"> Физико-химические методы анализа биологически активных веществ растительного происхождения</w:t>
      </w:r>
      <w:r w:rsidRPr="00B0457D">
        <w:rPr>
          <w:sz w:val="28"/>
          <w:szCs w:val="28"/>
          <w:lang w:val="uk-UA"/>
        </w:rPr>
        <w:t xml:space="preserve"> / В.П. Георгиевский, </w:t>
      </w:r>
      <w:r w:rsidRPr="00B0457D">
        <w:rPr>
          <w:sz w:val="28"/>
          <w:szCs w:val="28"/>
        </w:rPr>
        <w:t>Н.А.</w:t>
      </w:r>
      <w:r w:rsidRPr="00B0457D">
        <w:rPr>
          <w:sz w:val="28"/>
          <w:szCs w:val="28"/>
          <w:lang w:val="uk-UA"/>
        </w:rPr>
        <w:t xml:space="preserve"> Казаринов</w:t>
      </w:r>
      <w:r w:rsidRPr="00B0457D">
        <w:rPr>
          <w:sz w:val="28"/>
          <w:szCs w:val="28"/>
        </w:rPr>
        <w:t>, М.О. Каррыев</w:t>
      </w:r>
      <w:r w:rsidRPr="00B0457D">
        <w:rPr>
          <w:sz w:val="28"/>
          <w:szCs w:val="28"/>
          <w:lang w:val="uk-UA"/>
        </w:rPr>
        <w:t xml:space="preserve">. </w:t>
      </w:r>
      <w:r w:rsidRPr="00B0457D">
        <w:rPr>
          <w:sz w:val="28"/>
          <w:szCs w:val="28"/>
        </w:rPr>
        <w:t>– Ащхабад: Ылым, 1976. – 240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 xml:space="preserve">Гноєвий І.В. Годівля і відтворення поголів’я сільськогосподарських тварин в Україні; моногр. / І.В. Гноєвий; Інститут тваринництва УААН. – Х.: ООО «Контур», 2006. – 400 с. </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Гноєвий І.В. Кукурудзяно-соєвий силос як корм, що сприяє покращенню функції відтворення у корів / І.В. Гноєвий, Н.Б. Бурд, У.В. Гавриш // Стан і пе</w:t>
      </w:r>
      <w:r w:rsidRPr="00B0457D">
        <w:rPr>
          <w:sz w:val="28"/>
          <w:szCs w:val="28"/>
          <w:lang w:val="uk-UA"/>
        </w:rPr>
        <w:t>р</w:t>
      </w:r>
      <w:r w:rsidRPr="00B0457D">
        <w:rPr>
          <w:sz w:val="28"/>
          <w:szCs w:val="28"/>
          <w:lang w:val="uk-UA"/>
        </w:rPr>
        <w:t>спективи розвитку біотехнології відтворення тварин: матері</w:t>
      </w:r>
      <w:r w:rsidRPr="00B0457D">
        <w:rPr>
          <w:sz w:val="28"/>
          <w:szCs w:val="28"/>
          <w:lang w:val="uk-UA"/>
        </w:rPr>
        <w:t>а</w:t>
      </w:r>
      <w:r w:rsidRPr="00B0457D">
        <w:rPr>
          <w:sz w:val="28"/>
          <w:szCs w:val="28"/>
          <w:lang w:val="uk-UA"/>
        </w:rPr>
        <w:t>ли міжнар. наук.-практ. конф., присвяченої 75-річчю від дня народж. та 60-річчю наук.-практ. ді</w:t>
      </w:r>
      <w:r w:rsidRPr="00B0457D">
        <w:rPr>
          <w:sz w:val="28"/>
          <w:szCs w:val="28"/>
          <w:lang w:val="uk-UA"/>
        </w:rPr>
        <w:t>я</w:t>
      </w:r>
      <w:r w:rsidRPr="00B0457D">
        <w:rPr>
          <w:sz w:val="28"/>
          <w:szCs w:val="28"/>
          <w:lang w:val="uk-UA"/>
        </w:rPr>
        <w:t>льності д.б.н., проф. О.Д. Бугрова, м. Харків, 29 берез. 2005 р. – Х., 2005. – С. 107–111.</w:t>
      </w:r>
    </w:p>
    <w:p w:rsidR="00DB0422" w:rsidRPr="00B0457D" w:rsidRDefault="00DB0422" w:rsidP="001126CE">
      <w:pPr>
        <w:numPr>
          <w:ilvl w:val="0"/>
          <w:numId w:val="49"/>
        </w:numPr>
        <w:tabs>
          <w:tab w:val="clear" w:pos="720"/>
          <w:tab w:val="left" w:pos="350"/>
          <w:tab w:val="num" w:pos="900"/>
        </w:tabs>
        <w:suppressAutoHyphens w:val="0"/>
        <w:spacing w:line="360" w:lineRule="auto"/>
        <w:ind w:left="0" w:firstLine="709"/>
        <w:jc w:val="both"/>
        <w:rPr>
          <w:sz w:val="28"/>
          <w:szCs w:val="28"/>
          <w:lang w:val="uk-UA"/>
        </w:rPr>
      </w:pPr>
      <w:r w:rsidRPr="00B0457D">
        <w:rPr>
          <w:sz w:val="28"/>
          <w:szCs w:val="28"/>
          <w:lang w:val="uk-UA"/>
        </w:rPr>
        <w:t>Государственная фармакопея СССР. Вып. 1. Общие методы анализа / МЗ СССР. – 11 изд., доп. – М.: Медицина, 1987. – 336 с.</w:t>
      </w:r>
    </w:p>
    <w:p w:rsidR="00DB0422" w:rsidRPr="00B0457D" w:rsidRDefault="00DB0422" w:rsidP="001126CE">
      <w:pPr>
        <w:numPr>
          <w:ilvl w:val="0"/>
          <w:numId w:val="49"/>
        </w:numPr>
        <w:tabs>
          <w:tab w:val="clear" w:pos="720"/>
          <w:tab w:val="left" w:pos="350"/>
          <w:tab w:val="num" w:pos="900"/>
        </w:tabs>
        <w:suppressAutoHyphens w:val="0"/>
        <w:autoSpaceDE w:val="0"/>
        <w:autoSpaceDN w:val="0"/>
        <w:adjustRightInd w:val="0"/>
        <w:spacing w:line="360" w:lineRule="auto"/>
        <w:ind w:left="0" w:firstLine="709"/>
        <w:jc w:val="both"/>
        <w:rPr>
          <w:sz w:val="28"/>
          <w:szCs w:val="28"/>
        </w:rPr>
      </w:pPr>
      <w:r w:rsidRPr="00B0457D">
        <w:rPr>
          <w:sz w:val="28"/>
          <w:szCs w:val="28"/>
          <w:lang w:val="uk-UA"/>
        </w:rPr>
        <w:t>Государственная фармакопея СССР. Вып. 2. Общие методы анализа. Лекарственное растительное сырье / МЗ СССР. – 11 изд., доп. – М.: Медицина, 1989. – 408 с.</w:t>
      </w:r>
    </w:p>
    <w:p w:rsidR="00DB0422" w:rsidRPr="00B0457D" w:rsidRDefault="00DB0422" w:rsidP="001126CE">
      <w:pPr>
        <w:numPr>
          <w:ilvl w:val="0"/>
          <w:numId w:val="49"/>
        </w:numPr>
        <w:tabs>
          <w:tab w:val="clear" w:pos="720"/>
          <w:tab w:val="left" w:pos="350"/>
          <w:tab w:val="num" w:pos="900"/>
        </w:tabs>
        <w:suppressAutoHyphens w:val="0"/>
        <w:autoSpaceDE w:val="0"/>
        <w:autoSpaceDN w:val="0"/>
        <w:adjustRightInd w:val="0"/>
        <w:spacing w:line="360" w:lineRule="auto"/>
        <w:ind w:left="0" w:firstLine="709"/>
        <w:jc w:val="both"/>
        <w:rPr>
          <w:sz w:val="28"/>
          <w:szCs w:val="28"/>
          <w:lang w:val="uk-UA"/>
        </w:rPr>
      </w:pPr>
      <w:r w:rsidRPr="00B0457D">
        <w:rPr>
          <w:sz w:val="28"/>
          <w:szCs w:val="28"/>
          <w:lang w:val="uk-UA"/>
        </w:rPr>
        <w:t>Гриценко В.І. Перспективи створення лікарських препаратів анаболічної дії на основі сої / В.І. Гриценко, Є.В. Гладух, У.В. Карпюк // Сьогодення та ма</w:t>
      </w:r>
      <w:r w:rsidRPr="00B0457D">
        <w:rPr>
          <w:sz w:val="28"/>
          <w:szCs w:val="28"/>
          <w:lang w:val="uk-UA"/>
        </w:rPr>
        <w:t>й</w:t>
      </w:r>
      <w:r w:rsidRPr="00B0457D">
        <w:rPr>
          <w:sz w:val="28"/>
          <w:szCs w:val="28"/>
          <w:lang w:val="uk-UA"/>
        </w:rPr>
        <w:t xml:space="preserve">бутнє фармації: тез. доп. Всеукр. конгр., м. Харків, 16-19 ківт. 2008 р. – Х.: Вид-во НФаУ, 2008. – С. </w:t>
      </w:r>
      <w:r w:rsidRPr="00B0457D">
        <w:rPr>
          <w:sz w:val="28"/>
          <w:szCs w:val="28"/>
        </w:rPr>
        <w:t>257.</w:t>
      </w:r>
    </w:p>
    <w:p w:rsidR="00DB0422" w:rsidRPr="00B0457D" w:rsidRDefault="00DB0422" w:rsidP="001126CE">
      <w:pPr>
        <w:numPr>
          <w:ilvl w:val="0"/>
          <w:numId w:val="49"/>
        </w:numPr>
        <w:tabs>
          <w:tab w:val="clear" w:pos="720"/>
          <w:tab w:val="left" w:pos="350"/>
          <w:tab w:val="num" w:pos="900"/>
        </w:tabs>
        <w:suppressAutoHyphens w:val="0"/>
        <w:autoSpaceDE w:val="0"/>
        <w:autoSpaceDN w:val="0"/>
        <w:adjustRightInd w:val="0"/>
        <w:spacing w:line="360" w:lineRule="auto"/>
        <w:ind w:left="0" w:firstLine="709"/>
        <w:jc w:val="both"/>
        <w:rPr>
          <w:sz w:val="28"/>
          <w:szCs w:val="28"/>
        </w:rPr>
      </w:pPr>
      <w:r w:rsidRPr="00B0457D">
        <w:rPr>
          <w:sz w:val="28"/>
          <w:szCs w:val="28"/>
          <w:lang w:val="uk-UA"/>
        </w:rPr>
        <w:t>Гуревич К.Г. Нарушение обмена микроэлементов / К.Г. Гуревич // Вопросы биологической, медицинской и фармацевтической химии. – 2002. – № 2. – С. 7–14.</w:t>
      </w:r>
    </w:p>
    <w:p w:rsidR="00DB0422" w:rsidRPr="00B0457D" w:rsidRDefault="00DB0422" w:rsidP="001126CE">
      <w:pPr>
        <w:numPr>
          <w:ilvl w:val="0"/>
          <w:numId w:val="49"/>
        </w:numPr>
        <w:tabs>
          <w:tab w:val="clear" w:pos="720"/>
          <w:tab w:val="left" w:pos="350"/>
          <w:tab w:val="num" w:pos="900"/>
        </w:tabs>
        <w:suppressAutoHyphens w:val="0"/>
        <w:spacing w:line="360" w:lineRule="auto"/>
        <w:ind w:left="0" w:firstLine="709"/>
        <w:jc w:val="both"/>
        <w:rPr>
          <w:sz w:val="28"/>
          <w:szCs w:val="28"/>
        </w:rPr>
      </w:pPr>
      <w:r w:rsidRPr="00B0457D">
        <w:rPr>
          <w:sz w:val="28"/>
          <w:szCs w:val="28"/>
          <w:lang w:val="uk-UA"/>
        </w:rPr>
        <w:t>Державна Фармакопея України / Державне підприємство “Науково-експертний фармакопейний центр”. – 1-е вид. – Х.: РІРЕГ, 2001. – 556 с.</w:t>
      </w:r>
    </w:p>
    <w:p w:rsidR="00DB0422" w:rsidRPr="00B0457D" w:rsidRDefault="00DB0422" w:rsidP="001126CE">
      <w:pPr>
        <w:numPr>
          <w:ilvl w:val="0"/>
          <w:numId w:val="49"/>
        </w:numPr>
        <w:tabs>
          <w:tab w:val="clear" w:pos="720"/>
          <w:tab w:val="left" w:pos="350"/>
          <w:tab w:val="num" w:pos="900"/>
        </w:tabs>
        <w:suppressAutoHyphens w:val="0"/>
        <w:spacing w:line="360" w:lineRule="auto"/>
        <w:ind w:left="0" w:firstLine="709"/>
        <w:jc w:val="both"/>
        <w:rPr>
          <w:bCs/>
          <w:sz w:val="28"/>
          <w:szCs w:val="28"/>
        </w:rPr>
      </w:pPr>
      <w:r w:rsidRPr="00B0457D">
        <w:rPr>
          <w:sz w:val="28"/>
          <w:szCs w:val="28"/>
          <w:lang w:val="uk-UA"/>
        </w:rPr>
        <w:t>Державна Фармакопея України / Державне підприємство “Науково-експертний фармакопейний центр”. – 1-е вид. – Х.: РІРЕГ, 2001. – Доповнення 1. – 2004. – 520 с.</w:t>
      </w:r>
    </w:p>
    <w:p w:rsidR="00DB0422" w:rsidRPr="00B0457D" w:rsidRDefault="00DB0422" w:rsidP="001126CE">
      <w:pPr>
        <w:numPr>
          <w:ilvl w:val="0"/>
          <w:numId w:val="49"/>
        </w:numPr>
        <w:tabs>
          <w:tab w:val="clear" w:pos="720"/>
          <w:tab w:val="left" w:pos="350"/>
          <w:tab w:val="num" w:pos="900"/>
        </w:tabs>
        <w:suppressAutoHyphens w:val="0"/>
        <w:spacing w:line="360" w:lineRule="auto"/>
        <w:ind w:left="0" w:firstLine="709"/>
        <w:jc w:val="both"/>
        <w:rPr>
          <w:bCs/>
          <w:sz w:val="28"/>
          <w:szCs w:val="28"/>
        </w:rPr>
      </w:pPr>
      <w:r w:rsidRPr="00B0457D">
        <w:rPr>
          <w:sz w:val="28"/>
          <w:szCs w:val="28"/>
          <w:lang w:val="uk-UA"/>
        </w:rPr>
        <w:lastRenderedPageBreak/>
        <w:t xml:space="preserve">Державна Фармакопея України / Державне підприємство “Науково-експертний фармакопейний центр”. – 1-е вид. – Доп. </w:t>
      </w:r>
      <w:r w:rsidRPr="00B0457D">
        <w:rPr>
          <w:sz w:val="28"/>
          <w:szCs w:val="28"/>
        </w:rPr>
        <w:t>2</w:t>
      </w:r>
      <w:r w:rsidRPr="00B0457D">
        <w:rPr>
          <w:sz w:val="28"/>
          <w:szCs w:val="28"/>
          <w:lang w:val="uk-UA"/>
        </w:rPr>
        <w:t>. – Х.: Державне підприємство «Науково-експертний фармакопейний центр», 200</w:t>
      </w:r>
      <w:r w:rsidRPr="00B0457D">
        <w:rPr>
          <w:sz w:val="28"/>
          <w:szCs w:val="28"/>
        </w:rPr>
        <w:t>8</w:t>
      </w:r>
      <w:r w:rsidRPr="00B0457D">
        <w:rPr>
          <w:sz w:val="28"/>
          <w:szCs w:val="28"/>
          <w:lang w:val="uk-UA"/>
        </w:rPr>
        <w:t>. – 620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 xml:space="preserve">Дихтярев С.И. </w:t>
      </w:r>
      <w:r w:rsidRPr="00B0457D">
        <w:rPr>
          <w:sz w:val="28"/>
          <w:szCs w:val="28"/>
        </w:rPr>
        <w:t>Фитопрепараты на основе ингибиторов гидролитических ферментов /</w:t>
      </w:r>
      <w:r w:rsidRPr="00B0457D">
        <w:rPr>
          <w:sz w:val="28"/>
          <w:szCs w:val="28"/>
          <w:lang w:val="uk-UA"/>
        </w:rPr>
        <w:t xml:space="preserve"> С.И. Дихтярев, Л.Н. Корчагина, Л.А. Сичкарь </w:t>
      </w:r>
      <w:r w:rsidRPr="00B0457D">
        <w:rPr>
          <w:sz w:val="28"/>
          <w:szCs w:val="28"/>
        </w:rPr>
        <w:t>// Фитотерапия в Украине. – 1999. – № 1</w:t>
      </w:r>
      <w:r w:rsidRPr="00B0457D">
        <w:rPr>
          <w:sz w:val="28"/>
          <w:szCs w:val="28"/>
          <w:lang w:val="uk-UA"/>
        </w:rPr>
        <w:t>–</w:t>
      </w:r>
      <w:r w:rsidRPr="00B0457D">
        <w:rPr>
          <w:sz w:val="28"/>
          <w:szCs w:val="28"/>
        </w:rPr>
        <w:t xml:space="preserve">2. </w:t>
      </w:r>
      <w:r w:rsidRPr="00B0457D">
        <w:rPr>
          <w:sz w:val="28"/>
          <w:szCs w:val="28"/>
          <w:lang w:val="uk-UA"/>
        </w:rPr>
        <w:t>–</w:t>
      </w:r>
      <w:r w:rsidRPr="00B0457D">
        <w:rPr>
          <w:sz w:val="28"/>
          <w:szCs w:val="28"/>
        </w:rPr>
        <w:t xml:space="preserve"> С. 17</w:t>
      </w:r>
      <w:r w:rsidRPr="00B0457D">
        <w:rPr>
          <w:sz w:val="28"/>
          <w:szCs w:val="28"/>
          <w:lang w:val="uk-UA"/>
        </w:rPr>
        <w:t>–</w:t>
      </w:r>
      <w:r w:rsidRPr="00B0457D">
        <w:rPr>
          <w:sz w:val="28"/>
          <w:szCs w:val="28"/>
        </w:rPr>
        <w:t>21.</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rPr>
        <w:t xml:space="preserve">Дихтярев С.И. Фитопрепараты на основе ферментов / С.И. Дихтярев, Л.Н. Корчагина, Л.А. Сичкарь // </w:t>
      </w:r>
      <w:r w:rsidRPr="00B0457D">
        <w:rPr>
          <w:sz w:val="28"/>
          <w:szCs w:val="28"/>
          <w:lang w:val="uk-UA"/>
        </w:rPr>
        <w:t>Фітотерапія в Україні. – 1998. – № 4. – С. 14–17.</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Діхтярьов С.І. Соя в медицині / С.І. Діхтярьов, Л.А. Січкар, В.М. Сухінін // Фітотерапія в Україні. – 2001. – № 3. – С. 55–57.</w:t>
      </w:r>
    </w:p>
    <w:p w:rsidR="00DB0422" w:rsidRPr="00B0457D" w:rsidRDefault="00DB0422" w:rsidP="001126CE">
      <w:pPr>
        <w:numPr>
          <w:ilvl w:val="0"/>
          <w:numId w:val="49"/>
        </w:numPr>
        <w:tabs>
          <w:tab w:val="clear" w:pos="720"/>
          <w:tab w:val="left" w:pos="540"/>
          <w:tab w:val="num" w:pos="900"/>
          <w:tab w:val="left" w:pos="1260"/>
        </w:tabs>
        <w:suppressAutoHyphens w:val="0"/>
        <w:autoSpaceDE w:val="0"/>
        <w:autoSpaceDN w:val="0"/>
        <w:adjustRightInd w:val="0"/>
        <w:spacing w:line="360" w:lineRule="auto"/>
        <w:ind w:left="0" w:firstLine="709"/>
        <w:jc w:val="both"/>
        <w:rPr>
          <w:sz w:val="28"/>
          <w:szCs w:val="28"/>
        </w:rPr>
      </w:pPr>
      <w:r w:rsidRPr="00B0457D">
        <w:rPr>
          <w:bCs/>
          <w:sz w:val="28"/>
          <w:szCs w:val="28"/>
          <w:lang w:val="uk-UA" w:eastAsia="uk-UA"/>
        </w:rPr>
        <w:t>Доморощенкова М.Л. Методы исследования и свойства низкомолекулярных углеводов соевых семян /</w:t>
      </w:r>
      <w:r w:rsidRPr="00B0457D">
        <w:rPr>
          <w:bCs/>
          <w:sz w:val="28"/>
          <w:szCs w:val="28"/>
          <w:lang w:eastAsia="uk-UA"/>
        </w:rPr>
        <w:t xml:space="preserve"> </w:t>
      </w:r>
      <w:r w:rsidRPr="00B0457D">
        <w:rPr>
          <w:bCs/>
          <w:sz w:val="28"/>
          <w:szCs w:val="28"/>
          <w:lang w:val="uk-UA" w:eastAsia="uk-UA"/>
        </w:rPr>
        <w:t>М.Л. Доморощенкова, Т.Ф. Демьяненко, И.Д. Спецакова // Новые достижения в химии и химической технологии растительного сырья: материалы III Всероссийской конф., 23</w:t>
      </w:r>
      <w:r w:rsidRPr="00B0457D">
        <w:rPr>
          <w:sz w:val="28"/>
          <w:szCs w:val="28"/>
          <w:lang w:val="uk-UA"/>
        </w:rPr>
        <w:t>–</w:t>
      </w:r>
      <w:r w:rsidRPr="00B0457D">
        <w:rPr>
          <w:bCs/>
          <w:sz w:val="28"/>
          <w:szCs w:val="28"/>
          <w:lang w:val="uk-UA" w:eastAsia="uk-UA"/>
        </w:rPr>
        <w:t xml:space="preserve">27 апр. 2007 г.: в 3 кн. / под ред. Н.Г. Базарновой, В.И. Маркина. - Барнаул: Изд-во Алт. ун-та, 2007. </w:t>
      </w:r>
      <w:r w:rsidRPr="00B0457D">
        <w:rPr>
          <w:sz w:val="28"/>
          <w:szCs w:val="28"/>
          <w:lang w:val="uk-UA"/>
        </w:rPr>
        <w:t>–</w:t>
      </w:r>
      <w:r w:rsidRPr="00B0457D">
        <w:rPr>
          <w:bCs/>
          <w:sz w:val="28"/>
          <w:szCs w:val="28"/>
          <w:lang w:val="uk-UA" w:eastAsia="uk-UA"/>
        </w:rPr>
        <w:t xml:space="preserve"> Кн. 1. </w:t>
      </w:r>
      <w:r w:rsidRPr="00B0457D">
        <w:rPr>
          <w:sz w:val="28"/>
          <w:szCs w:val="28"/>
          <w:lang w:val="uk-UA"/>
        </w:rPr>
        <w:t>–</w:t>
      </w:r>
      <w:r w:rsidRPr="00B0457D">
        <w:rPr>
          <w:bCs/>
          <w:sz w:val="28"/>
          <w:szCs w:val="28"/>
          <w:lang w:val="uk-UA" w:eastAsia="uk-UA"/>
        </w:rPr>
        <w:t xml:space="preserve"> С. 228</w:t>
      </w:r>
      <w:r w:rsidRPr="00B0457D">
        <w:rPr>
          <w:sz w:val="28"/>
          <w:szCs w:val="28"/>
          <w:lang w:val="uk-UA"/>
        </w:rPr>
        <w:t>–</w:t>
      </w:r>
      <w:r w:rsidRPr="00B0457D">
        <w:rPr>
          <w:bCs/>
          <w:sz w:val="28"/>
          <w:szCs w:val="28"/>
          <w:lang w:val="uk-UA" w:eastAsia="uk-UA"/>
        </w:rPr>
        <w:t>232.</w:t>
      </w:r>
    </w:p>
    <w:p w:rsidR="00DB0422" w:rsidRPr="00B0457D" w:rsidRDefault="00DB0422" w:rsidP="001126CE">
      <w:pPr>
        <w:numPr>
          <w:ilvl w:val="0"/>
          <w:numId w:val="49"/>
        </w:numPr>
        <w:tabs>
          <w:tab w:val="clear" w:pos="720"/>
          <w:tab w:val="left" w:pos="540"/>
          <w:tab w:val="num" w:pos="900"/>
          <w:tab w:val="left" w:pos="1260"/>
        </w:tabs>
        <w:suppressAutoHyphens w:val="0"/>
        <w:autoSpaceDE w:val="0"/>
        <w:autoSpaceDN w:val="0"/>
        <w:adjustRightInd w:val="0"/>
        <w:spacing w:line="360" w:lineRule="auto"/>
        <w:ind w:left="0" w:firstLine="709"/>
        <w:jc w:val="both"/>
        <w:rPr>
          <w:sz w:val="28"/>
          <w:szCs w:val="28"/>
        </w:rPr>
      </w:pPr>
      <w:r w:rsidRPr="00B0457D">
        <w:rPr>
          <w:sz w:val="28"/>
          <w:szCs w:val="28"/>
        </w:rPr>
        <w:t xml:space="preserve">Доморощенкова М.Л. Современные технологии получения пищевых белков из соевого шрота / М.Л. Доморощенкова // Пищевая промышленность. </w:t>
      </w:r>
      <w:r w:rsidRPr="00B0457D">
        <w:rPr>
          <w:sz w:val="28"/>
          <w:szCs w:val="28"/>
          <w:lang w:val="uk-UA"/>
        </w:rPr>
        <w:t>–</w:t>
      </w:r>
      <w:r w:rsidRPr="00B0457D">
        <w:rPr>
          <w:sz w:val="28"/>
          <w:szCs w:val="28"/>
        </w:rPr>
        <w:t xml:space="preserve"> 2001. </w:t>
      </w:r>
      <w:r w:rsidRPr="00B0457D">
        <w:rPr>
          <w:sz w:val="28"/>
          <w:szCs w:val="28"/>
          <w:lang w:val="uk-UA"/>
        </w:rPr>
        <w:t>–</w:t>
      </w:r>
      <w:r w:rsidRPr="00B0457D">
        <w:rPr>
          <w:sz w:val="28"/>
          <w:szCs w:val="28"/>
        </w:rPr>
        <w:t xml:space="preserve"> № 4. </w:t>
      </w:r>
      <w:r w:rsidRPr="00B0457D">
        <w:rPr>
          <w:sz w:val="28"/>
          <w:szCs w:val="28"/>
          <w:lang w:val="uk-UA"/>
        </w:rPr>
        <w:t>–</w:t>
      </w:r>
      <w:r w:rsidRPr="00B0457D">
        <w:rPr>
          <w:sz w:val="28"/>
          <w:szCs w:val="28"/>
        </w:rPr>
        <w:t xml:space="preserve"> С. 6</w:t>
      </w:r>
      <w:r w:rsidRPr="00B0457D">
        <w:rPr>
          <w:sz w:val="28"/>
          <w:szCs w:val="28"/>
          <w:lang w:val="uk-UA"/>
        </w:rPr>
        <w:t>–</w:t>
      </w:r>
      <w:r w:rsidRPr="00B0457D">
        <w:rPr>
          <w:sz w:val="28"/>
          <w:szCs w:val="28"/>
        </w:rPr>
        <w:t>10.</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rPr>
        <w:t>Дудченко</w:t>
      </w:r>
      <w:r w:rsidRPr="00B0457D">
        <w:rPr>
          <w:sz w:val="28"/>
          <w:szCs w:val="28"/>
          <w:lang w:val="uk-UA"/>
        </w:rPr>
        <w:t xml:space="preserve"> Л.</w:t>
      </w:r>
      <w:r w:rsidRPr="00B0457D">
        <w:rPr>
          <w:sz w:val="28"/>
          <w:szCs w:val="28"/>
        </w:rPr>
        <w:t>Г. Пищевые растения – целители /</w:t>
      </w:r>
      <w:r w:rsidRPr="00B0457D">
        <w:rPr>
          <w:sz w:val="28"/>
          <w:szCs w:val="28"/>
          <w:lang w:val="uk-UA"/>
        </w:rPr>
        <w:t xml:space="preserve"> Л.</w:t>
      </w:r>
      <w:r w:rsidRPr="00B0457D">
        <w:rPr>
          <w:sz w:val="28"/>
          <w:szCs w:val="28"/>
        </w:rPr>
        <w:t>Г. Дудченко,</w:t>
      </w:r>
      <w:r w:rsidRPr="00B0457D">
        <w:rPr>
          <w:sz w:val="28"/>
          <w:szCs w:val="28"/>
          <w:lang w:val="uk-UA"/>
        </w:rPr>
        <w:t xml:space="preserve"> В.</w:t>
      </w:r>
      <w:r w:rsidRPr="00B0457D">
        <w:rPr>
          <w:sz w:val="28"/>
          <w:szCs w:val="28"/>
        </w:rPr>
        <w:t xml:space="preserve">В. Кривенко. </w:t>
      </w:r>
      <w:r w:rsidRPr="00B0457D">
        <w:rPr>
          <w:sz w:val="28"/>
          <w:szCs w:val="28"/>
          <w:lang w:val="uk-UA"/>
        </w:rPr>
        <w:t xml:space="preserve">– 2-е изд., доп. перераб. – </w:t>
      </w:r>
      <w:r w:rsidRPr="00B0457D">
        <w:rPr>
          <w:sz w:val="28"/>
          <w:szCs w:val="28"/>
        </w:rPr>
        <w:t>К.</w:t>
      </w:r>
      <w:r w:rsidRPr="00B0457D">
        <w:rPr>
          <w:sz w:val="28"/>
          <w:szCs w:val="28"/>
          <w:lang w:val="uk-UA"/>
        </w:rPr>
        <w:t xml:space="preserve">: Наукова думка, </w:t>
      </w:r>
      <w:r w:rsidRPr="00B0457D">
        <w:rPr>
          <w:sz w:val="28"/>
          <w:szCs w:val="28"/>
        </w:rPr>
        <w:t xml:space="preserve">1988. </w:t>
      </w:r>
      <w:r w:rsidRPr="00B0457D">
        <w:rPr>
          <w:sz w:val="28"/>
          <w:szCs w:val="28"/>
          <w:lang w:val="uk-UA"/>
        </w:rPr>
        <w:t>– 272 с.</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uk-UA"/>
        </w:rPr>
      </w:pPr>
      <w:r w:rsidRPr="00B0457D">
        <w:rPr>
          <w:sz w:val="28"/>
          <w:szCs w:val="28"/>
        </w:rPr>
        <w:t xml:space="preserve">Енкен В. Б. Соя. / В. Б. Енкен. </w:t>
      </w:r>
      <w:r w:rsidRPr="00B0457D">
        <w:rPr>
          <w:sz w:val="28"/>
          <w:szCs w:val="28"/>
          <w:lang w:val="uk-UA"/>
        </w:rPr>
        <w:t>–</w:t>
      </w:r>
      <w:r w:rsidRPr="00B0457D">
        <w:rPr>
          <w:sz w:val="28"/>
          <w:szCs w:val="28"/>
        </w:rPr>
        <w:t xml:space="preserve"> М.: Гос. изд-во с.-х. </w:t>
      </w:r>
      <w:proofErr w:type="gramStart"/>
      <w:r w:rsidRPr="00B0457D">
        <w:rPr>
          <w:sz w:val="28"/>
          <w:szCs w:val="28"/>
        </w:rPr>
        <w:t>лит-ры</w:t>
      </w:r>
      <w:proofErr w:type="gramEnd"/>
      <w:r w:rsidRPr="00B0457D">
        <w:rPr>
          <w:sz w:val="28"/>
          <w:szCs w:val="28"/>
        </w:rPr>
        <w:t xml:space="preserve">, 1959. </w:t>
      </w:r>
      <w:r w:rsidRPr="00B0457D">
        <w:rPr>
          <w:sz w:val="28"/>
          <w:szCs w:val="28"/>
          <w:lang w:val="uk-UA"/>
        </w:rPr>
        <w:t>–</w:t>
      </w:r>
      <w:r w:rsidRPr="00B0457D">
        <w:rPr>
          <w:sz w:val="28"/>
          <w:szCs w:val="28"/>
        </w:rPr>
        <w:t xml:space="preserve"> 653 с.</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uk-UA"/>
        </w:rPr>
      </w:pPr>
      <w:r w:rsidRPr="00B0457D">
        <w:rPr>
          <w:sz w:val="28"/>
          <w:szCs w:val="28"/>
          <w:lang w:val="uk-UA"/>
        </w:rPr>
        <w:t>Ермаков А.П. Методы биохимического исследования растений / А.П. Ермаков. – Л.: К</w:t>
      </w:r>
      <w:r w:rsidRPr="00B0457D">
        <w:rPr>
          <w:sz w:val="28"/>
          <w:szCs w:val="28"/>
          <w:lang w:val="uk-UA"/>
        </w:rPr>
        <w:t>о</w:t>
      </w:r>
      <w:r w:rsidRPr="00B0457D">
        <w:rPr>
          <w:sz w:val="28"/>
          <w:szCs w:val="28"/>
          <w:lang w:val="uk-UA"/>
        </w:rPr>
        <w:t>лос, 1987. – 430 с.</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uk-UA"/>
        </w:rPr>
      </w:pPr>
      <w:r w:rsidRPr="00B0457D">
        <w:rPr>
          <w:sz w:val="28"/>
          <w:szCs w:val="28"/>
          <w:lang w:val="uk-UA"/>
        </w:rPr>
        <w:t>Єрьоменко Р.Ф. Вивчення протизапальної активності ліпофільного комплексу на основі насіння сої / Р.Ф. Єрьоменко, Л.М. Малоштан, Хасан Хіжазі, І.Г. Левашова // Вісник фармації. – 2006. – № 2(46). – С. 68–70.</w:t>
      </w:r>
    </w:p>
    <w:p w:rsidR="00DB0422" w:rsidRPr="00B0457D" w:rsidRDefault="00DB0422" w:rsidP="001126CE">
      <w:pPr>
        <w:numPr>
          <w:ilvl w:val="0"/>
          <w:numId w:val="49"/>
        </w:numPr>
        <w:tabs>
          <w:tab w:val="clear" w:pos="720"/>
          <w:tab w:val="left" w:pos="540"/>
          <w:tab w:val="num" w:pos="900"/>
          <w:tab w:val="left" w:pos="1260"/>
        </w:tabs>
        <w:suppressAutoHyphens w:val="0"/>
        <w:autoSpaceDE w:val="0"/>
        <w:autoSpaceDN w:val="0"/>
        <w:adjustRightInd w:val="0"/>
        <w:spacing w:line="360" w:lineRule="auto"/>
        <w:ind w:left="0" w:firstLine="709"/>
        <w:jc w:val="both"/>
        <w:rPr>
          <w:sz w:val="28"/>
          <w:szCs w:val="28"/>
          <w:lang w:val="uk-UA"/>
        </w:rPr>
      </w:pPr>
      <w:r w:rsidRPr="00B0457D">
        <w:rPr>
          <w:sz w:val="28"/>
          <w:szCs w:val="28"/>
          <w:lang w:val="uk-UA"/>
        </w:rPr>
        <w:t>Жири та ол</w:t>
      </w:r>
      <w:r w:rsidRPr="00B0457D">
        <w:rPr>
          <w:sz w:val="28"/>
          <w:szCs w:val="28"/>
        </w:rPr>
        <w:t>i</w:t>
      </w:r>
      <w:r w:rsidRPr="00B0457D">
        <w:rPr>
          <w:sz w:val="28"/>
          <w:szCs w:val="28"/>
          <w:lang w:val="uk-UA"/>
        </w:rPr>
        <w:t>ї тваринн</w:t>
      </w:r>
      <w:r w:rsidRPr="00B0457D">
        <w:rPr>
          <w:sz w:val="28"/>
          <w:szCs w:val="28"/>
        </w:rPr>
        <w:t>i</w:t>
      </w:r>
      <w:r w:rsidRPr="00B0457D">
        <w:rPr>
          <w:sz w:val="28"/>
          <w:szCs w:val="28"/>
          <w:lang w:val="uk-UA"/>
        </w:rPr>
        <w:t xml:space="preserve"> </w:t>
      </w:r>
      <w:r w:rsidRPr="00B0457D">
        <w:rPr>
          <w:sz w:val="28"/>
          <w:szCs w:val="28"/>
        </w:rPr>
        <w:t>i</w:t>
      </w:r>
      <w:r w:rsidRPr="00B0457D">
        <w:rPr>
          <w:sz w:val="28"/>
          <w:szCs w:val="28"/>
          <w:lang w:val="uk-UA"/>
        </w:rPr>
        <w:t xml:space="preserve"> рослинн</w:t>
      </w:r>
      <w:r w:rsidRPr="00B0457D">
        <w:rPr>
          <w:sz w:val="28"/>
          <w:szCs w:val="28"/>
        </w:rPr>
        <w:t>i</w:t>
      </w:r>
      <w:r w:rsidRPr="00B0457D">
        <w:rPr>
          <w:sz w:val="28"/>
          <w:szCs w:val="28"/>
          <w:lang w:val="uk-UA"/>
        </w:rPr>
        <w:t xml:space="preserve">. Аналіз методом газової хроматографії метилових ефірів жирних кислот: </w:t>
      </w:r>
      <w:r w:rsidRPr="00B0457D">
        <w:rPr>
          <w:bCs/>
          <w:sz w:val="28"/>
          <w:szCs w:val="28"/>
          <w:lang w:val="uk-UA"/>
        </w:rPr>
        <w:t xml:space="preserve">ДСТУ </w:t>
      </w:r>
      <w:r w:rsidRPr="00B0457D">
        <w:rPr>
          <w:bCs/>
          <w:sz w:val="28"/>
          <w:szCs w:val="28"/>
        </w:rPr>
        <w:t>ISO</w:t>
      </w:r>
      <w:r w:rsidRPr="00B0457D">
        <w:rPr>
          <w:bCs/>
          <w:sz w:val="28"/>
          <w:szCs w:val="28"/>
          <w:lang w:val="uk-UA"/>
        </w:rPr>
        <w:t xml:space="preserve"> 5508-2001</w:t>
      </w:r>
      <w:r w:rsidRPr="00B0457D">
        <w:rPr>
          <w:sz w:val="28"/>
          <w:szCs w:val="28"/>
          <w:lang w:val="uk-UA"/>
        </w:rPr>
        <w:t xml:space="preserve"> – </w:t>
      </w:r>
      <w:r w:rsidRPr="00B0457D">
        <w:rPr>
          <w:sz w:val="28"/>
          <w:szCs w:val="28"/>
        </w:rPr>
        <w:t>ISO</w:t>
      </w:r>
      <w:r w:rsidRPr="00B0457D">
        <w:rPr>
          <w:sz w:val="28"/>
          <w:szCs w:val="28"/>
          <w:lang w:val="uk-UA"/>
        </w:rPr>
        <w:t xml:space="preserve"> </w:t>
      </w:r>
      <w:r w:rsidRPr="00B0457D">
        <w:rPr>
          <w:sz w:val="28"/>
          <w:szCs w:val="28"/>
          <w:lang w:val="uk-UA"/>
        </w:rPr>
        <w:lastRenderedPageBreak/>
        <w:t xml:space="preserve">5508:1990, </w:t>
      </w:r>
      <w:r w:rsidRPr="00B0457D">
        <w:rPr>
          <w:sz w:val="28"/>
          <w:szCs w:val="28"/>
        </w:rPr>
        <w:t>IDT</w:t>
      </w:r>
      <w:r w:rsidRPr="00B0457D">
        <w:rPr>
          <w:sz w:val="28"/>
          <w:szCs w:val="28"/>
          <w:lang w:val="uk-UA"/>
        </w:rPr>
        <w:t>. – Чинний з 01.01.2003. – К.: Держспоживстандарт України 2003. – 14 с.</w:t>
      </w:r>
    </w:p>
    <w:p w:rsidR="00DB0422" w:rsidRPr="00B0457D" w:rsidRDefault="00DB0422" w:rsidP="001126CE">
      <w:pPr>
        <w:numPr>
          <w:ilvl w:val="0"/>
          <w:numId w:val="49"/>
        </w:numPr>
        <w:tabs>
          <w:tab w:val="clear" w:pos="720"/>
          <w:tab w:val="left" w:pos="540"/>
          <w:tab w:val="num" w:pos="900"/>
          <w:tab w:val="left" w:pos="1260"/>
        </w:tabs>
        <w:suppressAutoHyphens w:val="0"/>
        <w:autoSpaceDE w:val="0"/>
        <w:autoSpaceDN w:val="0"/>
        <w:adjustRightInd w:val="0"/>
        <w:spacing w:line="360" w:lineRule="auto"/>
        <w:ind w:left="0" w:firstLine="709"/>
        <w:jc w:val="both"/>
        <w:rPr>
          <w:sz w:val="28"/>
          <w:szCs w:val="28"/>
          <w:lang w:val="uk-UA"/>
        </w:rPr>
      </w:pPr>
      <w:r w:rsidRPr="00B0457D">
        <w:rPr>
          <w:sz w:val="28"/>
          <w:szCs w:val="28"/>
          <w:lang w:val="uk-UA"/>
        </w:rPr>
        <w:t>Жири та ол</w:t>
      </w:r>
      <w:r w:rsidRPr="00B0457D">
        <w:rPr>
          <w:sz w:val="28"/>
          <w:szCs w:val="28"/>
        </w:rPr>
        <w:t>i</w:t>
      </w:r>
      <w:r w:rsidRPr="00B0457D">
        <w:rPr>
          <w:sz w:val="28"/>
          <w:szCs w:val="28"/>
          <w:lang w:val="uk-UA"/>
        </w:rPr>
        <w:t>ї тваринн</w:t>
      </w:r>
      <w:r w:rsidRPr="00B0457D">
        <w:rPr>
          <w:sz w:val="28"/>
          <w:szCs w:val="28"/>
        </w:rPr>
        <w:t>i</w:t>
      </w:r>
      <w:r w:rsidRPr="00B0457D">
        <w:rPr>
          <w:sz w:val="28"/>
          <w:szCs w:val="28"/>
          <w:lang w:val="uk-UA"/>
        </w:rPr>
        <w:t xml:space="preserve"> </w:t>
      </w:r>
      <w:r w:rsidRPr="00B0457D">
        <w:rPr>
          <w:sz w:val="28"/>
          <w:szCs w:val="28"/>
        </w:rPr>
        <w:t>i</w:t>
      </w:r>
      <w:r w:rsidRPr="00B0457D">
        <w:rPr>
          <w:sz w:val="28"/>
          <w:szCs w:val="28"/>
          <w:lang w:val="uk-UA"/>
        </w:rPr>
        <w:t xml:space="preserve"> рослинн</w:t>
      </w:r>
      <w:r w:rsidRPr="00B0457D">
        <w:rPr>
          <w:sz w:val="28"/>
          <w:szCs w:val="28"/>
        </w:rPr>
        <w:t>i</w:t>
      </w:r>
      <w:r w:rsidRPr="00B0457D">
        <w:rPr>
          <w:sz w:val="28"/>
          <w:szCs w:val="28"/>
          <w:lang w:val="uk-UA"/>
        </w:rPr>
        <w:t>. Приготування метилових еф</w:t>
      </w:r>
      <w:r w:rsidRPr="00B0457D">
        <w:rPr>
          <w:sz w:val="28"/>
          <w:szCs w:val="28"/>
        </w:rPr>
        <w:t>i</w:t>
      </w:r>
      <w:r w:rsidRPr="00B0457D">
        <w:rPr>
          <w:sz w:val="28"/>
          <w:szCs w:val="28"/>
          <w:lang w:val="uk-UA"/>
        </w:rPr>
        <w:t>р</w:t>
      </w:r>
      <w:r w:rsidRPr="00B0457D">
        <w:rPr>
          <w:sz w:val="28"/>
          <w:szCs w:val="28"/>
        </w:rPr>
        <w:t>i</w:t>
      </w:r>
      <w:r w:rsidRPr="00B0457D">
        <w:rPr>
          <w:sz w:val="28"/>
          <w:szCs w:val="28"/>
          <w:lang w:val="uk-UA"/>
        </w:rPr>
        <w:t xml:space="preserve">в жирних кислот: </w:t>
      </w:r>
      <w:r w:rsidRPr="00B0457D">
        <w:rPr>
          <w:bCs/>
          <w:sz w:val="28"/>
          <w:szCs w:val="28"/>
          <w:lang w:val="uk-UA"/>
        </w:rPr>
        <w:t xml:space="preserve">ДСТУ </w:t>
      </w:r>
      <w:r w:rsidRPr="00B0457D">
        <w:rPr>
          <w:bCs/>
          <w:sz w:val="28"/>
          <w:szCs w:val="28"/>
        </w:rPr>
        <w:t>ISO</w:t>
      </w:r>
      <w:r w:rsidRPr="00B0457D">
        <w:rPr>
          <w:bCs/>
          <w:sz w:val="28"/>
          <w:szCs w:val="28"/>
          <w:lang w:val="uk-UA"/>
        </w:rPr>
        <w:t xml:space="preserve"> 5509-2002</w:t>
      </w:r>
      <w:r w:rsidRPr="00B0457D">
        <w:rPr>
          <w:sz w:val="28"/>
          <w:szCs w:val="28"/>
          <w:lang w:val="uk-UA"/>
        </w:rPr>
        <w:t xml:space="preserve"> – </w:t>
      </w:r>
      <w:r w:rsidRPr="00B0457D">
        <w:rPr>
          <w:sz w:val="28"/>
          <w:szCs w:val="28"/>
        </w:rPr>
        <w:t>ISO</w:t>
      </w:r>
      <w:r w:rsidRPr="00B0457D">
        <w:rPr>
          <w:sz w:val="28"/>
          <w:szCs w:val="28"/>
          <w:lang w:val="uk-UA"/>
        </w:rPr>
        <w:t xml:space="preserve"> 5509:2000, </w:t>
      </w:r>
      <w:r w:rsidRPr="00B0457D">
        <w:rPr>
          <w:sz w:val="28"/>
          <w:szCs w:val="28"/>
        </w:rPr>
        <w:t>IDT</w:t>
      </w:r>
      <w:r w:rsidRPr="00B0457D">
        <w:rPr>
          <w:sz w:val="28"/>
          <w:szCs w:val="28"/>
          <w:lang w:val="uk-UA"/>
        </w:rPr>
        <w:t>. – чинний з 01.10.2003. – К.: Держспоживстандарт України 2003. – 26 с.</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uk-UA"/>
        </w:rPr>
      </w:pPr>
      <w:r w:rsidRPr="00B0457D">
        <w:rPr>
          <w:sz w:val="28"/>
          <w:szCs w:val="28"/>
        </w:rPr>
        <w:t>Западнюк В.Н. Аминокислоты в медицине</w:t>
      </w:r>
      <w:r w:rsidRPr="00B0457D">
        <w:rPr>
          <w:sz w:val="28"/>
          <w:szCs w:val="28"/>
          <w:lang w:val="uk-UA"/>
        </w:rPr>
        <w:t xml:space="preserve"> /</w:t>
      </w:r>
      <w:r w:rsidRPr="00B0457D">
        <w:rPr>
          <w:sz w:val="28"/>
          <w:szCs w:val="28"/>
        </w:rPr>
        <w:t xml:space="preserve"> В.Н.</w:t>
      </w:r>
      <w:r w:rsidRPr="00B0457D">
        <w:rPr>
          <w:sz w:val="28"/>
          <w:szCs w:val="28"/>
          <w:lang w:val="uk-UA"/>
        </w:rPr>
        <w:t xml:space="preserve"> </w:t>
      </w:r>
      <w:r w:rsidRPr="00B0457D">
        <w:rPr>
          <w:sz w:val="28"/>
          <w:szCs w:val="28"/>
        </w:rPr>
        <w:t xml:space="preserve">Западнюк, </w:t>
      </w:r>
      <w:r w:rsidRPr="00B0457D">
        <w:rPr>
          <w:sz w:val="28"/>
          <w:szCs w:val="28"/>
          <w:lang w:val="uk-UA"/>
        </w:rPr>
        <w:t>Л</w:t>
      </w:r>
      <w:r w:rsidRPr="00B0457D">
        <w:rPr>
          <w:sz w:val="28"/>
          <w:szCs w:val="28"/>
        </w:rPr>
        <w:t>.П.</w:t>
      </w:r>
      <w:r w:rsidRPr="00B0457D">
        <w:rPr>
          <w:sz w:val="28"/>
          <w:szCs w:val="28"/>
          <w:lang w:val="uk-UA"/>
        </w:rPr>
        <w:t xml:space="preserve"> </w:t>
      </w:r>
      <w:r w:rsidRPr="00B0457D">
        <w:rPr>
          <w:sz w:val="28"/>
          <w:szCs w:val="28"/>
        </w:rPr>
        <w:t>Купраш, М.У. Зника</w:t>
      </w:r>
      <w:r w:rsidRPr="00B0457D">
        <w:rPr>
          <w:sz w:val="28"/>
          <w:szCs w:val="28"/>
          <w:lang w:val="uk-UA"/>
        </w:rPr>
        <w:t xml:space="preserve">. </w:t>
      </w:r>
      <w:r w:rsidRPr="00B0457D">
        <w:rPr>
          <w:sz w:val="28"/>
          <w:szCs w:val="28"/>
        </w:rPr>
        <w:t>– К., 1982. – С. 58</w:t>
      </w:r>
      <w:r w:rsidRPr="00B0457D">
        <w:rPr>
          <w:sz w:val="28"/>
          <w:szCs w:val="28"/>
          <w:lang w:val="uk-UA"/>
        </w:rPr>
        <w:t>–</w:t>
      </w:r>
      <w:r w:rsidRPr="00B0457D">
        <w:rPr>
          <w:sz w:val="28"/>
          <w:szCs w:val="28"/>
        </w:rPr>
        <w:t>151.</w:t>
      </w:r>
    </w:p>
    <w:p w:rsidR="00DB0422" w:rsidRPr="00B0457D" w:rsidRDefault="00DB0422" w:rsidP="001126CE">
      <w:pPr>
        <w:numPr>
          <w:ilvl w:val="0"/>
          <w:numId w:val="49"/>
        </w:numPr>
        <w:tabs>
          <w:tab w:val="clear" w:pos="720"/>
          <w:tab w:val="left" w:pos="350"/>
          <w:tab w:val="left" w:pos="540"/>
          <w:tab w:val="num" w:pos="900"/>
        </w:tabs>
        <w:suppressAutoHyphens w:val="0"/>
        <w:autoSpaceDE w:val="0"/>
        <w:autoSpaceDN w:val="0"/>
        <w:adjustRightInd w:val="0"/>
        <w:spacing w:line="360" w:lineRule="auto"/>
        <w:ind w:left="0" w:firstLine="709"/>
        <w:jc w:val="both"/>
        <w:rPr>
          <w:sz w:val="28"/>
          <w:szCs w:val="28"/>
          <w:lang w:val="uk-UA"/>
        </w:rPr>
      </w:pPr>
      <w:r w:rsidRPr="00B0457D">
        <w:rPr>
          <w:sz w:val="28"/>
          <w:szCs w:val="28"/>
        </w:rPr>
        <w:t>Запрометов М.Н. Фенольные соединения: распространение, метаболизм и функции в растениях</w:t>
      </w:r>
      <w:r w:rsidRPr="00B0457D">
        <w:rPr>
          <w:sz w:val="28"/>
          <w:szCs w:val="28"/>
          <w:lang w:val="uk-UA"/>
        </w:rPr>
        <w:t xml:space="preserve"> /</w:t>
      </w:r>
      <w:r w:rsidRPr="00B0457D">
        <w:rPr>
          <w:sz w:val="28"/>
          <w:szCs w:val="28"/>
        </w:rPr>
        <w:t xml:space="preserve"> М.Н. Запрометов</w:t>
      </w:r>
      <w:r w:rsidRPr="00B0457D">
        <w:rPr>
          <w:sz w:val="28"/>
          <w:szCs w:val="28"/>
          <w:lang w:val="uk-UA"/>
        </w:rPr>
        <w:t xml:space="preserve">. </w:t>
      </w:r>
      <w:r w:rsidRPr="00B0457D">
        <w:rPr>
          <w:sz w:val="28"/>
          <w:szCs w:val="28"/>
        </w:rPr>
        <w:t>– М.: Наука, 1993. – 190 с.</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uk-UA"/>
        </w:rPr>
      </w:pPr>
      <w:r w:rsidRPr="00B0457D">
        <w:rPr>
          <w:sz w:val="28"/>
          <w:szCs w:val="28"/>
        </w:rPr>
        <w:t>Зеленцов С. В. Современное состояние систематики культурной сои Glycine max (L.) Merrill. / С.В. Зеленцов, А.В. Кочегура</w:t>
      </w:r>
      <w:r w:rsidRPr="00B0457D">
        <w:rPr>
          <w:sz w:val="28"/>
          <w:szCs w:val="28"/>
          <w:lang w:val="uk-UA"/>
        </w:rPr>
        <w:t xml:space="preserve"> /</w:t>
      </w:r>
      <w:r w:rsidRPr="00B0457D">
        <w:rPr>
          <w:sz w:val="28"/>
          <w:szCs w:val="28"/>
        </w:rPr>
        <w:t>/ Масличные Культуры. Науч.-техн. бюллетень ВНИИМК.</w:t>
      </w:r>
      <w:r w:rsidRPr="00B0457D">
        <w:rPr>
          <w:sz w:val="28"/>
          <w:szCs w:val="28"/>
          <w:lang w:val="uk-UA"/>
        </w:rPr>
        <w:t xml:space="preserve"> – </w:t>
      </w:r>
      <w:r w:rsidRPr="00B0457D">
        <w:rPr>
          <w:sz w:val="28"/>
          <w:szCs w:val="28"/>
        </w:rPr>
        <w:t xml:space="preserve">Краснодар, 2006. </w:t>
      </w:r>
      <w:r w:rsidRPr="00B0457D">
        <w:rPr>
          <w:sz w:val="28"/>
          <w:szCs w:val="28"/>
          <w:lang w:val="uk-UA"/>
        </w:rPr>
        <w:t xml:space="preserve">– </w:t>
      </w:r>
      <w:r w:rsidRPr="00B0457D">
        <w:rPr>
          <w:sz w:val="28"/>
          <w:szCs w:val="28"/>
        </w:rPr>
        <w:t xml:space="preserve">вып. 1 (134). </w:t>
      </w:r>
      <w:r w:rsidRPr="00B0457D">
        <w:rPr>
          <w:sz w:val="28"/>
          <w:szCs w:val="28"/>
          <w:lang w:val="uk-UA"/>
        </w:rPr>
        <w:t>–</w:t>
      </w:r>
      <w:r w:rsidRPr="00B0457D">
        <w:rPr>
          <w:sz w:val="28"/>
          <w:szCs w:val="28"/>
        </w:rPr>
        <w:t xml:space="preserve"> С. 34</w:t>
      </w:r>
      <w:r w:rsidRPr="00B0457D">
        <w:rPr>
          <w:sz w:val="28"/>
          <w:szCs w:val="28"/>
          <w:lang w:val="uk-UA"/>
        </w:rPr>
        <w:t>–</w:t>
      </w:r>
      <w:r w:rsidRPr="00B0457D">
        <w:rPr>
          <w:sz w:val="28"/>
          <w:szCs w:val="28"/>
        </w:rPr>
        <w:t>48.</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uk-UA"/>
        </w:rPr>
      </w:pPr>
      <w:r w:rsidRPr="00B0457D">
        <w:rPr>
          <w:rFonts w:ascii="Times New Roman CYR" w:hAnsi="Times New Roman CYR"/>
          <w:sz w:val="28"/>
          <w:szCs w:val="28"/>
          <w:lang w:val="uk-UA"/>
        </w:rPr>
        <w:t>Зоркальцева Ю.В. Выделение флавоноидов из лекарстве</w:t>
      </w:r>
      <w:r w:rsidRPr="00B0457D">
        <w:rPr>
          <w:rFonts w:ascii="Times New Roman CYR" w:hAnsi="Times New Roman CYR"/>
          <w:sz w:val="28"/>
          <w:szCs w:val="28"/>
          <w:lang w:val="uk-UA"/>
        </w:rPr>
        <w:t>н</w:t>
      </w:r>
      <w:r w:rsidRPr="00B0457D">
        <w:rPr>
          <w:rFonts w:ascii="Times New Roman CYR" w:hAnsi="Times New Roman CYR"/>
          <w:sz w:val="28"/>
          <w:szCs w:val="28"/>
          <w:lang w:val="uk-UA"/>
        </w:rPr>
        <w:t>ного растительног сырья / Ю.В. Зоркальцева, А.И. Сидоров // Тез. докл. Междунар. конф. молодых ученых. – Тверь: Изд-во ТГТУ, 2001. – С. 127.</w:t>
      </w:r>
    </w:p>
    <w:p w:rsidR="00DB0422" w:rsidRPr="00B0457D" w:rsidRDefault="00DB0422" w:rsidP="001126CE">
      <w:pPr>
        <w:numPr>
          <w:ilvl w:val="0"/>
          <w:numId w:val="49"/>
        </w:numPr>
        <w:tabs>
          <w:tab w:val="clear" w:pos="720"/>
          <w:tab w:val="left" w:pos="350"/>
          <w:tab w:val="num" w:pos="900"/>
        </w:tabs>
        <w:suppressAutoHyphens w:val="0"/>
        <w:autoSpaceDE w:val="0"/>
        <w:autoSpaceDN w:val="0"/>
        <w:adjustRightInd w:val="0"/>
        <w:spacing w:line="360" w:lineRule="auto"/>
        <w:ind w:left="0" w:firstLine="709"/>
        <w:jc w:val="both"/>
        <w:rPr>
          <w:sz w:val="28"/>
          <w:szCs w:val="28"/>
        </w:rPr>
      </w:pPr>
      <w:r w:rsidRPr="00B0457D">
        <w:rPr>
          <w:sz w:val="28"/>
          <w:szCs w:val="28"/>
        </w:rPr>
        <w:t>Использование</w:t>
      </w:r>
      <w:r w:rsidRPr="00B0457D">
        <w:rPr>
          <w:sz w:val="28"/>
          <w:szCs w:val="28"/>
          <w:lang w:val="uk-UA"/>
        </w:rPr>
        <w:t xml:space="preserve"> </w:t>
      </w:r>
      <w:r w:rsidRPr="00B0457D">
        <w:rPr>
          <w:sz w:val="28"/>
          <w:szCs w:val="28"/>
        </w:rPr>
        <w:t xml:space="preserve">изолированных соевых белков «СЦПРО» в производстве продуктов энтерального питания для различных категорий больных / </w:t>
      </w:r>
      <w:r w:rsidRPr="00B0457D">
        <w:rPr>
          <w:sz w:val="28"/>
          <w:szCs w:val="28"/>
          <w:lang w:val="uk-UA"/>
        </w:rPr>
        <w:t xml:space="preserve">Н.В. Гурова, Е.Н. Леонова, Ю.А. Павлова и др. </w:t>
      </w:r>
      <w:r w:rsidRPr="00B0457D">
        <w:rPr>
          <w:sz w:val="28"/>
          <w:szCs w:val="28"/>
        </w:rPr>
        <w:t xml:space="preserve">// Экология человека: проблемы и создание лечебно-профилактического питания: междунар. симп. </w:t>
      </w:r>
      <w:r w:rsidRPr="00B0457D">
        <w:rPr>
          <w:sz w:val="28"/>
          <w:szCs w:val="28"/>
          <w:lang w:val="uk-UA"/>
        </w:rPr>
        <w:t>–</w:t>
      </w:r>
      <w:r w:rsidRPr="00B0457D">
        <w:rPr>
          <w:sz w:val="28"/>
          <w:szCs w:val="28"/>
        </w:rPr>
        <w:t xml:space="preserve"> М., 1994. – С. 114</w:t>
      </w:r>
      <w:r w:rsidRPr="00B0457D">
        <w:rPr>
          <w:sz w:val="28"/>
          <w:szCs w:val="28"/>
          <w:lang w:val="uk-UA"/>
        </w:rPr>
        <w:t>–</w:t>
      </w:r>
      <w:r w:rsidRPr="00B0457D">
        <w:rPr>
          <w:sz w:val="28"/>
          <w:szCs w:val="28"/>
        </w:rPr>
        <w:t>115.</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uk-UA"/>
        </w:rPr>
      </w:pPr>
      <w:r w:rsidRPr="00B0457D">
        <w:rPr>
          <w:bCs/>
          <w:sz w:val="28"/>
          <w:szCs w:val="28"/>
          <w:lang w:val="uk-UA" w:eastAsia="uk-UA"/>
        </w:rPr>
        <w:t xml:space="preserve">Использование методов газовой и высокоэффективной жидкостной хроматографии для идентификации природных биологически активных фенольных соединений / </w:t>
      </w:r>
      <w:r w:rsidRPr="00B0457D">
        <w:rPr>
          <w:sz w:val="28"/>
          <w:szCs w:val="28"/>
          <w:lang w:val="uk-UA" w:eastAsia="uk-UA"/>
        </w:rPr>
        <w:t xml:space="preserve">Е.И. Черняк, А.И. Вялков, Я.С. Царалунга, С.В. Морозов </w:t>
      </w:r>
      <w:r w:rsidRPr="00B0457D">
        <w:rPr>
          <w:bCs/>
          <w:sz w:val="28"/>
          <w:szCs w:val="28"/>
          <w:lang w:val="uk-UA" w:eastAsia="uk-UA"/>
        </w:rPr>
        <w:t xml:space="preserve">// </w:t>
      </w:r>
      <w:r w:rsidRPr="00B0457D">
        <w:rPr>
          <w:bCs/>
          <w:iCs/>
          <w:sz w:val="28"/>
          <w:szCs w:val="28"/>
          <w:lang w:val="uk-UA" w:eastAsia="uk-UA"/>
        </w:rPr>
        <w:t>Химия в интересах устойчивого развития.</w:t>
      </w:r>
      <w:r w:rsidRPr="00B0457D">
        <w:rPr>
          <w:sz w:val="28"/>
          <w:szCs w:val="28"/>
          <w:lang w:val="uk-UA" w:eastAsia="uk-UA"/>
        </w:rPr>
        <w:t xml:space="preserve"> – </w:t>
      </w:r>
      <w:r w:rsidRPr="00B0457D">
        <w:rPr>
          <w:bCs/>
          <w:sz w:val="28"/>
          <w:szCs w:val="28"/>
          <w:lang w:val="uk-UA" w:eastAsia="uk-UA"/>
        </w:rPr>
        <w:t>2008</w:t>
      </w:r>
      <w:r w:rsidRPr="00B0457D">
        <w:rPr>
          <w:sz w:val="28"/>
          <w:szCs w:val="28"/>
          <w:lang w:val="uk-UA" w:eastAsia="uk-UA"/>
        </w:rPr>
        <w:t xml:space="preserve">. </w:t>
      </w:r>
      <w:r w:rsidRPr="00B0457D">
        <w:rPr>
          <w:sz w:val="28"/>
          <w:szCs w:val="28"/>
          <w:lang w:val="uk-UA"/>
        </w:rPr>
        <w:t>–</w:t>
      </w:r>
      <w:r w:rsidRPr="00B0457D">
        <w:rPr>
          <w:sz w:val="28"/>
          <w:szCs w:val="28"/>
          <w:lang w:val="uk-UA" w:eastAsia="uk-UA"/>
        </w:rPr>
        <w:t xml:space="preserve"> № 1. </w:t>
      </w:r>
      <w:r w:rsidRPr="00B0457D">
        <w:rPr>
          <w:sz w:val="28"/>
          <w:szCs w:val="28"/>
          <w:lang w:val="uk-UA"/>
        </w:rPr>
        <w:t>–</w:t>
      </w:r>
      <w:r w:rsidRPr="00B0457D">
        <w:rPr>
          <w:sz w:val="28"/>
          <w:szCs w:val="28"/>
          <w:lang w:val="uk-UA" w:eastAsia="uk-UA"/>
        </w:rPr>
        <w:t xml:space="preserve"> С. 609–624. </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rPr>
        <w:t xml:space="preserve">Использование ультрафильтрации для извлечения солей фитиновой кислоты из отходов производства риса </w:t>
      </w:r>
      <w:r w:rsidRPr="00B0457D">
        <w:rPr>
          <w:sz w:val="28"/>
          <w:szCs w:val="28"/>
          <w:lang w:val="uk-UA"/>
        </w:rPr>
        <w:t xml:space="preserve">/ </w:t>
      </w:r>
      <w:r w:rsidRPr="00B0457D">
        <w:rPr>
          <w:sz w:val="28"/>
          <w:szCs w:val="28"/>
        </w:rPr>
        <w:t>Л.Г.</w:t>
      </w:r>
      <w:r w:rsidRPr="00B0457D">
        <w:rPr>
          <w:sz w:val="28"/>
          <w:szCs w:val="28"/>
          <w:lang w:val="uk-UA"/>
        </w:rPr>
        <w:t xml:space="preserve"> </w:t>
      </w:r>
      <w:r w:rsidRPr="00B0457D">
        <w:rPr>
          <w:sz w:val="28"/>
          <w:szCs w:val="28"/>
        </w:rPr>
        <w:t>Колзунова, Л.А.</w:t>
      </w:r>
      <w:r w:rsidRPr="00B0457D">
        <w:rPr>
          <w:sz w:val="28"/>
          <w:szCs w:val="28"/>
          <w:lang w:val="uk-UA"/>
        </w:rPr>
        <w:t xml:space="preserve"> </w:t>
      </w:r>
      <w:r w:rsidRPr="00B0457D">
        <w:rPr>
          <w:sz w:val="28"/>
          <w:szCs w:val="28"/>
        </w:rPr>
        <w:t xml:space="preserve">Земнухова, Г.А. Федорищева и др. // Журн. прикл. химии. </w:t>
      </w:r>
      <w:r w:rsidRPr="00B0457D">
        <w:rPr>
          <w:sz w:val="28"/>
          <w:szCs w:val="28"/>
          <w:lang w:val="uk-UA"/>
        </w:rPr>
        <w:t xml:space="preserve">– </w:t>
      </w:r>
      <w:r w:rsidRPr="00B0457D">
        <w:rPr>
          <w:sz w:val="28"/>
          <w:szCs w:val="28"/>
        </w:rPr>
        <w:t xml:space="preserve">2000. </w:t>
      </w:r>
      <w:r w:rsidRPr="00B0457D">
        <w:rPr>
          <w:sz w:val="28"/>
          <w:szCs w:val="28"/>
          <w:lang w:val="uk-UA"/>
        </w:rPr>
        <w:t xml:space="preserve">– </w:t>
      </w:r>
      <w:r w:rsidRPr="00B0457D">
        <w:rPr>
          <w:sz w:val="28"/>
          <w:szCs w:val="28"/>
        </w:rPr>
        <w:t xml:space="preserve">Т. 73, вып. 10. </w:t>
      </w:r>
      <w:r w:rsidRPr="00B0457D">
        <w:rPr>
          <w:sz w:val="28"/>
          <w:szCs w:val="28"/>
          <w:lang w:val="uk-UA"/>
        </w:rPr>
        <w:t xml:space="preserve">– </w:t>
      </w:r>
      <w:r w:rsidRPr="00B0457D">
        <w:rPr>
          <w:sz w:val="28"/>
          <w:szCs w:val="28"/>
        </w:rPr>
        <w:t>С. 1644</w:t>
      </w:r>
      <w:r w:rsidRPr="00B0457D">
        <w:rPr>
          <w:sz w:val="28"/>
          <w:szCs w:val="28"/>
          <w:lang w:val="uk-UA"/>
        </w:rPr>
        <w:t>–</w:t>
      </w:r>
      <w:r w:rsidRPr="00B0457D">
        <w:rPr>
          <w:sz w:val="28"/>
          <w:szCs w:val="28"/>
        </w:rPr>
        <w:t>1651</w:t>
      </w:r>
      <w:r w:rsidRPr="00B0457D">
        <w:rPr>
          <w:sz w:val="28"/>
          <w:szCs w:val="28"/>
          <w:lang w:val="uk-UA"/>
        </w:rPr>
        <w:t>.</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uk-UA"/>
        </w:rPr>
      </w:pPr>
      <w:r w:rsidRPr="00B0457D">
        <w:rPr>
          <w:sz w:val="28"/>
          <w:szCs w:val="28"/>
          <w:lang w:val="uk-UA"/>
        </w:rPr>
        <w:lastRenderedPageBreak/>
        <w:t xml:space="preserve">Калманович </w:t>
      </w:r>
      <w:r w:rsidRPr="00B0457D">
        <w:rPr>
          <w:sz w:val="28"/>
          <w:szCs w:val="28"/>
        </w:rPr>
        <w:t>С.А. Современное представление о составе и структуре нетрадиционного маслосодержащего растительного сырья – томатных выжимок</w:t>
      </w:r>
      <w:r w:rsidRPr="00B0457D">
        <w:rPr>
          <w:sz w:val="28"/>
          <w:szCs w:val="28"/>
          <w:lang w:val="uk-UA"/>
        </w:rPr>
        <w:t xml:space="preserve"> / </w:t>
      </w:r>
      <w:r w:rsidRPr="00B0457D">
        <w:rPr>
          <w:sz w:val="28"/>
          <w:szCs w:val="28"/>
        </w:rPr>
        <w:t xml:space="preserve">С.А. </w:t>
      </w:r>
      <w:r w:rsidRPr="00B0457D">
        <w:rPr>
          <w:sz w:val="28"/>
          <w:szCs w:val="28"/>
          <w:lang w:val="uk-UA"/>
        </w:rPr>
        <w:t xml:space="preserve">Калманович </w:t>
      </w:r>
      <w:r w:rsidRPr="00B0457D">
        <w:rPr>
          <w:sz w:val="28"/>
          <w:szCs w:val="28"/>
        </w:rPr>
        <w:t>// Масложировая промышленность. – 2000. – № 1. – С.</w:t>
      </w:r>
      <w:r w:rsidRPr="00B0457D">
        <w:rPr>
          <w:sz w:val="28"/>
          <w:szCs w:val="28"/>
          <w:lang w:val="uk-UA"/>
        </w:rPr>
        <w:t xml:space="preserve"> </w:t>
      </w:r>
      <w:r w:rsidRPr="00B0457D">
        <w:rPr>
          <w:sz w:val="28"/>
          <w:szCs w:val="28"/>
        </w:rPr>
        <w:t>23</w:t>
      </w:r>
      <w:r w:rsidRPr="00B0457D">
        <w:rPr>
          <w:sz w:val="28"/>
          <w:szCs w:val="28"/>
          <w:lang w:val="uk-UA"/>
        </w:rPr>
        <w:t>–</w:t>
      </w:r>
      <w:r w:rsidRPr="00B0457D">
        <w:rPr>
          <w:sz w:val="28"/>
          <w:szCs w:val="28"/>
        </w:rPr>
        <w:t>25.</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uk-UA"/>
        </w:rPr>
      </w:pPr>
      <w:r w:rsidRPr="00B0457D">
        <w:rPr>
          <w:sz w:val="28"/>
          <w:szCs w:val="28"/>
        </w:rPr>
        <w:t>Карпенко Е.И.</w:t>
      </w:r>
      <w:r w:rsidRPr="00B0457D">
        <w:rPr>
          <w:bCs/>
          <w:sz w:val="28"/>
          <w:szCs w:val="28"/>
        </w:rPr>
        <w:t xml:space="preserve"> Соя - это здоровье человека</w:t>
      </w:r>
      <w:r w:rsidRPr="00B0457D">
        <w:rPr>
          <w:sz w:val="28"/>
          <w:szCs w:val="28"/>
          <w:lang w:val="uk-UA"/>
        </w:rPr>
        <w:t xml:space="preserve"> /</w:t>
      </w:r>
      <w:r w:rsidRPr="00B0457D">
        <w:rPr>
          <w:sz w:val="28"/>
          <w:szCs w:val="28"/>
        </w:rPr>
        <w:t xml:space="preserve"> Е.И. Карпенко. </w:t>
      </w:r>
      <w:r w:rsidRPr="00B0457D">
        <w:rPr>
          <w:sz w:val="28"/>
          <w:szCs w:val="28"/>
          <w:lang w:val="uk-UA"/>
        </w:rPr>
        <w:t>–</w:t>
      </w:r>
      <w:r w:rsidRPr="00B0457D">
        <w:rPr>
          <w:sz w:val="28"/>
          <w:szCs w:val="28"/>
        </w:rPr>
        <w:t xml:space="preserve"> 2</w:t>
      </w:r>
      <w:r w:rsidRPr="00B0457D">
        <w:rPr>
          <w:sz w:val="28"/>
          <w:szCs w:val="28"/>
          <w:lang w:val="uk-UA"/>
        </w:rPr>
        <w:t>-е</w:t>
      </w:r>
      <w:r w:rsidRPr="00B0457D">
        <w:rPr>
          <w:sz w:val="28"/>
          <w:szCs w:val="28"/>
        </w:rPr>
        <w:t xml:space="preserve">. изд., доп. и перераб. </w:t>
      </w:r>
      <w:r w:rsidRPr="00B0457D">
        <w:rPr>
          <w:sz w:val="28"/>
          <w:szCs w:val="28"/>
          <w:lang w:val="uk-UA"/>
        </w:rPr>
        <w:t>–</w:t>
      </w:r>
      <w:r w:rsidRPr="00B0457D">
        <w:rPr>
          <w:sz w:val="28"/>
          <w:szCs w:val="28"/>
        </w:rPr>
        <w:t xml:space="preserve"> К.: Оріяни, 2000. </w:t>
      </w:r>
      <w:r w:rsidRPr="00B0457D">
        <w:rPr>
          <w:sz w:val="28"/>
          <w:szCs w:val="28"/>
          <w:lang w:val="uk-UA"/>
        </w:rPr>
        <w:t>–</w:t>
      </w:r>
      <w:r w:rsidRPr="00B0457D">
        <w:rPr>
          <w:sz w:val="28"/>
          <w:szCs w:val="28"/>
        </w:rPr>
        <w:t xml:space="preserve"> 72</w:t>
      </w:r>
      <w:r w:rsidRPr="00B0457D">
        <w:rPr>
          <w:sz w:val="28"/>
          <w:szCs w:val="28"/>
          <w:lang w:val="uk-UA"/>
        </w:rPr>
        <w:t xml:space="preserve"> </w:t>
      </w:r>
      <w:r w:rsidRPr="00B0457D">
        <w:rPr>
          <w:sz w:val="28"/>
          <w:szCs w:val="28"/>
        </w:rPr>
        <w:t>с.</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uk-UA"/>
        </w:rPr>
      </w:pPr>
      <w:r w:rsidRPr="00B0457D">
        <w:rPr>
          <w:bCs/>
          <w:sz w:val="28"/>
          <w:szCs w:val="28"/>
          <w:lang w:val="uk-UA"/>
        </w:rPr>
        <w:t xml:space="preserve">Карпюк У.В. </w:t>
      </w:r>
      <w:r w:rsidRPr="00B0457D">
        <w:rPr>
          <w:bCs/>
          <w:sz w:val="28"/>
          <w:szCs w:val="28"/>
        </w:rPr>
        <w:t>Соединения</w:t>
      </w:r>
      <w:r w:rsidRPr="00B0457D">
        <w:rPr>
          <w:bCs/>
          <w:sz w:val="28"/>
          <w:szCs w:val="28"/>
          <w:lang w:val="uk-UA"/>
        </w:rPr>
        <w:t xml:space="preserve"> </w:t>
      </w:r>
      <w:r w:rsidRPr="00B0457D">
        <w:rPr>
          <w:bCs/>
          <w:sz w:val="28"/>
          <w:szCs w:val="28"/>
        </w:rPr>
        <w:t>фенольной</w:t>
      </w:r>
      <w:r w:rsidRPr="00B0457D">
        <w:rPr>
          <w:bCs/>
          <w:sz w:val="28"/>
          <w:szCs w:val="28"/>
          <w:lang w:val="uk-UA"/>
        </w:rPr>
        <w:t xml:space="preserve"> </w:t>
      </w:r>
      <w:r w:rsidRPr="00B0457D">
        <w:rPr>
          <w:bCs/>
          <w:sz w:val="28"/>
          <w:szCs w:val="28"/>
        </w:rPr>
        <w:t>природы</w:t>
      </w:r>
      <w:r w:rsidRPr="00B0457D">
        <w:rPr>
          <w:bCs/>
          <w:sz w:val="28"/>
          <w:szCs w:val="28"/>
          <w:lang w:val="uk-UA"/>
        </w:rPr>
        <w:t xml:space="preserve"> </w:t>
      </w:r>
      <w:r w:rsidRPr="00B0457D">
        <w:rPr>
          <w:bCs/>
          <w:sz w:val="28"/>
          <w:szCs w:val="28"/>
        </w:rPr>
        <w:t>вегетативных</w:t>
      </w:r>
      <w:r w:rsidRPr="00B0457D">
        <w:rPr>
          <w:bCs/>
          <w:sz w:val="28"/>
          <w:szCs w:val="28"/>
          <w:lang w:val="uk-UA"/>
        </w:rPr>
        <w:t xml:space="preserve"> </w:t>
      </w:r>
      <w:r w:rsidRPr="00B0457D">
        <w:rPr>
          <w:bCs/>
          <w:sz w:val="28"/>
          <w:szCs w:val="28"/>
        </w:rPr>
        <w:t>органов</w:t>
      </w:r>
      <w:r w:rsidRPr="00B0457D">
        <w:rPr>
          <w:bCs/>
          <w:sz w:val="28"/>
          <w:szCs w:val="28"/>
          <w:lang w:val="uk-UA"/>
        </w:rPr>
        <w:t xml:space="preserve"> </w:t>
      </w:r>
      <w:r w:rsidRPr="00B0457D">
        <w:rPr>
          <w:bCs/>
          <w:sz w:val="28"/>
          <w:szCs w:val="28"/>
        </w:rPr>
        <w:t>сои</w:t>
      </w:r>
      <w:r w:rsidRPr="00B0457D">
        <w:rPr>
          <w:bCs/>
          <w:sz w:val="28"/>
          <w:szCs w:val="28"/>
          <w:lang w:val="uk-UA"/>
        </w:rPr>
        <w:t xml:space="preserve"> </w:t>
      </w:r>
      <w:r w:rsidRPr="00B0457D">
        <w:rPr>
          <w:bCs/>
          <w:sz w:val="28"/>
          <w:szCs w:val="28"/>
        </w:rPr>
        <w:t>щетинистой</w:t>
      </w:r>
      <w:r w:rsidRPr="00B0457D">
        <w:rPr>
          <w:bCs/>
          <w:sz w:val="28"/>
          <w:szCs w:val="28"/>
          <w:lang w:val="uk-UA"/>
        </w:rPr>
        <w:t xml:space="preserve"> / У.В. Карпюк, В.С. Кисличенко // </w:t>
      </w:r>
      <w:r w:rsidRPr="00B0457D">
        <w:rPr>
          <w:bCs/>
          <w:sz w:val="28"/>
          <w:szCs w:val="28"/>
        </w:rPr>
        <w:t>Материалы II-й Международной научной конференции молодых ученых-медиков</w:t>
      </w:r>
      <w:r w:rsidRPr="00B0457D">
        <w:rPr>
          <w:bCs/>
          <w:sz w:val="28"/>
          <w:szCs w:val="28"/>
          <w:lang w:val="uk-UA"/>
        </w:rPr>
        <w:t>:</w:t>
      </w:r>
      <w:r w:rsidRPr="00B0457D">
        <w:rPr>
          <w:bCs/>
          <w:sz w:val="28"/>
          <w:szCs w:val="28"/>
        </w:rPr>
        <w:t xml:space="preserve"> </w:t>
      </w:r>
      <w:r w:rsidRPr="00B0457D">
        <w:rPr>
          <w:bCs/>
          <w:sz w:val="28"/>
          <w:szCs w:val="28"/>
          <w:lang w:val="uk-UA"/>
        </w:rPr>
        <w:t>в</w:t>
      </w:r>
      <w:r w:rsidRPr="00B0457D">
        <w:rPr>
          <w:bCs/>
          <w:sz w:val="28"/>
          <w:szCs w:val="28"/>
        </w:rPr>
        <w:t xml:space="preserve"> 3-х т</w:t>
      </w:r>
      <w:r w:rsidRPr="00B0457D">
        <w:rPr>
          <w:bCs/>
          <w:sz w:val="28"/>
          <w:szCs w:val="28"/>
          <w:lang w:val="uk-UA"/>
        </w:rPr>
        <w:t>.</w:t>
      </w:r>
      <w:r w:rsidRPr="00B0457D">
        <w:rPr>
          <w:bCs/>
          <w:sz w:val="28"/>
          <w:szCs w:val="28"/>
        </w:rPr>
        <w:t xml:space="preserve"> – Курск: ГОУ ВПО КГМУ Росздрава, 2008. – Т. III. – С. 294</w:t>
      </w:r>
      <w:r w:rsidRPr="00B0457D">
        <w:rPr>
          <w:sz w:val="28"/>
          <w:szCs w:val="28"/>
        </w:rPr>
        <w:t>–</w:t>
      </w:r>
      <w:r w:rsidRPr="00B0457D">
        <w:rPr>
          <w:bCs/>
          <w:sz w:val="28"/>
          <w:szCs w:val="28"/>
        </w:rPr>
        <w:t>295.</w:t>
      </w:r>
    </w:p>
    <w:p w:rsidR="00DB0422" w:rsidRPr="00B0457D" w:rsidRDefault="00DB0422" w:rsidP="001126CE">
      <w:pPr>
        <w:numPr>
          <w:ilvl w:val="0"/>
          <w:numId w:val="49"/>
        </w:numPr>
        <w:tabs>
          <w:tab w:val="clear" w:pos="720"/>
          <w:tab w:val="left" w:pos="350"/>
          <w:tab w:val="left" w:pos="540"/>
          <w:tab w:val="num" w:pos="900"/>
        </w:tabs>
        <w:suppressAutoHyphens w:val="0"/>
        <w:autoSpaceDE w:val="0"/>
        <w:autoSpaceDN w:val="0"/>
        <w:adjustRightInd w:val="0"/>
        <w:spacing w:line="360" w:lineRule="auto"/>
        <w:ind w:left="0" w:firstLine="709"/>
        <w:jc w:val="both"/>
        <w:rPr>
          <w:sz w:val="28"/>
          <w:szCs w:val="28"/>
          <w:lang w:val="uk-UA"/>
        </w:rPr>
      </w:pPr>
      <w:r w:rsidRPr="00B0457D">
        <w:rPr>
          <w:sz w:val="28"/>
          <w:szCs w:val="28"/>
          <w:lang w:val="uk-UA"/>
        </w:rPr>
        <w:t>Карпюк У.В. Фітохімічне вивчення трави сої щетинистої / У.В. Карпюк, В.С. Кисличенко // Створення, виробництво, стандартизація, фарм</w:t>
      </w:r>
      <w:r w:rsidRPr="00B0457D">
        <w:rPr>
          <w:sz w:val="28"/>
          <w:szCs w:val="28"/>
          <w:lang w:val="uk-UA"/>
        </w:rPr>
        <w:t>а</w:t>
      </w:r>
      <w:r w:rsidRPr="00B0457D">
        <w:rPr>
          <w:sz w:val="28"/>
          <w:szCs w:val="28"/>
          <w:lang w:val="uk-UA"/>
        </w:rPr>
        <w:t>коекономічні дослідження лікарських засобів та біологічно активних добавок: тез. доп. ІІ мі</w:t>
      </w:r>
      <w:r w:rsidRPr="00B0457D">
        <w:rPr>
          <w:sz w:val="28"/>
          <w:szCs w:val="28"/>
          <w:lang w:val="uk-UA"/>
        </w:rPr>
        <w:t>ж</w:t>
      </w:r>
      <w:r w:rsidRPr="00B0457D">
        <w:rPr>
          <w:sz w:val="28"/>
          <w:szCs w:val="28"/>
          <w:lang w:val="uk-UA"/>
        </w:rPr>
        <w:t>нар. наук.-практ. конф., м. Харків, 12-13 жовт. 2006 р. – Х.: Вид-во НФаУ, 2006. – С. 55.</w:t>
      </w:r>
    </w:p>
    <w:p w:rsidR="00DB0422" w:rsidRPr="00B0457D" w:rsidRDefault="00DB0422" w:rsidP="001126CE">
      <w:pPr>
        <w:numPr>
          <w:ilvl w:val="0"/>
          <w:numId w:val="49"/>
        </w:numPr>
        <w:tabs>
          <w:tab w:val="clear" w:pos="720"/>
          <w:tab w:val="left" w:pos="350"/>
          <w:tab w:val="left" w:pos="540"/>
          <w:tab w:val="num" w:pos="900"/>
        </w:tabs>
        <w:suppressAutoHyphens w:val="0"/>
        <w:autoSpaceDE w:val="0"/>
        <w:autoSpaceDN w:val="0"/>
        <w:adjustRightInd w:val="0"/>
        <w:spacing w:line="360" w:lineRule="auto"/>
        <w:ind w:left="0" w:firstLine="709"/>
        <w:jc w:val="both"/>
        <w:rPr>
          <w:sz w:val="28"/>
          <w:szCs w:val="28"/>
        </w:rPr>
      </w:pPr>
      <w:r w:rsidRPr="00B0457D">
        <w:rPr>
          <w:sz w:val="28"/>
          <w:szCs w:val="28"/>
        </w:rPr>
        <w:t>Кемертелидзе Э.П.</w:t>
      </w:r>
      <w:r w:rsidRPr="00B0457D">
        <w:rPr>
          <w:sz w:val="28"/>
          <w:szCs w:val="28"/>
          <w:lang w:val="uk-UA"/>
        </w:rPr>
        <w:t xml:space="preserve"> </w:t>
      </w:r>
      <w:r w:rsidRPr="00B0457D">
        <w:rPr>
          <w:sz w:val="28"/>
          <w:szCs w:val="28"/>
        </w:rPr>
        <w:t>Физико-химические методы анализа некоторых биологически активных веществ растительного происхождения</w:t>
      </w:r>
      <w:r w:rsidRPr="00B0457D">
        <w:rPr>
          <w:sz w:val="28"/>
          <w:szCs w:val="28"/>
          <w:lang w:val="uk-UA"/>
        </w:rPr>
        <w:t xml:space="preserve"> / </w:t>
      </w:r>
      <w:r w:rsidRPr="00B0457D">
        <w:rPr>
          <w:sz w:val="28"/>
          <w:szCs w:val="28"/>
        </w:rPr>
        <w:t>Э.П.</w:t>
      </w:r>
      <w:r w:rsidRPr="00B0457D">
        <w:rPr>
          <w:sz w:val="28"/>
          <w:szCs w:val="28"/>
          <w:lang w:val="uk-UA"/>
        </w:rPr>
        <w:t xml:space="preserve"> </w:t>
      </w:r>
      <w:r w:rsidRPr="00B0457D">
        <w:rPr>
          <w:sz w:val="28"/>
          <w:szCs w:val="28"/>
        </w:rPr>
        <w:t>Кемертелидзе</w:t>
      </w:r>
      <w:r w:rsidRPr="00B0457D">
        <w:rPr>
          <w:sz w:val="28"/>
          <w:szCs w:val="28"/>
          <w:lang w:val="uk-UA"/>
        </w:rPr>
        <w:t xml:space="preserve">, </w:t>
      </w:r>
      <w:r w:rsidRPr="00B0457D">
        <w:rPr>
          <w:sz w:val="28"/>
          <w:szCs w:val="28"/>
        </w:rPr>
        <w:t xml:space="preserve">В.П. </w:t>
      </w:r>
      <w:proofErr w:type="gramStart"/>
      <w:r w:rsidRPr="00B0457D">
        <w:rPr>
          <w:sz w:val="28"/>
          <w:szCs w:val="28"/>
        </w:rPr>
        <w:t>Георгиевский</w:t>
      </w:r>
      <w:proofErr w:type="gramEnd"/>
      <w:r w:rsidRPr="00B0457D">
        <w:rPr>
          <w:sz w:val="28"/>
          <w:szCs w:val="28"/>
          <w:lang w:val="uk-UA"/>
        </w:rPr>
        <w:t xml:space="preserve">. </w:t>
      </w:r>
      <w:r w:rsidRPr="00B0457D">
        <w:rPr>
          <w:sz w:val="28"/>
          <w:szCs w:val="28"/>
        </w:rPr>
        <w:t>– Тбилиси: Мецниереба, 1976. – 222 с.</w:t>
      </w:r>
    </w:p>
    <w:p w:rsidR="00DB0422" w:rsidRPr="00B0457D" w:rsidRDefault="00DB0422" w:rsidP="001126CE">
      <w:pPr>
        <w:numPr>
          <w:ilvl w:val="0"/>
          <w:numId w:val="49"/>
        </w:numPr>
        <w:tabs>
          <w:tab w:val="clear" w:pos="720"/>
          <w:tab w:val="left" w:pos="350"/>
          <w:tab w:val="left" w:pos="540"/>
          <w:tab w:val="num" w:pos="900"/>
        </w:tabs>
        <w:suppressAutoHyphens w:val="0"/>
        <w:autoSpaceDE w:val="0"/>
        <w:autoSpaceDN w:val="0"/>
        <w:adjustRightInd w:val="0"/>
        <w:spacing w:line="360" w:lineRule="auto"/>
        <w:ind w:left="0" w:firstLine="709"/>
        <w:jc w:val="both"/>
        <w:rPr>
          <w:sz w:val="28"/>
          <w:szCs w:val="28"/>
        </w:rPr>
      </w:pPr>
      <w:r w:rsidRPr="00B0457D">
        <w:rPr>
          <w:sz w:val="28"/>
          <w:szCs w:val="28"/>
          <w:lang w:val="uk-UA"/>
        </w:rPr>
        <w:t>Кисличенко В.С. Амінокислотний склад трави сої щетинистої / В.С. Ки</w:t>
      </w:r>
      <w:r w:rsidRPr="00B0457D">
        <w:rPr>
          <w:sz w:val="28"/>
          <w:szCs w:val="28"/>
          <w:lang w:val="uk-UA"/>
        </w:rPr>
        <w:t>с</w:t>
      </w:r>
      <w:r w:rsidRPr="00B0457D">
        <w:rPr>
          <w:sz w:val="28"/>
          <w:szCs w:val="28"/>
          <w:lang w:val="uk-UA"/>
        </w:rPr>
        <w:t>личенко, У.В. Карпюк // Фітотерапія. Часопис. – 2008. – № 2 – С. 62</w:t>
      </w:r>
      <w:r w:rsidRPr="00B0457D">
        <w:rPr>
          <w:sz w:val="28"/>
          <w:szCs w:val="28"/>
        </w:rPr>
        <w:t>–</w:t>
      </w:r>
      <w:r w:rsidRPr="00B0457D">
        <w:rPr>
          <w:sz w:val="28"/>
          <w:szCs w:val="28"/>
          <w:lang w:val="uk-UA"/>
        </w:rPr>
        <w:t>64.</w:t>
      </w:r>
    </w:p>
    <w:p w:rsidR="00DB0422" w:rsidRPr="00D21E85"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Кисличенко В.С. Биологическая активность фосфолипидов сои / В.С. Кисличенко, О.Л. Левашова // Олійно-жировий комплекс. – 2003. – № 2(2). – С. 21–23.</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Кисличенко В.С. Вивчення ліпофільних сполук, отриманих з листя винограду / В.С. Кисличенко, А.А. Халіль Абуюсеф, В.В. Король, О.В. Криворучко // Медична хімія. – 2002. – Т. 4, № 3. – С. 75–77.</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Кисличенко В.С. Вивчення полісахаридів плодово-ягідних рослин – яблуні домашньої та винограду культурного / В.С. Кисличенко, О.М. Новосел, А.А. Халыль Абуюсеф // Фізіологічно активні речовини. – 2002. – №1(31). – С. 70–73.</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lastRenderedPageBreak/>
        <w:t>Кисличенко В.С. Вивчення полісахаридів трави сої щетинистої / В.С. Ки</w:t>
      </w:r>
      <w:r w:rsidRPr="00B0457D">
        <w:rPr>
          <w:sz w:val="28"/>
          <w:szCs w:val="28"/>
          <w:lang w:val="uk-UA"/>
        </w:rPr>
        <w:t>с</w:t>
      </w:r>
      <w:r w:rsidRPr="00B0457D">
        <w:rPr>
          <w:sz w:val="28"/>
          <w:szCs w:val="28"/>
          <w:lang w:val="uk-UA"/>
        </w:rPr>
        <w:t>личенко, У.В. Карпюк // Збірник наукових праць співробітників НМАПО імені П.Л. Шупика. – К., 2007. – Вип. 16, кн. 2. – С. 625–628.</w:t>
      </w:r>
    </w:p>
    <w:p w:rsidR="00DB0422" w:rsidRPr="00B0457D" w:rsidRDefault="00DB0422" w:rsidP="001126CE">
      <w:pPr>
        <w:numPr>
          <w:ilvl w:val="0"/>
          <w:numId w:val="49"/>
        </w:numPr>
        <w:tabs>
          <w:tab w:val="clear" w:pos="720"/>
          <w:tab w:val="left" w:pos="350"/>
          <w:tab w:val="left" w:pos="540"/>
          <w:tab w:val="num" w:pos="900"/>
        </w:tabs>
        <w:suppressAutoHyphens w:val="0"/>
        <w:autoSpaceDE w:val="0"/>
        <w:autoSpaceDN w:val="0"/>
        <w:adjustRightInd w:val="0"/>
        <w:spacing w:line="360" w:lineRule="auto"/>
        <w:ind w:left="0" w:firstLine="709"/>
        <w:jc w:val="both"/>
        <w:rPr>
          <w:sz w:val="28"/>
          <w:szCs w:val="28"/>
        </w:rPr>
      </w:pPr>
      <w:r w:rsidRPr="00B0457D">
        <w:rPr>
          <w:sz w:val="28"/>
          <w:szCs w:val="28"/>
        </w:rPr>
        <w:t>Кисличенко В.С. Минеральные вещества в организме человека и в растениях. Сообщ</w:t>
      </w:r>
      <w:r w:rsidRPr="00B0457D">
        <w:rPr>
          <w:sz w:val="28"/>
          <w:szCs w:val="28"/>
          <w:lang w:val="uk-UA"/>
        </w:rPr>
        <w:t>.</w:t>
      </w:r>
      <w:r w:rsidRPr="00B0457D">
        <w:rPr>
          <w:sz w:val="28"/>
          <w:szCs w:val="28"/>
        </w:rPr>
        <w:t xml:space="preserve"> № 3. </w:t>
      </w:r>
      <w:r w:rsidRPr="00B0457D">
        <w:rPr>
          <w:sz w:val="28"/>
          <w:szCs w:val="28"/>
          <w:lang w:val="uk-UA"/>
        </w:rPr>
        <w:t xml:space="preserve">/ </w:t>
      </w:r>
      <w:r w:rsidRPr="00B0457D">
        <w:rPr>
          <w:sz w:val="28"/>
          <w:szCs w:val="28"/>
        </w:rPr>
        <w:t xml:space="preserve">В.С. Кисличенко // Вестник проблем биологии и медицины. </w:t>
      </w:r>
      <w:r w:rsidRPr="00B0457D">
        <w:rPr>
          <w:sz w:val="28"/>
          <w:szCs w:val="28"/>
          <w:lang w:val="uk-UA"/>
        </w:rPr>
        <w:t>–</w:t>
      </w:r>
      <w:r w:rsidRPr="00B0457D">
        <w:rPr>
          <w:sz w:val="28"/>
          <w:szCs w:val="28"/>
        </w:rPr>
        <w:t xml:space="preserve"> 1997.</w:t>
      </w:r>
      <w:r w:rsidRPr="00B0457D">
        <w:rPr>
          <w:sz w:val="28"/>
          <w:szCs w:val="28"/>
          <w:lang w:val="uk-UA"/>
        </w:rPr>
        <w:t xml:space="preserve"> –</w:t>
      </w:r>
      <w:r w:rsidRPr="00B0457D">
        <w:rPr>
          <w:sz w:val="28"/>
          <w:szCs w:val="28"/>
        </w:rPr>
        <w:t xml:space="preserve"> № 18.</w:t>
      </w:r>
      <w:r w:rsidRPr="00B0457D">
        <w:rPr>
          <w:sz w:val="28"/>
          <w:szCs w:val="28"/>
          <w:lang w:val="uk-UA"/>
        </w:rPr>
        <w:t xml:space="preserve"> – </w:t>
      </w:r>
      <w:r w:rsidRPr="00B0457D">
        <w:rPr>
          <w:sz w:val="28"/>
          <w:szCs w:val="28"/>
        </w:rPr>
        <w:t>С. 136</w:t>
      </w:r>
      <w:r w:rsidRPr="00B0457D">
        <w:rPr>
          <w:sz w:val="28"/>
          <w:szCs w:val="28"/>
          <w:lang w:val="uk-UA"/>
        </w:rPr>
        <w:t>–</w:t>
      </w:r>
      <w:r w:rsidRPr="00B0457D">
        <w:rPr>
          <w:sz w:val="28"/>
          <w:szCs w:val="28"/>
        </w:rPr>
        <w:t>153.</w:t>
      </w:r>
      <w:r w:rsidRPr="00B0457D">
        <w:rPr>
          <w:sz w:val="28"/>
          <w:szCs w:val="28"/>
          <w:lang w:val="uk-UA"/>
        </w:rPr>
        <w:t xml:space="preserve"> </w:t>
      </w:r>
    </w:p>
    <w:p w:rsidR="00DB0422" w:rsidRPr="00B0457D" w:rsidRDefault="00DB0422" w:rsidP="001126CE">
      <w:pPr>
        <w:numPr>
          <w:ilvl w:val="0"/>
          <w:numId w:val="49"/>
        </w:numPr>
        <w:tabs>
          <w:tab w:val="clear" w:pos="720"/>
          <w:tab w:val="left" w:pos="350"/>
          <w:tab w:val="left" w:pos="540"/>
          <w:tab w:val="num" w:pos="900"/>
        </w:tabs>
        <w:suppressAutoHyphens w:val="0"/>
        <w:autoSpaceDE w:val="0"/>
        <w:autoSpaceDN w:val="0"/>
        <w:adjustRightInd w:val="0"/>
        <w:spacing w:line="360" w:lineRule="auto"/>
        <w:ind w:left="0" w:firstLine="709"/>
        <w:jc w:val="both"/>
        <w:rPr>
          <w:sz w:val="28"/>
          <w:szCs w:val="28"/>
          <w:lang w:val="uk-UA"/>
        </w:rPr>
      </w:pPr>
      <w:r w:rsidRPr="00B0457D">
        <w:rPr>
          <w:sz w:val="28"/>
          <w:szCs w:val="28"/>
        </w:rPr>
        <w:t>Кисличенко</w:t>
      </w:r>
      <w:r w:rsidRPr="00B0457D">
        <w:rPr>
          <w:sz w:val="28"/>
          <w:szCs w:val="28"/>
          <w:lang w:val="uk-UA"/>
        </w:rPr>
        <w:t xml:space="preserve"> В.С. По</w:t>
      </w:r>
      <w:r w:rsidRPr="00B0457D">
        <w:rPr>
          <w:sz w:val="28"/>
          <w:szCs w:val="28"/>
        </w:rPr>
        <w:t>лучение и стандартизация густого экстракта из сои щетинистой</w:t>
      </w:r>
      <w:r w:rsidRPr="00B0457D">
        <w:rPr>
          <w:sz w:val="28"/>
          <w:szCs w:val="28"/>
          <w:lang w:val="uk-UA"/>
        </w:rPr>
        <w:t xml:space="preserve"> / В.С. </w:t>
      </w:r>
      <w:r w:rsidRPr="00B0457D">
        <w:rPr>
          <w:sz w:val="28"/>
          <w:szCs w:val="28"/>
        </w:rPr>
        <w:t>Кисличенко, У.В. Карпюк, В.И. Гриценко. // Фармация из в</w:t>
      </w:r>
      <w:r w:rsidRPr="00B0457D">
        <w:rPr>
          <w:sz w:val="28"/>
          <w:szCs w:val="28"/>
        </w:rPr>
        <w:t>е</w:t>
      </w:r>
      <w:r w:rsidRPr="00B0457D">
        <w:rPr>
          <w:sz w:val="28"/>
          <w:szCs w:val="28"/>
        </w:rPr>
        <w:t>ка в век: тр</w:t>
      </w:r>
      <w:r w:rsidRPr="00B0457D">
        <w:rPr>
          <w:sz w:val="28"/>
          <w:szCs w:val="28"/>
          <w:lang w:val="uk-UA"/>
        </w:rPr>
        <w:t>.</w:t>
      </w:r>
      <w:r w:rsidRPr="00B0457D">
        <w:rPr>
          <w:sz w:val="28"/>
          <w:szCs w:val="28"/>
        </w:rPr>
        <w:t xml:space="preserve"> науч</w:t>
      </w:r>
      <w:proofErr w:type="gramStart"/>
      <w:r w:rsidRPr="00B0457D">
        <w:rPr>
          <w:sz w:val="28"/>
          <w:szCs w:val="28"/>
          <w:lang w:val="uk-UA"/>
        </w:rPr>
        <w:t>.-</w:t>
      </w:r>
      <w:proofErr w:type="gramEnd"/>
      <w:r w:rsidRPr="00B0457D">
        <w:rPr>
          <w:sz w:val="28"/>
          <w:szCs w:val="28"/>
          <w:lang w:val="uk-UA"/>
        </w:rPr>
        <w:t>практ</w:t>
      </w:r>
      <w:r w:rsidRPr="00B0457D">
        <w:rPr>
          <w:sz w:val="28"/>
          <w:szCs w:val="28"/>
        </w:rPr>
        <w:t>.</w:t>
      </w:r>
      <w:r w:rsidRPr="00B0457D">
        <w:rPr>
          <w:sz w:val="28"/>
          <w:szCs w:val="28"/>
          <w:lang w:val="uk-UA"/>
        </w:rPr>
        <w:t xml:space="preserve"> конф.</w:t>
      </w:r>
      <w:r w:rsidRPr="00B0457D">
        <w:rPr>
          <w:sz w:val="28"/>
          <w:szCs w:val="28"/>
        </w:rPr>
        <w:t xml:space="preserve"> – СПб</w:t>
      </w:r>
      <w:proofErr w:type="gramStart"/>
      <w:r w:rsidRPr="00B0457D">
        <w:rPr>
          <w:sz w:val="28"/>
          <w:szCs w:val="28"/>
        </w:rPr>
        <w:t xml:space="preserve">.: </w:t>
      </w:r>
      <w:proofErr w:type="gramEnd"/>
      <w:r w:rsidRPr="00B0457D">
        <w:rPr>
          <w:sz w:val="28"/>
          <w:szCs w:val="28"/>
        </w:rPr>
        <w:t>Изд-во СПХФА, 2008. – Ч</w:t>
      </w:r>
      <w:r w:rsidRPr="00B0457D">
        <w:rPr>
          <w:sz w:val="28"/>
          <w:szCs w:val="28"/>
          <w:lang w:val="uk-UA"/>
        </w:rPr>
        <w:t>.</w:t>
      </w:r>
      <w:r w:rsidRPr="00B0457D">
        <w:rPr>
          <w:sz w:val="28"/>
          <w:szCs w:val="28"/>
        </w:rPr>
        <w:t xml:space="preserve"> </w:t>
      </w:r>
      <w:r w:rsidRPr="00B0457D">
        <w:rPr>
          <w:sz w:val="28"/>
          <w:szCs w:val="28"/>
          <w:lang w:val="en-US"/>
        </w:rPr>
        <w:t>II</w:t>
      </w:r>
      <w:r w:rsidRPr="00B0457D">
        <w:rPr>
          <w:sz w:val="28"/>
          <w:szCs w:val="28"/>
        </w:rPr>
        <w:t>. –</w:t>
      </w:r>
      <w:r w:rsidRPr="00B0457D">
        <w:rPr>
          <w:sz w:val="28"/>
          <w:szCs w:val="28"/>
          <w:lang w:val="uk-UA"/>
        </w:rPr>
        <w:t xml:space="preserve"> </w:t>
      </w:r>
      <w:r w:rsidRPr="00B0457D">
        <w:rPr>
          <w:sz w:val="28"/>
          <w:szCs w:val="28"/>
        </w:rPr>
        <w:t>С.</w:t>
      </w:r>
      <w:r w:rsidRPr="00B0457D">
        <w:rPr>
          <w:sz w:val="28"/>
          <w:szCs w:val="28"/>
          <w:lang w:val="uk-UA"/>
        </w:rPr>
        <w:t xml:space="preserve"> </w:t>
      </w:r>
      <w:r w:rsidRPr="00B0457D">
        <w:rPr>
          <w:sz w:val="28"/>
          <w:szCs w:val="28"/>
        </w:rPr>
        <w:t>57–60</w:t>
      </w:r>
      <w:r w:rsidRPr="00B0457D">
        <w:rPr>
          <w:sz w:val="28"/>
          <w:szCs w:val="28"/>
          <w:lang w:val="uk-UA"/>
        </w:rPr>
        <w:t>.</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Кисличенко В.С. Соя як джерело рослинного білка / В.С. Кисличе</w:t>
      </w:r>
      <w:r w:rsidRPr="00B0457D">
        <w:rPr>
          <w:sz w:val="28"/>
          <w:szCs w:val="28"/>
          <w:lang w:val="uk-UA"/>
        </w:rPr>
        <w:t>н</w:t>
      </w:r>
      <w:r w:rsidRPr="00B0457D">
        <w:rPr>
          <w:sz w:val="28"/>
          <w:szCs w:val="28"/>
          <w:lang w:val="uk-UA"/>
        </w:rPr>
        <w:t xml:space="preserve">ко, У.В. Карпюк, Р.Ф. Эрьоменко // Клінічна фармація в Україні: матеріали </w:t>
      </w:r>
      <w:r w:rsidRPr="00B0457D">
        <w:rPr>
          <w:sz w:val="28"/>
          <w:szCs w:val="28"/>
          <w:lang w:val="en-US"/>
        </w:rPr>
        <w:t>VII</w:t>
      </w:r>
      <w:r w:rsidRPr="00B0457D">
        <w:rPr>
          <w:sz w:val="28"/>
          <w:szCs w:val="28"/>
          <w:lang w:val="uk-UA"/>
        </w:rPr>
        <w:t xml:space="preserve"> Всеукр. наук.-практ. конф. з між нар. участю. – Х., 2007. – С. 54.</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 xml:space="preserve">Кисличенко В.С. </w:t>
      </w:r>
      <w:r w:rsidRPr="00B0457D">
        <w:rPr>
          <w:sz w:val="28"/>
          <w:szCs w:val="28"/>
        </w:rPr>
        <w:t>Фитохимическое изучение</w:t>
      </w:r>
      <w:r w:rsidRPr="00B0457D">
        <w:rPr>
          <w:sz w:val="28"/>
          <w:szCs w:val="28"/>
          <w:lang w:val="uk-UA"/>
        </w:rPr>
        <w:t xml:space="preserve"> масла </w:t>
      </w:r>
      <w:r w:rsidRPr="00B0457D">
        <w:rPr>
          <w:sz w:val="28"/>
          <w:szCs w:val="28"/>
        </w:rPr>
        <w:t>семян</w:t>
      </w:r>
      <w:r w:rsidRPr="00B0457D">
        <w:rPr>
          <w:sz w:val="28"/>
          <w:szCs w:val="28"/>
          <w:lang w:val="uk-UA"/>
        </w:rPr>
        <w:t xml:space="preserve"> и густого экстр</w:t>
      </w:r>
      <w:r w:rsidRPr="00B0457D">
        <w:rPr>
          <w:sz w:val="28"/>
          <w:szCs w:val="28"/>
          <w:lang w:val="uk-UA"/>
        </w:rPr>
        <w:t>а</w:t>
      </w:r>
      <w:r w:rsidRPr="00B0457D">
        <w:rPr>
          <w:sz w:val="28"/>
          <w:szCs w:val="28"/>
          <w:lang w:val="uk-UA"/>
        </w:rPr>
        <w:t xml:space="preserve">кта </w:t>
      </w:r>
      <w:r w:rsidRPr="00B0457D">
        <w:rPr>
          <w:sz w:val="28"/>
          <w:szCs w:val="28"/>
        </w:rPr>
        <w:t>из</w:t>
      </w:r>
      <w:r w:rsidRPr="00B0457D">
        <w:rPr>
          <w:sz w:val="28"/>
          <w:szCs w:val="28"/>
          <w:lang w:val="uk-UA"/>
        </w:rPr>
        <w:t xml:space="preserve"> </w:t>
      </w:r>
      <w:r w:rsidRPr="00B0457D">
        <w:rPr>
          <w:sz w:val="28"/>
          <w:szCs w:val="28"/>
        </w:rPr>
        <w:t>шрота</w:t>
      </w:r>
      <w:r w:rsidRPr="00B0457D">
        <w:rPr>
          <w:sz w:val="28"/>
          <w:szCs w:val="28"/>
          <w:lang w:val="uk-UA"/>
        </w:rPr>
        <w:t xml:space="preserve"> </w:t>
      </w:r>
      <w:r w:rsidRPr="00B0457D">
        <w:rPr>
          <w:sz w:val="28"/>
          <w:szCs w:val="28"/>
        </w:rPr>
        <w:t>сои</w:t>
      </w:r>
      <w:r w:rsidRPr="00B0457D">
        <w:rPr>
          <w:sz w:val="28"/>
          <w:szCs w:val="28"/>
          <w:lang w:val="uk-UA"/>
        </w:rPr>
        <w:t xml:space="preserve"> </w:t>
      </w:r>
      <w:r w:rsidRPr="00B0457D">
        <w:rPr>
          <w:sz w:val="28"/>
          <w:szCs w:val="28"/>
        </w:rPr>
        <w:t>щетинистой</w:t>
      </w:r>
      <w:r w:rsidRPr="00B0457D">
        <w:rPr>
          <w:sz w:val="28"/>
          <w:szCs w:val="28"/>
          <w:lang w:val="uk-UA"/>
        </w:rPr>
        <w:t xml:space="preserve"> / В.С. Кисличенко, У.В. Гавриш, А.Д. Рошаль </w:t>
      </w:r>
      <w:r w:rsidRPr="00B0457D">
        <w:rPr>
          <w:sz w:val="28"/>
          <w:szCs w:val="28"/>
        </w:rPr>
        <w:t>// Актуальные проблемы создания новых лекарственных препаратов природного происхожд</w:t>
      </w:r>
      <w:r w:rsidRPr="00B0457D">
        <w:rPr>
          <w:sz w:val="28"/>
          <w:szCs w:val="28"/>
        </w:rPr>
        <w:t>е</w:t>
      </w:r>
      <w:r w:rsidRPr="00B0457D">
        <w:rPr>
          <w:sz w:val="28"/>
          <w:szCs w:val="28"/>
        </w:rPr>
        <w:t>ния</w:t>
      </w:r>
      <w:r w:rsidRPr="00B0457D">
        <w:rPr>
          <w:sz w:val="28"/>
          <w:szCs w:val="28"/>
          <w:lang w:val="uk-UA"/>
        </w:rPr>
        <w:t>:</w:t>
      </w:r>
      <w:r w:rsidRPr="00B0457D">
        <w:rPr>
          <w:sz w:val="28"/>
          <w:szCs w:val="28"/>
        </w:rPr>
        <w:t xml:space="preserve"> </w:t>
      </w:r>
      <w:r w:rsidRPr="00B0457D">
        <w:rPr>
          <w:sz w:val="28"/>
          <w:szCs w:val="28"/>
          <w:lang w:val="uk-UA"/>
        </w:rPr>
        <w:t>м</w:t>
      </w:r>
      <w:r w:rsidRPr="00B0457D">
        <w:rPr>
          <w:sz w:val="28"/>
          <w:szCs w:val="28"/>
        </w:rPr>
        <w:t>атериалы Х Междунар</w:t>
      </w:r>
      <w:r w:rsidRPr="00B0457D">
        <w:rPr>
          <w:sz w:val="28"/>
          <w:szCs w:val="28"/>
          <w:lang w:val="uk-UA"/>
        </w:rPr>
        <w:t>.</w:t>
      </w:r>
      <w:r w:rsidRPr="00B0457D">
        <w:rPr>
          <w:sz w:val="28"/>
          <w:szCs w:val="28"/>
        </w:rPr>
        <w:t xml:space="preserve"> съезда «Фитофарм 2006» г. Санкт-Петербург</w:t>
      </w:r>
      <w:r w:rsidRPr="00B0457D">
        <w:rPr>
          <w:sz w:val="28"/>
          <w:szCs w:val="28"/>
          <w:lang w:val="uk-UA"/>
        </w:rPr>
        <w:t>,</w:t>
      </w:r>
      <w:r w:rsidRPr="00B0457D">
        <w:rPr>
          <w:sz w:val="28"/>
          <w:szCs w:val="28"/>
        </w:rPr>
        <w:t xml:space="preserve"> 27-30 июня 2006</w:t>
      </w:r>
      <w:r w:rsidRPr="00B0457D">
        <w:rPr>
          <w:sz w:val="28"/>
          <w:szCs w:val="28"/>
          <w:lang w:val="uk-UA"/>
        </w:rPr>
        <w:t xml:space="preserve"> </w:t>
      </w:r>
      <w:r w:rsidRPr="00B0457D">
        <w:rPr>
          <w:sz w:val="28"/>
          <w:szCs w:val="28"/>
        </w:rPr>
        <w:t>г. – СП</w:t>
      </w:r>
      <w:r w:rsidRPr="00B0457D">
        <w:rPr>
          <w:sz w:val="28"/>
          <w:szCs w:val="28"/>
          <w:lang w:val="uk-UA"/>
        </w:rPr>
        <w:t>б</w:t>
      </w:r>
      <w:proofErr w:type="gramStart"/>
      <w:r w:rsidRPr="00B0457D">
        <w:rPr>
          <w:sz w:val="28"/>
          <w:szCs w:val="28"/>
          <w:lang w:val="uk-UA"/>
        </w:rPr>
        <w:t>.,</w:t>
      </w:r>
      <w:r w:rsidRPr="00B0457D">
        <w:rPr>
          <w:sz w:val="28"/>
          <w:szCs w:val="28"/>
        </w:rPr>
        <w:t xml:space="preserve"> </w:t>
      </w:r>
      <w:proofErr w:type="gramEnd"/>
      <w:r w:rsidRPr="00B0457D">
        <w:rPr>
          <w:sz w:val="28"/>
          <w:szCs w:val="28"/>
        </w:rPr>
        <w:t>2006.</w:t>
      </w:r>
      <w:r w:rsidRPr="00B0457D">
        <w:rPr>
          <w:sz w:val="28"/>
          <w:szCs w:val="28"/>
          <w:lang w:val="uk-UA"/>
        </w:rPr>
        <w:t xml:space="preserve"> –</w:t>
      </w:r>
      <w:r w:rsidRPr="00B0457D">
        <w:rPr>
          <w:sz w:val="28"/>
          <w:szCs w:val="28"/>
        </w:rPr>
        <w:t xml:space="preserve"> С. 132–135</w:t>
      </w:r>
      <w:r w:rsidRPr="00B0457D">
        <w:rPr>
          <w:sz w:val="28"/>
          <w:szCs w:val="28"/>
          <w:lang w:val="uk-UA"/>
        </w:rPr>
        <w:t>.</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rPr>
        <w:t>Кисл</w:t>
      </w:r>
      <w:r w:rsidRPr="00B0457D">
        <w:rPr>
          <w:sz w:val="28"/>
          <w:szCs w:val="28"/>
          <w:lang w:val="uk-UA"/>
        </w:rPr>
        <w:t>і</w:t>
      </w:r>
      <w:r w:rsidRPr="00B0457D">
        <w:rPr>
          <w:sz w:val="28"/>
          <w:szCs w:val="28"/>
        </w:rPr>
        <w:t>ченко В.С.</w:t>
      </w:r>
      <w:r w:rsidRPr="00B0457D">
        <w:rPr>
          <w:sz w:val="28"/>
          <w:szCs w:val="28"/>
          <w:lang w:val="uk-UA"/>
        </w:rPr>
        <w:t xml:space="preserve"> Нетрадиційне використання сої / </w:t>
      </w:r>
      <w:r w:rsidRPr="00B0457D">
        <w:rPr>
          <w:sz w:val="28"/>
          <w:szCs w:val="28"/>
        </w:rPr>
        <w:t>В.С.</w:t>
      </w:r>
      <w:r w:rsidRPr="00B0457D">
        <w:rPr>
          <w:sz w:val="28"/>
          <w:szCs w:val="28"/>
          <w:lang w:val="uk-UA"/>
        </w:rPr>
        <w:t xml:space="preserve"> </w:t>
      </w:r>
      <w:r w:rsidRPr="00B0457D">
        <w:rPr>
          <w:sz w:val="28"/>
          <w:szCs w:val="28"/>
        </w:rPr>
        <w:t>Кисл</w:t>
      </w:r>
      <w:r w:rsidRPr="00B0457D">
        <w:rPr>
          <w:sz w:val="28"/>
          <w:szCs w:val="28"/>
          <w:lang w:val="uk-UA"/>
        </w:rPr>
        <w:t>і</w:t>
      </w:r>
      <w:r w:rsidRPr="00B0457D">
        <w:rPr>
          <w:sz w:val="28"/>
          <w:szCs w:val="28"/>
        </w:rPr>
        <w:t>ченко, О.Л. Левашова // Ол</w:t>
      </w:r>
      <w:r w:rsidRPr="00B0457D">
        <w:rPr>
          <w:sz w:val="28"/>
          <w:szCs w:val="28"/>
          <w:lang w:val="uk-UA"/>
        </w:rPr>
        <w:t>ійно-жировий комплекс</w:t>
      </w:r>
      <w:r w:rsidRPr="00B0457D">
        <w:rPr>
          <w:sz w:val="28"/>
          <w:szCs w:val="28"/>
        </w:rPr>
        <w:t xml:space="preserve">. – 2003. </w:t>
      </w:r>
      <w:r w:rsidRPr="00B0457D">
        <w:rPr>
          <w:sz w:val="28"/>
          <w:szCs w:val="28"/>
          <w:lang w:val="uk-UA"/>
        </w:rPr>
        <w:t>–</w:t>
      </w:r>
      <w:r w:rsidRPr="00B0457D">
        <w:rPr>
          <w:sz w:val="28"/>
          <w:szCs w:val="28"/>
        </w:rPr>
        <w:t xml:space="preserve"> </w:t>
      </w:r>
      <w:r w:rsidRPr="00B0457D">
        <w:rPr>
          <w:sz w:val="28"/>
          <w:szCs w:val="28"/>
          <w:lang w:val="uk-UA"/>
        </w:rPr>
        <w:t>№ 1(1). – С. 16–17.</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rPr>
        <w:t>Клышев Л.К.</w:t>
      </w:r>
      <w:r w:rsidRPr="00B0457D">
        <w:rPr>
          <w:sz w:val="28"/>
          <w:szCs w:val="28"/>
          <w:lang w:val="uk-UA"/>
        </w:rPr>
        <w:t xml:space="preserve"> </w:t>
      </w:r>
      <w:r w:rsidRPr="00B0457D">
        <w:rPr>
          <w:sz w:val="28"/>
          <w:szCs w:val="28"/>
        </w:rPr>
        <w:t>Фл</w:t>
      </w:r>
      <w:r w:rsidRPr="00B0457D">
        <w:rPr>
          <w:sz w:val="28"/>
          <w:szCs w:val="28"/>
          <w:lang w:val="uk-UA"/>
        </w:rPr>
        <w:t>а</w:t>
      </w:r>
      <w:r w:rsidRPr="00B0457D">
        <w:rPr>
          <w:sz w:val="28"/>
          <w:szCs w:val="28"/>
        </w:rPr>
        <w:t xml:space="preserve">воноиды растений (распространение, физико-химические свойства, методы исследований) </w:t>
      </w:r>
      <w:r w:rsidRPr="00B0457D">
        <w:rPr>
          <w:sz w:val="28"/>
          <w:szCs w:val="28"/>
          <w:lang w:val="uk-UA"/>
        </w:rPr>
        <w:t xml:space="preserve">/ </w:t>
      </w:r>
      <w:r w:rsidRPr="00B0457D">
        <w:rPr>
          <w:sz w:val="28"/>
          <w:szCs w:val="28"/>
        </w:rPr>
        <w:t>Л.К.</w:t>
      </w:r>
      <w:r w:rsidRPr="00B0457D">
        <w:rPr>
          <w:sz w:val="28"/>
          <w:szCs w:val="28"/>
          <w:lang w:val="uk-UA"/>
        </w:rPr>
        <w:t xml:space="preserve"> </w:t>
      </w:r>
      <w:r w:rsidRPr="00B0457D">
        <w:rPr>
          <w:sz w:val="28"/>
          <w:szCs w:val="28"/>
        </w:rPr>
        <w:t>Клынеев, В.А.</w:t>
      </w:r>
      <w:r w:rsidRPr="00B0457D">
        <w:rPr>
          <w:sz w:val="28"/>
          <w:szCs w:val="28"/>
          <w:lang w:val="uk-UA"/>
        </w:rPr>
        <w:t xml:space="preserve"> </w:t>
      </w:r>
      <w:r w:rsidRPr="00B0457D">
        <w:rPr>
          <w:sz w:val="28"/>
          <w:szCs w:val="28"/>
        </w:rPr>
        <w:t>Бандюкова, Л.С.</w:t>
      </w:r>
      <w:r w:rsidRPr="00B0457D">
        <w:rPr>
          <w:sz w:val="28"/>
          <w:szCs w:val="28"/>
          <w:lang w:val="uk-UA"/>
        </w:rPr>
        <w:t xml:space="preserve"> </w:t>
      </w:r>
      <w:r w:rsidRPr="00B0457D">
        <w:rPr>
          <w:sz w:val="28"/>
          <w:szCs w:val="28"/>
        </w:rPr>
        <w:t>Алюкина</w:t>
      </w:r>
      <w:r w:rsidRPr="00B0457D">
        <w:rPr>
          <w:sz w:val="28"/>
          <w:szCs w:val="28"/>
          <w:lang w:val="uk-UA"/>
        </w:rPr>
        <w:t xml:space="preserve"> </w:t>
      </w:r>
      <w:r w:rsidRPr="00B0457D">
        <w:rPr>
          <w:sz w:val="28"/>
          <w:szCs w:val="28"/>
        </w:rPr>
        <w:t>– Алма-Ата:</w:t>
      </w:r>
      <w:r w:rsidRPr="00B0457D">
        <w:rPr>
          <w:sz w:val="28"/>
          <w:szCs w:val="28"/>
          <w:lang w:val="uk-UA"/>
        </w:rPr>
        <w:t xml:space="preserve"> </w:t>
      </w:r>
      <w:r w:rsidRPr="00B0457D">
        <w:rPr>
          <w:sz w:val="28"/>
          <w:szCs w:val="28"/>
        </w:rPr>
        <w:t>Наука КазССР, 1978. – 220</w:t>
      </w:r>
      <w:r w:rsidRPr="00B0457D">
        <w:rPr>
          <w:sz w:val="28"/>
          <w:szCs w:val="28"/>
          <w:lang w:val="uk-UA"/>
        </w:rPr>
        <w:t xml:space="preserve"> </w:t>
      </w:r>
      <w:r w:rsidRPr="00B0457D">
        <w:rPr>
          <w:sz w:val="28"/>
          <w:szCs w:val="28"/>
        </w:rPr>
        <w:t>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lang w:val="uk-UA"/>
        </w:rPr>
        <w:t xml:space="preserve">Ковалев В.Н. Флавоноиды </w:t>
      </w:r>
      <w:r w:rsidRPr="00B0457D">
        <w:rPr>
          <w:sz w:val="28"/>
          <w:szCs w:val="28"/>
          <w:lang w:val="en-US"/>
        </w:rPr>
        <w:t>Glycine</w:t>
      </w:r>
      <w:r w:rsidRPr="00B0457D">
        <w:rPr>
          <w:sz w:val="28"/>
          <w:szCs w:val="28"/>
        </w:rPr>
        <w:t xml:space="preserve"> </w:t>
      </w:r>
      <w:r w:rsidRPr="00B0457D">
        <w:rPr>
          <w:sz w:val="28"/>
          <w:szCs w:val="28"/>
          <w:lang w:val="en-US"/>
        </w:rPr>
        <w:t>hispida</w:t>
      </w:r>
      <w:r w:rsidRPr="00B0457D">
        <w:rPr>
          <w:sz w:val="28"/>
          <w:szCs w:val="28"/>
        </w:rPr>
        <w:t xml:space="preserve"> </w:t>
      </w:r>
      <w:r w:rsidRPr="00B0457D">
        <w:rPr>
          <w:sz w:val="28"/>
          <w:szCs w:val="28"/>
          <w:lang w:val="uk-UA"/>
        </w:rPr>
        <w:t xml:space="preserve">/ В.Н. Ковалев, Л.Н. Серая </w:t>
      </w:r>
      <w:r w:rsidRPr="00B0457D">
        <w:rPr>
          <w:sz w:val="28"/>
          <w:szCs w:val="28"/>
        </w:rPr>
        <w:t xml:space="preserve">// Химия природных соединений. – 1984. </w:t>
      </w:r>
      <w:r w:rsidRPr="00B0457D">
        <w:rPr>
          <w:sz w:val="28"/>
          <w:szCs w:val="28"/>
          <w:lang w:val="uk-UA"/>
        </w:rPr>
        <w:t>–</w:t>
      </w:r>
      <w:r w:rsidRPr="00B0457D">
        <w:rPr>
          <w:sz w:val="28"/>
          <w:szCs w:val="28"/>
        </w:rPr>
        <w:t xml:space="preserve"> № 5. – С.</w:t>
      </w:r>
      <w:r w:rsidRPr="00B0457D">
        <w:rPr>
          <w:sz w:val="28"/>
          <w:szCs w:val="28"/>
          <w:lang w:val="uk-UA"/>
        </w:rPr>
        <w:t xml:space="preserve"> </w:t>
      </w:r>
      <w:r w:rsidRPr="00B0457D">
        <w:rPr>
          <w:sz w:val="28"/>
          <w:szCs w:val="28"/>
        </w:rPr>
        <w:t>659</w:t>
      </w:r>
      <w:r w:rsidRPr="00B0457D">
        <w:rPr>
          <w:sz w:val="28"/>
          <w:szCs w:val="28"/>
          <w:lang w:val="uk-UA"/>
        </w:rPr>
        <w:t>–</w:t>
      </w:r>
      <w:r w:rsidRPr="00B0457D">
        <w:rPr>
          <w:sz w:val="28"/>
          <w:szCs w:val="28"/>
        </w:rPr>
        <w:t>660.</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rPr>
        <w:t>Коваль</w:t>
      </w:r>
      <w:r w:rsidRPr="00B0457D">
        <w:rPr>
          <w:sz w:val="28"/>
          <w:szCs w:val="28"/>
          <w:lang w:val="uk-UA"/>
        </w:rPr>
        <w:t>ов В.М. Фармакогнозія з основами біохі</w:t>
      </w:r>
      <w:proofErr w:type="gramStart"/>
      <w:r w:rsidRPr="00B0457D">
        <w:rPr>
          <w:sz w:val="28"/>
          <w:szCs w:val="28"/>
          <w:lang w:val="uk-UA"/>
        </w:rPr>
        <w:t>м</w:t>
      </w:r>
      <w:proofErr w:type="gramEnd"/>
      <w:r w:rsidRPr="00B0457D">
        <w:rPr>
          <w:sz w:val="28"/>
          <w:szCs w:val="28"/>
          <w:lang w:val="uk-UA"/>
        </w:rPr>
        <w:t xml:space="preserve">ії рослин </w:t>
      </w:r>
      <w:r w:rsidRPr="00B0457D">
        <w:rPr>
          <w:sz w:val="28"/>
          <w:szCs w:val="28"/>
        </w:rPr>
        <w:t>/</w:t>
      </w:r>
      <w:r w:rsidRPr="00B0457D">
        <w:rPr>
          <w:sz w:val="28"/>
          <w:szCs w:val="28"/>
          <w:lang w:val="uk-UA"/>
        </w:rPr>
        <w:t xml:space="preserve"> В.М. </w:t>
      </w:r>
      <w:r w:rsidRPr="00B0457D">
        <w:rPr>
          <w:sz w:val="28"/>
          <w:szCs w:val="28"/>
        </w:rPr>
        <w:t>Коваль</w:t>
      </w:r>
      <w:r w:rsidRPr="00B0457D">
        <w:rPr>
          <w:sz w:val="28"/>
          <w:szCs w:val="28"/>
          <w:lang w:val="uk-UA"/>
        </w:rPr>
        <w:t>ов, О.І. Павлій, Т.І. Ісакова / за ред. В.М. Ковальова. – Х.: Прапор, Вид-во НФаУ, 2000. – 703 с.</w:t>
      </w:r>
    </w:p>
    <w:p w:rsidR="00DB0422" w:rsidRPr="00B0457D" w:rsidRDefault="00DB0422" w:rsidP="001126CE">
      <w:pPr>
        <w:numPr>
          <w:ilvl w:val="0"/>
          <w:numId w:val="49"/>
        </w:numPr>
        <w:tabs>
          <w:tab w:val="clear" w:pos="720"/>
          <w:tab w:val="left" w:pos="35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Козярін І.П. Дієтопрофілактика в умовах радіоактивного забруднення довкілля / І.П. Козярін // Фітотерапія в Україні. – 1999. – № 3–4. – С. 49–52.</w:t>
      </w:r>
    </w:p>
    <w:p w:rsidR="00DB0422" w:rsidRPr="00D343AA" w:rsidRDefault="00DB0422" w:rsidP="001126CE">
      <w:pPr>
        <w:pStyle w:val="afffffffc"/>
        <w:numPr>
          <w:ilvl w:val="0"/>
          <w:numId w:val="49"/>
        </w:numPr>
        <w:tabs>
          <w:tab w:val="clear" w:pos="720"/>
          <w:tab w:val="left" w:pos="0"/>
          <w:tab w:val="num" w:pos="900"/>
        </w:tabs>
        <w:spacing w:after="0" w:line="360" w:lineRule="auto"/>
        <w:ind w:left="0" w:firstLine="709"/>
        <w:jc w:val="both"/>
        <w:rPr>
          <w:b/>
          <w:szCs w:val="28"/>
        </w:rPr>
      </w:pPr>
      <w:r w:rsidRPr="00DB0422">
        <w:rPr>
          <w:b/>
          <w:szCs w:val="28"/>
          <w:lang w:val="uk-UA"/>
        </w:rPr>
        <w:lastRenderedPageBreak/>
        <w:t xml:space="preserve">Комиссаренко А.М. Природні кумарини, храмони, ксантони та їх анаболічна, антиоксидантна дія / А.М. Комиссаренко, С.І. Сальнікова // </w:t>
      </w:r>
      <w:r w:rsidRPr="00D343AA">
        <w:rPr>
          <w:b/>
          <w:szCs w:val="28"/>
          <w:lang w:val="en-US"/>
        </w:rPr>
        <w:t>I</w:t>
      </w:r>
      <w:r w:rsidRPr="00DB0422">
        <w:rPr>
          <w:b/>
          <w:szCs w:val="28"/>
          <w:lang w:val="uk-UA"/>
        </w:rPr>
        <w:t xml:space="preserve"> Конгрес Світової Федерації Українських Фармацевтичних Товариств: тез. доп., м. Львів, 27–29 трав. </w:t>
      </w:r>
      <w:r w:rsidRPr="00D343AA">
        <w:rPr>
          <w:b/>
          <w:szCs w:val="28"/>
        </w:rPr>
        <w:t>1994 р. – Львів, 1994. – С. 238–239.</w:t>
      </w:r>
    </w:p>
    <w:p w:rsidR="00DB0422" w:rsidRPr="00D343AA" w:rsidRDefault="00DB0422" w:rsidP="001126CE">
      <w:pPr>
        <w:pStyle w:val="afffffffc"/>
        <w:numPr>
          <w:ilvl w:val="0"/>
          <w:numId w:val="49"/>
        </w:numPr>
        <w:tabs>
          <w:tab w:val="clear" w:pos="720"/>
          <w:tab w:val="left" w:pos="0"/>
          <w:tab w:val="num" w:pos="900"/>
        </w:tabs>
        <w:spacing w:after="0" w:line="360" w:lineRule="auto"/>
        <w:ind w:left="0" w:firstLine="709"/>
        <w:jc w:val="both"/>
        <w:rPr>
          <w:b/>
          <w:szCs w:val="28"/>
        </w:rPr>
      </w:pPr>
      <w:r w:rsidRPr="00D343AA">
        <w:rPr>
          <w:b/>
          <w:szCs w:val="28"/>
        </w:rPr>
        <w:t>Компендиум. Лекарственные препараты 2006: в 2-х т.: справочник: / под ред. В.Н. Коваленко, А.П. Викторова. – К.: Морион, 2006. – Т. 1. – 1128 с.</w:t>
      </w:r>
    </w:p>
    <w:p w:rsidR="00DB0422" w:rsidRPr="00D343AA" w:rsidRDefault="00DB0422" w:rsidP="001126CE">
      <w:pPr>
        <w:pStyle w:val="afffffffc"/>
        <w:numPr>
          <w:ilvl w:val="0"/>
          <w:numId w:val="49"/>
        </w:numPr>
        <w:tabs>
          <w:tab w:val="clear" w:pos="720"/>
          <w:tab w:val="left" w:pos="0"/>
          <w:tab w:val="num" w:pos="900"/>
        </w:tabs>
        <w:spacing w:after="0" w:line="360" w:lineRule="auto"/>
        <w:ind w:left="0" w:firstLine="709"/>
        <w:jc w:val="both"/>
        <w:rPr>
          <w:b/>
          <w:szCs w:val="28"/>
        </w:rPr>
      </w:pPr>
      <w:r w:rsidRPr="00D343AA">
        <w:rPr>
          <w:b/>
          <w:szCs w:val="28"/>
        </w:rPr>
        <w:t>Компендиум. Лекарственные препараты 2006: в 2-х т.: справочник: / под ред. В.Н. Коваленко, А.П. Викторова. – К.: Морион, 2006. – Т. 2. – 1126 с.</w:t>
      </w:r>
    </w:p>
    <w:p w:rsidR="00DB0422" w:rsidRPr="00D343AA"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D343AA">
        <w:rPr>
          <w:sz w:val="28"/>
          <w:szCs w:val="28"/>
        </w:rPr>
        <w:t>Корсаков Н. И. Соя / Н. И. Корсаков, Ю. П. Мякушко</w:t>
      </w:r>
      <w:r w:rsidRPr="00D343AA">
        <w:rPr>
          <w:sz w:val="28"/>
          <w:szCs w:val="28"/>
          <w:lang w:val="uk-UA"/>
        </w:rPr>
        <w:t xml:space="preserve">. – </w:t>
      </w:r>
      <w:r w:rsidRPr="00D343AA">
        <w:rPr>
          <w:sz w:val="28"/>
          <w:szCs w:val="28"/>
        </w:rPr>
        <w:t xml:space="preserve">Л.: ВНИИ растениеводства, 1975. </w:t>
      </w:r>
      <w:r w:rsidRPr="00D343AA">
        <w:rPr>
          <w:sz w:val="28"/>
          <w:szCs w:val="28"/>
          <w:lang w:val="uk-UA"/>
        </w:rPr>
        <w:t>–</w:t>
      </w:r>
      <w:r w:rsidRPr="00D343AA">
        <w:rPr>
          <w:sz w:val="28"/>
          <w:szCs w:val="28"/>
        </w:rPr>
        <w:t xml:space="preserve"> 160 с.</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rPr>
        <w:t>Краснов Е.А.</w:t>
      </w:r>
      <w:r w:rsidRPr="00B0457D">
        <w:rPr>
          <w:sz w:val="28"/>
          <w:szCs w:val="28"/>
          <w:lang w:val="uk-UA"/>
        </w:rPr>
        <w:t xml:space="preserve"> </w:t>
      </w:r>
      <w:r w:rsidRPr="00B0457D">
        <w:rPr>
          <w:sz w:val="28"/>
          <w:szCs w:val="28"/>
        </w:rPr>
        <w:t>Выделение и анализ пр</w:t>
      </w:r>
      <w:r w:rsidRPr="00B0457D">
        <w:rPr>
          <w:sz w:val="28"/>
          <w:szCs w:val="28"/>
        </w:rPr>
        <w:t>и</w:t>
      </w:r>
      <w:r w:rsidRPr="00B0457D">
        <w:rPr>
          <w:sz w:val="28"/>
          <w:szCs w:val="28"/>
        </w:rPr>
        <w:t>родных биологически активных веществ</w:t>
      </w:r>
      <w:r w:rsidRPr="00B0457D">
        <w:rPr>
          <w:sz w:val="28"/>
          <w:szCs w:val="28"/>
          <w:lang w:val="uk-UA"/>
        </w:rPr>
        <w:t xml:space="preserve"> / </w:t>
      </w:r>
      <w:r w:rsidRPr="00B0457D">
        <w:rPr>
          <w:sz w:val="28"/>
          <w:szCs w:val="28"/>
        </w:rPr>
        <w:t>Е.А.</w:t>
      </w:r>
      <w:r w:rsidRPr="00B0457D">
        <w:rPr>
          <w:sz w:val="28"/>
          <w:szCs w:val="28"/>
          <w:lang w:val="uk-UA"/>
        </w:rPr>
        <w:t xml:space="preserve"> </w:t>
      </w:r>
      <w:r w:rsidRPr="00B0457D">
        <w:rPr>
          <w:sz w:val="28"/>
          <w:szCs w:val="28"/>
        </w:rPr>
        <w:t>Краснов, Т.П.</w:t>
      </w:r>
      <w:r w:rsidRPr="00B0457D">
        <w:rPr>
          <w:sz w:val="28"/>
          <w:szCs w:val="28"/>
          <w:lang w:val="uk-UA"/>
        </w:rPr>
        <w:t xml:space="preserve"> </w:t>
      </w:r>
      <w:r w:rsidRPr="00B0457D">
        <w:rPr>
          <w:sz w:val="28"/>
          <w:szCs w:val="28"/>
        </w:rPr>
        <w:t>Березовская, Н.В</w:t>
      </w:r>
      <w:r w:rsidRPr="00B0457D">
        <w:rPr>
          <w:sz w:val="28"/>
          <w:szCs w:val="28"/>
          <w:lang w:val="uk-UA"/>
        </w:rPr>
        <w:t xml:space="preserve">. </w:t>
      </w:r>
      <w:r w:rsidRPr="00B0457D">
        <w:rPr>
          <w:sz w:val="28"/>
          <w:szCs w:val="28"/>
        </w:rPr>
        <w:t>Алексюк</w:t>
      </w:r>
      <w:r w:rsidRPr="00B0457D">
        <w:rPr>
          <w:sz w:val="28"/>
          <w:szCs w:val="28"/>
          <w:lang w:val="uk-UA"/>
        </w:rPr>
        <w:t xml:space="preserve">. </w:t>
      </w:r>
      <w:r w:rsidRPr="00B0457D">
        <w:rPr>
          <w:sz w:val="28"/>
          <w:szCs w:val="28"/>
        </w:rPr>
        <w:t>– Томск: Изд-во Томского ун-та, 1987. – 184 с.</w:t>
      </w:r>
    </w:p>
    <w:p w:rsidR="00DB0422" w:rsidRPr="00B0457D" w:rsidRDefault="00DB0422" w:rsidP="001126CE">
      <w:pPr>
        <w:numPr>
          <w:ilvl w:val="0"/>
          <w:numId w:val="49"/>
        </w:numPr>
        <w:tabs>
          <w:tab w:val="clear" w:pos="720"/>
          <w:tab w:val="left" w:pos="350"/>
          <w:tab w:val="num" w:pos="900"/>
        </w:tabs>
        <w:suppressAutoHyphens w:val="0"/>
        <w:spacing w:line="360" w:lineRule="auto"/>
        <w:ind w:left="0" w:firstLine="709"/>
        <w:jc w:val="both"/>
        <w:rPr>
          <w:sz w:val="28"/>
          <w:szCs w:val="28"/>
          <w:lang w:val="uk-UA"/>
        </w:rPr>
      </w:pPr>
      <w:r w:rsidRPr="00B0457D">
        <w:rPr>
          <w:sz w:val="28"/>
          <w:szCs w:val="28"/>
          <w:lang w:val="uk-UA"/>
        </w:rPr>
        <w:t xml:space="preserve">Кузнєцова В.Ю. Амінокислотний склад вичавок винограду культурного / В.Ю. Кузнєцова, В.С. Кисличенко // Фітотерапія. Часопис. – 2005. – № 1. – С. 55–57. </w:t>
      </w:r>
    </w:p>
    <w:p w:rsidR="00DB0422" w:rsidRPr="00B0457D" w:rsidRDefault="00DB0422" w:rsidP="001126CE">
      <w:pPr>
        <w:numPr>
          <w:ilvl w:val="0"/>
          <w:numId w:val="49"/>
        </w:numPr>
        <w:tabs>
          <w:tab w:val="clear" w:pos="720"/>
          <w:tab w:val="left" w:pos="350"/>
          <w:tab w:val="num" w:pos="900"/>
        </w:tabs>
        <w:suppressAutoHyphens w:val="0"/>
        <w:spacing w:line="360" w:lineRule="auto"/>
        <w:ind w:left="0" w:firstLine="709"/>
        <w:jc w:val="both"/>
        <w:rPr>
          <w:sz w:val="28"/>
          <w:szCs w:val="28"/>
          <w:lang w:val="uk-UA"/>
        </w:rPr>
      </w:pPr>
      <w:r w:rsidRPr="00B0457D">
        <w:rPr>
          <w:sz w:val="28"/>
          <w:szCs w:val="28"/>
          <w:lang w:val="uk-UA"/>
        </w:rPr>
        <w:t>Кузнєцова В.Ю. Вивчення ліпофільного складу червоноплодих сортів винограду культурного / В.Ю. Кузнєцова, В.С. Кисличенко // Зб. наук. праць співроб. КМАПО ім. П.Л. Шупіка. – 2003. – Вип. 12, кн. 2. – С. 784–788.</w:t>
      </w:r>
    </w:p>
    <w:p w:rsidR="00DB0422" w:rsidRPr="00B0457D" w:rsidRDefault="00DB0422" w:rsidP="001126CE">
      <w:pPr>
        <w:numPr>
          <w:ilvl w:val="0"/>
          <w:numId w:val="49"/>
        </w:numPr>
        <w:tabs>
          <w:tab w:val="clear" w:pos="720"/>
          <w:tab w:val="left" w:pos="350"/>
          <w:tab w:val="num" w:pos="900"/>
        </w:tabs>
        <w:suppressAutoHyphens w:val="0"/>
        <w:spacing w:line="360" w:lineRule="auto"/>
        <w:ind w:left="0" w:firstLine="709"/>
        <w:jc w:val="both"/>
        <w:rPr>
          <w:sz w:val="28"/>
          <w:szCs w:val="28"/>
          <w:lang w:val="uk-UA"/>
        </w:rPr>
      </w:pPr>
      <w:r w:rsidRPr="00B0457D">
        <w:rPr>
          <w:sz w:val="28"/>
          <w:szCs w:val="28"/>
          <w:lang w:val="uk-UA"/>
        </w:rPr>
        <w:t>Кузнєцова В.Ю. Вивчення полісахаридного та елементного складу вичавок винограду культурного / В.Ю. Кузнєцова, В.С. Кисличенко // Фармац. журн. – 2005. – № 3. – С. 95–97.</w:t>
      </w:r>
    </w:p>
    <w:p w:rsidR="00DB0422" w:rsidRPr="00B0457D" w:rsidRDefault="00DB0422" w:rsidP="001126CE">
      <w:pPr>
        <w:numPr>
          <w:ilvl w:val="0"/>
          <w:numId w:val="49"/>
        </w:numPr>
        <w:tabs>
          <w:tab w:val="clear" w:pos="720"/>
          <w:tab w:val="left" w:pos="350"/>
          <w:tab w:val="num" w:pos="900"/>
        </w:tabs>
        <w:suppressAutoHyphens w:val="0"/>
        <w:spacing w:line="360" w:lineRule="auto"/>
        <w:ind w:left="0" w:firstLine="709"/>
        <w:jc w:val="both"/>
        <w:rPr>
          <w:sz w:val="28"/>
          <w:szCs w:val="28"/>
        </w:rPr>
      </w:pPr>
      <w:r w:rsidRPr="00B0457D">
        <w:rPr>
          <w:sz w:val="28"/>
          <w:szCs w:val="28"/>
          <w:lang w:val="uk-UA"/>
        </w:rPr>
        <w:t>Лазарь В.Г.</w:t>
      </w:r>
      <w:r w:rsidRPr="00B0457D">
        <w:rPr>
          <w:bCs/>
          <w:sz w:val="28"/>
          <w:szCs w:val="28"/>
          <w:lang w:val="uk-UA"/>
        </w:rPr>
        <w:t xml:space="preserve"> Секреты сои</w:t>
      </w:r>
      <w:r w:rsidRPr="00B0457D">
        <w:rPr>
          <w:sz w:val="28"/>
          <w:szCs w:val="28"/>
          <w:lang w:val="uk-UA"/>
        </w:rPr>
        <w:t>: Продукт ХХІ века! Вкусно и полезно / В.Г.</w:t>
      </w:r>
      <w:r w:rsidRPr="00B0457D">
        <w:rPr>
          <w:bCs/>
          <w:sz w:val="28"/>
          <w:szCs w:val="28"/>
          <w:lang w:val="uk-UA"/>
        </w:rPr>
        <w:t xml:space="preserve"> </w:t>
      </w:r>
      <w:r w:rsidRPr="00B0457D">
        <w:rPr>
          <w:sz w:val="28"/>
          <w:szCs w:val="28"/>
          <w:lang w:val="uk-UA"/>
        </w:rPr>
        <w:t>Лазарь; НПАО "Агропрод"; Соевая фабрика НПАО "Агропрод". – К., 2001. – 2</w:t>
      </w:r>
      <w:r w:rsidRPr="00B0457D">
        <w:rPr>
          <w:sz w:val="28"/>
          <w:szCs w:val="28"/>
        </w:rPr>
        <w:t>48</w:t>
      </w:r>
      <w:r w:rsidRPr="00B0457D">
        <w:rPr>
          <w:sz w:val="28"/>
          <w:szCs w:val="28"/>
          <w:lang w:val="uk-UA"/>
        </w:rPr>
        <w:t xml:space="preserve"> </w:t>
      </w:r>
      <w:r w:rsidRPr="00B0457D">
        <w:rPr>
          <w:sz w:val="28"/>
          <w:szCs w:val="28"/>
        </w:rPr>
        <w:t>с.</w:t>
      </w:r>
    </w:p>
    <w:p w:rsidR="00DB0422" w:rsidRPr="00B0457D" w:rsidRDefault="00DB0422" w:rsidP="001126CE">
      <w:pPr>
        <w:numPr>
          <w:ilvl w:val="0"/>
          <w:numId w:val="49"/>
        </w:numPr>
        <w:tabs>
          <w:tab w:val="clear" w:pos="720"/>
          <w:tab w:val="left" w:pos="350"/>
          <w:tab w:val="num" w:pos="900"/>
        </w:tabs>
        <w:suppressAutoHyphens w:val="0"/>
        <w:spacing w:line="360" w:lineRule="auto"/>
        <w:ind w:left="0" w:firstLine="709"/>
        <w:jc w:val="both"/>
        <w:rPr>
          <w:sz w:val="28"/>
          <w:szCs w:val="28"/>
        </w:rPr>
      </w:pPr>
      <w:r w:rsidRPr="00B0457D">
        <w:rPr>
          <w:sz w:val="28"/>
          <w:szCs w:val="28"/>
        </w:rPr>
        <w:t>Лазарь В.Г.</w:t>
      </w:r>
      <w:r w:rsidRPr="00B0457D">
        <w:rPr>
          <w:bCs/>
          <w:sz w:val="28"/>
          <w:szCs w:val="28"/>
        </w:rPr>
        <w:t xml:space="preserve"> Соя: история сои, применение в пищевой промышленности, технологии</w:t>
      </w:r>
      <w:r w:rsidRPr="00B0457D">
        <w:rPr>
          <w:sz w:val="28"/>
          <w:szCs w:val="28"/>
        </w:rPr>
        <w:t xml:space="preserve"> </w:t>
      </w:r>
      <w:r w:rsidRPr="00B0457D">
        <w:rPr>
          <w:sz w:val="28"/>
          <w:szCs w:val="28"/>
          <w:lang w:val="uk-UA"/>
        </w:rPr>
        <w:t xml:space="preserve">/ </w:t>
      </w:r>
      <w:r w:rsidRPr="00B0457D">
        <w:rPr>
          <w:sz w:val="28"/>
          <w:szCs w:val="28"/>
        </w:rPr>
        <w:t>В.Г. Лазарь</w:t>
      </w:r>
      <w:r w:rsidRPr="00B0457D">
        <w:rPr>
          <w:sz w:val="28"/>
          <w:szCs w:val="28"/>
          <w:lang w:val="uk-UA"/>
        </w:rPr>
        <w:t>. –</w:t>
      </w:r>
      <w:r w:rsidRPr="00B0457D">
        <w:rPr>
          <w:sz w:val="28"/>
          <w:szCs w:val="28"/>
        </w:rPr>
        <w:t xml:space="preserve"> К.: </w:t>
      </w:r>
      <w:proofErr w:type="gramStart"/>
      <w:r w:rsidRPr="00B0457D">
        <w:rPr>
          <w:sz w:val="28"/>
          <w:szCs w:val="28"/>
        </w:rPr>
        <w:t>ТОВ</w:t>
      </w:r>
      <w:proofErr w:type="gramEnd"/>
      <w:r w:rsidRPr="00B0457D">
        <w:rPr>
          <w:sz w:val="28"/>
          <w:szCs w:val="28"/>
        </w:rPr>
        <w:t xml:space="preserve"> Раритет, 2003. </w:t>
      </w:r>
      <w:r w:rsidRPr="00B0457D">
        <w:rPr>
          <w:sz w:val="28"/>
          <w:szCs w:val="28"/>
          <w:lang w:val="uk-UA"/>
        </w:rPr>
        <w:t>–</w:t>
      </w:r>
      <w:r w:rsidRPr="00B0457D">
        <w:rPr>
          <w:sz w:val="28"/>
          <w:szCs w:val="28"/>
        </w:rPr>
        <w:t xml:space="preserve"> 144</w:t>
      </w:r>
      <w:r w:rsidRPr="00B0457D">
        <w:rPr>
          <w:sz w:val="28"/>
          <w:szCs w:val="28"/>
          <w:lang w:val="uk-UA"/>
        </w:rPr>
        <w:t xml:space="preserve"> </w:t>
      </w:r>
      <w:r w:rsidRPr="00B0457D">
        <w:rPr>
          <w:sz w:val="28"/>
          <w:szCs w:val="28"/>
        </w:rPr>
        <w:t>с.</w:t>
      </w:r>
    </w:p>
    <w:p w:rsidR="00DB0422" w:rsidRPr="00B0457D" w:rsidRDefault="00DB0422" w:rsidP="001126CE">
      <w:pPr>
        <w:numPr>
          <w:ilvl w:val="0"/>
          <w:numId w:val="49"/>
        </w:numPr>
        <w:tabs>
          <w:tab w:val="clear" w:pos="720"/>
          <w:tab w:val="left" w:pos="350"/>
          <w:tab w:val="num" w:pos="900"/>
        </w:tabs>
        <w:suppressAutoHyphens w:val="0"/>
        <w:spacing w:line="360" w:lineRule="auto"/>
        <w:ind w:left="0" w:firstLine="709"/>
        <w:jc w:val="both"/>
        <w:rPr>
          <w:sz w:val="28"/>
          <w:szCs w:val="28"/>
        </w:rPr>
      </w:pPr>
      <w:r w:rsidRPr="00B0457D">
        <w:rPr>
          <w:sz w:val="28"/>
          <w:szCs w:val="28"/>
        </w:rPr>
        <w:lastRenderedPageBreak/>
        <w:t>Лазурьевский Г.В. Практические работы по химии природных соединений</w:t>
      </w:r>
      <w:r w:rsidRPr="00B0457D">
        <w:rPr>
          <w:sz w:val="28"/>
          <w:szCs w:val="28"/>
          <w:lang w:val="uk-UA"/>
        </w:rPr>
        <w:t xml:space="preserve"> / </w:t>
      </w:r>
      <w:r w:rsidRPr="00B0457D">
        <w:rPr>
          <w:sz w:val="28"/>
          <w:szCs w:val="28"/>
        </w:rPr>
        <w:t>Г.В.</w:t>
      </w:r>
      <w:r w:rsidRPr="00B0457D">
        <w:rPr>
          <w:sz w:val="28"/>
          <w:szCs w:val="28"/>
          <w:lang w:val="uk-UA"/>
        </w:rPr>
        <w:t xml:space="preserve"> </w:t>
      </w:r>
      <w:r w:rsidRPr="00B0457D">
        <w:rPr>
          <w:sz w:val="28"/>
          <w:szCs w:val="28"/>
        </w:rPr>
        <w:t>Лазурьевский, И.В.</w:t>
      </w:r>
      <w:r w:rsidRPr="00B0457D">
        <w:rPr>
          <w:sz w:val="28"/>
          <w:szCs w:val="28"/>
          <w:lang w:val="uk-UA"/>
        </w:rPr>
        <w:t xml:space="preserve"> </w:t>
      </w:r>
      <w:r w:rsidRPr="00B0457D">
        <w:rPr>
          <w:sz w:val="28"/>
          <w:szCs w:val="28"/>
        </w:rPr>
        <w:t>Терентьева, А.А.</w:t>
      </w:r>
      <w:r w:rsidRPr="00B0457D">
        <w:rPr>
          <w:sz w:val="28"/>
          <w:szCs w:val="28"/>
          <w:lang w:val="uk-UA"/>
        </w:rPr>
        <w:t xml:space="preserve"> </w:t>
      </w:r>
      <w:r w:rsidRPr="00B0457D">
        <w:rPr>
          <w:sz w:val="28"/>
          <w:szCs w:val="28"/>
        </w:rPr>
        <w:t>Шампурин. – М.: Высш. шк., 1996. – 335 с.</w:t>
      </w:r>
    </w:p>
    <w:p w:rsidR="00DB0422" w:rsidRPr="00B0457D" w:rsidRDefault="00DB0422" w:rsidP="001126CE">
      <w:pPr>
        <w:numPr>
          <w:ilvl w:val="0"/>
          <w:numId w:val="49"/>
        </w:numPr>
        <w:tabs>
          <w:tab w:val="clear" w:pos="720"/>
          <w:tab w:val="left" w:pos="350"/>
          <w:tab w:val="num" w:pos="900"/>
        </w:tabs>
        <w:suppressAutoHyphens w:val="0"/>
        <w:spacing w:line="360" w:lineRule="auto"/>
        <w:ind w:left="0" w:firstLine="709"/>
        <w:jc w:val="both"/>
        <w:rPr>
          <w:sz w:val="28"/>
          <w:szCs w:val="28"/>
        </w:rPr>
      </w:pPr>
      <w:r w:rsidRPr="00B0457D">
        <w:rPr>
          <w:sz w:val="28"/>
          <w:szCs w:val="28"/>
          <w:lang w:val="uk-UA"/>
        </w:rPr>
        <w:t>Левашова О.Л. Якісне та кількісне визначення амінокислот і біологічно активного комплексу сої / О.Л. Левашова, В.С. Кисличенко // Медична хімія. – 2003. – Т. 5, № 2. – С. 32–35.</w:t>
      </w:r>
    </w:p>
    <w:p w:rsidR="00DB0422" w:rsidRPr="00B0457D" w:rsidRDefault="00DB0422" w:rsidP="001126CE">
      <w:pPr>
        <w:pStyle w:val="afffffffffa"/>
        <w:widowControl w:val="0"/>
        <w:numPr>
          <w:ilvl w:val="0"/>
          <w:numId w:val="49"/>
        </w:numPr>
        <w:tabs>
          <w:tab w:val="clear" w:pos="720"/>
          <w:tab w:val="clear" w:pos="1440"/>
          <w:tab w:val="clear" w:pos="10195"/>
          <w:tab w:val="left" w:pos="0"/>
          <w:tab w:val="left" w:pos="540"/>
          <w:tab w:val="num" w:pos="900"/>
        </w:tabs>
        <w:suppressAutoHyphens w:val="0"/>
        <w:spacing w:line="360" w:lineRule="auto"/>
        <w:ind w:left="0" w:firstLine="709"/>
        <w:rPr>
          <w:snapToGrid w:val="0"/>
          <w:szCs w:val="28"/>
        </w:rPr>
      </w:pPr>
      <w:r w:rsidRPr="00B0457D">
        <w:rPr>
          <w:snapToGrid w:val="0"/>
          <w:szCs w:val="28"/>
        </w:rPr>
        <w:t>Лекарственные препараты России: Справочник Видаль. 2006. – 12-е изд.; перераб., доп. – М.: АстраФармСервис, 2006. – 1614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bCs/>
          <w:color w:val="000000"/>
          <w:sz w:val="28"/>
          <w:szCs w:val="28"/>
        </w:rPr>
        <w:t>Лист сумаха. Технические условия: ГОСТ 4565</w:t>
      </w:r>
      <w:r w:rsidRPr="00B0457D">
        <w:rPr>
          <w:sz w:val="28"/>
          <w:szCs w:val="28"/>
          <w:lang w:val="uk-UA"/>
        </w:rPr>
        <w:t>–</w:t>
      </w:r>
      <w:r w:rsidRPr="00B0457D">
        <w:rPr>
          <w:bCs/>
          <w:color w:val="000000"/>
          <w:sz w:val="28"/>
          <w:szCs w:val="28"/>
        </w:rPr>
        <w:t>7</w:t>
      </w:r>
      <w:r w:rsidRPr="00B0457D">
        <w:rPr>
          <w:bCs/>
          <w:color w:val="000000"/>
          <w:sz w:val="28"/>
          <w:szCs w:val="28"/>
          <w:lang w:val="uk-UA"/>
        </w:rPr>
        <w:t xml:space="preserve">9 </w:t>
      </w:r>
      <w:r w:rsidRPr="00B0457D">
        <w:rPr>
          <w:sz w:val="28"/>
          <w:szCs w:val="28"/>
          <w:lang w:val="uk-UA"/>
        </w:rPr>
        <w:t>– дата введения в дейстие 01.07.1980.</w:t>
      </w:r>
      <w:r w:rsidRPr="00B0457D">
        <w:rPr>
          <w:sz w:val="28"/>
          <w:szCs w:val="28"/>
        </w:rPr>
        <w:t xml:space="preserve"> </w:t>
      </w:r>
      <w:r w:rsidRPr="00B0457D">
        <w:rPr>
          <w:sz w:val="28"/>
          <w:szCs w:val="28"/>
          <w:lang w:val="uk-UA"/>
        </w:rPr>
        <w:t>–</w:t>
      </w:r>
      <w:r w:rsidRPr="00B0457D">
        <w:rPr>
          <w:sz w:val="28"/>
          <w:szCs w:val="28"/>
        </w:rPr>
        <w:t xml:space="preserve"> Госстандарт.</w:t>
      </w:r>
      <w:r w:rsidRPr="00B0457D">
        <w:rPr>
          <w:bCs/>
          <w:color w:val="000000"/>
          <w:sz w:val="28"/>
          <w:szCs w:val="28"/>
          <w:lang w:val="uk-UA"/>
        </w:rPr>
        <w:t xml:space="preserve"> – 8 с.</w:t>
      </w:r>
    </w:p>
    <w:p w:rsidR="00DB0422"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Локалізація флавоноїдів в органах і тканинах сої щетинистої та квасолі звичайної / Л.М. Сіра, Е.П. Козлова, Л.С. Карамазова та ін. // Фармац. журн. – 1984. – № 3. – С. 55–57.</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Pr>
          <w:sz w:val="28"/>
          <w:szCs w:val="28"/>
          <w:lang w:val="uk-UA"/>
        </w:rPr>
        <w:t>Малик О.Г. Фітоестрогени / О.Г. Малик, І.Я. Коцюмбас. – Львів: Добра справа, 2006. – 140 с.</w:t>
      </w:r>
    </w:p>
    <w:p w:rsidR="00DB0422" w:rsidRPr="00B0457D" w:rsidRDefault="00DB0422" w:rsidP="001126CE">
      <w:pPr>
        <w:numPr>
          <w:ilvl w:val="0"/>
          <w:numId w:val="49"/>
        </w:numPr>
        <w:tabs>
          <w:tab w:val="clear" w:pos="720"/>
          <w:tab w:val="left" w:pos="350"/>
          <w:tab w:val="left" w:pos="540"/>
          <w:tab w:val="num" w:pos="900"/>
        </w:tabs>
        <w:suppressAutoHyphens w:val="0"/>
        <w:spacing w:line="360" w:lineRule="auto"/>
        <w:ind w:left="0" w:firstLine="709"/>
        <w:jc w:val="both"/>
        <w:rPr>
          <w:sz w:val="28"/>
          <w:szCs w:val="28"/>
          <w:lang w:val="uk-UA"/>
        </w:rPr>
      </w:pPr>
      <w:r w:rsidRPr="00B0457D">
        <w:rPr>
          <w:sz w:val="28"/>
          <w:szCs w:val="28"/>
          <w:lang w:val="uk-UA"/>
        </w:rPr>
        <w:t>Мамчур Ф.І. Довідник з фітотерапії / Ф.І. Мамчур. – К.: Здоров’я, 1986. – 280 с.</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rPr>
        <w:t>Мацек К. Углеводы</w:t>
      </w:r>
      <w:r w:rsidRPr="00B0457D">
        <w:rPr>
          <w:sz w:val="28"/>
          <w:szCs w:val="28"/>
          <w:lang w:val="uk-UA"/>
        </w:rPr>
        <w:t xml:space="preserve">. </w:t>
      </w:r>
      <w:r w:rsidRPr="00B0457D">
        <w:rPr>
          <w:sz w:val="28"/>
          <w:szCs w:val="28"/>
        </w:rPr>
        <w:t>Хроматография на бумаге</w:t>
      </w:r>
      <w:r w:rsidRPr="00B0457D">
        <w:rPr>
          <w:sz w:val="28"/>
          <w:szCs w:val="28"/>
          <w:lang w:val="uk-UA"/>
        </w:rPr>
        <w:t xml:space="preserve"> /</w:t>
      </w:r>
      <w:r w:rsidRPr="00B0457D">
        <w:rPr>
          <w:sz w:val="28"/>
          <w:szCs w:val="28"/>
        </w:rPr>
        <w:t xml:space="preserve"> К.</w:t>
      </w:r>
      <w:r w:rsidRPr="00B0457D">
        <w:rPr>
          <w:sz w:val="28"/>
          <w:szCs w:val="28"/>
          <w:lang w:val="uk-UA"/>
        </w:rPr>
        <w:t xml:space="preserve"> </w:t>
      </w:r>
      <w:r w:rsidRPr="00B0457D">
        <w:rPr>
          <w:sz w:val="28"/>
          <w:szCs w:val="28"/>
        </w:rPr>
        <w:t>Мацек</w:t>
      </w:r>
      <w:r w:rsidRPr="00B0457D">
        <w:rPr>
          <w:sz w:val="28"/>
          <w:szCs w:val="28"/>
          <w:lang w:val="uk-UA"/>
        </w:rPr>
        <w:t>. –</w:t>
      </w:r>
      <w:r w:rsidRPr="00B0457D">
        <w:rPr>
          <w:sz w:val="28"/>
          <w:szCs w:val="28"/>
        </w:rPr>
        <w:t xml:space="preserve"> М., 1962.</w:t>
      </w:r>
      <w:r w:rsidRPr="00B0457D">
        <w:rPr>
          <w:sz w:val="28"/>
          <w:szCs w:val="28"/>
          <w:lang w:val="uk-UA"/>
        </w:rPr>
        <w:t xml:space="preserve"> –</w:t>
      </w:r>
      <w:r w:rsidRPr="00B0457D">
        <w:rPr>
          <w:sz w:val="28"/>
          <w:szCs w:val="28"/>
        </w:rPr>
        <w:t xml:space="preserve"> 254 с.</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rPr>
        <w:t xml:space="preserve">Машковский М.Д. Лекарственные средства: </w:t>
      </w:r>
      <w:r w:rsidRPr="00B0457D">
        <w:rPr>
          <w:sz w:val="28"/>
          <w:szCs w:val="28"/>
          <w:lang w:val="uk-UA"/>
        </w:rPr>
        <w:t>в</w:t>
      </w:r>
      <w:r w:rsidRPr="00B0457D">
        <w:rPr>
          <w:sz w:val="28"/>
          <w:szCs w:val="28"/>
        </w:rPr>
        <w:t xml:space="preserve"> 2-х т.</w:t>
      </w:r>
      <w:r w:rsidRPr="00B0457D">
        <w:rPr>
          <w:sz w:val="28"/>
          <w:szCs w:val="28"/>
          <w:lang w:val="uk-UA"/>
        </w:rPr>
        <w:t xml:space="preserve"> /</w:t>
      </w:r>
      <w:r w:rsidRPr="00B0457D">
        <w:rPr>
          <w:sz w:val="28"/>
          <w:szCs w:val="28"/>
        </w:rPr>
        <w:t xml:space="preserve"> М.Д. Машковский</w:t>
      </w:r>
      <w:r w:rsidRPr="00B0457D">
        <w:rPr>
          <w:sz w:val="28"/>
          <w:szCs w:val="28"/>
          <w:lang w:val="uk-UA"/>
        </w:rPr>
        <w:t xml:space="preserve">. </w:t>
      </w:r>
      <w:r w:rsidRPr="00B0457D">
        <w:rPr>
          <w:sz w:val="28"/>
          <w:szCs w:val="28"/>
        </w:rPr>
        <w:t xml:space="preserve">– М.: Высшая шк., 2003. </w:t>
      </w:r>
      <w:r w:rsidRPr="00B0457D">
        <w:rPr>
          <w:sz w:val="28"/>
          <w:szCs w:val="28"/>
          <w:lang w:val="uk-UA"/>
        </w:rPr>
        <w:t xml:space="preserve">– </w:t>
      </w:r>
      <w:r w:rsidRPr="00B0457D">
        <w:rPr>
          <w:sz w:val="28"/>
          <w:szCs w:val="28"/>
        </w:rPr>
        <w:t>Т. 1</w:t>
      </w:r>
      <w:r w:rsidRPr="00B0457D">
        <w:rPr>
          <w:sz w:val="28"/>
          <w:szCs w:val="28"/>
          <w:lang w:val="uk-UA"/>
        </w:rPr>
        <w:t>–</w:t>
      </w:r>
      <w:r w:rsidRPr="00B0457D">
        <w:rPr>
          <w:sz w:val="28"/>
          <w:szCs w:val="28"/>
        </w:rPr>
        <w:t>2. – 358 с.</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lang w:val="uk-UA"/>
        </w:rPr>
        <w:t>Мессина М. Об</w:t>
      </w:r>
      <w:r w:rsidRPr="00B0457D">
        <w:rPr>
          <w:sz w:val="28"/>
          <w:szCs w:val="28"/>
        </w:rPr>
        <w:t>ыкновенная соя и ваше здоровье</w:t>
      </w:r>
      <w:r w:rsidRPr="00B0457D">
        <w:rPr>
          <w:sz w:val="28"/>
          <w:szCs w:val="28"/>
          <w:lang w:val="uk-UA"/>
        </w:rPr>
        <w:t xml:space="preserve"> / М. Мессина, В. Мессина, К. Сетчел. п</w:t>
      </w:r>
      <w:r w:rsidRPr="00B0457D">
        <w:rPr>
          <w:sz w:val="28"/>
          <w:szCs w:val="28"/>
        </w:rPr>
        <w:t>ер. с англ. – Краснодар: Ассоя, 1995. – 208 с.</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rPr>
        <w:t xml:space="preserve">Методы биохимического исследования / </w:t>
      </w:r>
      <w:r w:rsidRPr="00B0457D">
        <w:rPr>
          <w:sz w:val="28"/>
          <w:szCs w:val="28"/>
          <w:lang w:val="uk-UA"/>
        </w:rPr>
        <w:t>п</w:t>
      </w:r>
      <w:r w:rsidRPr="00B0457D">
        <w:rPr>
          <w:sz w:val="28"/>
          <w:szCs w:val="28"/>
        </w:rPr>
        <w:t>од ред. А.И. Ермакова. – Л.:</w:t>
      </w:r>
      <w:r w:rsidRPr="00B0457D">
        <w:rPr>
          <w:sz w:val="28"/>
          <w:szCs w:val="28"/>
          <w:lang w:val="uk-UA"/>
        </w:rPr>
        <w:t xml:space="preserve"> </w:t>
      </w:r>
      <w:r w:rsidRPr="00B0457D">
        <w:rPr>
          <w:sz w:val="28"/>
          <w:szCs w:val="28"/>
        </w:rPr>
        <w:t>Агропромиздат, 1987. – 430 с.</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lang w:val="uk-UA"/>
        </w:rPr>
        <w:t>Методы биохимического исследования растений / под ред. д-ра биол. наук А.И. Ермакова. - 2-е изд., перераб. и доп. – Л.: «Колос», Ленингр. отд-ние, 1972. – 456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t>Михайлов И.В. Современные препараты из лекарственных растений: Справочник</w:t>
      </w:r>
      <w:r w:rsidRPr="00B0457D">
        <w:rPr>
          <w:sz w:val="28"/>
          <w:szCs w:val="28"/>
          <w:lang w:val="uk-UA"/>
        </w:rPr>
        <w:t xml:space="preserve"> </w:t>
      </w:r>
      <w:r w:rsidRPr="00B0457D">
        <w:rPr>
          <w:sz w:val="28"/>
          <w:szCs w:val="28"/>
        </w:rPr>
        <w:t>/</w:t>
      </w:r>
      <w:r w:rsidRPr="00B0457D">
        <w:rPr>
          <w:sz w:val="28"/>
          <w:szCs w:val="28"/>
          <w:lang w:val="uk-UA"/>
        </w:rPr>
        <w:t xml:space="preserve"> </w:t>
      </w:r>
      <w:r w:rsidRPr="00B0457D">
        <w:rPr>
          <w:sz w:val="28"/>
          <w:szCs w:val="28"/>
        </w:rPr>
        <w:t>И.В. Михайлов. – М.: ООО «Издательство АСТ», 2003. – 319</w:t>
      </w:r>
      <w:r w:rsidRPr="00B0457D">
        <w:rPr>
          <w:sz w:val="28"/>
          <w:szCs w:val="28"/>
          <w:lang w:val="uk-UA"/>
        </w:rPr>
        <w:t xml:space="preserve"> </w:t>
      </w:r>
      <w:r w:rsidRPr="00B0457D">
        <w:rPr>
          <w:sz w:val="28"/>
          <w:szCs w:val="28"/>
        </w:rPr>
        <w:t>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lastRenderedPageBreak/>
        <w:t>Модич Е. Диетотерапевтические свойства некоторых ингредиентов сои</w:t>
      </w:r>
      <w:r w:rsidRPr="00B0457D">
        <w:rPr>
          <w:sz w:val="28"/>
          <w:szCs w:val="28"/>
          <w:lang w:val="uk-UA"/>
        </w:rPr>
        <w:t xml:space="preserve"> / </w:t>
      </w:r>
      <w:r w:rsidRPr="00B0457D">
        <w:rPr>
          <w:sz w:val="28"/>
          <w:szCs w:val="28"/>
        </w:rPr>
        <w:t>Е.</w:t>
      </w:r>
      <w:r w:rsidRPr="00B0457D">
        <w:rPr>
          <w:sz w:val="28"/>
          <w:szCs w:val="28"/>
          <w:lang w:val="uk-UA"/>
        </w:rPr>
        <w:t xml:space="preserve"> </w:t>
      </w:r>
      <w:r w:rsidRPr="00B0457D">
        <w:rPr>
          <w:sz w:val="28"/>
          <w:szCs w:val="28"/>
        </w:rPr>
        <w:t>Модич</w:t>
      </w:r>
      <w:r w:rsidRPr="00B0457D">
        <w:rPr>
          <w:sz w:val="28"/>
          <w:szCs w:val="28"/>
          <w:lang w:val="uk-UA"/>
        </w:rPr>
        <w:t>,</w:t>
      </w:r>
      <w:r w:rsidRPr="00B0457D">
        <w:rPr>
          <w:sz w:val="28"/>
          <w:szCs w:val="28"/>
        </w:rPr>
        <w:t xml:space="preserve"> </w:t>
      </w:r>
      <w:r w:rsidRPr="00B0457D">
        <w:rPr>
          <w:sz w:val="28"/>
          <w:szCs w:val="28"/>
          <w:lang w:val="uk-UA"/>
        </w:rPr>
        <w:t xml:space="preserve">П. </w:t>
      </w:r>
      <w:r w:rsidRPr="00B0457D">
        <w:rPr>
          <w:sz w:val="28"/>
          <w:szCs w:val="28"/>
        </w:rPr>
        <w:t>Модич // Молочная промышленность.</w:t>
      </w:r>
      <w:r w:rsidRPr="00B0457D">
        <w:rPr>
          <w:sz w:val="28"/>
          <w:szCs w:val="28"/>
          <w:lang w:val="uk-UA"/>
        </w:rPr>
        <w:t xml:space="preserve"> –</w:t>
      </w:r>
      <w:r w:rsidRPr="00B0457D">
        <w:rPr>
          <w:sz w:val="28"/>
          <w:szCs w:val="28"/>
        </w:rPr>
        <w:t xml:space="preserve"> 1999. </w:t>
      </w:r>
      <w:r w:rsidRPr="00B0457D">
        <w:rPr>
          <w:sz w:val="28"/>
          <w:szCs w:val="28"/>
          <w:lang w:val="uk-UA"/>
        </w:rPr>
        <w:t>–</w:t>
      </w:r>
      <w:r w:rsidRPr="00B0457D">
        <w:rPr>
          <w:sz w:val="28"/>
          <w:szCs w:val="28"/>
        </w:rPr>
        <w:t xml:space="preserve"> №10. </w:t>
      </w:r>
      <w:r w:rsidRPr="00B0457D">
        <w:rPr>
          <w:sz w:val="28"/>
          <w:szCs w:val="28"/>
          <w:lang w:val="uk-UA"/>
        </w:rPr>
        <w:t>–</w:t>
      </w:r>
      <w:r w:rsidRPr="00B0457D">
        <w:rPr>
          <w:sz w:val="28"/>
          <w:szCs w:val="28"/>
        </w:rPr>
        <w:t xml:space="preserve"> С.</w:t>
      </w:r>
      <w:r w:rsidRPr="00B0457D">
        <w:rPr>
          <w:sz w:val="28"/>
          <w:szCs w:val="28"/>
          <w:lang w:val="uk-UA"/>
        </w:rPr>
        <w:t xml:space="preserve"> </w:t>
      </w:r>
      <w:r w:rsidRPr="00B0457D">
        <w:rPr>
          <w:sz w:val="28"/>
          <w:szCs w:val="28"/>
        </w:rPr>
        <w:t>36</w:t>
      </w:r>
      <w:r w:rsidRPr="00B0457D">
        <w:rPr>
          <w:sz w:val="28"/>
          <w:szCs w:val="28"/>
          <w:lang w:val="uk-UA"/>
        </w:rPr>
        <w:t>–</w:t>
      </w:r>
      <w:r w:rsidRPr="00B0457D">
        <w:rPr>
          <w:sz w:val="28"/>
          <w:szCs w:val="28"/>
        </w:rPr>
        <w:t>39.</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rPr>
        <w:t>Мотенко А.А. Флавоноиды сои:</w:t>
      </w:r>
      <w:r w:rsidRPr="00B0457D">
        <w:rPr>
          <w:sz w:val="28"/>
          <w:szCs w:val="28"/>
          <w:lang w:val="uk-UA"/>
        </w:rPr>
        <w:t xml:space="preserve"> </w:t>
      </w:r>
      <w:r w:rsidRPr="00B0457D">
        <w:rPr>
          <w:sz w:val="28"/>
          <w:szCs w:val="28"/>
        </w:rPr>
        <w:t>состав и технология получения</w:t>
      </w:r>
      <w:r w:rsidRPr="00B0457D">
        <w:rPr>
          <w:sz w:val="28"/>
          <w:szCs w:val="28"/>
          <w:lang w:val="uk-UA"/>
        </w:rPr>
        <w:t xml:space="preserve"> / </w:t>
      </w:r>
      <w:r w:rsidRPr="00B0457D">
        <w:rPr>
          <w:sz w:val="28"/>
          <w:szCs w:val="28"/>
        </w:rPr>
        <w:t>А.А.</w:t>
      </w:r>
      <w:r w:rsidRPr="00B0457D">
        <w:rPr>
          <w:sz w:val="28"/>
          <w:szCs w:val="28"/>
          <w:lang w:val="uk-UA"/>
        </w:rPr>
        <w:t xml:space="preserve"> </w:t>
      </w:r>
      <w:r w:rsidRPr="00B0457D">
        <w:rPr>
          <w:sz w:val="28"/>
          <w:szCs w:val="28"/>
        </w:rPr>
        <w:t>Мотенко, О.В.</w:t>
      </w:r>
      <w:r w:rsidRPr="00B0457D">
        <w:rPr>
          <w:sz w:val="28"/>
          <w:szCs w:val="28"/>
          <w:lang w:val="uk-UA"/>
        </w:rPr>
        <w:t xml:space="preserve"> </w:t>
      </w:r>
      <w:r w:rsidRPr="00B0457D">
        <w:rPr>
          <w:sz w:val="28"/>
          <w:szCs w:val="28"/>
        </w:rPr>
        <w:t xml:space="preserve">Константинова, А.Н. Лисицин // Человек. Природа. Общество. Актуальные проблемы: материалы 13-й </w:t>
      </w:r>
      <w:r w:rsidRPr="00B0457D">
        <w:rPr>
          <w:sz w:val="28"/>
          <w:szCs w:val="28"/>
          <w:lang w:val="uk-UA"/>
        </w:rPr>
        <w:t>м</w:t>
      </w:r>
      <w:r w:rsidRPr="00B0457D">
        <w:rPr>
          <w:sz w:val="28"/>
          <w:szCs w:val="28"/>
        </w:rPr>
        <w:t>еждунар</w:t>
      </w:r>
      <w:r w:rsidRPr="00B0457D">
        <w:rPr>
          <w:sz w:val="28"/>
          <w:szCs w:val="28"/>
          <w:lang w:val="uk-UA"/>
        </w:rPr>
        <w:t>.</w:t>
      </w:r>
      <w:r w:rsidRPr="00B0457D">
        <w:rPr>
          <w:sz w:val="28"/>
          <w:szCs w:val="28"/>
        </w:rPr>
        <w:t xml:space="preserve"> </w:t>
      </w:r>
      <w:r w:rsidRPr="00B0457D">
        <w:rPr>
          <w:sz w:val="28"/>
          <w:szCs w:val="28"/>
          <w:lang w:val="uk-UA"/>
        </w:rPr>
        <w:t>к</w:t>
      </w:r>
      <w:r w:rsidRPr="00B0457D">
        <w:rPr>
          <w:sz w:val="28"/>
          <w:szCs w:val="28"/>
        </w:rPr>
        <w:t>онф</w:t>
      </w:r>
      <w:r w:rsidRPr="00B0457D">
        <w:rPr>
          <w:sz w:val="28"/>
          <w:szCs w:val="28"/>
          <w:lang w:val="uk-UA"/>
        </w:rPr>
        <w:t xml:space="preserve">. </w:t>
      </w:r>
      <w:r w:rsidRPr="00B0457D">
        <w:rPr>
          <w:sz w:val="28"/>
          <w:szCs w:val="28"/>
        </w:rPr>
        <w:t>молодых ученых, 26</w:t>
      </w:r>
      <w:r w:rsidRPr="00B0457D">
        <w:rPr>
          <w:sz w:val="28"/>
          <w:szCs w:val="28"/>
          <w:lang w:val="uk-UA"/>
        </w:rPr>
        <w:t>–</w:t>
      </w:r>
      <w:r w:rsidRPr="00B0457D">
        <w:rPr>
          <w:sz w:val="28"/>
          <w:szCs w:val="28"/>
        </w:rPr>
        <w:t>30 дек. 2002 г.</w:t>
      </w:r>
      <w:r w:rsidRPr="00B0457D">
        <w:rPr>
          <w:sz w:val="28"/>
          <w:szCs w:val="28"/>
          <w:lang w:val="uk-UA"/>
        </w:rPr>
        <w:t xml:space="preserve"> – СПб</w:t>
      </w:r>
      <w:proofErr w:type="gramStart"/>
      <w:r w:rsidRPr="00B0457D">
        <w:rPr>
          <w:sz w:val="28"/>
          <w:szCs w:val="28"/>
          <w:lang w:val="uk-UA"/>
        </w:rPr>
        <w:t>.,</w:t>
      </w:r>
      <w:r w:rsidRPr="00B0457D">
        <w:rPr>
          <w:sz w:val="28"/>
          <w:szCs w:val="28"/>
        </w:rPr>
        <w:t xml:space="preserve"> </w:t>
      </w:r>
      <w:proofErr w:type="gramEnd"/>
      <w:r w:rsidRPr="00B0457D">
        <w:rPr>
          <w:sz w:val="28"/>
          <w:szCs w:val="28"/>
        </w:rPr>
        <w:t>2002</w:t>
      </w:r>
      <w:r w:rsidRPr="00B0457D">
        <w:rPr>
          <w:sz w:val="28"/>
          <w:szCs w:val="28"/>
          <w:lang w:val="uk-UA"/>
        </w:rPr>
        <w:t xml:space="preserve">. – </w:t>
      </w:r>
      <w:r w:rsidRPr="00B0457D">
        <w:rPr>
          <w:sz w:val="28"/>
          <w:szCs w:val="28"/>
        </w:rPr>
        <w:t>С.</w:t>
      </w:r>
      <w:r w:rsidRPr="00B0457D">
        <w:rPr>
          <w:sz w:val="28"/>
          <w:szCs w:val="28"/>
          <w:lang w:val="uk-UA"/>
        </w:rPr>
        <w:t xml:space="preserve"> </w:t>
      </w:r>
      <w:r w:rsidRPr="00B0457D">
        <w:rPr>
          <w:sz w:val="28"/>
          <w:szCs w:val="28"/>
        </w:rPr>
        <w:t>809.</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rPr>
        <w:t>Мякушко Ю.П.</w:t>
      </w:r>
      <w:r w:rsidRPr="00B0457D">
        <w:rPr>
          <w:sz w:val="28"/>
          <w:szCs w:val="28"/>
          <w:lang w:val="uk-UA"/>
        </w:rPr>
        <w:t xml:space="preserve"> </w:t>
      </w:r>
      <w:r w:rsidRPr="00B0457D">
        <w:rPr>
          <w:sz w:val="28"/>
          <w:szCs w:val="28"/>
        </w:rPr>
        <w:t>Соя.</w:t>
      </w:r>
      <w:r w:rsidRPr="00B0457D">
        <w:rPr>
          <w:sz w:val="28"/>
          <w:szCs w:val="28"/>
          <w:lang w:val="uk-UA"/>
        </w:rPr>
        <w:t xml:space="preserve"> / </w:t>
      </w:r>
      <w:r w:rsidRPr="00B0457D">
        <w:rPr>
          <w:sz w:val="28"/>
          <w:szCs w:val="28"/>
        </w:rPr>
        <w:t>Ю.П.</w:t>
      </w:r>
      <w:r w:rsidRPr="00B0457D">
        <w:rPr>
          <w:sz w:val="28"/>
          <w:szCs w:val="28"/>
          <w:lang w:val="uk-UA"/>
        </w:rPr>
        <w:t xml:space="preserve"> </w:t>
      </w:r>
      <w:r w:rsidRPr="00B0457D">
        <w:rPr>
          <w:sz w:val="28"/>
          <w:szCs w:val="28"/>
        </w:rPr>
        <w:t>Мякушко</w:t>
      </w:r>
      <w:r w:rsidRPr="00B0457D">
        <w:rPr>
          <w:sz w:val="28"/>
          <w:szCs w:val="28"/>
          <w:lang w:val="uk-UA"/>
        </w:rPr>
        <w:t>. –</w:t>
      </w:r>
      <w:r w:rsidRPr="00B0457D">
        <w:rPr>
          <w:sz w:val="28"/>
          <w:szCs w:val="28"/>
        </w:rPr>
        <w:t xml:space="preserve"> М.</w:t>
      </w:r>
      <w:r w:rsidRPr="00B0457D">
        <w:rPr>
          <w:sz w:val="28"/>
          <w:szCs w:val="28"/>
          <w:lang w:val="uk-UA"/>
        </w:rPr>
        <w:t>:</w:t>
      </w:r>
      <w:r w:rsidRPr="00B0457D">
        <w:rPr>
          <w:sz w:val="28"/>
          <w:szCs w:val="28"/>
        </w:rPr>
        <w:t xml:space="preserve"> Колос, 1984.</w:t>
      </w:r>
      <w:r w:rsidRPr="00B0457D">
        <w:rPr>
          <w:sz w:val="28"/>
          <w:szCs w:val="28"/>
          <w:lang w:val="uk-UA"/>
        </w:rPr>
        <w:t xml:space="preserve"> – </w:t>
      </w:r>
      <w:r w:rsidRPr="00B0457D">
        <w:rPr>
          <w:sz w:val="28"/>
          <w:szCs w:val="28"/>
        </w:rPr>
        <w:t>332 с.</w:t>
      </w:r>
    </w:p>
    <w:p w:rsidR="00DB0422" w:rsidRPr="00B0457D" w:rsidRDefault="00DB0422" w:rsidP="001126CE">
      <w:pPr>
        <w:numPr>
          <w:ilvl w:val="0"/>
          <w:numId w:val="49"/>
        </w:numPr>
        <w:tabs>
          <w:tab w:val="clear" w:pos="720"/>
          <w:tab w:val="left" w:pos="540"/>
          <w:tab w:val="num" w:pos="900"/>
        </w:tabs>
        <w:suppressAutoHyphens w:val="0"/>
        <w:spacing w:line="360" w:lineRule="auto"/>
        <w:ind w:left="0" w:firstLine="709"/>
        <w:jc w:val="both"/>
        <w:rPr>
          <w:sz w:val="28"/>
          <w:szCs w:val="28"/>
        </w:rPr>
      </w:pPr>
      <w:r w:rsidRPr="00B0457D">
        <w:rPr>
          <w:sz w:val="28"/>
          <w:szCs w:val="28"/>
          <w:lang w:val="uk-UA"/>
        </w:rPr>
        <w:t xml:space="preserve">Нетрадиційні рослинні корми у живленні птиці / І.Б. Ратич, Я.І. Кирилів, Г.М. Стояновська, І.В. Карпа. – Львів, 2005. – 189 с. </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Новосел О.М. Вивчення ліофільних фракцій отриманих з листя яблуні лісової та груші звичайної / О.М. Новосел, В.С. Кисличенко, В.А. Ханін // Медична хімія. – 2003. – Т. 5, № 2. – С. 87–91.</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Обухова Н.А. Переносимость соевых продуктов детьми первого года жизни в пищевой аллергией: автореф. дис. … на здобуття наук. ступеня канд. мед. наук / Н.А. Обухова. – М., 1998. – 21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t>Оводов</w:t>
      </w:r>
      <w:r w:rsidRPr="00B0457D">
        <w:rPr>
          <w:sz w:val="28"/>
          <w:szCs w:val="28"/>
          <w:lang w:val="uk-UA"/>
        </w:rPr>
        <w:t xml:space="preserve"> </w:t>
      </w:r>
      <w:r w:rsidRPr="00B0457D">
        <w:rPr>
          <w:sz w:val="28"/>
          <w:szCs w:val="28"/>
        </w:rPr>
        <w:t>Ю.С. Полисахариды цветковых растений: структура и физиологическая активность</w:t>
      </w:r>
      <w:r w:rsidRPr="00B0457D">
        <w:rPr>
          <w:sz w:val="28"/>
          <w:szCs w:val="28"/>
          <w:lang w:val="uk-UA"/>
        </w:rPr>
        <w:t xml:space="preserve"> /</w:t>
      </w:r>
      <w:r w:rsidRPr="00B0457D">
        <w:rPr>
          <w:sz w:val="28"/>
          <w:szCs w:val="28"/>
        </w:rPr>
        <w:t xml:space="preserve"> Ю.С. Оводов</w:t>
      </w:r>
      <w:r w:rsidRPr="00B0457D">
        <w:rPr>
          <w:sz w:val="28"/>
          <w:szCs w:val="28"/>
          <w:lang w:val="uk-UA"/>
        </w:rPr>
        <w:t xml:space="preserve"> </w:t>
      </w:r>
      <w:r w:rsidRPr="00B0457D">
        <w:rPr>
          <w:sz w:val="28"/>
          <w:szCs w:val="28"/>
        </w:rPr>
        <w:t>// Биоорганическая химия. – 1998. – Т. 42, № 7. – С. 483</w:t>
      </w:r>
      <w:r w:rsidRPr="00B0457D">
        <w:rPr>
          <w:sz w:val="28"/>
          <w:szCs w:val="28"/>
          <w:lang w:val="uk-UA"/>
        </w:rPr>
        <w:t>–</w:t>
      </w:r>
      <w:r w:rsidRPr="00B0457D">
        <w:rPr>
          <w:sz w:val="28"/>
          <w:szCs w:val="28"/>
        </w:rPr>
        <w:t>501.</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Омельченко З.І. Використання оптичних методів у фітохімічному аналізі / З.І. Омельченко, О.М. Новосел, В.С. Кисличенко // Мет</w:t>
      </w:r>
      <w:r w:rsidRPr="00B0457D">
        <w:rPr>
          <w:sz w:val="28"/>
          <w:szCs w:val="28"/>
          <w:lang w:val="uk-UA"/>
        </w:rPr>
        <w:t>о</w:t>
      </w:r>
      <w:r w:rsidRPr="00B0457D">
        <w:rPr>
          <w:sz w:val="28"/>
          <w:szCs w:val="28"/>
          <w:lang w:val="uk-UA"/>
        </w:rPr>
        <w:t>ди хімічного аналізу: тез. доп. ІІ Міжнар. симп. – Ужгород, 2005. – С. 25.</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rPr>
        <w:t>Пастушенко Т.В.</w:t>
      </w:r>
      <w:r w:rsidRPr="00B0457D">
        <w:rPr>
          <w:sz w:val="28"/>
          <w:szCs w:val="28"/>
          <w:lang w:val="uk-UA"/>
        </w:rPr>
        <w:t xml:space="preserve"> </w:t>
      </w:r>
      <w:r w:rsidRPr="00B0457D">
        <w:rPr>
          <w:sz w:val="28"/>
          <w:szCs w:val="28"/>
        </w:rPr>
        <w:t>Экспресс-метод определ</w:t>
      </w:r>
      <w:r w:rsidRPr="00B0457D">
        <w:rPr>
          <w:sz w:val="28"/>
          <w:szCs w:val="28"/>
        </w:rPr>
        <w:t>е</w:t>
      </w:r>
      <w:r w:rsidRPr="00B0457D">
        <w:rPr>
          <w:sz w:val="28"/>
          <w:szCs w:val="28"/>
        </w:rPr>
        <w:t>ния среднесмертельных доз химических веществ</w:t>
      </w:r>
      <w:r w:rsidRPr="00B0457D">
        <w:rPr>
          <w:sz w:val="28"/>
          <w:szCs w:val="28"/>
          <w:lang w:val="uk-UA"/>
        </w:rPr>
        <w:t xml:space="preserve"> / </w:t>
      </w:r>
      <w:r w:rsidRPr="00B0457D">
        <w:rPr>
          <w:sz w:val="28"/>
          <w:szCs w:val="28"/>
        </w:rPr>
        <w:t>Т.В.</w:t>
      </w:r>
      <w:r w:rsidRPr="00B0457D">
        <w:rPr>
          <w:sz w:val="28"/>
          <w:szCs w:val="28"/>
          <w:lang w:val="uk-UA"/>
        </w:rPr>
        <w:t xml:space="preserve"> </w:t>
      </w:r>
      <w:r w:rsidRPr="00B0457D">
        <w:rPr>
          <w:sz w:val="28"/>
          <w:szCs w:val="28"/>
        </w:rPr>
        <w:t>Пастушенко, П.Б.</w:t>
      </w:r>
      <w:r w:rsidRPr="00B0457D">
        <w:rPr>
          <w:sz w:val="28"/>
          <w:szCs w:val="28"/>
          <w:lang w:val="uk-UA"/>
        </w:rPr>
        <w:t xml:space="preserve"> </w:t>
      </w:r>
      <w:r w:rsidRPr="00B0457D">
        <w:rPr>
          <w:sz w:val="28"/>
          <w:szCs w:val="28"/>
        </w:rPr>
        <w:t xml:space="preserve">Маруший, А.А. Жуков // Гигиена и санитария. </w:t>
      </w:r>
      <w:r w:rsidRPr="00B0457D">
        <w:rPr>
          <w:sz w:val="28"/>
          <w:szCs w:val="28"/>
          <w:lang w:val="uk-UA"/>
        </w:rPr>
        <w:t>–</w:t>
      </w:r>
      <w:r w:rsidRPr="00B0457D">
        <w:rPr>
          <w:sz w:val="28"/>
          <w:szCs w:val="28"/>
        </w:rPr>
        <w:t xml:space="preserve"> 1985. </w:t>
      </w:r>
      <w:r w:rsidRPr="00B0457D">
        <w:rPr>
          <w:sz w:val="28"/>
          <w:szCs w:val="28"/>
          <w:lang w:val="uk-UA"/>
        </w:rPr>
        <w:t>–</w:t>
      </w:r>
      <w:r w:rsidRPr="00B0457D">
        <w:rPr>
          <w:sz w:val="28"/>
          <w:szCs w:val="28"/>
        </w:rPr>
        <w:t xml:space="preserve"> № 6. – С. 46</w:t>
      </w:r>
      <w:r w:rsidRPr="00B0457D">
        <w:rPr>
          <w:sz w:val="28"/>
          <w:szCs w:val="28"/>
          <w:lang w:val="uk-UA"/>
        </w:rPr>
        <w:t>–</w:t>
      </w:r>
      <w:r w:rsidRPr="00B0457D">
        <w:rPr>
          <w:sz w:val="28"/>
          <w:szCs w:val="28"/>
        </w:rPr>
        <w:t>49.</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uk-UA"/>
        </w:rPr>
        <w:t>Пат.</w:t>
      </w:r>
      <w:r w:rsidRPr="00B0457D">
        <w:rPr>
          <w:sz w:val="28"/>
          <w:szCs w:val="28"/>
        </w:rPr>
        <w:t xml:space="preserve"> 2841470 Франция МПК</w:t>
      </w:r>
      <w:r w:rsidRPr="00B0457D">
        <w:rPr>
          <w:sz w:val="28"/>
          <w:szCs w:val="28"/>
          <w:vertAlign w:val="superscript"/>
        </w:rPr>
        <w:t>7</w:t>
      </w:r>
      <w:proofErr w:type="gramStart"/>
      <w:r w:rsidRPr="00B0457D">
        <w:rPr>
          <w:sz w:val="28"/>
          <w:szCs w:val="28"/>
        </w:rPr>
        <w:t xml:space="preserve"> А</w:t>
      </w:r>
      <w:proofErr w:type="gramEnd"/>
      <w:r w:rsidRPr="00B0457D">
        <w:rPr>
          <w:sz w:val="28"/>
          <w:szCs w:val="28"/>
        </w:rPr>
        <w:t xml:space="preserve"> 61 К 7/48</w:t>
      </w:r>
      <w:r w:rsidRPr="00B0457D">
        <w:rPr>
          <w:sz w:val="28"/>
          <w:szCs w:val="28"/>
          <w:lang w:val="uk-UA"/>
        </w:rPr>
        <w:t>.</w:t>
      </w:r>
      <w:r w:rsidRPr="00B0457D">
        <w:rPr>
          <w:sz w:val="28"/>
          <w:szCs w:val="28"/>
        </w:rPr>
        <w:t xml:space="preserve"> </w:t>
      </w:r>
      <w:r w:rsidRPr="00B0457D">
        <w:rPr>
          <w:sz w:val="28"/>
          <w:szCs w:val="28"/>
          <w:lang w:val="en-US"/>
        </w:rPr>
        <w:t>Utilization d’isoflavones pour la preparation de compositions topiques utiles pour favoriser l’amincissement et method de traitement cosmetique associee</w:t>
      </w:r>
      <w:r w:rsidRPr="00B0457D">
        <w:rPr>
          <w:sz w:val="28"/>
          <w:szCs w:val="28"/>
          <w:lang w:val="uk-UA"/>
        </w:rPr>
        <w:t xml:space="preserve"> /</w:t>
      </w:r>
      <w:r w:rsidRPr="00B0457D">
        <w:rPr>
          <w:sz w:val="28"/>
          <w:szCs w:val="28"/>
          <w:lang w:val="en-US"/>
        </w:rPr>
        <w:t xml:space="preserve"> Msika Ph., Piccardi N.; Lab. Pharmascience SA. – </w:t>
      </w:r>
      <w:r w:rsidRPr="00B0457D">
        <w:rPr>
          <w:sz w:val="28"/>
          <w:szCs w:val="28"/>
        </w:rPr>
        <w:t>№</w:t>
      </w:r>
      <w:r w:rsidRPr="00B0457D">
        <w:rPr>
          <w:sz w:val="28"/>
          <w:szCs w:val="28"/>
          <w:lang w:val="en-US"/>
        </w:rPr>
        <w:t xml:space="preserve"> 0207995; </w:t>
      </w:r>
      <w:r w:rsidRPr="00B0457D">
        <w:rPr>
          <w:sz w:val="28"/>
          <w:szCs w:val="28"/>
        </w:rPr>
        <w:t>заявл</w:t>
      </w:r>
      <w:r w:rsidRPr="00B0457D">
        <w:rPr>
          <w:sz w:val="28"/>
          <w:szCs w:val="28"/>
          <w:lang w:val="en-US"/>
        </w:rPr>
        <w:t xml:space="preserve">. 27.06.2002; </w:t>
      </w:r>
      <w:r w:rsidRPr="00B0457D">
        <w:rPr>
          <w:sz w:val="28"/>
          <w:szCs w:val="28"/>
        </w:rPr>
        <w:t>опубл</w:t>
      </w:r>
      <w:r w:rsidRPr="00B0457D">
        <w:rPr>
          <w:sz w:val="28"/>
          <w:szCs w:val="28"/>
          <w:lang w:val="en-US"/>
        </w:rPr>
        <w:t>. 02.01.200</w:t>
      </w:r>
      <w:r w:rsidRPr="00B0457D">
        <w:rPr>
          <w:sz w:val="28"/>
          <w:szCs w:val="28"/>
        </w:rPr>
        <w:t>4</w:t>
      </w:r>
      <w:r w:rsidRPr="00B0457D">
        <w:rPr>
          <w:sz w:val="28"/>
          <w:szCs w:val="28"/>
          <w:lang w:val="uk-UA"/>
        </w:rPr>
        <w:t>.</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 xml:space="preserve">Пат. України на корисну модель №20253. (51)МПК А61К 36/48. Спосіб одержання поліфенольного комплексу з анаболічною дією / У.В. </w:t>
      </w:r>
      <w:r w:rsidRPr="00B0457D">
        <w:rPr>
          <w:sz w:val="28"/>
          <w:szCs w:val="28"/>
          <w:lang w:val="uk-UA"/>
        </w:rPr>
        <w:lastRenderedPageBreak/>
        <w:t>Гавриш, В.С. Кисличенко, Л.М. Малоштан. О.М. Шаталова. - № 200608046; заявл. 17.07.2006; опубл. 15.01.2007, Бюл. №1.</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 xml:space="preserve">Пат. України </w:t>
      </w:r>
      <w:r w:rsidRPr="00B0457D">
        <w:rPr>
          <w:sz w:val="28"/>
          <w:szCs w:val="28"/>
        </w:rPr>
        <w:t>на корисну модель</w:t>
      </w:r>
      <w:r w:rsidRPr="00B0457D">
        <w:rPr>
          <w:sz w:val="28"/>
          <w:szCs w:val="28"/>
          <w:lang w:val="uk-UA"/>
        </w:rPr>
        <w:t xml:space="preserve"> №33401. (51)МПК А61К 36/48. Спосіб одержання біологічно активної субстанції рослинного походження з анаболічною дією / У.В. Карпюк, Р.Ф. Єрьоменко, Гриценко В.В. та ін. – № 200800470; заявл. 14.01.2008; опубл. 25.06.2008, Бюл. №12.</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 xml:space="preserve">Пат. України на корисну модель №7213. МПК 7 А61К 35/78. Спосіб отримання фармакологічно активної субстанції з рослинної сировини / </w:t>
      </w:r>
      <w:r>
        <w:rPr>
          <w:sz w:val="28"/>
          <w:szCs w:val="28"/>
          <w:lang w:val="uk-UA"/>
        </w:rPr>
        <w:t xml:space="preserve">С.М. Марчишин, Л.В. Яковлева, С.М. Дроговоз, М.М. Тимченко. - № 20041108899; </w:t>
      </w:r>
      <w:r w:rsidRPr="00B0457D">
        <w:rPr>
          <w:sz w:val="28"/>
          <w:szCs w:val="28"/>
          <w:lang w:val="uk-UA"/>
        </w:rPr>
        <w:t xml:space="preserve">заявл. 01.11.2004, опубл. 15.06.2005, Бюл.№6. </w:t>
      </w:r>
    </w:p>
    <w:p w:rsidR="00DB0422" w:rsidRPr="00F327A3"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F327A3">
        <w:rPr>
          <w:sz w:val="28"/>
          <w:szCs w:val="28"/>
        </w:rPr>
        <w:t>Перельсон М.Е. Спектры и строение кумар</w:t>
      </w:r>
      <w:r w:rsidRPr="00F327A3">
        <w:rPr>
          <w:sz w:val="28"/>
          <w:szCs w:val="28"/>
        </w:rPr>
        <w:t>и</w:t>
      </w:r>
      <w:r w:rsidRPr="00F327A3">
        <w:rPr>
          <w:sz w:val="28"/>
          <w:szCs w:val="28"/>
        </w:rPr>
        <w:t>нов, хромонов и ксантонов</w:t>
      </w:r>
      <w:r w:rsidRPr="00F327A3">
        <w:rPr>
          <w:sz w:val="28"/>
          <w:szCs w:val="28"/>
          <w:lang w:val="uk-UA"/>
        </w:rPr>
        <w:t xml:space="preserve"> /</w:t>
      </w:r>
      <w:r w:rsidRPr="00F327A3">
        <w:rPr>
          <w:sz w:val="28"/>
          <w:szCs w:val="28"/>
        </w:rPr>
        <w:t xml:space="preserve"> М.Е</w:t>
      </w:r>
      <w:r w:rsidRPr="00F327A3">
        <w:rPr>
          <w:sz w:val="28"/>
          <w:szCs w:val="28"/>
          <w:lang w:val="uk-UA"/>
        </w:rPr>
        <w:t>.</w:t>
      </w:r>
      <w:r w:rsidRPr="00F327A3">
        <w:rPr>
          <w:sz w:val="28"/>
          <w:szCs w:val="28"/>
        </w:rPr>
        <w:t xml:space="preserve"> Перельсон, Ю.Н.</w:t>
      </w:r>
      <w:r w:rsidRPr="00F327A3">
        <w:rPr>
          <w:sz w:val="28"/>
          <w:szCs w:val="28"/>
          <w:lang w:val="uk-UA"/>
        </w:rPr>
        <w:t xml:space="preserve"> </w:t>
      </w:r>
      <w:r w:rsidRPr="00F327A3">
        <w:rPr>
          <w:sz w:val="28"/>
          <w:szCs w:val="28"/>
        </w:rPr>
        <w:t>Шейкер, А.А</w:t>
      </w:r>
      <w:r w:rsidRPr="00F327A3">
        <w:rPr>
          <w:sz w:val="28"/>
          <w:szCs w:val="28"/>
          <w:lang w:val="uk-UA"/>
        </w:rPr>
        <w:t>.</w:t>
      </w:r>
      <w:r w:rsidRPr="00F327A3">
        <w:rPr>
          <w:sz w:val="28"/>
          <w:szCs w:val="28"/>
        </w:rPr>
        <w:t xml:space="preserve"> Савина</w:t>
      </w:r>
      <w:r w:rsidRPr="00F327A3">
        <w:rPr>
          <w:sz w:val="28"/>
          <w:szCs w:val="28"/>
          <w:lang w:val="uk-UA"/>
        </w:rPr>
        <w:t xml:space="preserve">. </w:t>
      </w:r>
      <w:r w:rsidRPr="00F327A3">
        <w:rPr>
          <w:sz w:val="28"/>
          <w:szCs w:val="28"/>
        </w:rPr>
        <w:t>– М.: Медицина, 1975. – 323 с.</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rPr>
        <w:t>Петибская В.С. Соя: качество, использование, производство / В.С. Петибская, В.Ф. Баранов, А.В. Кочегура, С.В. Зеленцов</w:t>
      </w:r>
      <w:r w:rsidRPr="00B0457D">
        <w:rPr>
          <w:sz w:val="28"/>
          <w:szCs w:val="28"/>
          <w:lang w:val="uk-UA"/>
        </w:rPr>
        <w:t>. –</w:t>
      </w:r>
      <w:r w:rsidRPr="00B0457D">
        <w:rPr>
          <w:sz w:val="28"/>
          <w:szCs w:val="28"/>
        </w:rPr>
        <w:t xml:space="preserve"> М.: Аграрная наука, 2001. </w:t>
      </w:r>
      <w:r w:rsidRPr="00B0457D">
        <w:rPr>
          <w:sz w:val="28"/>
          <w:szCs w:val="28"/>
          <w:lang w:val="uk-UA"/>
        </w:rPr>
        <w:t>–</w:t>
      </w:r>
      <w:r w:rsidRPr="00B0457D">
        <w:rPr>
          <w:sz w:val="28"/>
          <w:szCs w:val="28"/>
        </w:rPr>
        <w:t xml:space="preserve"> 60 с.</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rPr>
        <w:t>Пименов М.Г. Перечень растений – источников кумариновых соединений</w:t>
      </w:r>
      <w:r w:rsidRPr="00B0457D">
        <w:rPr>
          <w:sz w:val="28"/>
          <w:szCs w:val="28"/>
          <w:lang w:val="uk-UA"/>
        </w:rPr>
        <w:t xml:space="preserve"> /</w:t>
      </w:r>
      <w:r w:rsidRPr="00B0457D">
        <w:rPr>
          <w:sz w:val="28"/>
          <w:szCs w:val="28"/>
        </w:rPr>
        <w:t xml:space="preserve"> М.Г.</w:t>
      </w:r>
      <w:r w:rsidRPr="00B0457D">
        <w:rPr>
          <w:sz w:val="28"/>
          <w:szCs w:val="28"/>
          <w:lang w:val="uk-UA"/>
        </w:rPr>
        <w:t xml:space="preserve"> </w:t>
      </w:r>
      <w:r w:rsidRPr="00B0457D">
        <w:rPr>
          <w:sz w:val="28"/>
          <w:szCs w:val="28"/>
        </w:rPr>
        <w:t>Пименов. – Л.: Наука, 1971. – 200</w:t>
      </w:r>
      <w:r w:rsidRPr="00B0457D">
        <w:rPr>
          <w:sz w:val="28"/>
          <w:szCs w:val="28"/>
          <w:lang w:val="uk-UA"/>
        </w:rPr>
        <w:t xml:space="preserve"> </w:t>
      </w:r>
      <w:r w:rsidRPr="00B0457D">
        <w:rPr>
          <w:sz w:val="28"/>
          <w:szCs w:val="28"/>
        </w:rPr>
        <w:t>с.</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rPr>
        <w:t>Побережна А.А.</w:t>
      </w:r>
      <w:r w:rsidRPr="00B0457D">
        <w:rPr>
          <w:bCs/>
          <w:sz w:val="28"/>
          <w:szCs w:val="28"/>
        </w:rPr>
        <w:t xml:space="preserve"> Соя в землеробстві і економіці США</w:t>
      </w:r>
      <w:r w:rsidRPr="00B0457D">
        <w:rPr>
          <w:sz w:val="28"/>
          <w:szCs w:val="28"/>
        </w:rPr>
        <w:t xml:space="preserve"> / А.А</w:t>
      </w:r>
      <w:r w:rsidRPr="00B0457D">
        <w:rPr>
          <w:sz w:val="28"/>
          <w:szCs w:val="28"/>
          <w:lang w:val="uk-UA"/>
        </w:rPr>
        <w:t xml:space="preserve">. </w:t>
      </w:r>
      <w:r w:rsidRPr="00B0457D">
        <w:rPr>
          <w:sz w:val="28"/>
          <w:szCs w:val="28"/>
        </w:rPr>
        <w:t xml:space="preserve">Побережна. </w:t>
      </w:r>
      <w:r w:rsidRPr="00B0457D">
        <w:rPr>
          <w:sz w:val="28"/>
          <w:szCs w:val="28"/>
          <w:lang w:val="uk-UA"/>
        </w:rPr>
        <w:t>–</w:t>
      </w:r>
      <w:r w:rsidRPr="00B0457D">
        <w:rPr>
          <w:sz w:val="28"/>
          <w:szCs w:val="28"/>
        </w:rPr>
        <w:t xml:space="preserve"> К.: Інститут аграрної економіки УААН, 2000. </w:t>
      </w:r>
      <w:r w:rsidRPr="00B0457D">
        <w:rPr>
          <w:sz w:val="28"/>
          <w:szCs w:val="28"/>
          <w:lang w:val="uk-UA"/>
        </w:rPr>
        <w:t>–</w:t>
      </w:r>
      <w:r w:rsidRPr="00B0457D">
        <w:rPr>
          <w:sz w:val="28"/>
          <w:szCs w:val="28"/>
        </w:rPr>
        <w:t xml:space="preserve"> 124</w:t>
      </w:r>
      <w:r w:rsidRPr="00B0457D">
        <w:rPr>
          <w:sz w:val="28"/>
          <w:szCs w:val="28"/>
          <w:lang w:val="uk-UA"/>
        </w:rPr>
        <w:t xml:space="preserve"> </w:t>
      </w:r>
      <w:r w:rsidRPr="00B0457D">
        <w:rPr>
          <w:sz w:val="28"/>
          <w:szCs w:val="28"/>
        </w:rPr>
        <w:t>с.</w:t>
      </w:r>
    </w:p>
    <w:p w:rsidR="00DB0422" w:rsidRPr="00B0457D" w:rsidRDefault="00DB0422" w:rsidP="001126CE">
      <w:pPr>
        <w:numPr>
          <w:ilvl w:val="0"/>
          <w:numId w:val="49"/>
        </w:numPr>
        <w:tabs>
          <w:tab w:val="clear" w:pos="720"/>
          <w:tab w:val="num" w:pos="900"/>
          <w:tab w:val="left" w:pos="1260"/>
        </w:tabs>
        <w:suppressAutoHyphens w:val="0"/>
        <w:spacing w:line="360" w:lineRule="auto"/>
        <w:ind w:left="0" w:firstLine="709"/>
        <w:jc w:val="both"/>
        <w:rPr>
          <w:sz w:val="28"/>
          <w:szCs w:val="28"/>
        </w:rPr>
      </w:pPr>
      <w:r w:rsidRPr="00B0457D">
        <w:rPr>
          <w:sz w:val="28"/>
          <w:szCs w:val="28"/>
          <w:lang w:val="uk-UA"/>
        </w:rPr>
        <w:t>Пол</w:t>
      </w:r>
      <w:r w:rsidRPr="00B0457D">
        <w:rPr>
          <w:sz w:val="28"/>
          <w:szCs w:val="28"/>
        </w:rPr>
        <w:t>учение и изучение пектинов из различных видов ЛРС / В.С.</w:t>
      </w:r>
      <w:r w:rsidRPr="00B0457D">
        <w:rPr>
          <w:sz w:val="28"/>
          <w:szCs w:val="28"/>
          <w:lang w:val="uk-UA"/>
        </w:rPr>
        <w:t xml:space="preserve"> </w:t>
      </w:r>
      <w:r w:rsidRPr="00B0457D">
        <w:rPr>
          <w:sz w:val="28"/>
          <w:szCs w:val="28"/>
        </w:rPr>
        <w:t>Кисличенко, Е.Н.</w:t>
      </w:r>
      <w:r w:rsidRPr="00B0457D">
        <w:rPr>
          <w:sz w:val="28"/>
          <w:szCs w:val="28"/>
          <w:lang w:val="uk-UA"/>
        </w:rPr>
        <w:t xml:space="preserve"> </w:t>
      </w:r>
      <w:r w:rsidRPr="00B0457D">
        <w:rPr>
          <w:sz w:val="28"/>
          <w:szCs w:val="28"/>
        </w:rPr>
        <w:t>Новосел, В.Ю.</w:t>
      </w:r>
      <w:r w:rsidRPr="00B0457D">
        <w:rPr>
          <w:sz w:val="28"/>
          <w:szCs w:val="28"/>
          <w:lang w:val="uk-UA"/>
        </w:rPr>
        <w:t xml:space="preserve"> </w:t>
      </w:r>
      <w:r w:rsidRPr="00B0457D">
        <w:rPr>
          <w:sz w:val="28"/>
          <w:szCs w:val="28"/>
        </w:rPr>
        <w:t>Кузнецова, А.С. Болоховец // Актуальные проблемы образования, науки и производства в фармации</w:t>
      </w:r>
      <w:r w:rsidRPr="00B0457D">
        <w:rPr>
          <w:sz w:val="28"/>
          <w:szCs w:val="28"/>
          <w:lang w:val="uk-UA"/>
        </w:rPr>
        <w:t>: м</w:t>
      </w:r>
      <w:r w:rsidRPr="00B0457D">
        <w:rPr>
          <w:sz w:val="28"/>
          <w:szCs w:val="28"/>
        </w:rPr>
        <w:t>атериалы науч</w:t>
      </w:r>
      <w:r w:rsidRPr="00B0457D">
        <w:rPr>
          <w:sz w:val="28"/>
          <w:szCs w:val="28"/>
          <w:lang w:val="uk-UA"/>
        </w:rPr>
        <w:t>.</w:t>
      </w:r>
      <w:r w:rsidRPr="00B0457D">
        <w:rPr>
          <w:sz w:val="28"/>
          <w:szCs w:val="28"/>
        </w:rPr>
        <w:t>-практ</w:t>
      </w:r>
      <w:r w:rsidRPr="00B0457D">
        <w:rPr>
          <w:sz w:val="28"/>
          <w:szCs w:val="28"/>
          <w:lang w:val="uk-UA"/>
        </w:rPr>
        <w:t>.</w:t>
      </w:r>
      <w:r w:rsidRPr="00B0457D">
        <w:rPr>
          <w:sz w:val="28"/>
          <w:szCs w:val="28"/>
        </w:rPr>
        <w:t xml:space="preserve"> конф</w:t>
      </w:r>
      <w:r w:rsidRPr="00B0457D">
        <w:rPr>
          <w:sz w:val="28"/>
          <w:szCs w:val="28"/>
          <w:lang w:val="uk-UA"/>
        </w:rPr>
        <w:t xml:space="preserve">., </w:t>
      </w:r>
      <w:r w:rsidRPr="00B0457D">
        <w:rPr>
          <w:sz w:val="28"/>
          <w:szCs w:val="28"/>
        </w:rPr>
        <w:t>18</w:t>
      </w:r>
      <w:r w:rsidRPr="00B0457D">
        <w:rPr>
          <w:sz w:val="28"/>
          <w:szCs w:val="28"/>
          <w:lang w:val="uk-UA"/>
        </w:rPr>
        <w:t>–</w:t>
      </w:r>
      <w:r w:rsidRPr="00B0457D">
        <w:rPr>
          <w:sz w:val="28"/>
          <w:szCs w:val="28"/>
        </w:rPr>
        <w:t>19 окт., 2005</w:t>
      </w:r>
      <w:r w:rsidRPr="00B0457D">
        <w:rPr>
          <w:sz w:val="28"/>
          <w:szCs w:val="28"/>
          <w:lang w:val="uk-UA"/>
        </w:rPr>
        <w:t xml:space="preserve"> г.</w:t>
      </w:r>
      <w:r w:rsidRPr="00B0457D">
        <w:rPr>
          <w:sz w:val="28"/>
          <w:szCs w:val="28"/>
        </w:rPr>
        <w:t xml:space="preserve"> </w:t>
      </w:r>
      <w:r w:rsidRPr="00B0457D">
        <w:rPr>
          <w:sz w:val="28"/>
          <w:szCs w:val="28"/>
          <w:lang w:val="uk-UA"/>
        </w:rPr>
        <w:t>–</w:t>
      </w:r>
      <w:r w:rsidRPr="00B0457D">
        <w:rPr>
          <w:sz w:val="28"/>
          <w:szCs w:val="28"/>
        </w:rPr>
        <w:t xml:space="preserve"> Ташкент, 2005. </w:t>
      </w:r>
      <w:r w:rsidRPr="00B0457D">
        <w:rPr>
          <w:sz w:val="28"/>
          <w:szCs w:val="28"/>
          <w:lang w:val="uk-UA"/>
        </w:rPr>
        <w:t>–</w:t>
      </w:r>
      <w:r w:rsidRPr="00B0457D">
        <w:rPr>
          <w:sz w:val="28"/>
          <w:szCs w:val="28"/>
        </w:rPr>
        <w:t xml:space="preserve"> С. 108</w:t>
      </w:r>
      <w:r w:rsidRPr="00B0457D">
        <w:rPr>
          <w:sz w:val="28"/>
          <w:szCs w:val="28"/>
          <w:lang w:val="uk-UA"/>
        </w:rPr>
        <w:t>–</w:t>
      </w:r>
      <w:r w:rsidRPr="00B0457D">
        <w:rPr>
          <w:sz w:val="28"/>
          <w:szCs w:val="28"/>
        </w:rPr>
        <w:t>109.</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rPr>
        <w:t>П</w:t>
      </w:r>
      <w:r w:rsidRPr="00B0457D">
        <w:rPr>
          <w:sz w:val="28"/>
          <w:szCs w:val="28"/>
          <w:lang w:val="uk-UA"/>
        </w:rPr>
        <w:t>очинок Х.Н. Метод</w:t>
      </w:r>
      <w:r w:rsidRPr="00B0457D">
        <w:rPr>
          <w:sz w:val="28"/>
          <w:szCs w:val="28"/>
        </w:rPr>
        <w:t>ы биохимического анализа растений</w:t>
      </w:r>
      <w:r w:rsidRPr="00B0457D">
        <w:rPr>
          <w:sz w:val="28"/>
          <w:szCs w:val="28"/>
          <w:lang w:val="uk-UA"/>
        </w:rPr>
        <w:t xml:space="preserve"> /</w:t>
      </w:r>
      <w:r w:rsidRPr="00B0457D">
        <w:rPr>
          <w:sz w:val="28"/>
          <w:szCs w:val="28"/>
        </w:rPr>
        <w:t xml:space="preserve"> </w:t>
      </w:r>
      <w:r w:rsidRPr="00B0457D">
        <w:rPr>
          <w:sz w:val="28"/>
          <w:szCs w:val="28"/>
          <w:lang w:val="uk-UA"/>
        </w:rPr>
        <w:t xml:space="preserve">Х.Н. </w:t>
      </w:r>
      <w:r w:rsidRPr="00B0457D">
        <w:rPr>
          <w:sz w:val="28"/>
          <w:szCs w:val="28"/>
        </w:rPr>
        <w:t>П</w:t>
      </w:r>
      <w:r w:rsidRPr="00B0457D">
        <w:rPr>
          <w:sz w:val="28"/>
          <w:szCs w:val="28"/>
          <w:lang w:val="uk-UA"/>
        </w:rPr>
        <w:t>очинок</w:t>
      </w:r>
      <w:r w:rsidRPr="00B0457D">
        <w:rPr>
          <w:sz w:val="28"/>
          <w:szCs w:val="28"/>
        </w:rPr>
        <w:t>. – К.: Наукова думка, 1976. – 334</w:t>
      </w:r>
      <w:r w:rsidRPr="00B0457D">
        <w:rPr>
          <w:sz w:val="28"/>
          <w:szCs w:val="28"/>
          <w:lang w:val="uk-UA"/>
        </w:rPr>
        <w:t xml:space="preserve"> </w:t>
      </w:r>
      <w:r w:rsidRPr="00B0457D">
        <w:rPr>
          <w:sz w:val="28"/>
          <w:szCs w:val="28"/>
        </w:rPr>
        <w:t>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t xml:space="preserve">Практическое руководство по переработке и использованию сои / </w:t>
      </w:r>
      <w:r w:rsidRPr="00B0457D">
        <w:rPr>
          <w:sz w:val="28"/>
          <w:szCs w:val="28"/>
          <w:lang w:val="uk-UA"/>
        </w:rPr>
        <w:t>п</w:t>
      </w:r>
      <w:r w:rsidRPr="00B0457D">
        <w:rPr>
          <w:sz w:val="28"/>
          <w:szCs w:val="28"/>
        </w:rPr>
        <w:t>од ред. Д. Эриксон</w:t>
      </w:r>
      <w:r w:rsidRPr="00B0457D">
        <w:rPr>
          <w:sz w:val="28"/>
          <w:szCs w:val="28"/>
          <w:lang w:val="uk-UA"/>
        </w:rPr>
        <w:t>;</w:t>
      </w:r>
      <w:r w:rsidRPr="00B0457D">
        <w:rPr>
          <w:sz w:val="28"/>
          <w:szCs w:val="28"/>
        </w:rPr>
        <w:t xml:space="preserve"> </w:t>
      </w:r>
      <w:r w:rsidRPr="00B0457D">
        <w:rPr>
          <w:sz w:val="28"/>
          <w:szCs w:val="28"/>
          <w:lang w:val="uk-UA"/>
        </w:rPr>
        <w:t>п</w:t>
      </w:r>
      <w:r w:rsidRPr="00B0457D">
        <w:rPr>
          <w:sz w:val="28"/>
          <w:szCs w:val="28"/>
        </w:rPr>
        <w:t>ер. с англ., под ред. М. Доморощенковой</w:t>
      </w:r>
      <w:r w:rsidRPr="00B0457D">
        <w:rPr>
          <w:sz w:val="28"/>
          <w:szCs w:val="28"/>
          <w:lang w:val="uk-UA"/>
        </w:rPr>
        <w:t>.</w:t>
      </w:r>
      <w:r w:rsidRPr="00B0457D">
        <w:rPr>
          <w:sz w:val="28"/>
          <w:szCs w:val="28"/>
        </w:rPr>
        <w:t xml:space="preserve"> – М.: Изд-во “Макцентр ”</w:t>
      </w:r>
      <w:r w:rsidRPr="00B0457D">
        <w:rPr>
          <w:sz w:val="28"/>
          <w:szCs w:val="28"/>
          <w:lang w:val="uk-UA"/>
        </w:rPr>
        <w:t>,</w:t>
      </w:r>
      <w:r w:rsidRPr="00B0457D">
        <w:rPr>
          <w:sz w:val="28"/>
          <w:szCs w:val="28"/>
        </w:rPr>
        <w:t xml:space="preserve"> 2002. – 672</w:t>
      </w:r>
      <w:r w:rsidRPr="00B0457D">
        <w:rPr>
          <w:sz w:val="28"/>
          <w:szCs w:val="28"/>
          <w:lang w:val="uk-UA"/>
        </w:rPr>
        <w:t xml:space="preserve"> </w:t>
      </w:r>
      <w:r w:rsidRPr="00B0457D">
        <w:rPr>
          <w:sz w:val="28"/>
          <w:szCs w:val="28"/>
        </w:rPr>
        <w:t xml:space="preserve">с. </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proofErr w:type="gramStart"/>
      <w:r w:rsidRPr="00B0457D">
        <w:rPr>
          <w:sz w:val="28"/>
          <w:szCs w:val="28"/>
        </w:rPr>
        <w:lastRenderedPageBreak/>
        <w:t>Природные</w:t>
      </w:r>
      <w:proofErr w:type="gramEnd"/>
      <w:r w:rsidRPr="00B0457D">
        <w:rPr>
          <w:sz w:val="28"/>
          <w:szCs w:val="28"/>
        </w:rPr>
        <w:t xml:space="preserve"> и м</w:t>
      </w:r>
      <w:r>
        <w:rPr>
          <w:sz w:val="28"/>
          <w:szCs w:val="28"/>
        </w:rPr>
        <w:t xml:space="preserve">одифицированные изофлавоноиды / А.А. Казаков, В.П. Хиля, В.В. Межерицкий, Ю. Литкеи. </w:t>
      </w:r>
      <w:r w:rsidRPr="00B0457D">
        <w:rPr>
          <w:sz w:val="28"/>
          <w:szCs w:val="28"/>
        </w:rPr>
        <w:t>- Ростов: Издательство</w:t>
      </w:r>
      <w:r w:rsidRPr="00B0457D">
        <w:rPr>
          <w:sz w:val="28"/>
          <w:szCs w:val="28"/>
          <w:lang w:val="uk-UA"/>
        </w:rPr>
        <w:t xml:space="preserve"> </w:t>
      </w:r>
      <w:r w:rsidRPr="00B0457D">
        <w:rPr>
          <w:sz w:val="28"/>
          <w:szCs w:val="28"/>
        </w:rPr>
        <w:t>Ростовского университета, 1985. – 184</w:t>
      </w:r>
      <w:r w:rsidRPr="00B0457D">
        <w:rPr>
          <w:sz w:val="28"/>
          <w:szCs w:val="28"/>
          <w:lang w:val="uk-UA"/>
        </w:rPr>
        <w:t xml:space="preserve"> </w:t>
      </w:r>
      <w:r w:rsidRPr="00B0457D">
        <w:rPr>
          <w:sz w:val="28"/>
          <w:szCs w:val="28"/>
        </w:rPr>
        <w:t>с.</w:t>
      </w:r>
    </w:p>
    <w:p w:rsidR="00DB0422" w:rsidRPr="00B0457D" w:rsidRDefault="00DB0422" w:rsidP="001126CE">
      <w:pPr>
        <w:numPr>
          <w:ilvl w:val="0"/>
          <w:numId w:val="49"/>
        </w:numPr>
        <w:tabs>
          <w:tab w:val="clear" w:pos="720"/>
          <w:tab w:val="left" w:pos="350"/>
          <w:tab w:val="num" w:pos="900"/>
        </w:tabs>
        <w:suppressAutoHyphens w:val="0"/>
        <w:autoSpaceDE w:val="0"/>
        <w:autoSpaceDN w:val="0"/>
        <w:adjustRightInd w:val="0"/>
        <w:spacing w:line="360" w:lineRule="auto"/>
        <w:ind w:left="0" w:firstLine="709"/>
        <w:jc w:val="both"/>
        <w:rPr>
          <w:sz w:val="28"/>
          <w:szCs w:val="28"/>
        </w:rPr>
      </w:pPr>
      <w:r w:rsidRPr="00B0457D">
        <w:rPr>
          <w:sz w:val="28"/>
          <w:szCs w:val="28"/>
        </w:rPr>
        <w:t>Раннеспелые сорта сои для производства пищевых белковых продуктов / О.Г. Давыденко, Д.В. Голо</w:t>
      </w:r>
      <w:r w:rsidRPr="00B0457D">
        <w:rPr>
          <w:sz w:val="28"/>
          <w:szCs w:val="28"/>
          <w:lang w:val="uk-UA"/>
        </w:rPr>
        <w:t>в</w:t>
      </w:r>
      <w:r w:rsidRPr="00B0457D">
        <w:rPr>
          <w:sz w:val="28"/>
          <w:szCs w:val="28"/>
        </w:rPr>
        <w:t xml:space="preserve">енко, В.Е. Розенгвейц и др. // Масложировая промышленность. – 2004. </w:t>
      </w:r>
      <w:r w:rsidRPr="00B0457D">
        <w:rPr>
          <w:sz w:val="28"/>
          <w:szCs w:val="28"/>
          <w:lang w:val="uk-UA"/>
        </w:rPr>
        <w:t>–</w:t>
      </w:r>
      <w:r w:rsidRPr="00B0457D">
        <w:rPr>
          <w:sz w:val="28"/>
          <w:szCs w:val="28"/>
        </w:rPr>
        <w:t xml:space="preserve"> № 1. – С. 20</w:t>
      </w:r>
      <w:r w:rsidRPr="00B0457D">
        <w:rPr>
          <w:sz w:val="28"/>
          <w:szCs w:val="28"/>
          <w:lang w:val="uk-UA"/>
        </w:rPr>
        <w:t>–</w:t>
      </w:r>
      <w:r w:rsidRPr="00B0457D">
        <w:rPr>
          <w:sz w:val="28"/>
          <w:szCs w:val="28"/>
        </w:rPr>
        <w:t>21.</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t xml:space="preserve">Растительные лекарственные средства </w:t>
      </w:r>
      <w:r w:rsidRPr="00B0457D">
        <w:rPr>
          <w:sz w:val="28"/>
          <w:szCs w:val="28"/>
          <w:lang w:val="uk-UA"/>
        </w:rPr>
        <w:t xml:space="preserve">/ </w:t>
      </w:r>
      <w:r w:rsidRPr="00B0457D">
        <w:rPr>
          <w:sz w:val="28"/>
          <w:szCs w:val="28"/>
        </w:rPr>
        <w:t>Н.П.</w:t>
      </w:r>
      <w:r w:rsidRPr="00B0457D">
        <w:rPr>
          <w:sz w:val="28"/>
          <w:szCs w:val="28"/>
          <w:lang w:val="uk-UA"/>
        </w:rPr>
        <w:t xml:space="preserve"> </w:t>
      </w:r>
      <w:r w:rsidRPr="00B0457D">
        <w:rPr>
          <w:sz w:val="28"/>
          <w:szCs w:val="28"/>
        </w:rPr>
        <w:t>Максютина, Н.Ф.</w:t>
      </w:r>
      <w:r w:rsidRPr="00B0457D">
        <w:rPr>
          <w:sz w:val="28"/>
          <w:szCs w:val="28"/>
          <w:lang w:val="uk-UA"/>
        </w:rPr>
        <w:t xml:space="preserve"> </w:t>
      </w:r>
      <w:r w:rsidRPr="00B0457D">
        <w:rPr>
          <w:sz w:val="28"/>
          <w:szCs w:val="28"/>
        </w:rPr>
        <w:t xml:space="preserve">Комисаренко, А.П. Прокопенко и др.; </w:t>
      </w:r>
      <w:r w:rsidRPr="00B0457D">
        <w:rPr>
          <w:sz w:val="28"/>
          <w:szCs w:val="28"/>
          <w:lang w:val="uk-UA"/>
        </w:rPr>
        <w:t>п</w:t>
      </w:r>
      <w:r w:rsidRPr="00B0457D">
        <w:rPr>
          <w:sz w:val="28"/>
          <w:szCs w:val="28"/>
        </w:rPr>
        <w:t>од ред. Н.П. Максютиной. – К.: Здоров’я, 1985. – 280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t>Рошаль А.Д., Циновый В.И. Методы анализа фитоэстрогенов в растительных материалах</w:t>
      </w:r>
      <w:r w:rsidRPr="00B0457D">
        <w:rPr>
          <w:sz w:val="28"/>
          <w:szCs w:val="28"/>
          <w:lang w:val="uk-UA"/>
        </w:rPr>
        <w:t>:</w:t>
      </w:r>
      <w:r w:rsidRPr="00B0457D">
        <w:rPr>
          <w:sz w:val="28"/>
          <w:szCs w:val="28"/>
        </w:rPr>
        <w:t xml:space="preserve"> мет</w:t>
      </w:r>
      <w:r w:rsidRPr="00B0457D">
        <w:rPr>
          <w:sz w:val="28"/>
          <w:szCs w:val="28"/>
        </w:rPr>
        <w:t>о</w:t>
      </w:r>
      <w:r w:rsidRPr="00B0457D">
        <w:rPr>
          <w:sz w:val="28"/>
          <w:szCs w:val="28"/>
        </w:rPr>
        <w:t>дические рекомендации</w:t>
      </w:r>
      <w:r w:rsidRPr="00B0457D">
        <w:rPr>
          <w:sz w:val="28"/>
          <w:szCs w:val="28"/>
          <w:lang w:val="uk-UA"/>
        </w:rPr>
        <w:t xml:space="preserve"> / </w:t>
      </w:r>
      <w:r w:rsidRPr="00B0457D">
        <w:rPr>
          <w:sz w:val="28"/>
          <w:szCs w:val="28"/>
        </w:rPr>
        <w:t>А.Д.</w:t>
      </w:r>
      <w:r w:rsidRPr="00B0457D">
        <w:rPr>
          <w:sz w:val="28"/>
          <w:szCs w:val="28"/>
          <w:lang w:val="uk-UA"/>
        </w:rPr>
        <w:t xml:space="preserve"> </w:t>
      </w:r>
      <w:r w:rsidRPr="00B0457D">
        <w:rPr>
          <w:sz w:val="28"/>
          <w:szCs w:val="28"/>
        </w:rPr>
        <w:t>Рошаль, В.И. Циновый</w:t>
      </w:r>
      <w:r w:rsidRPr="00B0457D">
        <w:rPr>
          <w:sz w:val="28"/>
          <w:szCs w:val="28"/>
          <w:lang w:val="uk-UA"/>
        </w:rPr>
        <w:t xml:space="preserve">. </w:t>
      </w:r>
      <w:r w:rsidRPr="00B0457D">
        <w:rPr>
          <w:sz w:val="28"/>
          <w:szCs w:val="28"/>
        </w:rPr>
        <w:t>– Х</w:t>
      </w:r>
      <w:r w:rsidRPr="00B0457D">
        <w:rPr>
          <w:sz w:val="28"/>
          <w:szCs w:val="28"/>
          <w:lang w:val="uk-UA"/>
        </w:rPr>
        <w:t>.,</w:t>
      </w:r>
      <w:r w:rsidRPr="00B0457D">
        <w:rPr>
          <w:sz w:val="28"/>
          <w:szCs w:val="28"/>
        </w:rPr>
        <w:t xml:space="preserve"> 1989. – 36</w:t>
      </w:r>
      <w:r w:rsidRPr="00B0457D">
        <w:rPr>
          <w:sz w:val="28"/>
          <w:szCs w:val="28"/>
          <w:lang w:val="uk-UA"/>
        </w:rPr>
        <w:t xml:space="preserve"> </w:t>
      </w:r>
      <w:r w:rsidRPr="00B0457D">
        <w:rPr>
          <w:sz w:val="28"/>
          <w:szCs w:val="28"/>
        </w:rPr>
        <w:t>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t xml:space="preserve">Руденко В.П. </w:t>
      </w:r>
      <w:r w:rsidRPr="00B0457D">
        <w:rPr>
          <w:sz w:val="28"/>
          <w:szCs w:val="28"/>
          <w:lang w:val="uk-UA"/>
        </w:rPr>
        <w:t xml:space="preserve">Фармакогностичне вивчення рослин роду злинка: </w:t>
      </w:r>
      <w:r w:rsidRPr="00B0457D">
        <w:rPr>
          <w:sz w:val="28"/>
          <w:szCs w:val="28"/>
        </w:rPr>
        <w:t xml:space="preserve"> </w:t>
      </w:r>
      <w:r w:rsidRPr="00B0457D">
        <w:rPr>
          <w:sz w:val="28"/>
          <w:szCs w:val="28"/>
          <w:lang w:val="uk-UA"/>
        </w:rPr>
        <w:t>автореф. дис. … канд. фармац. наук</w:t>
      </w:r>
      <w:r w:rsidRPr="00B0457D">
        <w:rPr>
          <w:sz w:val="28"/>
          <w:szCs w:val="28"/>
        </w:rPr>
        <w:t xml:space="preserve"> / В.П. Руденко</w:t>
      </w:r>
      <w:proofErr w:type="gramStart"/>
      <w:r w:rsidRPr="00B0457D">
        <w:rPr>
          <w:sz w:val="28"/>
          <w:szCs w:val="28"/>
        </w:rPr>
        <w:t>.</w:t>
      </w:r>
      <w:r w:rsidRPr="00B0457D">
        <w:rPr>
          <w:sz w:val="28"/>
          <w:szCs w:val="28"/>
          <w:lang w:val="uk-UA"/>
        </w:rPr>
        <w:t xml:space="preserve">. – </w:t>
      </w:r>
      <w:proofErr w:type="gramEnd"/>
      <w:r w:rsidRPr="00B0457D">
        <w:rPr>
          <w:sz w:val="28"/>
          <w:szCs w:val="28"/>
          <w:lang w:val="uk-UA"/>
        </w:rPr>
        <w:t>Харьков, 1997. – 23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lang w:val="uk-UA"/>
        </w:rPr>
        <w:t>Рыболовлев Ю.Р. Дозирование веществ для млекопитающих по константам биологической активности / Ю.Р. Рыболовлев, Р.С. Рыболовлев // Доклады АН СССР, 1979. – Т. 247. – № 6. – С. 1513–1516.</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Серая Л.М. Фармакогности</w:t>
      </w:r>
      <w:r w:rsidRPr="00B0457D">
        <w:rPr>
          <w:sz w:val="28"/>
          <w:szCs w:val="28"/>
        </w:rPr>
        <w:t xml:space="preserve">ческое исследование сои щетинистой: </w:t>
      </w:r>
      <w:r w:rsidRPr="00B0457D">
        <w:rPr>
          <w:sz w:val="28"/>
          <w:szCs w:val="28"/>
          <w:lang w:val="uk-UA"/>
        </w:rPr>
        <w:t>автореф. дисс. … канд. фармац. наук.: спец. 15.00.02. / Л.М. Серая. – Х., 1985. – 20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 xml:space="preserve">Серая Л.М. Фенольне соединения </w:t>
      </w:r>
      <w:r w:rsidRPr="00B0457D">
        <w:rPr>
          <w:sz w:val="28"/>
          <w:szCs w:val="28"/>
          <w:lang w:val="en-US"/>
        </w:rPr>
        <w:t>Glycine</w:t>
      </w:r>
      <w:r w:rsidRPr="00B0457D">
        <w:rPr>
          <w:sz w:val="28"/>
          <w:szCs w:val="28"/>
          <w:lang w:val="uk-UA"/>
        </w:rPr>
        <w:t xml:space="preserve"> </w:t>
      </w:r>
      <w:r w:rsidRPr="00B0457D">
        <w:rPr>
          <w:sz w:val="28"/>
          <w:szCs w:val="28"/>
          <w:lang w:val="en-US"/>
        </w:rPr>
        <w:t>hispida</w:t>
      </w:r>
      <w:r w:rsidRPr="00B0457D">
        <w:rPr>
          <w:sz w:val="28"/>
          <w:szCs w:val="28"/>
          <w:lang w:val="uk-UA"/>
        </w:rPr>
        <w:t xml:space="preserve"> / Л.М. Серая, В.Н. Ковалев, Н.Ф. Тымчук // Химия природных соединений. – 1983. – № 4. – С. 530–531.</w:t>
      </w:r>
    </w:p>
    <w:p w:rsidR="00DB0422" w:rsidRPr="00B0457D" w:rsidRDefault="00DB0422" w:rsidP="001126CE">
      <w:pPr>
        <w:pStyle w:val="2ffffc"/>
        <w:numPr>
          <w:ilvl w:val="0"/>
          <w:numId w:val="49"/>
        </w:numPr>
        <w:tabs>
          <w:tab w:val="clear" w:pos="720"/>
          <w:tab w:val="left" w:pos="540"/>
          <w:tab w:val="num" w:pos="900"/>
          <w:tab w:val="left" w:pos="1260"/>
        </w:tabs>
        <w:suppressAutoHyphens w:val="0"/>
        <w:spacing w:after="0" w:line="360" w:lineRule="auto"/>
        <w:ind w:left="0" w:firstLine="709"/>
        <w:jc w:val="both"/>
        <w:rPr>
          <w:szCs w:val="28"/>
          <w:lang w:val="uk-UA"/>
        </w:rPr>
      </w:pPr>
      <w:r w:rsidRPr="00B0457D">
        <w:rPr>
          <w:szCs w:val="28"/>
        </w:rPr>
        <w:t>Сидоров К.К. О классификации токсичности ядов при парентеральных сп</w:t>
      </w:r>
      <w:r w:rsidRPr="00B0457D">
        <w:rPr>
          <w:szCs w:val="28"/>
        </w:rPr>
        <w:t>о</w:t>
      </w:r>
      <w:r w:rsidRPr="00B0457D">
        <w:rPr>
          <w:szCs w:val="28"/>
        </w:rPr>
        <w:t xml:space="preserve">собах введения </w:t>
      </w:r>
      <w:r w:rsidRPr="00B0457D">
        <w:rPr>
          <w:szCs w:val="28"/>
          <w:lang w:val="uk-UA"/>
        </w:rPr>
        <w:t xml:space="preserve">/ </w:t>
      </w:r>
      <w:r w:rsidRPr="00B0457D">
        <w:rPr>
          <w:szCs w:val="28"/>
        </w:rPr>
        <w:t>К.К. Сидоров // Токсикология новых промышленных веществ. – 1973. – Вып. 13. – С.</w:t>
      </w:r>
      <w:r w:rsidRPr="00B0457D">
        <w:rPr>
          <w:szCs w:val="28"/>
          <w:lang w:val="uk-UA"/>
        </w:rPr>
        <w:t xml:space="preserve"> </w:t>
      </w:r>
      <w:r w:rsidRPr="00B0457D">
        <w:rPr>
          <w:szCs w:val="28"/>
        </w:rPr>
        <w:t>47</w:t>
      </w:r>
      <w:r w:rsidRPr="00B0457D">
        <w:rPr>
          <w:szCs w:val="28"/>
          <w:lang w:val="uk-UA"/>
        </w:rPr>
        <w:t>–</w:t>
      </w:r>
      <w:r w:rsidRPr="00B0457D">
        <w:rPr>
          <w:szCs w:val="28"/>
        </w:rPr>
        <w:t>57.</w:t>
      </w:r>
    </w:p>
    <w:p w:rsidR="00DB0422" w:rsidRPr="00B0457D" w:rsidRDefault="00DB0422" w:rsidP="001126CE">
      <w:pPr>
        <w:numPr>
          <w:ilvl w:val="0"/>
          <w:numId w:val="49"/>
        </w:numPr>
        <w:tabs>
          <w:tab w:val="clear" w:pos="720"/>
          <w:tab w:val="num" w:pos="-27"/>
          <w:tab w:val="num" w:pos="927"/>
        </w:tabs>
        <w:suppressAutoHyphens w:val="0"/>
        <w:spacing w:line="360" w:lineRule="auto"/>
        <w:ind w:left="0" w:firstLine="709"/>
        <w:jc w:val="both"/>
        <w:rPr>
          <w:sz w:val="28"/>
          <w:szCs w:val="28"/>
        </w:rPr>
      </w:pPr>
      <w:r w:rsidRPr="00B0457D">
        <w:rPr>
          <w:sz w:val="28"/>
          <w:szCs w:val="28"/>
          <w:lang w:val="uk-UA"/>
        </w:rPr>
        <w:t>Скальный А.В. М</w:t>
      </w:r>
      <w:r w:rsidRPr="00B0457D">
        <w:rPr>
          <w:sz w:val="28"/>
          <w:szCs w:val="28"/>
        </w:rPr>
        <w:t>икроэле</w:t>
      </w:r>
      <w:r w:rsidRPr="00B0457D">
        <w:rPr>
          <w:sz w:val="28"/>
          <w:szCs w:val="28"/>
          <w:lang w:val="uk-UA"/>
        </w:rPr>
        <w:t xml:space="preserve">ментозы </w:t>
      </w:r>
      <w:r w:rsidRPr="00B0457D">
        <w:rPr>
          <w:sz w:val="28"/>
          <w:szCs w:val="28"/>
        </w:rPr>
        <w:t>человека</w:t>
      </w:r>
      <w:r w:rsidRPr="00B0457D">
        <w:rPr>
          <w:sz w:val="28"/>
          <w:szCs w:val="28"/>
          <w:lang w:val="uk-UA"/>
        </w:rPr>
        <w:t xml:space="preserve"> (</w:t>
      </w:r>
      <w:r w:rsidRPr="00B0457D">
        <w:rPr>
          <w:sz w:val="28"/>
          <w:szCs w:val="28"/>
        </w:rPr>
        <w:t>диагностика</w:t>
      </w:r>
      <w:r w:rsidRPr="00B0457D">
        <w:rPr>
          <w:sz w:val="28"/>
          <w:szCs w:val="28"/>
          <w:lang w:val="uk-UA"/>
        </w:rPr>
        <w:t xml:space="preserve"> и </w:t>
      </w:r>
      <w:r w:rsidRPr="00B0457D">
        <w:rPr>
          <w:sz w:val="28"/>
          <w:szCs w:val="28"/>
        </w:rPr>
        <w:t>лечение</w:t>
      </w:r>
      <w:r w:rsidRPr="00B0457D">
        <w:rPr>
          <w:sz w:val="28"/>
          <w:szCs w:val="28"/>
          <w:lang w:val="uk-UA"/>
        </w:rPr>
        <w:t xml:space="preserve">) / А.В. Скальный // Мир </w:t>
      </w:r>
      <w:r w:rsidRPr="00B0457D">
        <w:rPr>
          <w:sz w:val="28"/>
          <w:szCs w:val="28"/>
        </w:rPr>
        <w:t>медицин</w:t>
      </w:r>
      <w:r w:rsidRPr="00B0457D">
        <w:rPr>
          <w:sz w:val="28"/>
          <w:szCs w:val="28"/>
          <w:lang w:val="uk-UA"/>
        </w:rPr>
        <w:t xml:space="preserve">ы и </w:t>
      </w:r>
      <w:r w:rsidRPr="00B0457D">
        <w:rPr>
          <w:sz w:val="28"/>
          <w:szCs w:val="28"/>
        </w:rPr>
        <w:t>лекарственных</w:t>
      </w:r>
      <w:r w:rsidRPr="00B0457D">
        <w:rPr>
          <w:sz w:val="28"/>
          <w:szCs w:val="28"/>
          <w:lang w:val="uk-UA"/>
        </w:rPr>
        <w:t xml:space="preserve"> </w:t>
      </w:r>
      <w:r w:rsidRPr="00B0457D">
        <w:rPr>
          <w:sz w:val="28"/>
          <w:szCs w:val="28"/>
        </w:rPr>
        <w:t xml:space="preserve">растений. </w:t>
      </w:r>
      <w:r w:rsidRPr="00B0457D">
        <w:rPr>
          <w:sz w:val="28"/>
          <w:szCs w:val="28"/>
          <w:lang w:val="uk-UA"/>
        </w:rPr>
        <w:t>–</w:t>
      </w:r>
      <w:r w:rsidRPr="00B0457D">
        <w:rPr>
          <w:sz w:val="28"/>
          <w:szCs w:val="28"/>
        </w:rPr>
        <w:t xml:space="preserve"> </w:t>
      </w:r>
      <w:r w:rsidRPr="00B0457D">
        <w:rPr>
          <w:sz w:val="28"/>
          <w:szCs w:val="28"/>
          <w:lang w:val="uk-UA"/>
        </w:rPr>
        <w:t xml:space="preserve">2000. – </w:t>
      </w:r>
      <w:r w:rsidRPr="00B0457D">
        <w:rPr>
          <w:sz w:val="28"/>
          <w:szCs w:val="28"/>
        </w:rPr>
        <w:t>№ 5</w:t>
      </w:r>
      <w:r w:rsidRPr="00B0457D">
        <w:rPr>
          <w:sz w:val="28"/>
          <w:szCs w:val="28"/>
          <w:lang w:val="uk-UA"/>
        </w:rPr>
        <w:t>–</w:t>
      </w:r>
      <w:r w:rsidRPr="00B0457D">
        <w:rPr>
          <w:sz w:val="28"/>
          <w:szCs w:val="28"/>
        </w:rPr>
        <w:t>6 (13</w:t>
      </w:r>
      <w:r w:rsidRPr="00B0457D">
        <w:rPr>
          <w:sz w:val="28"/>
          <w:szCs w:val="28"/>
          <w:lang w:val="uk-UA"/>
        </w:rPr>
        <w:t>–</w:t>
      </w:r>
      <w:r w:rsidRPr="00B0457D">
        <w:rPr>
          <w:sz w:val="28"/>
          <w:szCs w:val="28"/>
        </w:rPr>
        <w:t>14)</w:t>
      </w:r>
      <w:r w:rsidRPr="00B0457D">
        <w:rPr>
          <w:sz w:val="28"/>
          <w:szCs w:val="28"/>
          <w:lang w:val="uk-UA"/>
        </w:rPr>
        <w:t xml:space="preserve">. – С. 8–16. </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uk-UA"/>
        </w:rPr>
      </w:pPr>
      <w:r w:rsidRPr="00B0457D">
        <w:rPr>
          <w:sz w:val="28"/>
          <w:szCs w:val="28"/>
        </w:rPr>
        <w:lastRenderedPageBreak/>
        <w:t xml:space="preserve">Соевый белковый обогатитель в пищевых продуктах </w:t>
      </w:r>
      <w:r w:rsidRPr="00B0457D">
        <w:rPr>
          <w:sz w:val="28"/>
          <w:szCs w:val="28"/>
          <w:lang w:val="uk-UA"/>
        </w:rPr>
        <w:t xml:space="preserve">/ </w:t>
      </w:r>
      <w:r w:rsidRPr="00B0457D">
        <w:rPr>
          <w:sz w:val="28"/>
          <w:szCs w:val="28"/>
        </w:rPr>
        <w:t>С.Б.</w:t>
      </w:r>
      <w:r w:rsidRPr="00B0457D">
        <w:rPr>
          <w:sz w:val="28"/>
          <w:szCs w:val="28"/>
          <w:lang w:val="uk-UA"/>
        </w:rPr>
        <w:t xml:space="preserve"> </w:t>
      </w:r>
      <w:r w:rsidRPr="00B0457D">
        <w:rPr>
          <w:sz w:val="28"/>
          <w:szCs w:val="28"/>
        </w:rPr>
        <w:t>Иваницкий, С.В.</w:t>
      </w:r>
      <w:r w:rsidRPr="00B0457D">
        <w:rPr>
          <w:sz w:val="28"/>
          <w:szCs w:val="28"/>
          <w:lang w:val="uk-UA"/>
        </w:rPr>
        <w:t xml:space="preserve"> </w:t>
      </w:r>
      <w:r w:rsidRPr="00B0457D">
        <w:rPr>
          <w:sz w:val="28"/>
          <w:szCs w:val="28"/>
        </w:rPr>
        <w:t xml:space="preserve">Назаренко, В.Б. Харченко и др. // Пищевая промышленность. – 1997. </w:t>
      </w:r>
      <w:r w:rsidRPr="00B0457D">
        <w:rPr>
          <w:sz w:val="28"/>
          <w:szCs w:val="28"/>
          <w:lang w:val="uk-UA"/>
        </w:rPr>
        <w:t>–</w:t>
      </w:r>
      <w:r w:rsidRPr="00B0457D">
        <w:rPr>
          <w:sz w:val="28"/>
          <w:szCs w:val="28"/>
        </w:rPr>
        <w:t xml:space="preserve"> № 2. – С. 30</w:t>
      </w:r>
      <w:r w:rsidRPr="00B0457D">
        <w:rPr>
          <w:sz w:val="28"/>
          <w:szCs w:val="28"/>
          <w:lang w:val="uk-UA"/>
        </w:rPr>
        <w:t>–</w:t>
      </w:r>
      <w:r w:rsidRPr="00B0457D">
        <w:rPr>
          <w:sz w:val="28"/>
          <w:szCs w:val="28"/>
        </w:rPr>
        <w:t>31.</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bCs/>
          <w:sz w:val="28"/>
          <w:szCs w:val="28"/>
        </w:rPr>
        <w:t>Соя: промышленная переработка, кормовые добавки, продукты питания</w:t>
      </w:r>
      <w:r w:rsidRPr="00B0457D">
        <w:rPr>
          <w:sz w:val="28"/>
          <w:szCs w:val="28"/>
          <w:lang w:val="uk-UA"/>
        </w:rPr>
        <w:t xml:space="preserve"> /</w:t>
      </w:r>
      <w:r w:rsidRPr="00B0457D">
        <w:rPr>
          <w:sz w:val="28"/>
          <w:szCs w:val="28"/>
        </w:rPr>
        <w:t xml:space="preserve"> Ф.Ф</w:t>
      </w:r>
      <w:r w:rsidRPr="00B0457D">
        <w:rPr>
          <w:sz w:val="28"/>
          <w:szCs w:val="28"/>
          <w:lang w:val="uk-UA"/>
        </w:rPr>
        <w:t>.</w:t>
      </w:r>
      <w:r w:rsidRPr="00B0457D">
        <w:rPr>
          <w:sz w:val="28"/>
          <w:szCs w:val="28"/>
        </w:rPr>
        <w:t xml:space="preserve"> Адамень, В.И</w:t>
      </w:r>
      <w:r w:rsidRPr="00B0457D">
        <w:rPr>
          <w:sz w:val="28"/>
          <w:szCs w:val="28"/>
          <w:lang w:val="uk-UA"/>
        </w:rPr>
        <w:t>.</w:t>
      </w:r>
      <w:r w:rsidRPr="00B0457D">
        <w:rPr>
          <w:sz w:val="28"/>
          <w:szCs w:val="28"/>
        </w:rPr>
        <w:t xml:space="preserve"> Сичкарь, В.Н</w:t>
      </w:r>
      <w:r w:rsidRPr="00B0457D">
        <w:rPr>
          <w:sz w:val="28"/>
          <w:szCs w:val="28"/>
          <w:lang w:val="uk-UA"/>
        </w:rPr>
        <w:t>.</w:t>
      </w:r>
      <w:r w:rsidRPr="00B0457D">
        <w:rPr>
          <w:sz w:val="28"/>
          <w:szCs w:val="28"/>
        </w:rPr>
        <w:t xml:space="preserve"> Письменов, В.В</w:t>
      </w:r>
      <w:r w:rsidRPr="00B0457D">
        <w:rPr>
          <w:sz w:val="28"/>
          <w:szCs w:val="28"/>
          <w:lang w:val="uk-UA"/>
        </w:rPr>
        <w:t>.</w:t>
      </w:r>
      <w:r w:rsidRPr="00B0457D">
        <w:rPr>
          <w:sz w:val="28"/>
          <w:szCs w:val="28"/>
        </w:rPr>
        <w:t xml:space="preserve"> Шерстобитов</w:t>
      </w:r>
      <w:r w:rsidRPr="00B0457D">
        <w:rPr>
          <w:bCs/>
          <w:sz w:val="28"/>
          <w:szCs w:val="28"/>
        </w:rPr>
        <w:t xml:space="preserve"> </w:t>
      </w:r>
      <w:r w:rsidRPr="00B0457D">
        <w:rPr>
          <w:sz w:val="28"/>
          <w:szCs w:val="28"/>
          <w:lang w:val="uk-UA"/>
        </w:rPr>
        <w:t>–</w:t>
      </w:r>
      <w:r w:rsidRPr="00B0457D">
        <w:rPr>
          <w:sz w:val="28"/>
          <w:szCs w:val="28"/>
        </w:rPr>
        <w:t xml:space="preserve"> К.: Нора-Принт, 1999. </w:t>
      </w:r>
      <w:r w:rsidRPr="00B0457D">
        <w:rPr>
          <w:sz w:val="28"/>
          <w:szCs w:val="28"/>
          <w:lang w:val="uk-UA"/>
        </w:rPr>
        <w:t>–</w:t>
      </w:r>
      <w:r w:rsidRPr="00B0457D">
        <w:rPr>
          <w:sz w:val="28"/>
          <w:szCs w:val="28"/>
        </w:rPr>
        <w:t xml:space="preserve"> 332</w:t>
      </w:r>
      <w:r w:rsidRPr="00B0457D">
        <w:rPr>
          <w:sz w:val="28"/>
          <w:szCs w:val="28"/>
          <w:lang w:val="uk-UA"/>
        </w:rPr>
        <w:t xml:space="preserve"> </w:t>
      </w:r>
      <w:r w:rsidRPr="00B0457D">
        <w:rPr>
          <w:sz w:val="28"/>
          <w:szCs w:val="28"/>
        </w:rPr>
        <w:t>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napToGrid w:val="0"/>
          <w:sz w:val="28"/>
          <w:szCs w:val="28"/>
          <w:lang w:val="uk-UA"/>
        </w:rPr>
      </w:pPr>
      <w:r w:rsidRPr="00B0457D">
        <w:rPr>
          <w:snapToGrid w:val="0"/>
          <w:sz w:val="28"/>
          <w:szCs w:val="28"/>
        </w:rPr>
        <w:t xml:space="preserve">Сравнительная количественная оценка содержания дубильных веществ у </w:t>
      </w:r>
      <w:r w:rsidRPr="00B0457D">
        <w:rPr>
          <w:snapToGrid w:val="0"/>
          <w:sz w:val="28"/>
          <w:szCs w:val="28"/>
          <w:lang w:val="en-US"/>
        </w:rPr>
        <w:t>Alnus</w:t>
      </w:r>
      <w:r w:rsidRPr="00B0457D">
        <w:rPr>
          <w:snapToGrid w:val="0"/>
          <w:sz w:val="28"/>
          <w:szCs w:val="28"/>
        </w:rPr>
        <w:t xml:space="preserve"> </w:t>
      </w:r>
      <w:r w:rsidRPr="00B0457D">
        <w:rPr>
          <w:snapToGrid w:val="0"/>
          <w:sz w:val="28"/>
          <w:szCs w:val="28"/>
          <w:lang w:val="en-US"/>
        </w:rPr>
        <w:t>glutinosa</w:t>
      </w:r>
      <w:r w:rsidRPr="00B0457D">
        <w:rPr>
          <w:snapToGrid w:val="0"/>
          <w:sz w:val="28"/>
          <w:szCs w:val="28"/>
        </w:rPr>
        <w:t xml:space="preserve"> (</w:t>
      </w:r>
      <w:r w:rsidRPr="00B0457D">
        <w:rPr>
          <w:snapToGrid w:val="0"/>
          <w:sz w:val="28"/>
          <w:szCs w:val="28"/>
          <w:lang w:val="en-US"/>
        </w:rPr>
        <w:t>L</w:t>
      </w:r>
      <w:r w:rsidRPr="00B0457D">
        <w:rPr>
          <w:snapToGrid w:val="0"/>
          <w:sz w:val="28"/>
          <w:szCs w:val="28"/>
        </w:rPr>
        <w:t>.) / О.П.</w:t>
      </w:r>
      <w:r w:rsidRPr="00B0457D">
        <w:rPr>
          <w:snapToGrid w:val="0"/>
          <w:sz w:val="28"/>
          <w:szCs w:val="28"/>
          <w:lang w:val="uk-UA"/>
        </w:rPr>
        <w:t xml:space="preserve"> </w:t>
      </w:r>
      <w:r w:rsidRPr="00B0457D">
        <w:rPr>
          <w:snapToGrid w:val="0"/>
          <w:sz w:val="28"/>
          <w:szCs w:val="28"/>
        </w:rPr>
        <w:t>Хворост, В.В.</w:t>
      </w:r>
      <w:r w:rsidRPr="00B0457D">
        <w:rPr>
          <w:snapToGrid w:val="0"/>
          <w:sz w:val="28"/>
          <w:szCs w:val="28"/>
          <w:lang w:val="uk-UA"/>
        </w:rPr>
        <w:t xml:space="preserve"> </w:t>
      </w:r>
      <w:r w:rsidRPr="00B0457D">
        <w:rPr>
          <w:snapToGrid w:val="0"/>
          <w:sz w:val="28"/>
          <w:szCs w:val="28"/>
        </w:rPr>
        <w:t>Беликов, А.Г.</w:t>
      </w:r>
      <w:r w:rsidRPr="00B0457D">
        <w:rPr>
          <w:snapToGrid w:val="0"/>
          <w:sz w:val="28"/>
          <w:szCs w:val="28"/>
          <w:lang w:val="uk-UA"/>
        </w:rPr>
        <w:t xml:space="preserve"> </w:t>
      </w:r>
      <w:r w:rsidRPr="00B0457D">
        <w:rPr>
          <w:snapToGrid w:val="0"/>
          <w:sz w:val="28"/>
          <w:szCs w:val="28"/>
        </w:rPr>
        <w:t>Сербин, Н.Ф. Комиссаренко // Растит</w:t>
      </w:r>
      <w:proofErr w:type="gramStart"/>
      <w:r w:rsidRPr="00B0457D">
        <w:rPr>
          <w:snapToGrid w:val="0"/>
          <w:sz w:val="28"/>
          <w:szCs w:val="28"/>
        </w:rPr>
        <w:t>.</w:t>
      </w:r>
      <w:proofErr w:type="gramEnd"/>
      <w:r w:rsidRPr="00B0457D">
        <w:rPr>
          <w:snapToGrid w:val="0"/>
          <w:sz w:val="28"/>
          <w:szCs w:val="28"/>
        </w:rPr>
        <w:t xml:space="preserve"> </w:t>
      </w:r>
      <w:proofErr w:type="gramStart"/>
      <w:r w:rsidRPr="00B0457D">
        <w:rPr>
          <w:snapToGrid w:val="0"/>
          <w:sz w:val="28"/>
          <w:szCs w:val="28"/>
        </w:rPr>
        <w:t>р</w:t>
      </w:r>
      <w:proofErr w:type="gramEnd"/>
      <w:r w:rsidRPr="00B0457D">
        <w:rPr>
          <w:snapToGrid w:val="0"/>
          <w:sz w:val="28"/>
          <w:szCs w:val="28"/>
        </w:rPr>
        <w:t xml:space="preserve">есурсы. </w:t>
      </w:r>
      <w:r w:rsidRPr="00B0457D">
        <w:rPr>
          <w:sz w:val="28"/>
          <w:szCs w:val="28"/>
          <w:lang w:val="uk-UA"/>
        </w:rPr>
        <w:t>–</w:t>
      </w:r>
      <w:r w:rsidRPr="00B0457D">
        <w:rPr>
          <w:snapToGrid w:val="0"/>
          <w:sz w:val="28"/>
          <w:szCs w:val="28"/>
        </w:rPr>
        <w:t xml:space="preserve"> 1986. </w:t>
      </w:r>
      <w:r w:rsidRPr="00B0457D">
        <w:rPr>
          <w:sz w:val="28"/>
          <w:szCs w:val="28"/>
          <w:lang w:val="uk-UA"/>
        </w:rPr>
        <w:t>–</w:t>
      </w:r>
      <w:r w:rsidRPr="00B0457D">
        <w:rPr>
          <w:snapToGrid w:val="0"/>
          <w:sz w:val="28"/>
          <w:szCs w:val="28"/>
        </w:rPr>
        <w:t xml:space="preserve"> Т. 22</w:t>
      </w:r>
      <w:r w:rsidRPr="00B0457D">
        <w:rPr>
          <w:snapToGrid w:val="0"/>
          <w:sz w:val="28"/>
          <w:szCs w:val="28"/>
          <w:lang w:val="uk-UA"/>
        </w:rPr>
        <w:t>, в</w:t>
      </w:r>
      <w:r w:rsidRPr="00B0457D">
        <w:rPr>
          <w:snapToGrid w:val="0"/>
          <w:sz w:val="28"/>
          <w:szCs w:val="28"/>
        </w:rPr>
        <w:t xml:space="preserve">ып. 2. </w:t>
      </w:r>
      <w:r w:rsidRPr="00B0457D">
        <w:rPr>
          <w:sz w:val="28"/>
          <w:szCs w:val="28"/>
          <w:lang w:val="uk-UA"/>
        </w:rPr>
        <w:t>–</w:t>
      </w:r>
      <w:r w:rsidRPr="00B0457D">
        <w:rPr>
          <w:snapToGrid w:val="0"/>
          <w:sz w:val="28"/>
          <w:szCs w:val="28"/>
        </w:rPr>
        <w:t xml:space="preserve"> С. 258</w:t>
      </w:r>
      <w:r w:rsidRPr="00B0457D">
        <w:rPr>
          <w:sz w:val="28"/>
          <w:szCs w:val="28"/>
          <w:lang w:val="uk-UA"/>
        </w:rPr>
        <w:t>–</w:t>
      </w:r>
      <w:r w:rsidRPr="00B0457D">
        <w:rPr>
          <w:snapToGrid w:val="0"/>
          <w:sz w:val="28"/>
          <w:szCs w:val="28"/>
        </w:rPr>
        <w:t>262</w:t>
      </w:r>
      <w:r w:rsidRPr="00B0457D">
        <w:rPr>
          <w:snapToGrid w:val="0"/>
          <w:sz w:val="28"/>
          <w:szCs w:val="28"/>
          <w:lang w:val="uk-UA"/>
        </w:rPr>
        <w:t>.</w:t>
      </w:r>
    </w:p>
    <w:p w:rsidR="00DB0422" w:rsidRPr="00B0457D" w:rsidRDefault="00DB0422" w:rsidP="001126CE">
      <w:pPr>
        <w:numPr>
          <w:ilvl w:val="0"/>
          <w:numId w:val="49"/>
        </w:numPr>
        <w:tabs>
          <w:tab w:val="clear" w:pos="720"/>
          <w:tab w:val="left" w:pos="-180"/>
          <w:tab w:val="left" w:pos="540"/>
          <w:tab w:val="num" w:pos="900"/>
        </w:tabs>
        <w:suppressAutoHyphens w:val="0"/>
        <w:spacing w:line="360" w:lineRule="auto"/>
        <w:ind w:left="0" w:firstLine="709"/>
        <w:jc w:val="both"/>
        <w:rPr>
          <w:sz w:val="28"/>
          <w:szCs w:val="28"/>
        </w:rPr>
      </w:pPr>
      <w:r w:rsidRPr="00B0457D">
        <w:rPr>
          <w:sz w:val="28"/>
          <w:szCs w:val="28"/>
          <w:lang w:val="uk-UA"/>
        </w:rPr>
        <w:t>Степаненко Б.Н. Химия и биохимия углеводов (полисахарид</w:t>
      </w:r>
      <w:r w:rsidRPr="00B0457D">
        <w:rPr>
          <w:sz w:val="28"/>
          <w:szCs w:val="28"/>
        </w:rPr>
        <w:t>ы)</w:t>
      </w:r>
      <w:r w:rsidRPr="00B0457D">
        <w:rPr>
          <w:sz w:val="28"/>
          <w:szCs w:val="28"/>
          <w:lang w:val="uk-UA"/>
        </w:rPr>
        <w:t xml:space="preserve"> / Б.Н. Степаненко</w:t>
      </w:r>
      <w:r w:rsidRPr="00B0457D">
        <w:rPr>
          <w:sz w:val="28"/>
          <w:szCs w:val="28"/>
        </w:rPr>
        <w:t>. – М.: Высш. шк., 1978. – 256</w:t>
      </w:r>
      <w:r w:rsidRPr="00B0457D">
        <w:rPr>
          <w:sz w:val="28"/>
          <w:szCs w:val="28"/>
          <w:lang w:val="uk-UA"/>
        </w:rPr>
        <w:t xml:space="preserve"> с.</w:t>
      </w:r>
    </w:p>
    <w:p w:rsidR="00DB0422" w:rsidRPr="00D343AA" w:rsidRDefault="00DB0422" w:rsidP="001126CE">
      <w:pPr>
        <w:pStyle w:val="afffffffc"/>
        <w:numPr>
          <w:ilvl w:val="0"/>
          <w:numId w:val="49"/>
        </w:numPr>
        <w:tabs>
          <w:tab w:val="left" w:pos="-180"/>
          <w:tab w:val="left" w:pos="0"/>
          <w:tab w:val="left" w:pos="540"/>
          <w:tab w:val="left" w:pos="720"/>
          <w:tab w:val="num" w:pos="900"/>
        </w:tabs>
        <w:suppressAutoHyphens w:val="0"/>
        <w:spacing w:after="0" w:line="360" w:lineRule="auto"/>
        <w:ind w:left="0" w:firstLine="709"/>
        <w:jc w:val="both"/>
        <w:rPr>
          <w:b/>
          <w:szCs w:val="28"/>
        </w:rPr>
      </w:pPr>
      <w:r w:rsidRPr="00D343AA">
        <w:rPr>
          <w:b/>
          <w:szCs w:val="28"/>
        </w:rPr>
        <w:t>Теплякова Т.Е. Соя / Т.Е. Теплякова // В сб.: Теоретические основы селекции. - СПб</w:t>
      </w:r>
      <w:proofErr w:type="gramStart"/>
      <w:r w:rsidRPr="00D343AA">
        <w:rPr>
          <w:b/>
          <w:szCs w:val="28"/>
        </w:rPr>
        <w:t xml:space="preserve">.: </w:t>
      </w:r>
      <w:proofErr w:type="gramEnd"/>
      <w:r w:rsidRPr="00D343AA">
        <w:rPr>
          <w:b/>
          <w:szCs w:val="28"/>
        </w:rPr>
        <w:t>ВИР, 1995. – Т. 3. – С. 196–217.</w:t>
      </w:r>
    </w:p>
    <w:p w:rsidR="00DB0422" w:rsidRPr="00D343AA" w:rsidRDefault="00DB0422" w:rsidP="001126CE">
      <w:pPr>
        <w:pStyle w:val="afffffffc"/>
        <w:numPr>
          <w:ilvl w:val="0"/>
          <w:numId w:val="49"/>
        </w:numPr>
        <w:tabs>
          <w:tab w:val="left" w:pos="0"/>
          <w:tab w:val="left" w:pos="720"/>
          <w:tab w:val="num" w:pos="900"/>
        </w:tabs>
        <w:suppressAutoHyphens w:val="0"/>
        <w:spacing w:after="0" w:line="360" w:lineRule="auto"/>
        <w:ind w:left="0" w:firstLine="709"/>
        <w:jc w:val="both"/>
        <w:rPr>
          <w:b/>
          <w:szCs w:val="28"/>
        </w:rPr>
      </w:pPr>
      <w:r w:rsidRPr="00D343AA">
        <w:rPr>
          <w:b/>
          <w:szCs w:val="28"/>
        </w:rPr>
        <w:t>Тищенко И.Ю. Некоторые аспекты влияния анаболических препаратов на обменные процессы в организме / И.Ю. Тищенко // Провизор. – 2001. – № 14. – С. 17–18.</w:t>
      </w:r>
    </w:p>
    <w:p w:rsidR="00DB0422" w:rsidRPr="00D343AA" w:rsidRDefault="00DB0422" w:rsidP="001126CE">
      <w:pPr>
        <w:pStyle w:val="afffffffc"/>
        <w:numPr>
          <w:ilvl w:val="0"/>
          <w:numId w:val="49"/>
        </w:numPr>
        <w:tabs>
          <w:tab w:val="left" w:pos="0"/>
          <w:tab w:val="left" w:pos="720"/>
          <w:tab w:val="num" w:pos="900"/>
        </w:tabs>
        <w:suppressAutoHyphens w:val="0"/>
        <w:spacing w:after="0" w:line="360" w:lineRule="auto"/>
        <w:ind w:left="0" w:firstLine="709"/>
        <w:jc w:val="both"/>
        <w:rPr>
          <w:b/>
          <w:szCs w:val="28"/>
        </w:rPr>
      </w:pPr>
      <w:r w:rsidRPr="00D343AA">
        <w:rPr>
          <w:b/>
          <w:szCs w:val="28"/>
        </w:rPr>
        <w:t xml:space="preserve">Тищенко И.Ю. Поиск и фармакологичкеское изучение биологически активных веществ, проявляющих анаболическую активность: автореф. дисс…канд. </w:t>
      </w:r>
      <w:proofErr w:type="gramStart"/>
      <w:r w:rsidRPr="00D343AA">
        <w:rPr>
          <w:b/>
          <w:szCs w:val="28"/>
        </w:rPr>
        <w:t>біол</w:t>
      </w:r>
      <w:proofErr w:type="gramEnd"/>
      <w:r w:rsidRPr="00D343AA">
        <w:rPr>
          <w:b/>
          <w:szCs w:val="28"/>
        </w:rPr>
        <w:t>. наук / И.Ю. Тищенко. – Купавна, 1990. – 28 с.</w:t>
      </w:r>
    </w:p>
    <w:p w:rsidR="00DB0422" w:rsidRPr="00D343AA" w:rsidRDefault="00DB0422" w:rsidP="001126CE">
      <w:pPr>
        <w:pStyle w:val="afffffffc"/>
        <w:numPr>
          <w:ilvl w:val="0"/>
          <w:numId w:val="49"/>
        </w:numPr>
        <w:tabs>
          <w:tab w:val="left" w:pos="0"/>
          <w:tab w:val="left" w:pos="720"/>
          <w:tab w:val="num" w:pos="900"/>
        </w:tabs>
        <w:suppressAutoHyphens w:val="0"/>
        <w:spacing w:after="0" w:line="360" w:lineRule="auto"/>
        <w:ind w:left="0" w:firstLine="709"/>
        <w:jc w:val="both"/>
        <w:rPr>
          <w:b/>
          <w:szCs w:val="28"/>
        </w:rPr>
      </w:pPr>
      <w:r w:rsidRPr="00D343AA">
        <w:rPr>
          <w:b/>
          <w:szCs w:val="28"/>
        </w:rPr>
        <w:t>Тищенко</w:t>
      </w:r>
      <w:proofErr w:type="gramStart"/>
      <w:r w:rsidRPr="00D343AA">
        <w:rPr>
          <w:b/>
          <w:szCs w:val="28"/>
        </w:rPr>
        <w:t xml:space="preserve"> І.</w:t>
      </w:r>
      <w:proofErr w:type="gramEnd"/>
      <w:r w:rsidRPr="00D343AA">
        <w:rPr>
          <w:b/>
          <w:szCs w:val="28"/>
        </w:rPr>
        <w:t>Ю. Пошук та фармакологічне вивчення речовин, які проявляють анаболічну активність / І.Ю. Тищенко // Фармац. журн. – 1991. – № 5. – С. 69–70.</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rPr>
        <w:t xml:space="preserve">Тонкослойная хроматография флавоноидов: </w:t>
      </w:r>
      <w:r w:rsidRPr="00B0457D">
        <w:rPr>
          <w:sz w:val="28"/>
          <w:szCs w:val="28"/>
          <w:lang w:val="uk-UA"/>
        </w:rPr>
        <w:t>м</w:t>
      </w:r>
      <w:r w:rsidRPr="00B0457D">
        <w:rPr>
          <w:sz w:val="28"/>
          <w:szCs w:val="28"/>
        </w:rPr>
        <w:t>етод</w:t>
      </w:r>
      <w:proofErr w:type="gramStart"/>
      <w:r w:rsidRPr="00B0457D">
        <w:rPr>
          <w:sz w:val="28"/>
          <w:szCs w:val="28"/>
          <w:lang w:val="uk-UA"/>
        </w:rPr>
        <w:t>.</w:t>
      </w:r>
      <w:proofErr w:type="gramEnd"/>
      <w:r w:rsidRPr="00B0457D">
        <w:rPr>
          <w:sz w:val="28"/>
          <w:szCs w:val="28"/>
          <w:lang w:val="uk-UA"/>
        </w:rPr>
        <w:t xml:space="preserve"> </w:t>
      </w:r>
      <w:proofErr w:type="gramStart"/>
      <w:r w:rsidRPr="00B0457D">
        <w:rPr>
          <w:sz w:val="28"/>
          <w:szCs w:val="28"/>
        </w:rPr>
        <w:t>р</w:t>
      </w:r>
      <w:proofErr w:type="gramEnd"/>
      <w:r w:rsidRPr="00B0457D">
        <w:rPr>
          <w:sz w:val="28"/>
          <w:szCs w:val="28"/>
        </w:rPr>
        <w:t>ек.</w:t>
      </w:r>
      <w:r w:rsidRPr="00B0457D">
        <w:rPr>
          <w:sz w:val="28"/>
          <w:szCs w:val="28"/>
          <w:lang w:val="uk-UA"/>
        </w:rPr>
        <w:t xml:space="preserve"> –</w:t>
      </w:r>
      <w:r w:rsidRPr="00B0457D">
        <w:rPr>
          <w:sz w:val="28"/>
          <w:szCs w:val="28"/>
        </w:rPr>
        <w:t xml:space="preserve"> Пятигорск, 1973. – 15</w:t>
      </w:r>
      <w:r w:rsidRPr="00B0457D">
        <w:rPr>
          <w:sz w:val="28"/>
          <w:szCs w:val="28"/>
          <w:lang w:val="uk-UA"/>
        </w:rPr>
        <w:t xml:space="preserve"> </w:t>
      </w:r>
      <w:r w:rsidRPr="00B0457D">
        <w:rPr>
          <w:sz w:val="28"/>
          <w:szCs w:val="28"/>
        </w:rPr>
        <w:t>с</w:t>
      </w:r>
      <w:r w:rsidRPr="00B0457D">
        <w:rPr>
          <w:sz w:val="28"/>
          <w:szCs w:val="28"/>
          <w:lang w:val="uk-UA"/>
        </w:rPr>
        <w:t>.</w:t>
      </w:r>
    </w:p>
    <w:p w:rsidR="00DB0422" w:rsidRPr="00B0457D" w:rsidRDefault="00DB0422" w:rsidP="001126CE">
      <w:pPr>
        <w:numPr>
          <w:ilvl w:val="0"/>
          <w:numId w:val="49"/>
        </w:numPr>
        <w:tabs>
          <w:tab w:val="clear" w:pos="720"/>
          <w:tab w:val="left" w:pos="-180"/>
          <w:tab w:val="left" w:pos="540"/>
          <w:tab w:val="num" w:pos="900"/>
        </w:tabs>
        <w:suppressAutoHyphens w:val="0"/>
        <w:spacing w:line="360" w:lineRule="auto"/>
        <w:ind w:left="0" w:firstLine="709"/>
        <w:jc w:val="both"/>
        <w:rPr>
          <w:sz w:val="28"/>
          <w:szCs w:val="28"/>
          <w:lang w:val="uk-UA"/>
        </w:rPr>
      </w:pPr>
      <w:r w:rsidRPr="00B0457D">
        <w:rPr>
          <w:sz w:val="28"/>
          <w:szCs w:val="28"/>
          <w:lang w:val="uk-UA"/>
        </w:rPr>
        <w:t>Тронько М. Мікроелементи в ендокринології / М. Тронько // Вісник фармакології та фармації. – 2002. – № 10. – С. 8–12.</w:t>
      </w:r>
    </w:p>
    <w:p w:rsidR="00DB0422" w:rsidRPr="00B0457D" w:rsidRDefault="00DB0422" w:rsidP="001126CE">
      <w:pPr>
        <w:pStyle w:val="afffffffffa"/>
        <w:widowControl w:val="0"/>
        <w:numPr>
          <w:ilvl w:val="0"/>
          <w:numId w:val="49"/>
        </w:numPr>
        <w:tabs>
          <w:tab w:val="clear" w:pos="720"/>
          <w:tab w:val="clear" w:pos="1440"/>
          <w:tab w:val="clear" w:pos="10195"/>
          <w:tab w:val="left" w:pos="-180"/>
          <w:tab w:val="left" w:pos="540"/>
          <w:tab w:val="num" w:pos="900"/>
        </w:tabs>
        <w:suppressAutoHyphens w:val="0"/>
        <w:spacing w:line="360" w:lineRule="auto"/>
        <w:ind w:left="0" w:firstLine="709"/>
        <w:rPr>
          <w:szCs w:val="28"/>
          <w:lang w:val="uk-UA"/>
        </w:rPr>
      </w:pPr>
      <w:r w:rsidRPr="00B0457D">
        <w:rPr>
          <w:szCs w:val="28"/>
          <w:lang w:val="uk-UA"/>
        </w:rPr>
        <w:t>Тэн Э.А. Соя – знайома незнайомка / Э.А. Тэн, Б.Г. Скачко // Фітотерапія в Україні. – 1998. – № 1. – С. 48–49.</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 xml:space="preserve">Фітохімічна характеристика вегетативної маси і силосу з сої / В.І. Гноєвий, І.В. Гноєвий, В.С. Кисличенко та ін. // Науковий вісник Львівського </w:t>
      </w:r>
      <w:r w:rsidRPr="00B0457D">
        <w:rPr>
          <w:sz w:val="28"/>
          <w:szCs w:val="28"/>
          <w:lang w:val="uk-UA"/>
        </w:rPr>
        <w:lastRenderedPageBreak/>
        <w:t>національного університету ветеринарної медицини та біотехнологій ім. С.З. Гжицького. – Львів, 2007. – С. 45–48.</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t xml:space="preserve">Функциональные добавки направленного действия для пищевой промышленности </w:t>
      </w:r>
      <w:r w:rsidRPr="00B0457D">
        <w:rPr>
          <w:sz w:val="28"/>
          <w:szCs w:val="28"/>
          <w:lang w:val="uk-UA"/>
        </w:rPr>
        <w:t xml:space="preserve">/ </w:t>
      </w:r>
      <w:r w:rsidRPr="00B0457D">
        <w:rPr>
          <w:sz w:val="28"/>
          <w:szCs w:val="28"/>
        </w:rPr>
        <w:t>В.В.</w:t>
      </w:r>
      <w:r w:rsidRPr="00B0457D">
        <w:rPr>
          <w:sz w:val="28"/>
          <w:szCs w:val="28"/>
          <w:lang w:val="uk-UA"/>
        </w:rPr>
        <w:t xml:space="preserve"> </w:t>
      </w:r>
      <w:r w:rsidRPr="00B0457D">
        <w:rPr>
          <w:sz w:val="28"/>
          <w:szCs w:val="28"/>
        </w:rPr>
        <w:t>Пряшников, П.</w:t>
      </w:r>
      <w:r w:rsidRPr="00B0457D">
        <w:rPr>
          <w:sz w:val="28"/>
          <w:szCs w:val="28"/>
          <w:lang w:val="uk-UA"/>
        </w:rPr>
        <w:t xml:space="preserve"> </w:t>
      </w:r>
      <w:r w:rsidRPr="00B0457D">
        <w:rPr>
          <w:sz w:val="28"/>
          <w:szCs w:val="28"/>
        </w:rPr>
        <w:t xml:space="preserve">Микляшевский, Х. Ладд и др. // Пищевая промышленность. – 1999. </w:t>
      </w:r>
      <w:r w:rsidRPr="00B0457D">
        <w:rPr>
          <w:sz w:val="28"/>
          <w:szCs w:val="28"/>
          <w:lang w:val="uk-UA"/>
        </w:rPr>
        <w:t>–</w:t>
      </w:r>
      <w:r w:rsidRPr="00B0457D">
        <w:rPr>
          <w:sz w:val="28"/>
          <w:szCs w:val="28"/>
        </w:rPr>
        <w:t xml:space="preserve"> № 1. – С.</w:t>
      </w:r>
      <w:r w:rsidRPr="00B0457D">
        <w:rPr>
          <w:sz w:val="28"/>
          <w:szCs w:val="28"/>
          <w:lang w:val="uk-UA"/>
        </w:rPr>
        <w:t xml:space="preserve"> </w:t>
      </w:r>
      <w:r w:rsidRPr="00B0457D">
        <w:rPr>
          <w:sz w:val="28"/>
          <w:szCs w:val="28"/>
        </w:rPr>
        <w:t>54</w:t>
      </w:r>
      <w:r w:rsidRPr="00B0457D">
        <w:rPr>
          <w:sz w:val="28"/>
          <w:szCs w:val="28"/>
          <w:lang w:val="uk-UA"/>
        </w:rPr>
        <w:t>–</w:t>
      </w:r>
      <w:r w:rsidRPr="00B0457D">
        <w:rPr>
          <w:sz w:val="28"/>
          <w:szCs w:val="28"/>
        </w:rPr>
        <w:t>56.</w:t>
      </w:r>
    </w:p>
    <w:p w:rsidR="00DB0422" w:rsidRPr="00B0457D" w:rsidRDefault="00DB0422" w:rsidP="001126CE">
      <w:pPr>
        <w:numPr>
          <w:ilvl w:val="0"/>
          <w:numId w:val="49"/>
        </w:numPr>
        <w:tabs>
          <w:tab w:val="clear" w:pos="720"/>
          <w:tab w:val="left" w:pos="-180"/>
          <w:tab w:val="left" w:pos="540"/>
          <w:tab w:val="num" w:pos="900"/>
        </w:tabs>
        <w:suppressAutoHyphens w:val="0"/>
        <w:spacing w:line="360" w:lineRule="auto"/>
        <w:ind w:left="0" w:firstLine="709"/>
        <w:jc w:val="both"/>
        <w:rPr>
          <w:sz w:val="28"/>
          <w:szCs w:val="28"/>
        </w:rPr>
      </w:pPr>
      <w:r w:rsidRPr="00B0457D">
        <w:rPr>
          <w:sz w:val="28"/>
          <w:szCs w:val="28"/>
          <w:lang w:val="uk-UA"/>
        </w:rPr>
        <w:t>Хайс И.М. Хроматография на бумаге / И.М. Хайс, К. Мацек. – М.: Мир, 1968. – 852 с.</w:t>
      </w:r>
    </w:p>
    <w:p w:rsidR="00DB0422" w:rsidRPr="00B0457D" w:rsidRDefault="00DB0422" w:rsidP="001126CE">
      <w:pPr>
        <w:numPr>
          <w:ilvl w:val="0"/>
          <w:numId w:val="49"/>
        </w:numPr>
        <w:tabs>
          <w:tab w:val="clear" w:pos="720"/>
          <w:tab w:val="left" w:pos="540"/>
          <w:tab w:val="num" w:pos="873"/>
          <w:tab w:val="num" w:pos="927"/>
          <w:tab w:val="left" w:pos="1260"/>
        </w:tabs>
        <w:suppressAutoHyphens w:val="0"/>
        <w:spacing w:line="360" w:lineRule="auto"/>
        <w:ind w:left="0" w:firstLine="709"/>
        <w:jc w:val="both"/>
        <w:rPr>
          <w:bCs/>
          <w:sz w:val="28"/>
          <w:szCs w:val="28"/>
        </w:rPr>
      </w:pPr>
      <w:r w:rsidRPr="00B0457D">
        <w:rPr>
          <w:sz w:val="28"/>
          <w:szCs w:val="28"/>
        </w:rPr>
        <w:t>Харборн</w:t>
      </w:r>
      <w:proofErr w:type="gramStart"/>
      <w:r w:rsidRPr="00B0457D">
        <w:rPr>
          <w:sz w:val="28"/>
          <w:szCs w:val="28"/>
        </w:rPr>
        <w:t xml:space="preserve"> Д</w:t>
      </w:r>
      <w:proofErr w:type="gramEnd"/>
      <w:r w:rsidRPr="00B0457D">
        <w:rPr>
          <w:sz w:val="28"/>
          <w:szCs w:val="28"/>
        </w:rPr>
        <w:t xml:space="preserve">ж.Б. Фенольные соединения </w:t>
      </w:r>
      <w:r w:rsidRPr="00B0457D">
        <w:rPr>
          <w:sz w:val="28"/>
          <w:szCs w:val="28"/>
          <w:lang w:val="uk-UA"/>
        </w:rPr>
        <w:t xml:space="preserve">/ </w:t>
      </w:r>
      <w:r w:rsidRPr="00B0457D">
        <w:rPr>
          <w:sz w:val="28"/>
          <w:szCs w:val="28"/>
        </w:rPr>
        <w:t>Дж.Б</w:t>
      </w:r>
      <w:r w:rsidRPr="00B0457D">
        <w:rPr>
          <w:sz w:val="28"/>
          <w:szCs w:val="28"/>
          <w:lang w:val="uk-UA"/>
        </w:rPr>
        <w:t>.</w:t>
      </w:r>
      <w:r w:rsidRPr="00B0457D">
        <w:rPr>
          <w:sz w:val="28"/>
          <w:szCs w:val="28"/>
        </w:rPr>
        <w:t xml:space="preserve"> Харборн</w:t>
      </w:r>
      <w:r w:rsidRPr="00B0457D">
        <w:rPr>
          <w:sz w:val="28"/>
          <w:szCs w:val="28"/>
          <w:lang w:val="uk-UA"/>
        </w:rPr>
        <w:t xml:space="preserve"> </w:t>
      </w:r>
      <w:r w:rsidRPr="00B0457D">
        <w:rPr>
          <w:sz w:val="28"/>
          <w:szCs w:val="28"/>
        </w:rPr>
        <w:t xml:space="preserve">// Хроматография. Практическое приложение метода: </w:t>
      </w:r>
      <w:r w:rsidRPr="00B0457D">
        <w:rPr>
          <w:sz w:val="28"/>
          <w:szCs w:val="28"/>
          <w:lang w:val="uk-UA"/>
        </w:rPr>
        <w:t>в</w:t>
      </w:r>
      <w:r w:rsidRPr="00B0457D">
        <w:rPr>
          <w:sz w:val="28"/>
          <w:szCs w:val="28"/>
        </w:rPr>
        <w:t xml:space="preserve"> 2-х ч.</w:t>
      </w:r>
      <w:r w:rsidRPr="00B0457D">
        <w:rPr>
          <w:sz w:val="28"/>
          <w:szCs w:val="28"/>
          <w:lang w:val="uk-UA"/>
        </w:rPr>
        <w:t>,</w:t>
      </w:r>
      <w:r w:rsidRPr="00B0457D">
        <w:rPr>
          <w:sz w:val="28"/>
          <w:szCs w:val="28"/>
        </w:rPr>
        <w:t xml:space="preserve"> Ч. 2.</w:t>
      </w:r>
      <w:r w:rsidRPr="00B0457D">
        <w:rPr>
          <w:sz w:val="28"/>
          <w:szCs w:val="28"/>
          <w:lang w:val="uk-UA"/>
        </w:rPr>
        <w:t xml:space="preserve"> /</w:t>
      </w:r>
      <w:r w:rsidRPr="00B0457D">
        <w:rPr>
          <w:sz w:val="28"/>
          <w:szCs w:val="28"/>
        </w:rPr>
        <w:t xml:space="preserve"> </w:t>
      </w:r>
      <w:r w:rsidRPr="00B0457D">
        <w:rPr>
          <w:sz w:val="28"/>
          <w:szCs w:val="28"/>
          <w:lang w:val="uk-UA"/>
        </w:rPr>
        <w:t>п</w:t>
      </w:r>
      <w:r w:rsidRPr="00B0457D">
        <w:rPr>
          <w:sz w:val="28"/>
          <w:szCs w:val="28"/>
        </w:rPr>
        <w:t xml:space="preserve">ер. с англ. </w:t>
      </w:r>
      <w:r w:rsidRPr="00B0457D">
        <w:rPr>
          <w:sz w:val="28"/>
          <w:szCs w:val="28"/>
          <w:lang w:val="uk-UA"/>
        </w:rPr>
        <w:t>п</w:t>
      </w:r>
      <w:r w:rsidRPr="00B0457D">
        <w:rPr>
          <w:sz w:val="28"/>
          <w:szCs w:val="28"/>
        </w:rPr>
        <w:t>од ред. Э. Хефтмана. – М.: Мир, 1986. – С. 242</w:t>
      </w:r>
      <w:r w:rsidRPr="00B0457D">
        <w:rPr>
          <w:sz w:val="28"/>
          <w:szCs w:val="28"/>
          <w:lang w:val="uk-UA"/>
        </w:rPr>
        <w:t>–</w:t>
      </w:r>
      <w:r w:rsidRPr="00B0457D">
        <w:rPr>
          <w:sz w:val="28"/>
          <w:szCs w:val="28"/>
        </w:rPr>
        <w:t>276.</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rPr>
        <w:t>Химический анализ лекарственных растений</w:t>
      </w:r>
      <w:r w:rsidRPr="00B0457D">
        <w:rPr>
          <w:sz w:val="28"/>
          <w:szCs w:val="28"/>
          <w:lang w:val="uk-UA"/>
        </w:rPr>
        <w:t>:</w:t>
      </w:r>
      <w:r w:rsidRPr="00B0457D">
        <w:rPr>
          <w:sz w:val="28"/>
          <w:szCs w:val="28"/>
        </w:rPr>
        <w:t xml:space="preserve"> </w:t>
      </w:r>
      <w:r w:rsidRPr="00B0457D">
        <w:rPr>
          <w:sz w:val="28"/>
          <w:szCs w:val="28"/>
          <w:lang w:val="uk-UA"/>
        </w:rPr>
        <w:t>у</w:t>
      </w:r>
      <w:r w:rsidRPr="00B0457D">
        <w:rPr>
          <w:sz w:val="28"/>
          <w:szCs w:val="28"/>
        </w:rPr>
        <w:t>чеб</w:t>
      </w:r>
      <w:proofErr w:type="gramStart"/>
      <w:r w:rsidRPr="00B0457D">
        <w:rPr>
          <w:sz w:val="28"/>
          <w:szCs w:val="28"/>
          <w:lang w:val="uk-UA"/>
        </w:rPr>
        <w:t>.</w:t>
      </w:r>
      <w:proofErr w:type="gramEnd"/>
      <w:r w:rsidRPr="00B0457D">
        <w:rPr>
          <w:sz w:val="28"/>
          <w:szCs w:val="28"/>
        </w:rPr>
        <w:t xml:space="preserve"> </w:t>
      </w:r>
      <w:proofErr w:type="gramStart"/>
      <w:r w:rsidRPr="00B0457D">
        <w:rPr>
          <w:sz w:val="28"/>
          <w:szCs w:val="28"/>
        </w:rPr>
        <w:t>п</w:t>
      </w:r>
      <w:proofErr w:type="gramEnd"/>
      <w:r w:rsidRPr="00B0457D">
        <w:rPr>
          <w:sz w:val="28"/>
          <w:szCs w:val="28"/>
        </w:rPr>
        <w:t>особие для фармац</w:t>
      </w:r>
      <w:r w:rsidRPr="00B0457D">
        <w:rPr>
          <w:sz w:val="28"/>
          <w:szCs w:val="28"/>
          <w:lang w:val="uk-UA"/>
        </w:rPr>
        <w:t>евтических</w:t>
      </w:r>
      <w:r w:rsidRPr="00B0457D">
        <w:rPr>
          <w:sz w:val="28"/>
          <w:szCs w:val="28"/>
        </w:rPr>
        <w:t xml:space="preserve"> ВУЗов / С.Я. Ладыгина, Л.Н. Сафронова, В.Э.</w:t>
      </w:r>
      <w:r w:rsidRPr="00B0457D">
        <w:rPr>
          <w:sz w:val="28"/>
          <w:szCs w:val="28"/>
          <w:lang w:val="uk-UA"/>
        </w:rPr>
        <w:t xml:space="preserve"> </w:t>
      </w:r>
      <w:r w:rsidRPr="00B0457D">
        <w:rPr>
          <w:sz w:val="28"/>
          <w:szCs w:val="28"/>
        </w:rPr>
        <w:t xml:space="preserve">Отряшникова и др.; </w:t>
      </w:r>
      <w:r w:rsidRPr="00B0457D">
        <w:rPr>
          <w:sz w:val="28"/>
          <w:szCs w:val="28"/>
          <w:lang w:val="uk-UA"/>
        </w:rPr>
        <w:t>п</w:t>
      </w:r>
      <w:r w:rsidRPr="00B0457D">
        <w:rPr>
          <w:sz w:val="28"/>
          <w:szCs w:val="28"/>
        </w:rPr>
        <w:t>од ред. Н.И. Гринкевич, Л.Н. Сафронович. – М.: Высш. шк., 1983. – 176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rPr>
        <w:t>Холт С. Соевая революция. Продукт нового тысячелетия</w:t>
      </w:r>
      <w:r w:rsidRPr="00B0457D">
        <w:rPr>
          <w:sz w:val="28"/>
          <w:szCs w:val="28"/>
          <w:lang w:val="uk-UA"/>
        </w:rPr>
        <w:t xml:space="preserve"> </w:t>
      </w:r>
      <w:r w:rsidRPr="00B0457D">
        <w:rPr>
          <w:sz w:val="28"/>
          <w:szCs w:val="28"/>
        </w:rPr>
        <w:t>/</w:t>
      </w:r>
      <w:r w:rsidRPr="00B0457D">
        <w:rPr>
          <w:sz w:val="28"/>
          <w:szCs w:val="28"/>
          <w:lang w:val="uk-UA"/>
        </w:rPr>
        <w:t xml:space="preserve"> </w:t>
      </w:r>
      <w:r w:rsidRPr="00B0457D">
        <w:rPr>
          <w:sz w:val="28"/>
          <w:szCs w:val="28"/>
        </w:rPr>
        <w:t>С.</w:t>
      </w:r>
      <w:r w:rsidRPr="00B0457D">
        <w:rPr>
          <w:sz w:val="28"/>
          <w:szCs w:val="28"/>
          <w:lang w:val="uk-UA"/>
        </w:rPr>
        <w:t xml:space="preserve"> </w:t>
      </w:r>
      <w:r w:rsidRPr="00B0457D">
        <w:rPr>
          <w:sz w:val="28"/>
          <w:szCs w:val="28"/>
        </w:rPr>
        <w:t>Холт</w:t>
      </w:r>
      <w:r w:rsidRPr="00B0457D">
        <w:rPr>
          <w:sz w:val="28"/>
          <w:szCs w:val="28"/>
          <w:lang w:val="uk-UA"/>
        </w:rPr>
        <w:t>;</w:t>
      </w:r>
      <w:r w:rsidRPr="00B0457D">
        <w:rPr>
          <w:sz w:val="28"/>
          <w:szCs w:val="28"/>
        </w:rPr>
        <w:t xml:space="preserve"> </w:t>
      </w:r>
      <w:r w:rsidRPr="00B0457D">
        <w:rPr>
          <w:sz w:val="28"/>
          <w:szCs w:val="28"/>
          <w:lang w:val="uk-UA"/>
        </w:rPr>
        <w:t>п</w:t>
      </w:r>
      <w:r w:rsidRPr="00B0457D">
        <w:rPr>
          <w:sz w:val="28"/>
          <w:szCs w:val="28"/>
        </w:rPr>
        <w:t>ер. с англ.</w:t>
      </w:r>
      <w:r w:rsidRPr="00B0457D">
        <w:rPr>
          <w:sz w:val="28"/>
          <w:szCs w:val="28"/>
          <w:lang w:val="uk-UA"/>
        </w:rPr>
        <w:t>;</w:t>
      </w:r>
      <w:r w:rsidRPr="00B0457D">
        <w:rPr>
          <w:sz w:val="28"/>
          <w:szCs w:val="28"/>
        </w:rPr>
        <w:t xml:space="preserve"> под ред. М.Л. Домороще</w:t>
      </w:r>
      <w:r w:rsidRPr="00B0457D">
        <w:rPr>
          <w:sz w:val="28"/>
          <w:szCs w:val="28"/>
        </w:rPr>
        <w:t>н</w:t>
      </w:r>
      <w:r w:rsidRPr="00B0457D">
        <w:rPr>
          <w:sz w:val="28"/>
          <w:szCs w:val="28"/>
        </w:rPr>
        <w:t>ковой. – СП</w:t>
      </w:r>
      <w:r w:rsidRPr="00B0457D">
        <w:rPr>
          <w:sz w:val="28"/>
          <w:szCs w:val="28"/>
          <w:lang w:val="uk-UA"/>
        </w:rPr>
        <w:t>б</w:t>
      </w:r>
      <w:r w:rsidRPr="00B0457D">
        <w:rPr>
          <w:sz w:val="28"/>
          <w:szCs w:val="28"/>
        </w:rPr>
        <w:t>.: ООО</w:t>
      </w:r>
      <w:proofErr w:type="gramStart"/>
      <w:r w:rsidRPr="00B0457D">
        <w:rPr>
          <w:sz w:val="28"/>
          <w:szCs w:val="28"/>
        </w:rPr>
        <w:t>”А</w:t>
      </w:r>
      <w:proofErr w:type="gramEnd"/>
      <w:r w:rsidRPr="00B0457D">
        <w:rPr>
          <w:sz w:val="28"/>
          <w:szCs w:val="28"/>
        </w:rPr>
        <w:t>гентство переводов Атлас”, 1998. – 214</w:t>
      </w:r>
      <w:r w:rsidRPr="00B0457D">
        <w:rPr>
          <w:sz w:val="28"/>
          <w:szCs w:val="28"/>
          <w:lang w:val="uk-UA"/>
        </w:rPr>
        <w:t xml:space="preserve"> </w:t>
      </w:r>
      <w:r w:rsidRPr="00B0457D">
        <w:rPr>
          <w:sz w:val="28"/>
          <w:szCs w:val="28"/>
        </w:rPr>
        <w:t>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t xml:space="preserve">Хроматография. </w:t>
      </w:r>
      <w:proofErr w:type="gramStart"/>
      <w:r w:rsidRPr="00B0457D">
        <w:rPr>
          <w:sz w:val="28"/>
          <w:szCs w:val="28"/>
        </w:rPr>
        <w:t>Практическое</w:t>
      </w:r>
      <w:proofErr w:type="gramEnd"/>
      <w:r w:rsidRPr="00B0457D">
        <w:rPr>
          <w:sz w:val="28"/>
          <w:szCs w:val="28"/>
        </w:rPr>
        <w:t xml:space="preserve"> приложения метода</w:t>
      </w:r>
      <w:r w:rsidRPr="00B0457D">
        <w:rPr>
          <w:sz w:val="28"/>
          <w:szCs w:val="28"/>
          <w:lang w:val="uk-UA"/>
        </w:rPr>
        <w:t>:</w:t>
      </w:r>
      <w:r w:rsidRPr="00B0457D">
        <w:rPr>
          <w:sz w:val="28"/>
          <w:szCs w:val="28"/>
        </w:rPr>
        <w:t xml:space="preserve"> </w:t>
      </w:r>
      <w:r w:rsidRPr="00B0457D">
        <w:rPr>
          <w:sz w:val="28"/>
          <w:szCs w:val="28"/>
          <w:lang w:val="uk-UA"/>
        </w:rPr>
        <w:t>в</w:t>
      </w:r>
      <w:r w:rsidRPr="00B0457D">
        <w:rPr>
          <w:sz w:val="28"/>
          <w:szCs w:val="28"/>
        </w:rPr>
        <w:t xml:space="preserve"> 2-х ч. Ч. 1</w:t>
      </w:r>
      <w:r w:rsidRPr="00B0457D">
        <w:rPr>
          <w:sz w:val="28"/>
          <w:szCs w:val="28"/>
          <w:lang w:val="uk-UA"/>
        </w:rPr>
        <w:t>.</w:t>
      </w:r>
      <w:r w:rsidRPr="00B0457D">
        <w:rPr>
          <w:sz w:val="28"/>
          <w:szCs w:val="28"/>
        </w:rPr>
        <w:t xml:space="preserve"> </w:t>
      </w:r>
      <w:r w:rsidRPr="00B0457D">
        <w:rPr>
          <w:sz w:val="28"/>
          <w:szCs w:val="28"/>
          <w:lang w:val="uk-UA"/>
        </w:rPr>
        <w:t xml:space="preserve">/ </w:t>
      </w:r>
      <w:r w:rsidRPr="00B0457D">
        <w:rPr>
          <w:sz w:val="28"/>
          <w:szCs w:val="28"/>
        </w:rPr>
        <w:t>Э.</w:t>
      </w:r>
      <w:r w:rsidRPr="00B0457D">
        <w:rPr>
          <w:sz w:val="28"/>
          <w:szCs w:val="28"/>
          <w:lang w:val="uk-UA"/>
        </w:rPr>
        <w:t xml:space="preserve"> </w:t>
      </w:r>
      <w:r w:rsidRPr="00B0457D">
        <w:rPr>
          <w:sz w:val="28"/>
          <w:szCs w:val="28"/>
        </w:rPr>
        <w:t>Хефтман, Т.</w:t>
      </w:r>
      <w:r w:rsidRPr="00B0457D">
        <w:rPr>
          <w:sz w:val="28"/>
          <w:szCs w:val="28"/>
          <w:lang w:val="uk-UA"/>
        </w:rPr>
        <w:t xml:space="preserve"> </w:t>
      </w:r>
      <w:r w:rsidRPr="00B0457D">
        <w:rPr>
          <w:sz w:val="28"/>
          <w:szCs w:val="28"/>
        </w:rPr>
        <w:t>Кастер, А</w:t>
      </w:r>
      <w:r w:rsidRPr="00B0457D">
        <w:rPr>
          <w:sz w:val="28"/>
          <w:szCs w:val="28"/>
          <w:lang w:val="uk-UA"/>
        </w:rPr>
        <w:t>.</w:t>
      </w:r>
      <w:r w:rsidRPr="00B0457D">
        <w:rPr>
          <w:sz w:val="28"/>
          <w:szCs w:val="28"/>
        </w:rPr>
        <w:t xml:space="preserve"> Нидервизер и др.</w:t>
      </w:r>
      <w:r w:rsidRPr="00B0457D">
        <w:rPr>
          <w:sz w:val="28"/>
          <w:szCs w:val="28"/>
          <w:lang w:val="uk-UA"/>
        </w:rPr>
        <w:t>;</w:t>
      </w:r>
      <w:r w:rsidRPr="00B0457D">
        <w:rPr>
          <w:sz w:val="28"/>
          <w:szCs w:val="28"/>
        </w:rPr>
        <w:t xml:space="preserve"> </w:t>
      </w:r>
      <w:r w:rsidRPr="00B0457D">
        <w:rPr>
          <w:sz w:val="28"/>
          <w:szCs w:val="28"/>
          <w:lang w:val="uk-UA"/>
        </w:rPr>
        <w:t>п</w:t>
      </w:r>
      <w:r w:rsidRPr="00B0457D">
        <w:rPr>
          <w:sz w:val="28"/>
          <w:szCs w:val="28"/>
        </w:rPr>
        <w:t>ер. с анг.</w:t>
      </w:r>
      <w:r w:rsidRPr="00B0457D">
        <w:rPr>
          <w:sz w:val="28"/>
          <w:szCs w:val="28"/>
          <w:lang w:val="uk-UA"/>
        </w:rPr>
        <w:t>;</w:t>
      </w:r>
      <w:r w:rsidRPr="00B0457D">
        <w:rPr>
          <w:sz w:val="28"/>
          <w:szCs w:val="28"/>
        </w:rPr>
        <w:t xml:space="preserve"> </w:t>
      </w:r>
      <w:r w:rsidRPr="00B0457D">
        <w:rPr>
          <w:sz w:val="28"/>
          <w:szCs w:val="28"/>
          <w:lang w:val="uk-UA"/>
        </w:rPr>
        <w:t>п</w:t>
      </w:r>
      <w:r w:rsidRPr="00B0457D">
        <w:rPr>
          <w:sz w:val="28"/>
          <w:szCs w:val="28"/>
        </w:rPr>
        <w:t>од ред. Э Хефтмана. – М.: Мир, 1986. – 336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rPr>
        <w:t xml:space="preserve">Хроматография. </w:t>
      </w:r>
      <w:proofErr w:type="gramStart"/>
      <w:r w:rsidRPr="00B0457D">
        <w:rPr>
          <w:sz w:val="28"/>
          <w:szCs w:val="28"/>
        </w:rPr>
        <w:t>Практическое</w:t>
      </w:r>
      <w:proofErr w:type="gramEnd"/>
      <w:r w:rsidRPr="00B0457D">
        <w:rPr>
          <w:sz w:val="28"/>
          <w:szCs w:val="28"/>
        </w:rPr>
        <w:t xml:space="preserve"> приложения метода</w:t>
      </w:r>
      <w:r w:rsidRPr="00B0457D">
        <w:rPr>
          <w:sz w:val="28"/>
          <w:szCs w:val="28"/>
          <w:lang w:val="uk-UA"/>
        </w:rPr>
        <w:t>:</w:t>
      </w:r>
      <w:r w:rsidRPr="00B0457D">
        <w:rPr>
          <w:sz w:val="28"/>
          <w:szCs w:val="28"/>
        </w:rPr>
        <w:t xml:space="preserve"> </w:t>
      </w:r>
      <w:r w:rsidRPr="00B0457D">
        <w:rPr>
          <w:sz w:val="28"/>
          <w:szCs w:val="28"/>
          <w:lang w:val="uk-UA"/>
        </w:rPr>
        <w:t>в</w:t>
      </w:r>
      <w:r w:rsidRPr="00B0457D">
        <w:rPr>
          <w:sz w:val="28"/>
          <w:szCs w:val="28"/>
        </w:rPr>
        <w:t xml:space="preserve"> 2-х ч. Ч. 2 </w:t>
      </w:r>
      <w:r w:rsidRPr="00B0457D">
        <w:rPr>
          <w:sz w:val="28"/>
          <w:szCs w:val="28"/>
          <w:lang w:val="uk-UA"/>
        </w:rPr>
        <w:t xml:space="preserve">/ </w:t>
      </w:r>
      <w:r w:rsidRPr="00B0457D">
        <w:rPr>
          <w:sz w:val="28"/>
          <w:szCs w:val="28"/>
        </w:rPr>
        <w:t>Э.</w:t>
      </w:r>
      <w:r w:rsidRPr="00B0457D">
        <w:rPr>
          <w:sz w:val="28"/>
          <w:szCs w:val="28"/>
          <w:lang w:val="uk-UA"/>
        </w:rPr>
        <w:t xml:space="preserve"> </w:t>
      </w:r>
      <w:r w:rsidRPr="00B0457D">
        <w:rPr>
          <w:sz w:val="28"/>
          <w:szCs w:val="28"/>
        </w:rPr>
        <w:t>Хефтман, Т.</w:t>
      </w:r>
      <w:r w:rsidRPr="00B0457D">
        <w:rPr>
          <w:sz w:val="28"/>
          <w:szCs w:val="28"/>
          <w:lang w:val="uk-UA"/>
        </w:rPr>
        <w:t xml:space="preserve"> </w:t>
      </w:r>
      <w:r w:rsidRPr="00B0457D">
        <w:rPr>
          <w:sz w:val="28"/>
          <w:szCs w:val="28"/>
        </w:rPr>
        <w:t>Кастер, А</w:t>
      </w:r>
      <w:r w:rsidRPr="00B0457D">
        <w:rPr>
          <w:sz w:val="28"/>
          <w:szCs w:val="28"/>
          <w:lang w:val="uk-UA"/>
        </w:rPr>
        <w:t>.</w:t>
      </w:r>
      <w:r w:rsidRPr="00B0457D">
        <w:rPr>
          <w:sz w:val="28"/>
          <w:szCs w:val="28"/>
        </w:rPr>
        <w:t xml:space="preserve"> Нидервизер и др.</w:t>
      </w:r>
      <w:r w:rsidRPr="00B0457D">
        <w:rPr>
          <w:sz w:val="28"/>
          <w:szCs w:val="28"/>
          <w:lang w:val="uk-UA"/>
        </w:rPr>
        <w:t>;</w:t>
      </w:r>
      <w:r w:rsidRPr="00B0457D">
        <w:rPr>
          <w:sz w:val="28"/>
          <w:szCs w:val="28"/>
        </w:rPr>
        <w:t xml:space="preserve"> </w:t>
      </w:r>
      <w:r w:rsidRPr="00B0457D">
        <w:rPr>
          <w:sz w:val="28"/>
          <w:szCs w:val="28"/>
          <w:lang w:val="uk-UA"/>
        </w:rPr>
        <w:t>п</w:t>
      </w:r>
      <w:r w:rsidRPr="00B0457D">
        <w:rPr>
          <w:sz w:val="28"/>
          <w:szCs w:val="28"/>
        </w:rPr>
        <w:t>ер. с анг.</w:t>
      </w:r>
      <w:r w:rsidRPr="00B0457D">
        <w:rPr>
          <w:sz w:val="28"/>
          <w:szCs w:val="28"/>
          <w:lang w:val="uk-UA"/>
        </w:rPr>
        <w:t>;</w:t>
      </w:r>
      <w:r w:rsidRPr="00B0457D">
        <w:rPr>
          <w:sz w:val="28"/>
          <w:szCs w:val="28"/>
        </w:rPr>
        <w:t xml:space="preserve"> </w:t>
      </w:r>
      <w:r w:rsidRPr="00B0457D">
        <w:rPr>
          <w:sz w:val="28"/>
          <w:szCs w:val="28"/>
          <w:lang w:val="uk-UA"/>
        </w:rPr>
        <w:t>п</w:t>
      </w:r>
      <w:r w:rsidRPr="00B0457D">
        <w:rPr>
          <w:sz w:val="28"/>
          <w:szCs w:val="28"/>
        </w:rPr>
        <w:t>од ред. Э Хефтмана. – М.: Мир, 1986. – 422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rPr>
        <w:t>Чижикова О</w:t>
      </w:r>
      <w:r w:rsidRPr="00B0457D">
        <w:rPr>
          <w:sz w:val="28"/>
          <w:szCs w:val="28"/>
          <w:lang w:val="uk-UA"/>
        </w:rPr>
        <w:t>.</w:t>
      </w:r>
      <w:r w:rsidRPr="00B0457D">
        <w:rPr>
          <w:sz w:val="28"/>
          <w:szCs w:val="28"/>
        </w:rPr>
        <w:t>Г.</w:t>
      </w:r>
      <w:r w:rsidRPr="00B0457D">
        <w:rPr>
          <w:bCs/>
          <w:sz w:val="28"/>
          <w:szCs w:val="28"/>
        </w:rPr>
        <w:t xml:space="preserve"> Соя. Пищевая ценность и использование</w:t>
      </w:r>
      <w:r w:rsidRPr="00B0457D">
        <w:rPr>
          <w:sz w:val="28"/>
          <w:szCs w:val="28"/>
        </w:rPr>
        <w:t xml:space="preserve"> / О</w:t>
      </w:r>
      <w:r w:rsidRPr="00B0457D">
        <w:rPr>
          <w:sz w:val="28"/>
          <w:szCs w:val="28"/>
          <w:lang w:val="uk-UA"/>
        </w:rPr>
        <w:t>.</w:t>
      </w:r>
      <w:r w:rsidRPr="00B0457D">
        <w:rPr>
          <w:sz w:val="28"/>
          <w:szCs w:val="28"/>
        </w:rPr>
        <w:t>Г.</w:t>
      </w:r>
      <w:r w:rsidRPr="00B0457D">
        <w:rPr>
          <w:bCs/>
          <w:sz w:val="28"/>
          <w:szCs w:val="28"/>
        </w:rPr>
        <w:t xml:space="preserve"> </w:t>
      </w:r>
      <w:r w:rsidRPr="00B0457D">
        <w:rPr>
          <w:sz w:val="28"/>
          <w:szCs w:val="28"/>
        </w:rPr>
        <w:t>Чижикова</w:t>
      </w:r>
      <w:r w:rsidRPr="00B0457D">
        <w:rPr>
          <w:sz w:val="28"/>
          <w:szCs w:val="28"/>
          <w:lang w:val="uk-UA"/>
        </w:rPr>
        <w:t>;</w:t>
      </w:r>
      <w:r w:rsidRPr="00B0457D">
        <w:rPr>
          <w:sz w:val="28"/>
          <w:szCs w:val="28"/>
        </w:rPr>
        <w:t xml:space="preserve"> Дальневосточная гос. академия экономики и управления. </w:t>
      </w:r>
      <w:r w:rsidRPr="00B0457D">
        <w:rPr>
          <w:sz w:val="28"/>
          <w:szCs w:val="28"/>
          <w:lang w:val="uk-UA"/>
        </w:rPr>
        <w:t>–</w:t>
      </w:r>
      <w:r w:rsidRPr="00B0457D">
        <w:rPr>
          <w:sz w:val="28"/>
          <w:szCs w:val="28"/>
        </w:rPr>
        <w:t xml:space="preserve"> Владивосток: Изд-во ДВГАЭУ, 2001. </w:t>
      </w:r>
      <w:r w:rsidRPr="00B0457D">
        <w:rPr>
          <w:sz w:val="28"/>
          <w:szCs w:val="28"/>
          <w:lang w:val="uk-UA"/>
        </w:rPr>
        <w:t>–</w:t>
      </w:r>
      <w:r w:rsidRPr="00B0457D">
        <w:rPr>
          <w:sz w:val="28"/>
          <w:szCs w:val="28"/>
        </w:rPr>
        <w:t xml:space="preserve"> 146</w:t>
      </w:r>
      <w:r w:rsidRPr="00B0457D">
        <w:rPr>
          <w:sz w:val="28"/>
          <w:szCs w:val="28"/>
          <w:lang w:val="uk-UA"/>
        </w:rPr>
        <w:t xml:space="preserve"> </w:t>
      </w:r>
      <w:r w:rsidRPr="00B0457D">
        <w:rPr>
          <w:sz w:val="28"/>
          <w:szCs w:val="28"/>
        </w:rPr>
        <w:t>с</w:t>
      </w:r>
      <w:r w:rsidRPr="00B0457D">
        <w:rPr>
          <w:sz w:val="28"/>
          <w:szCs w:val="28"/>
          <w:lang w:val="uk-UA"/>
        </w:rPr>
        <w:t>.</w:t>
      </w:r>
    </w:p>
    <w:p w:rsidR="00DB0422" w:rsidRPr="00D343AA" w:rsidRDefault="00DB0422" w:rsidP="001126CE">
      <w:pPr>
        <w:pStyle w:val="afffffffc"/>
        <w:numPr>
          <w:ilvl w:val="0"/>
          <w:numId w:val="49"/>
        </w:numPr>
        <w:tabs>
          <w:tab w:val="clear" w:pos="720"/>
          <w:tab w:val="left" w:pos="0"/>
          <w:tab w:val="left" w:pos="540"/>
          <w:tab w:val="num" w:pos="900"/>
          <w:tab w:val="left" w:pos="1260"/>
        </w:tabs>
        <w:suppressAutoHyphens w:val="0"/>
        <w:spacing w:after="0" w:line="360" w:lineRule="auto"/>
        <w:ind w:left="0" w:firstLine="709"/>
        <w:jc w:val="both"/>
        <w:rPr>
          <w:b/>
          <w:szCs w:val="28"/>
        </w:rPr>
      </w:pPr>
      <w:r w:rsidRPr="00D343AA">
        <w:rPr>
          <w:b/>
          <w:szCs w:val="28"/>
        </w:rPr>
        <w:t>Шарманов Г.Ш. Применение белкового изолята сои в диетотерапии больных алиментарным ожирением / Г.Ш. Шарманов, Р.Х. Кадырова, Б.А. Салманов // Вопр. питания. – 1990. – № 2. – С. 27–29.</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D343AA">
        <w:rPr>
          <w:sz w:val="28"/>
          <w:szCs w:val="28"/>
        </w:rPr>
        <w:lastRenderedPageBreak/>
        <w:t>Ша</w:t>
      </w:r>
      <w:r w:rsidRPr="00D343AA">
        <w:rPr>
          <w:sz w:val="28"/>
          <w:szCs w:val="28"/>
          <w:lang w:val="uk-UA"/>
        </w:rPr>
        <w:t>р</w:t>
      </w:r>
      <w:r w:rsidRPr="00D343AA">
        <w:rPr>
          <w:sz w:val="28"/>
          <w:szCs w:val="28"/>
        </w:rPr>
        <w:t>шунова М. Тонкослойная хроматография в фармации и</w:t>
      </w:r>
      <w:r w:rsidRPr="00B0457D">
        <w:rPr>
          <w:sz w:val="28"/>
          <w:szCs w:val="28"/>
        </w:rPr>
        <w:t xml:space="preserve"> клинической биохимии: </w:t>
      </w:r>
      <w:r w:rsidRPr="00B0457D">
        <w:rPr>
          <w:sz w:val="28"/>
          <w:szCs w:val="28"/>
          <w:lang w:val="uk-UA"/>
        </w:rPr>
        <w:t>в</w:t>
      </w:r>
      <w:r w:rsidRPr="00B0457D">
        <w:rPr>
          <w:sz w:val="28"/>
          <w:szCs w:val="28"/>
        </w:rPr>
        <w:t xml:space="preserve"> 2-х ч.</w:t>
      </w:r>
      <w:r w:rsidRPr="00B0457D">
        <w:rPr>
          <w:sz w:val="28"/>
          <w:szCs w:val="28"/>
          <w:lang w:val="uk-UA"/>
        </w:rPr>
        <w:t xml:space="preserve"> /</w:t>
      </w:r>
      <w:r w:rsidRPr="00B0457D">
        <w:rPr>
          <w:sz w:val="28"/>
          <w:szCs w:val="28"/>
        </w:rPr>
        <w:t xml:space="preserve"> М.</w:t>
      </w:r>
      <w:r w:rsidRPr="00B0457D">
        <w:rPr>
          <w:sz w:val="28"/>
          <w:szCs w:val="28"/>
          <w:lang w:val="uk-UA"/>
        </w:rPr>
        <w:t xml:space="preserve"> </w:t>
      </w:r>
      <w:r w:rsidRPr="00B0457D">
        <w:rPr>
          <w:sz w:val="28"/>
          <w:szCs w:val="28"/>
        </w:rPr>
        <w:t>Ша</w:t>
      </w:r>
      <w:r w:rsidRPr="00B0457D">
        <w:rPr>
          <w:sz w:val="28"/>
          <w:szCs w:val="28"/>
          <w:lang w:val="uk-UA"/>
        </w:rPr>
        <w:t>р</w:t>
      </w:r>
      <w:r w:rsidRPr="00B0457D">
        <w:rPr>
          <w:sz w:val="28"/>
          <w:szCs w:val="28"/>
        </w:rPr>
        <w:t>шунова, В.</w:t>
      </w:r>
      <w:r w:rsidRPr="00B0457D">
        <w:rPr>
          <w:sz w:val="28"/>
          <w:szCs w:val="28"/>
          <w:lang w:val="uk-UA"/>
        </w:rPr>
        <w:t xml:space="preserve"> </w:t>
      </w:r>
      <w:r w:rsidRPr="00B0457D">
        <w:rPr>
          <w:sz w:val="28"/>
          <w:szCs w:val="28"/>
        </w:rPr>
        <w:t>Шварц, Ч.</w:t>
      </w:r>
      <w:r w:rsidRPr="00B0457D">
        <w:rPr>
          <w:sz w:val="28"/>
          <w:szCs w:val="28"/>
          <w:lang w:val="uk-UA"/>
        </w:rPr>
        <w:t xml:space="preserve"> </w:t>
      </w:r>
      <w:r w:rsidRPr="00B0457D">
        <w:rPr>
          <w:sz w:val="28"/>
          <w:szCs w:val="28"/>
        </w:rPr>
        <w:t>Михалец</w:t>
      </w:r>
      <w:r w:rsidRPr="00B0457D">
        <w:rPr>
          <w:sz w:val="28"/>
          <w:szCs w:val="28"/>
          <w:lang w:val="uk-UA"/>
        </w:rPr>
        <w:t>;</w:t>
      </w:r>
      <w:r w:rsidRPr="00B0457D">
        <w:rPr>
          <w:sz w:val="28"/>
          <w:szCs w:val="28"/>
        </w:rPr>
        <w:t xml:space="preserve"> </w:t>
      </w:r>
      <w:r w:rsidRPr="00B0457D">
        <w:rPr>
          <w:sz w:val="28"/>
          <w:szCs w:val="28"/>
          <w:lang w:val="uk-UA"/>
        </w:rPr>
        <w:t>п</w:t>
      </w:r>
      <w:r w:rsidRPr="00B0457D">
        <w:rPr>
          <w:sz w:val="28"/>
          <w:szCs w:val="28"/>
        </w:rPr>
        <w:t>од ред. Берукина В.Г., Соколова С.Д. – М.: Мир, 1980. – 526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bCs/>
          <w:sz w:val="28"/>
          <w:szCs w:val="28"/>
        </w:rPr>
      </w:pPr>
      <w:r w:rsidRPr="00B0457D">
        <w:rPr>
          <w:iCs/>
          <w:sz w:val="28"/>
          <w:szCs w:val="28"/>
        </w:rPr>
        <w:t>Шретер А.И.</w:t>
      </w:r>
      <w:r w:rsidRPr="00B0457D">
        <w:rPr>
          <w:iCs/>
          <w:sz w:val="28"/>
          <w:szCs w:val="28"/>
          <w:lang w:val="uk-UA"/>
        </w:rPr>
        <w:t xml:space="preserve"> </w:t>
      </w:r>
      <w:r w:rsidRPr="00B0457D">
        <w:rPr>
          <w:bCs/>
          <w:sz w:val="28"/>
          <w:szCs w:val="28"/>
        </w:rPr>
        <w:t>Природное сырье китайской медицины</w:t>
      </w:r>
      <w:r w:rsidRPr="00B0457D">
        <w:rPr>
          <w:bCs/>
          <w:sz w:val="28"/>
          <w:szCs w:val="28"/>
          <w:lang w:val="uk-UA"/>
        </w:rPr>
        <w:t xml:space="preserve"> / </w:t>
      </w:r>
      <w:r w:rsidRPr="00B0457D">
        <w:rPr>
          <w:iCs/>
          <w:sz w:val="28"/>
          <w:szCs w:val="28"/>
        </w:rPr>
        <w:t>А.И.</w:t>
      </w:r>
      <w:r w:rsidRPr="00B0457D">
        <w:rPr>
          <w:iCs/>
          <w:sz w:val="28"/>
          <w:szCs w:val="28"/>
          <w:lang w:val="uk-UA"/>
        </w:rPr>
        <w:t xml:space="preserve"> </w:t>
      </w:r>
      <w:r w:rsidRPr="00B0457D">
        <w:rPr>
          <w:iCs/>
          <w:sz w:val="28"/>
          <w:szCs w:val="28"/>
        </w:rPr>
        <w:t>Шретер, Б.Г.</w:t>
      </w:r>
      <w:r w:rsidRPr="00B0457D">
        <w:rPr>
          <w:iCs/>
          <w:sz w:val="28"/>
          <w:szCs w:val="28"/>
          <w:lang w:val="uk-UA"/>
        </w:rPr>
        <w:t xml:space="preserve"> </w:t>
      </w:r>
      <w:r w:rsidRPr="00B0457D">
        <w:rPr>
          <w:iCs/>
          <w:sz w:val="28"/>
          <w:szCs w:val="28"/>
        </w:rPr>
        <w:t>Валентинов, Э.М.</w:t>
      </w:r>
      <w:r w:rsidRPr="00B0457D">
        <w:rPr>
          <w:bCs/>
          <w:sz w:val="28"/>
          <w:szCs w:val="28"/>
        </w:rPr>
        <w:t xml:space="preserve"> </w:t>
      </w:r>
      <w:r w:rsidRPr="00B0457D">
        <w:rPr>
          <w:iCs/>
          <w:sz w:val="28"/>
          <w:szCs w:val="28"/>
        </w:rPr>
        <w:t>Наумова</w:t>
      </w:r>
      <w:r w:rsidRPr="00B0457D">
        <w:rPr>
          <w:iCs/>
          <w:sz w:val="28"/>
          <w:szCs w:val="28"/>
          <w:lang w:val="uk-UA"/>
        </w:rPr>
        <w:t xml:space="preserve">. </w:t>
      </w:r>
      <w:r w:rsidRPr="00B0457D">
        <w:rPr>
          <w:sz w:val="28"/>
          <w:szCs w:val="28"/>
          <w:lang w:val="uk-UA"/>
        </w:rPr>
        <w:t xml:space="preserve">– </w:t>
      </w:r>
      <w:r w:rsidRPr="00B0457D">
        <w:rPr>
          <w:sz w:val="28"/>
          <w:szCs w:val="28"/>
        </w:rPr>
        <w:t>М</w:t>
      </w:r>
      <w:r w:rsidRPr="00B0457D">
        <w:rPr>
          <w:sz w:val="28"/>
          <w:szCs w:val="28"/>
          <w:lang w:val="uk-UA"/>
        </w:rPr>
        <w:t>.:</w:t>
      </w:r>
      <w:r w:rsidRPr="00B0457D">
        <w:rPr>
          <w:sz w:val="28"/>
          <w:szCs w:val="28"/>
        </w:rPr>
        <w:t xml:space="preserve"> «Теревинф»</w:t>
      </w:r>
      <w:r w:rsidRPr="00B0457D">
        <w:rPr>
          <w:sz w:val="28"/>
          <w:szCs w:val="28"/>
          <w:lang w:val="uk-UA"/>
        </w:rPr>
        <w:t>,</w:t>
      </w:r>
      <w:r w:rsidRPr="00B0457D">
        <w:rPr>
          <w:sz w:val="28"/>
          <w:szCs w:val="28"/>
        </w:rPr>
        <w:t xml:space="preserve"> 2000</w:t>
      </w:r>
      <w:r w:rsidRPr="00B0457D">
        <w:rPr>
          <w:sz w:val="28"/>
          <w:szCs w:val="28"/>
          <w:lang w:val="uk-UA"/>
        </w:rPr>
        <w:t>.</w:t>
      </w:r>
      <w:r w:rsidRPr="00B0457D">
        <w:rPr>
          <w:sz w:val="28"/>
          <w:szCs w:val="28"/>
        </w:rPr>
        <w:t xml:space="preserve"> </w:t>
      </w:r>
      <w:r w:rsidRPr="00B0457D">
        <w:rPr>
          <w:sz w:val="28"/>
          <w:szCs w:val="28"/>
          <w:lang w:val="uk-UA"/>
        </w:rPr>
        <w:t xml:space="preserve">– Т. 1. – </w:t>
      </w:r>
      <w:r w:rsidRPr="00B0457D">
        <w:rPr>
          <w:sz w:val="28"/>
          <w:szCs w:val="28"/>
        </w:rPr>
        <w:t>571</w:t>
      </w:r>
      <w:r w:rsidRPr="00B0457D">
        <w:rPr>
          <w:sz w:val="28"/>
          <w:szCs w:val="28"/>
          <w:lang w:val="uk-UA"/>
        </w:rPr>
        <w:t xml:space="preserve"> </w:t>
      </w:r>
      <w:r w:rsidRPr="00B0457D">
        <w:rPr>
          <w:sz w:val="28"/>
          <w:szCs w:val="28"/>
          <w:lang w:val="en-US"/>
        </w:rPr>
        <w:t>c</w:t>
      </w:r>
      <w:r w:rsidRPr="00B0457D">
        <w:rPr>
          <w:sz w:val="28"/>
          <w:szCs w:val="28"/>
        </w:rPr>
        <w:t>.</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bCs/>
          <w:sz w:val="28"/>
          <w:szCs w:val="28"/>
        </w:rPr>
      </w:pPr>
      <w:r w:rsidRPr="00B0457D">
        <w:rPr>
          <w:sz w:val="28"/>
          <w:szCs w:val="28"/>
        </w:rPr>
        <w:t>Штерн Э. Электронная абсорбционная спектроскопия в органической химии</w:t>
      </w:r>
      <w:r w:rsidRPr="00B0457D">
        <w:rPr>
          <w:sz w:val="28"/>
          <w:szCs w:val="28"/>
          <w:lang w:val="uk-UA"/>
        </w:rPr>
        <w:t xml:space="preserve"> /</w:t>
      </w:r>
      <w:r w:rsidRPr="00B0457D">
        <w:rPr>
          <w:sz w:val="28"/>
          <w:szCs w:val="28"/>
        </w:rPr>
        <w:t xml:space="preserve"> Э.</w:t>
      </w:r>
      <w:r w:rsidRPr="00B0457D">
        <w:rPr>
          <w:sz w:val="28"/>
          <w:szCs w:val="28"/>
          <w:lang w:val="uk-UA"/>
        </w:rPr>
        <w:t xml:space="preserve"> </w:t>
      </w:r>
      <w:r w:rsidRPr="00B0457D">
        <w:rPr>
          <w:sz w:val="28"/>
          <w:szCs w:val="28"/>
        </w:rPr>
        <w:t xml:space="preserve">Штерн. </w:t>
      </w:r>
      <w:r w:rsidRPr="00B0457D">
        <w:rPr>
          <w:sz w:val="28"/>
          <w:szCs w:val="28"/>
          <w:lang w:val="uk-UA"/>
        </w:rPr>
        <w:t>–</w:t>
      </w:r>
      <w:r w:rsidRPr="00B0457D">
        <w:rPr>
          <w:sz w:val="28"/>
          <w:szCs w:val="28"/>
        </w:rPr>
        <w:t xml:space="preserve"> М.: Мир, 1974. </w:t>
      </w:r>
      <w:r w:rsidRPr="00B0457D">
        <w:rPr>
          <w:sz w:val="28"/>
          <w:szCs w:val="28"/>
          <w:lang w:val="uk-UA"/>
        </w:rPr>
        <w:t>–</w:t>
      </w:r>
      <w:r w:rsidRPr="00B0457D">
        <w:rPr>
          <w:sz w:val="28"/>
          <w:szCs w:val="28"/>
        </w:rPr>
        <w:t xml:space="preserve"> 280 с.</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rPr>
      </w:pPr>
      <w:r w:rsidRPr="00B0457D">
        <w:rPr>
          <w:sz w:val="28"/>
          <w:szCs w:val="28"/>
        </w:rPr>
        <w:t>Энциклопедия биологически активных добавок к пище. Российский регистр БАД. – М.: ООО «Изд-во Новая волна», 2003. – 528 с.</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rPr>
      </w:pPr>
      <w:r w:rsidRPr="00B0457D">
        <w:rPr>
          <w:sz w:val="28"/>
          <w:szCs w:val="28"/>
        </w:rPr>
        <w:t>Энциклопедия лекарственных растений. Ц</w:t>
      </w:r>
      <w:r>
        <w:rPr>
          <w:sz w:val="28"/>
          <w:szCs w:val="28"/>
        </w:rPr>
        <w:t>елительная сила природы для вас / гл. ред. Н. Ярошенко.</w:t>
      </w:r>
      <w:r w:rsidRPr="00B0457D">
        <w:rPr>
          <w:sz w:val="28"/>
          <w:szCs w:val="28"/>
        </w:rPr>
        <w:t xml:space="preserve"> </w:t>
      </w:r>
      <w:r w:rsidRPr="00B0457D">
        <w:rPr>
          <w:sz w:val="28"/>
          <w:szCs w:val="28"/>
          <w:lang w:val="uk-UA"/>
        </w:rPr>
        <w:t>–</w:t>
      </w:r>
      <w:r w:rsidRPr="00B0457D">
        <w:rPr>
          <w:sz w:val="28"/>
          <w:szCs w:val="28"/>
        </w:rPr>
        <w:t xml:space="preserve"> Ридерз дайджест, 2004. – 350 с.</w:t>
      </w:r>
    </w:p>
    <w:p w:rsidR="00DB0422" w:rsidRPr="00B0457D" w:rsidRDefault="00DB0422" w:rsidP="001126CE">
      <w:pPr>
        <w:numPr>
          <w:ilvl w:val="0"/>
          <w:numId w:val="49"/>
        </w:numPr>
        <w:tabs>
          <w:tab w:val="clear" w:pos="720"/>
          <w:tab w:val="left" w:pos="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Яковлев Г.П. Бобовые земного шара / Г.П. Яковлев. – Л.: Наука, 1991. – 144 с.</w:t>
      </w:r>
    </w:p>
    <w:p w:rsidR="00DB0422" w:rsidRPr="00B0457D" w:rsidRDefault="00DB0422" w:rsidP="001126CE">
      <w:pPr>
        <w:numPr>
          <w:ilvl w:val="0"/>
          <w:numId w:val="49"/>
        </w:numPr>
        <w:tabs>
          <w:tab w:val="clear" w:pos="720"/>
          <w:tab w:val="left" w:pos="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 xml:space="preserve">Яковлева Л.В. Дослідження анаболічної дії екстракту пирію повзучого на моделі харчової деривації / Л.В. Яковлева, С.М. Марчишин // Мед. хімія. – 2005. – </w:t>
      </w:r>
      <w:r>
        <w:rPr>
          <w:sz w:val="28"/>
          <w:szCs w:val="28"/>
          <w:lang w:val="uk-UA"/>
        </w:rPr>
        <w:t xml:space="preserve">Т. </w:t>
      </w:r>
      <w:r w:rsidRPr="00B0457D">
        <w:rPr>
          <w:sz w:val="28"/>
          <w:szCs w:val="28"/>
          <w:lang w:val="uk-UA"/>
        </w:rPr>
        <w:t>7. № 4. – С. 85–87.</w:t>
      </w:r>
    </w:p>
    <w:p w:rsidR="00DB0422" w:rsidRPr="00B0457D" w:rsidRDefault="00DB0422" w:rsidP="001126CE">
      <w:pPr>
        <w:numPr>
          <w:ilvl w:val="0"/>
          <w:numId w:val="49"/>
        </w:numPr>
        <w:tabs>
          <w:tab w:val="clear" w:pos="720"/>
          <w:tab w:val="left" w:pos="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Яковлева Л.В. Дослідження анаболічної дії екстракту пирію повзучого на моделі гідрокортизон індукованого катаболізму / Л.В. Яковлева, С.М. Марчишин // Мед. хімія. – 2006. – Т. 8, № 1. – С. 16–20.</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Яковлева Л.В. Екстракт пирію повзучого – перспективний анаболічний засіб / Л.В. Яковлева, С.М. Марчишин // Вісник фармації. – 2006. – № 2(46). – С. 74–77.</w:t>
      </w:r>
      <w:r w:rsidRPr="00B0457D">
        <w:rPr>
          <w:sz w:val="28"/>
          <w:szCs w:val="28"/>
          <w:lang w:val="uk-UA" w:eastAsia="uk-UA"/>
        </w:rPr>
        <w:t xml:space="preserve"> </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eastAsia="uk-UA"/>
        </w:rPr>
        <w:t xml:space="preserve">A quantitative structure-avtivity relationship (QSAR) stydy of the antioxidant activity of flavonoids </w:t>
      </w:r>
      <w:r w:rsidRPr="00B0457D">
        <w:rPr>
          <w:sz w:val="28"/>
          <w:szCs w:val="28"/>
          <w:lang w:val="uk-UA" w:eastAsia="uk-UA"/>
        </w:rPr>
        <w:t xml:space="preserve">/ </w:t>
      </w:r>
      <w:r w:rsidRPr="00B0457D">
        <w:rPr>
          <w:sz w:val="28"/>
          <w:szCs w:val="28"/>
          <w:lang w:val="en-US" w:eastAsia="uk-UA"/>
        </w:rPr>
        <w:t>B</w:t>
      </w:r>
      <w:r w:rsidRPr="00B0457D">
        <w:rPr>
          <w:sz w:val="28"/>
          <w:szCs w:val="28"/>
          <w:lang w:val="uk-UA" w:eastAsia="uk-UA"/>
        </w:rPr>
        <w:t>.</w:t>
      </w:r>
      <w:r w:rsidRPr="00B0457D">
        <w:rPr>
          <w:sz w:val="28"/>
          <w:szCs w:val="28"/>
          <w:lang w:val="en-US" w:eastAsia="uk-UA"/>
        </w:rPr>
        <w:t>F</w:t>
      </w:r>
      <w:r w:rsidRPr="00B0457D">
        <w:rPr>
          <w:sz w:val="28"/>
          <w:szCs w:val="28"/>
          <w:lang w:val="uk-UA" w:eastAsia="uk-UA"/>
        </w:rPr>
        <w:t xml:space="preserve">. </w:t>
      </w:r>
      <w:r w:rsidRPr="00B0457D">
        <w:rPr>
          <w:sz w:val="28"/>
          <w:szCs w:val="28"/>
          <w:lang w:val="en-US" w:eastAsia="uk-UA"/>
        </w:rPr>
        <w:t>Rasulev</w:t>
      </w:r>
      <w:r w:rsidRPr="00B0457D">
        <w:rPr>
          <w:sz w:val="28"/>
          <w:szCs w:val="28"/>
          <w:lang w:val="uk-UA" w:eastAsia="uk-UA"/>
        </w:rPr>
        <w:t xml:space="preserve">, </w:t>
      </w:r>
      <w:r w:rsidRPr="00B0457D">
        <w:rPr>
          <w:sz w:val="28"/>
          <w:szCs w:val="28"/>
          <w:lang w:val="en-US" w:eastAsia="uk-UA"/>
        </w:rPr>
        <w:t>N</w:t>
      </w:r>
      <w:r w:rsidRPr="00B0457D">
        <w:rPr>
          <w:sz w:val="28"/>
          <w:szCs w:val="28"/>
          <w:lang w:val="uk-UA" w:eastAsia="uk-UA"/>
        </w:rPr>
        <w:t>.</w:t>
      </w:r>
      <w:r w:rsidRPr="00B0457D">
        <w:rPr>
          <w:sz w:val="28"/>
          <w:szCs w:val="28"/>
          <w:lang w:val="en-US" w:eastAsia="uk-UA"/>
        </w:rPr>
        <w:t>D</w:t>
      </w:r>
      <w:r w:rsidRPr="00B0457D">
        <w:rPr>
          <w:sz w:val="28"/>
          <w:szCs w:val="28"/>
          <w:lang w:val="uk-UA" w:eastAsia="uk-UA"/>
        </w:rPr>
        <w:t xml:space="preserve">. </w:t>
      </w:r>
      <w:r w:rsidRPr="00B0457D">
        <w:rPr>
          <w:sz w:val="28"/>
          <w:szCs w:val="28"/>
          <w:lang w:val="en-US" w:eastAsia="uk-UA"/>
        </w:rPr>
        <w:t>Abdullaev</w:t>
      </w:r>
      <w:r w:rsidRPr="00B0457D">
        <w:rPr>
          <w:sz w:val="28"/>
          <w:szCs w:val="28"/>
          <w:lang w:val="uk-UA" w:eastAsia="uk-UA"/>
        </w:rPr>
        <w:t xml:space="preserve">, </w:t>
      </w:r>
      <w:r w:rsidRPr="00B0457D">
        <w:rPr>
          <w:sz w:val="28"/>
          <w:szCs w:val="28"/>
          <w:lang w:val="en-US" w:eastAsia="uk-UA"/>
        </w:rPr>
        <w:t>V</w:t>
      </w:r>
      <w:r w:rsidRPr="00B0457D">
        <w:rPr>
          <w:sz w:val="28"/>
          <w:szCs w:val="28"/>
          <w:lang w:val="uk-UA" w:eastAsia="uk-UA"/>
        </w:rPr>
        <w:t>.</w:t>
      </w:r>
      <w:r w:rsidRPr="00B0457D">
        <w:rPr>
          <w:sz w:val="28"/>
          <w:szCs w:val="28"/>
          <w:lang w:val="en-US" w:eastAsia="uk-UA"/>
        </w:rPr>
        <w:t>N</w:t>
      </w:r>
      <w:r w:rsidRPr="00B0457D">
        <w:rPr>
          <w:sz w:val="28"/>
          <w:szCs w:val="28"/>
          <w:lang w:val="uk-UA" w:eastAsia="uk-UA"/>
        </w:rPr>
        <w:t xml:space="preserve">. </w:t>
      </w:r>
      <w:r w:rsidRPr="00B0457D">
        <w:rPr>
          <w:sz w:val="28"/>
          <w:szCs w:val="28"/>
          <w:lang w:val="en-US" w:eastAsia="uk-UA"/>
        </w:rPr>
        <w:t>Syrov</w:t>
      </w:r>
      <w:r w:rsidRPr="00B0457D">
        <w:rPr>
          <w:sz w:val="28"/>
          <w:szCs w:val="28"/>
          <w:lang w:val="uk-UA" w:eastAsia="uk-UA"/>
        </w:rPr>
        <w:t xml:space="preserve">, </w:t>
      </w:r>
      <w:r w:rsidRPr="00B0457D">
        <w:rPr>
          <w:sz w:val="28"/>
          <w:szCs w:val="28"/>
          <w:lang w:val="en-US" w:eastAsia="uk-UA"/>
        </w:rPr>
        <w:t>J</w:t>
      </w:r>
      <w:r w:rsidRPr="00B0457D">
        <w:rPr>
          <w:sz w:val="28"/>
          <w:szCs w:val="28"/>
          <w:lang w:val="uk-UA" w:eastAsia="uk-UA"/>
        </w:rPr>
        <w:t xml:space="preserve">. </w:t>
      </w:r>
      <w:r w:rsidRPr="00B0457D">
        <w:rPr>
          <w:sz w:val="28"/>
          <w:szCs w:val="28"/>
          <w:lang w:val="en-US" w:eastAsia="uk-UA"/>
        </w:rPr>
        <w:t>Leszczynski</w:t>
      </w:r>
      <w:r w:rsidRPr="00B0457D">
        <w:rPr>
          <w:sz w:val="28"/>
          <w:szCs w:val="28"/>
          <w:lang w:val="uk-UA" w:eastAsia="uk-UA"/>
        </w:rPr>
        <w:t xml:space="preserve"> </w:t>
      </w:r>
      <w:r w:rsidRPr="00B0457D">
        <w:rPr>
          <w:sz w:val="28"/>
          <w:szCs w:val="28"/>
          <w:lang w:val="en-US" w:eastAsia="uk-UA"/>
        </w:rPr>
        <w:t>// QSAR and Combination Science. – 2005.</w:t>
      </w:r>
      <w:r w:rsidRPr="00B0457D">
        <w:rPr>
          <w:sz w:val="28"/>
          <w:szCs w:val="28"/>
          <w:lang w:val="uk-UA"/>
        </w:rPr>
        <w:t xml:space="preserve"> –</w:t>
      </w:r>
      <w:r w:rsidRPr="00B0457D">
        <w:rPr>
          <w:sz w:val="28"/>
          <w:szCs w:val="28"/>
          <w:lang w:val="en-US" w:eastAsia="uk-UA"/>
        </w:rPr>
        <w:t xml:space="preserve"> Vol. 24, № 9. – P. 1056</w:t>
      </w:r>
      <w:r w:rsidRPr="00B0457D">
        <w:rPr>
          <w:sz w:val="28"/>
          <w:szCs w:val="28"/>
          <w:lang w:val="uk-UA"/>
        </w:rPr>
        <w:t>–</w:t>
      </w:r>
      <w:r w:rsidRPr="00B0457D">
        <w:rPr>
          <w:sz w:val="28"/>
          <w:szCs w:val="28"/>
          <w:lang w:val="en-US" w:eastAsia="uk-UA"/>
        </w:rPr>
        <w:t>1065</w:t>
      </w:r>
      <w:r w:rsidRPr="00B0457D">
        <w:rPr>
          <w:sz w:val="28"/>
          <w:szCs w:val="28"/>
          <w:lang w:val="uk-UA" w:eastAsia="uk-UA"/>
        </w:rPr>
        <w:t>.</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bCs/>
          <w:kern w:val="36"/>
          <w:sz w:val="28"/>
          <w:szCs w:val="28"/>
          <w:lang w:val="en" w:eastAsia="uk-UA"/>
        </w:rPr>
        <w:t>Antinutritional and/or toxic factors in soybean (Glycine max (L) Merril) seeds: comparison of different cultivars adapted to the southern region of Brazil /</w:t>
      </w:r>
      <w:r w:rsidRPr="00B0457D">
        <w:rPr>
          <w:bCs/>
          <w:kern w:val="36"/>
          <w:sz w:val="28"/>
          <w:szCs w:val="28"/>
          <w:lang w:val="uk-UA" w:eastAsia="uk-UA"/>
        </w:rPr>
        <w:t xml:space="preserve"> </w:t>
      </w:r>
      <w:r w:rsidRPr="00B0457D">
        <w:rPr>
          <w:sz w:val="28"/>
          <w:szCs w:val="28"/>
          <w:lang w:val="en" w:eastAsia="uk-UA"/>
        </w:rPr>
        <w:t>A.B. Becker-Ritt</w:t>
      </w:r>
      <w:r w:rsidRPr="00B0457D">
        <w:rPr>
          <w:sz w:val="28"/>
          <w:szCs w:val="28"/>
          <w:lang w:val="uk-UA" w:eastAsia="uk-UA"/>
        </w:rPr>
        <w:t xml:space="preserve">, </w:t>
      </w:r>
      <w:r w:rsidRPr="00B0457D">
        <w:rPr>
          <w:sz w:val="28"/>
          <w:szCs w:val="28"/>
          <w:lang w:val="en" w:eastAsia="uk-UA"/>
        </w:rPr>
        <w:t>F. Mulinari</w:t>
      </w:r>
      <w:r w:rsidRPr="00B0457D">
        <w:rPr>
          <w:sz w:val="28"/>
          <w:szCs w:val="28"/>
          <w:lang w:val="uk-UA" w:eastAsia="uk-UA"/>
        </w:rPr>
        <w:t xml:space="preserve">, </w:t>
      </w:r>
      <w:r w:rsidRPr="00B0457D">
        <w:rPr>
          <w:sz w:val="28"/>
          <w:szCs w:val="28"/>
          <w:lang w:val="en" w:eastAsia="uk-UA"/>
        </w:rPr>
        <w:t>I.M. Vasconcelos</w:t>
      </w:r>
      <w:r w:rsidRPr="00B0457D">
        <w:rPr>
          <w:sz w:val="28"/>
          <w:szCs w:val="28"/>
          <w:lang w:val="uk-UA" w:eastAsia="uk-UA"/>
        </w:rPr>
        <w:t>,</w:t>
      </w:r>
      <w:r w:rsidRPr="00B0457D">
        <w:rPr>
          <w:sz w:val="28"/>
          <w:szCs w:val="28"/>
          <w:lang w:val="en" w:eastAsia="uk-UA"/>
        </w:rPr>
        <w:t xml:space="preserve"> C.R.</w:t>
      </w:r>
      <w:r w:rsidRPr="00B0457D">
        <w:rPr>
          <w:sz w:val="28"/>
          <w:szCs w:val="28"/>
          <w:lang w:val="uk-UA" w:eastAsia="uk-UA"/>
        </w:rPr>
        <w:t xml:space="preserve"> </w:t>
      </w:r>
      <w:r w:rsidRPr="00B0457D">
        <w:rPr>
          <w:sz w:val="28"/>
          <w:szCs w:val="28"/>
          <w:lang w:val="en" w:eastAsia="uk-UA"/>
        </w:rPr>
        <w:t xml:space="preserve">Carlini </w:t>
      </w:r>
      <w:r w:rsidRPr="00B0457D">
        <w:rPr>
          <w:bCs/>
          <w:kern w:val="36"/>
          <w:sz w:val="28"/>
          <w:szCs w:val="28"/>
          <w:lang w:val="uk-UA" w:eastAsia="uk-UA"/>
        </w:rPr>
        <w:t>//</w:t>
      </w:r>
      <w:r w:rsidRPr="00B0457D">
        <w:rPr>
          <w:bCs/>
          <w:kern w:val="36"/>
          <w:sz w:val="28"/>
          <w:szCs w:val="28"/>
          <w:lang w:val="en" w:eastAsia="uk-UA"/>
        </w:rPr>
        <w:t xml:space="preserve"> </w:t>
      </w:r>
      <w:hyperlink r:id="rId10" w:tooltip="Journal of the Science of Food and Agriculture" w:history="1">
        <w:r w:rsidRPr="00B0457D">
          <w:rPr>
            <w:sz w:val="28"/>
            <w:szCs w:val="28"/>
            <w:lang w:val="en" w:eastAsia="uk-UA"/>
          </w:rPr>
          <w:t>Journal of the Science of Food and Agriculture</w:t>
        </w:r>
      </w:hyperlink>
      <w:r w:rsidRPr="00B0457D">
        <w:rPr>
          <w:sz w:val="28"/>
          <w:szCs w:val="28"/>
          <w:lang w:val="en" w:eastAsia="uk-UA"/>
        </w:rPr>
        <w:t xml:space="preserve">. </w:t>
      </w:r>
      <w:r w:rsidRPr="00B0457D">
        <w:rPr>
          <w:sz w:val="28"/>
          <w:szCs w:val="28"/>
          <w:lang w:val="uk-UA"/>
        </w:rPr>
        <w:t>–</w:t>
      </w:r>
      <w:r w:rsidRPr="00B0457D">
        <w:rPr>
          <w:sz w:val="28"/>
          <w:szCs w:val="28"/>
          <w:lang w:val="en" w:eastAsia="uk-UA"/>
        </w:rPr>
        <w:t xml:space="preserve"> 2004. –</w:t>
      </w:r>
      <w:r w:rsidRPr="00B0457D">
        <w:rPr>
          <w:sz w:val="28"/>
          <w:szCs w:val="28"/>
          <w:lang w:val="en-US" w:eastAsia="uk-UA"/>
        </w:rPr>
        <w:t xml:space="preserve"> </w:t>
      </w:r>
      <w:r w:rsidRPr="00B0457D">
        <w:rPr>
          <w:sz w:val="28"/>
          <w:szCs w:val="28"/>
          <w:lang w:val="en" w:eastAsia="uk-UA"/>
        </w:rPr>
        <w:t xml:space="preserve">Vol. 84, </w:t>
      </w:r>
      <w:r w:rsidRPr="00B0457D">
        <w:rPr>
          <w:sz w:val="28"/>
          <w:szCs w:val="28"/>
          <w:lang w:val="en-US" w:eastAsia="uk-UA"/>
        </w:rPr>
        <w:t>№</w:t>
      </w:r>
      <w:r w:rsidRPr="00B0457D">
        <w:rPr>
          <w:sz w:val="28"/>
          <w:szCs w:val="28"/>
          <w:lang w:val="en" w:eastAsia="uk-UA"/>
        </w:rPr>
        <w:t xml:space="preserve"> 3. </w:t>
      </w:r>
      <w:r w:rsidRPr="00B0457D">
        <w:rPr>
          <w:sz w:val="28"/>
          <w:szCs w:val="28"/>
          <w:lang w:val="uk-UA"/>
        </w:rPr>
        <w:t>–</w:t>
      </w:r>
      <w:r w:rsidRPr="00B0457D">
        <w:rPr>
          <w:sz w:val="28"/>
          <w:szCs w:val="28"/>
          <w:lang w:val="en" w:eastAsia="uk-UA"/>
        </w:rPr>
        <w:t xml:space="preserve"> P. 263</w:t>
      </w:r>
      <w:r w:rsidRPr="00B0457D">
        <w:rPr>
          <w:sz w:val="28"/>
          <w:szCs w:val="28"/>
          <w:lang w:val="uk-UA"/>
        </w:rPr>
        <w:t>–</w:t>
      </w:r>
      <w:r w:rsidRPr="00B0457D">
        <w:rPr>
          <w:sz w:val="28"/>
          <w:szCs w:val="28"/>
          <w:lang w:val="en" w:eastAsia="uk-UA"/>
        </w:rPr>
        <w:t>270.</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rPr>
        <w:lastRenderedPageBreak/>
        <w:t>Barhes J. Herbal Medicines / J. Barhes, L.A. Anderson, J.D. Phillipson. – 3-</w:t>
      </w:r>
      <w:proofErr w:type="gramStart"/>
      <w:r w:rsidRPr="00B0457D">
        <w:rPr>
          <w:sz w:val="28"/>
          <w:szCs w:val="28"/>
          <w:lang w:val="en-US"/>
        </w:rPr>
        <w:t>th</w:t>
      </w:r>
      <w:proofErr w:type="gramEnd"/>
      <w:r w:rsidRPr="00B0457D">
        <w:rPr>
          <w:sz w:val="28"/>
          <w:szCs w:val="28"/>
          <w:lang w:val="en-US"/>
        </w:rPr>
        <w:t xml:space="preserve"> ed. – London: Pharmaceutical Press, 2007. – 710 p.</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rPr>
        <w:t xml:space="preserve">Berhow M.A. Complete quantification of group A and group </w:t>
      </w:r>
      <w:r w:rsidRPr="00B0457D">
        <w:rPr>
          <w:sz w:val="28"/>
          <w:szCs w:val="28"/>
        </w:rPr>
        <w:t>Β</w:t>
      </w:r>
      <w:r w:rsidRPr="00B0457D">
        <w:rPr>
          <w:sz w:val="28"/>
          <w:szCs w:val="28"/>
          <w:lang w:val="en-US"/>
        </w:rPr>
        <w:t xml:space="preserve"> soyasaponins in soybeans</w:t>
      </w:r>
      <w:r w:rsidRPr="00B0457D">
        <w:rPr>
          <w:sz w:val="28"/>
          <w:szCs w:val="28"/>
          <w:lang w:val="uk-UA"/>
        </w:rPr>
        <w:t xml:space="preserve"> </w:t>
      </w:r>
      <w:r w:rsidRPr="00B0457D">
        <w:rPr>
          <w:sz w:val="28"/>
          <w:szCs w:val="28"/>
          <w:lang w:val="en-US"/>
        </w:rPr>
        <w:t>/ M.A. Berhow</w:t>
      </w:r>
      <w:r w:rsidRPr="00B0457D">
        <w:rPr>
          <w:sz w:val="28"/>
          <w:szCs w:val="28"/>
          <w:lang w:val="uk-UA"/>
        </w:rPr>
        <w:t>,</w:t>
      </w:r>
      <w:r w:rsidRPr="00B0457D">
        <w:rPr>
          <w:sz w:val="28"/>
          <w:szCs w:val="28"/>
          <w:vertAlign w:val="superscript"/>
          <w:lang w:val="en-US"/>
        </w:rPr>
        <w:t xml:space="preserve"> </w:t>
      </w:r>
      <w:r w:rsidRPr="00B0457D">
        <w:rPr>
          <w:sz w:val="28"/>
          <w:szCs w:val="28"/>
          <w:lang w:val="en-US"/>
        </w:rPr>
        <w:t xml:space="preserve"> Suk Bin Kong</w:t>
      </w:r>
      <w:r w:rsidRPr="00B0457D">
        <w:rPr>
          <w:sz w:val="28"/>
          <w:szCs w:val="28"/>
          <w:lang w:val="uk-UA"/>
        </w:rPr>
        <w:t>,</w:t>
      </w:r>
      <w:r w:rsidRPr="00B0457D">
        <w:rPr>
          <w:sz w:val="28"/>
          <w:szCs w:val="28"/>
          <w:lang w:val="en-US"/>
        </w:rPr>
        <w:t xml:space="preserve"> K.E. Vermillion</w:t>
      </w:r>
      <w:r w:rsidRPr="00B0457D">
        <w:rPr>
          <w:sz w:val="28"/>
          <w:szCs w:val="28"/>
          <w:lang w:val="uk-UA"/>
        </w:rPr>
        <w:t xml:space="preserve">, </w:t>
      </w:r>
      <w:r w:rsidRPr="00B0457D">
        <w:rPr>
          <w:sz w:val="28"/>
          <w:szCs w:val="28"/>
          <w:lang w:val="en-US"/>
        </w:rPr>
        <w:t xml:space="preserve">S.M. Duval </w:t>
      </w:r>
      <w:r w:rsidRPr="00B0457D">
        <w:rPr>
          <w:sz w:val="28"/>
          <w:szCs w:val="28"/>
          <w:lang w:val="uk-UA"/>
        </w:rPr>
        <w:t>//</w:t>
      </w:r>
      <w:r w:rsidRPr="00B0457D">
        <w:rPr>
          <w:sz w:val="28"/>
          <w:szCs w:val="28"/>
          <w:lang w:val="en-US"/>
        </w:rPr>
        <w:t xml:space="preserve"> Journal of agricultural and food chemistry. – 2006. </w:t>
      </w:r>
      <w:r w:rsidRPr="00B0457D">
        <w:rPr>
          <w:sz w:val="28"/>
          <w:szCs w:val="28"/>
          <w:lang w:val="uk-UA"/>
        </w:rPr>
        <w:t>–</w:t>
      </w:r>
      <w:r w:rsidRPr="00B0457D">
        <w:rPr>
          <w:sz w:val="28"/>
          <w:szCs w:val="28"/>
          <w:lang w:val="en-US"/>
        </w:rPr>
        <w:t xml:space="preserve"> Vol. 54, №</w:t>
      </w:r>
      <w:r w:rsidRPr="00B0457D">
        <w:rPr>
          <w:sz w:val="28"/>
          <w:szCs w:val="28"/>
          <w:vertAlign w:val="superscript"/>
          <w:lang w:val="en-US"/>
        </w:rPr>
        <w:t xml:space="preserve"> </w:t>
      </w:r>
      <w:r w:rsidRPr="00B0457D">
        <w:rPr>
          <w:sz w:val="28"/>
          <w:szCs w:val="28"/>
          <w:lang w:val="en-US"/>
        </w:rPr>
        <w:t xml:space="preserve">6. </w:t>
      </w:r>
      <w:r w:rsidRPr="00B0457D">
        <w:rPr>
          <w:sz w:val="28"/>
          <w:szCs w:val="28"/>
          <w:lang w:val="uk-UA"/>
        </w:rPr>
        <w:t>–</w:t>
      </w:r>
      <w:r w:rsidRPr="00B0457D">
        <w:rPr>
          <w:sz w:val="28"/>
          <w:szCs w:val="28"/>
          <w:lang w:val="en-US"/>
        </w:rPr>
        <w:t xml:space="preserve"> P. 2035-2044.</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rPr>
        <w:t xml:space="preserve">Bioactive natural products: detection, isolation, and structural determination / ed. S.M. Colegate, R.J. Molyneux. </w:t>
      </w:r>
      <w:r w:rsidRPr="00B0457D">
        <w:rPr>
          <w:sz w:val="28"/>
          <w:szCs w:val="28"/>
          <w:lang w:val="uk-UA"/>
        </w:rPr>
        <w:t>–</w:t>
      </w:r>
      <w:r w:rsidRPr="00B0457D">
        <w:rPr>
          <w:sz w:val="28"/>
          <w:szCs w:val="28"/>
          <w:lang w:val="en-US"/>
        </w:rPr>
        <w:t xml:space="preserve"> 2</w:t>
      </w:r>
      <w:r w:rsidRPr="00B0457D">
        <w:rPr>
          <w:sz w:val="28"/>
          <w:szCs w:val="28"/>
          <w:vertAlign w:val="superscript"/>
          <w:lang w:val="en-US"/>
        </w:rPr>
        <w:t>nd</w:t>
      </w:r>
      <w:r w:rsidRPr="00B0457D">
        <w:rPr>
          <w:sz w:val="28"/>
          <w:szCs w:val="28"/>
          <w:lang w:val="en-US"/>
        </w:rPr>
        <w:t xml:space="preserve"> ed. – Boca Raton: Taylor and Francis, 2007. – 605 p.</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rPr>
        <w:t>Botany / R. Moore, W.D. Clark, K.R. Stern et al. – London: Brown Publishers, 2001. – 824 р.</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rPr>
        <w:t>Bruneton J. Pharmakognosy, phytochemistry, medical plants / J. Bruneton. – Paris: Lavoisier, 1995. – 342 p</w:t>
      </w:r>
      <w:r w:rsidRPr="00B0457D">
        <w:rPr>
          <w:sz w:val="28"/>
          <w:szCs w:val="28"/>
          <w:lang w:val="uk-UA"/>
        </w:rPr>
        <w:t>.</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rPr>
        <w:t xml:space="preserve">Burks W.A. Allergenicity of major component proteins of soybean determined by enzyme-linked immunosorbent assay (ELISA) and immunoblotting in children with atopic dermatitis and positive soy challenges / W.A. Burks, R.V. James, H.A. Sampson // J. Allergy Clin Immunol. </w:t>
      </w:r>
      <w:r w:rsidRPr="00B0457D">
        <w:rPr>
          <w:sz w:val="28"/>
          <w:szCs w:val="28"/>
          <w:lang w:val="uk-UA"/>
        </w:rPr>
        <w:t>–</w:t>
      </w:r>
      <w:r w:rsidRPr="00B0457D">
        <w:rPr>
          <w:sz w:val="28"/>
          <w:szCs w:val="28"/>
          <w:lang w:val="en-US"/>
        </w:rPr>
        <w:t xml:space="preserve"> 1988. </w:t>
      </w:r>
      <w:r w:rsidRPr="00B0457D">
        <w:rPr>
          <w:sz w:val="28"/>
          <w:szCs w:val="28"/>
          <w:lang w:val="uk-UA"/>
        </w:rPr>
        <w:t>–</w:t>
      </w:r>
      <w:r w:rsidRPr="00B0457D">
        <w:rPr>
          <w:sz w:val="28"/>
          <w:szCs w:val="28"/>
          <w:lang w:val="en-US"/>
        </w:rPr>
        <w:t xml:space="preserve"> Vol. 81.</w:t>
      </w:r>
      <w:r>
        <w:rPr>
          <w:sz w:val="28"/>
          <w:szCs w:val="28"/>
          <w:lang w:val="en-US"/>
        </w:rPr>
        <w:t xml:space="preserve"> </w:t>
      </w:r>
      <w:r>
        <w:rPr>
          <w:sz w:val="28"/>
          <w:szCs w:val="28"/>
        </w:rPr>
        <w:t>№ 6.</w:t>
      </w:r>
      <w:r w:rsidRPr="00B0457D">
        <w:rPr>
          <w:sz w:val="28"/>
          <w:szCs w:val="28"/>
          <w:lang w:val="en-US"/>
        </w:rPr>
        <w:t xml:space="preserve"> </w:t>
      </w:r>
      <w:r w:rsidRPr="00B0457D">
        <w:rPr>
          <w:sz w:val="28"/>
          <w:szCs w:val="28"/>
          <w:lang w:val="uk-UA"/>
        </w:rPr>
        <w:t>–</w:t>
      </w:r>
      <w:r w:rsidRPr="00B0457D">
        <w:rPr>
          <w:sz w:val="28"/>
          <w:szCs w:val="28"/>
          <w:lang w:val="en-US"/>
        </w:rPr>
        <w:t xml:space="preserve"> P. 1135</w:t>
      </w:r>
      <w:r w:rsidRPr="00B0457D">
        <w:rPr>
          <w:sz w:val="28"/>
          <w:szCs w:val="28"/>
          <w:lang w:val="uk-UA"/>
        </w:rPr>
        <w:t>–</w:t>
      </w:r>
      <w:r w:rsidRPr="00B0457D">
        <w:rPr>
          <w:sz w:val="28"/>
          <w:szCs w:val="28"/>
          <w:lang w:val="en-US"/>
        </w:rPr>
        <w:t>1142.</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eastAsia="uk-UA"/>
        </w:rPr>
        <w:t>Bylund</w:t>
      </w:r>
      <w:r w:rsidRPr="00B0457D">
        <w:rPr>
          <w:sz w:val="28"/>
          <w:szCs w:val="28"/>
          <w:lang w:val="uk-UA" w:eastAsia="uk-UA"/>
        </w:rPr>
        <w:t xml:space="preserve"> </w:t>
      </w:r>
      <w:r w:rsidRPr="00B0457D">
        <w:rPr>
          <w:sz w:val="28"/>
          <w:szCs w:val="28"/>
          <w:lang w:val="en-US" w:eastAsia="uk-UA"/>
        </w:rPr>
        <w:t>A</w:t>
      </w:r>
      <w:r w:rsidRPr="00B0457D">
        <w:rPr>
          <w:sz w:val="28"/>
          <w:szCs w:val="28"/>
          <w:lang w:val="uk-UA" w:eastAsia="uk-UA"/>
        </w:rPr>
        <w:t xml:space="preserve">. </w:t>
      </w:r>
      <w:r w:rsidRPr="00B0457D">
        <w:rPr>
          <w:sz w:val="28"/>
          <w:szCs w:val="28"/>
          <w:lang w:val="en-US" w:eastAsia="uk-UA"/>
        </w:rPr>
        <w:t>Phytoestrogens</w:t>
      </w:r>
      <w:r w:rsidRPr="00B0457D">
        <w:rPr>
          <w:sz w:val="28"/>
          <w:szCs w:val="28"/>
          <w:lang w:val="uk-UA" w:eastAsia="uk-UA"/>
        </w:rPr>
        <w:t xml:space="preserve"> </w:t>
      </w:r>
      <w:r w:rsidRPr="00B0457D">
        <w:rPr>
          <w:sz w:val="28"/>
          <w:szCs w:val="28"/>
          <w:lang w:val="en-US" w:eastAsia="uk-UA"/>
        </w:rPr>
        <w:t>and</w:t>
      </w:r>
      <w:r w:rsidRPr="00B0457D">
        <w:rPr>
          <w:sz w:val="28"/>
          <w:szCs w:val="28"/>
          <w:lang w:val="uk-UA" w:eastAsia="uk-UA"/>
        </w:rPr>
        <w:t xml:space="preserve"> </w:t>
      </w:r>
      <w:r w:rsidRPr="00B0457D">
        <w:rPr>
          <w:sz w:val="28"/>
          <w:szCs w:val="28"/>
          <w:lang w:val="en-US" w:eastAsia="uk-UA"/>
        </w:rPr>
        <w:t>prostate</w:t>
      </w:r>
      <w:r w:rsidRPr="00B0457D">
        <w:rPr>
          <w:sz w:val="28"/>
          <w:szCs w:val="28"/>
          <w:lang w:val="uk-UA" w:eastAsia="uk-UA"/>
        </w:rPr>
        <w:t xml:space="preserve"> </w:t>
      </w:r>
      <w:r w:rsidRPr="00B0457D">
        <w:rPr>
          <w:sz w:val="28"/>
          <w:szCs w:val="28"/>
          <w:lang w:val="en-US" w:eastAsia="uk-UA"/>
        </w:rPr>
        <w:t>cancer</w:t>
      </w:r>
      <w:r w:rsidRPr="00B0457D">
        <w:rPr>
          <w:sz w:val="28"/>
          <w:szCs w:val="28"/>
          <w:lang w:val="uk-UA" w:eastAsia="uk-UA"/>
        </w:rPr>
        <w:t xml:space="preserve">: </w:t>
      </w:r>
      <w:r w:rsidRPr="00B0457D">
        <w:rPr>
          <w:sz w:val="28"/>
          <w:szCs w:val="28"/>
          <w:lang w:val="en-US" w:eastAsia="uk-UA"/>
        </w:rPr>
        <w:t>experimental,</w:t>
      </w:r>
      <w:r w:rsidRPr="00B0457D">
        <w:rPr>
          <w:sz w:val="28"/>
          <w:szCs w:val="28"/>
          <w:lang w:val="uk-UA" w:eastAsia="uk-UA"/>
        </w:rPr>
        <w:t xml:space="preserve"> </w:t>
      </w:r>
      <w:r w:rsidRPr="00B0457D">
        <w:rPr>
          <w:sz w:val="28"/>
          <w:szCs w:val="28"/>
          <w:lang w:val="en-US" w:eastAsia="uk-UA"/>
        </w:rPr>
        <w:t>clinical,</w:t>
      </w:r>
      <w:r w:rsidRPr="00B0457D">
        <w:rPr>
          <w:sz w:val="28"/>
          <w:szCs w:val="28"/>
          <w:lang w:val="uk-UA" w:eastAsia="uk-UA"/>
        </w:rPr>
        <w:t xml:space="preserve"> </w:t>
      </w:r>
      <w:r w:rsidRPr="00B0457D">
        <w:rPr>
          <w:sz w:val="28"/>
          <w:szCs w:val="28"/>
          <w:lang w:val="en-US" w:eastAsia="uk-UA"/>
        </w:rPr>
        <w:t>and epidemiological studies: doctoral thesis / A</w:t>
      </w:r>
      <w:r w:rsidRPr="00B0457D">
        <w:rPr>
          <w:sz w:val="28"/>
          <w:szCs w:val="28"/>
          <w:lang w:val="uk-UA" w:eastAsia="uk-UA"/>
        </w:rPr>
        <w:t xml:space="preserve">. </w:t>
      </w:r>
      <w:r w:rsidRPr="00B0457D">
        <w:rPr>
          <w:sz w:val="28"/>
          <w:szCs w:val="28"/>
          <w:lang w:val="en-US" w:eastAsia="uk-UA"/>
        </w:rPr>
        <w:t>Bylund. – Harnosand, 2007. – 49 p.</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rPr>
        <w:t>Chavez M. Soybeans as an Alternative to Hormone Replacement Therapy / M.</w:t>
      </w:r>
      <w:r w:rsidRPr="00B0457D">
        <w:rPr>
          <w:sz w:val="28"/>
          <w:szCs w:val="28"/>
          <w:lang w:val="uk-UA"/>
        </w:rPr>
        <w:t xml:space="preserve"> </w:t>
      </w:r>
      <w:r w:rsidRPr="00B0457D">
        <w:rPr>
          <w:sz w:val="28"/>
          <w:szCs w:val="28"/>
          <w:lang w:val="en-US"/>
        </w:rPr>
        <w:t>Chavez // Journal of herbal Pha</w:t>
      </w:r>
      <w:r w:rsidRPr="00B0457D">
        <w:rPr>
          <w:sz w:val="28"/>
          <w:szCs w:val="28"/>
          <w:lang w:val="en-US"/>
        </w:rPr>
        <w:t>r</w:t>
      </w:r>
      <w:r w:rsidRPr="00B0457D">
        <w:rPr>
          <w:sz w:val="28"/>
          <w:szCs w:val="28"/>
          <w:lang w:val="en-US"/>
        </w:rPr>
        <w:t>macotherapy</w:t>
      </w:r>
      <w:r w:rsidRPr="00B0457D">
        <w:rPr>
          <w:sz w:val="28"/>
          <w:szCs w:val="28"/>
          <w:lang w:val="uk-UA"/>
        </w:rPr>
        <w:t xml:space="preserve">. – </w:t>
      </w:r>
      <w:r w:rsidRPr="00B0457D">
        <w:rPr>
          <w:sz w:val="28"/>
          <w:szCs w:val="28"/>
          <w:lang w:val="en-US"/>
        </w:rPr>
        <w:t>2001</w:t>
      </w:r>
      <w:r w:rsidRPr="00B0457D">
        <w:rPr>
          <w:sz w:val="28"/>
          <w:szCs w:val="28"/>
          <w:lang w:val="uk-UA"/>
        </w:rPr>
        <w:t xml:space="preserve">. – </w:t>
      </w:r>
      <w:r w:rsidRPr="00B0457D">
        <w:rPr>
          <w:sz w:val="28"/>
          <w:szCs w:val="28"/>
          <w:lang w:val="en-US"/>
        </w:rPr>
        <w:t>Vol</w:t>
      </w:r>
      <w:r w:rsidRPr="00B0457D">
        <w:rPr>
          <w:sz w:val="28"/>
          <w:szCs w:val="28"/>
          <w:lang w:val="en-GB"/>
        </w:rPr>
        <w:t xml:space="preserve">. </w:t>
      </w:r>
      <w:r w:rsidRPr="00B0457D">
        <w:rPr>
          <w:sz w:val="28"/>
          <w:szCs w:val="28"/>
          <w:lang w:val="en-US"/>
        </w:rPr>
        <w:t>1, № 1.</w:t>
      </w:r>
      <w:r w:rsidRPr="00B0457D">
        <w:rPr>
          <w:sz w:val="28"/>
          <w:szCs w:val="28"/>
          <w:lang w:val="uk-UA"/>
        </w:rPr>
        <w:t xml:space="preserve"> – </w:t>
      </w:r>
      <w:r w:rsidRPr="00B0457D">
        <w:rPr>
          <w:sz w:val="28"/>
          <w:szCs w:val="28"/>
          <w:lang w:val="en-US"/>
        </w:rPr>
        <w:t>P. 91</w:t>
      </w:r>
      <w:r w:rsidRPr="00B0457D">
        <w:rPr>
          <w:sz w:val="28"/>
          <w:szCs w:val="28"/>
          <w:lang w:val="uk-UA"/>
        </w:rPr>
        <w:t>–</w:t>
      </w:r>
      <w:r w:rsidRPr="00B0457D">
        <w:rPr>
          <w:sz w:val="28"/>
          <w:szCs w:val="28"/>
          <w:lang w:val="en-US"/>
        </w:rPr>
        <w:t>99.</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uk-UA"/>
        </w:rPr>
      </w:pPr>
      <w:r w:rsidRPr="00B0457D">
        <w:rPr>
          <w:bCs/>
          <w:sz w:val="28"/>
          <w:szCs w:val="28"/>
          <w:lang w:val="en-US" w:eastAsia="uk-UA"/>
        </w:rPr>
        <w:t>Comparison</w:t>
      </w:r>
      <w:r w:rsidRPr="00B0457D">
        <w:rPr>
          <w:bCs/>
          <w:sz w:val="28"/>
          <w:szCs w:val="28"/>
          <w:lang w:val="uk-UA" w:eastAsia="uk-UA"/>
        </w:rPr>
        <w:t xml:space="preserve"> </w:t>
      </w:r>
      <w:r w:rsidRPr="00B0457D">
        <w:rPr>
          <w:bCs/>
          <w:sz w:val="28"/>
          <w:szCs w:val="28"/>
          <w:lang w:val="en-US" w:eastAsia="uk-UA"/>
        </w:rPr>
        <w:t>of</w:t>
      </w:r>
      <w:r w:rsidRPr="00B0457D">
        <w:rPr>
          <w:bCs/>
          <w:sz w:val="28"/>
          <w:szCs w:val="28"/>
          <w:lang w:val="uk-UA" w:eastAsia="uk-UA"/>
        </w:rPr>
        <w:t xml:space="preserve"> </w:t>
      </w:r>
      <w:r w:rsidRPr="00B0457D">
        <w:rPr>
          <w:bCs/>
          <w:sz w:val="28"/>
          <w:szCs w:val="28"/>
          <w:lang w:val="en-US" w:eastAsia="uk-UA"/>
        </w:rPr>
        <w:t>two</w:t>
      </w:r>
      <w:r w:rsidRPr="00B0457D">
        <w:rPr>
          <w:bCs/>
          <w:sz w:val="28"/>
          <w:szCs w:val="28"/>
          <w:lang w:val="uk-UA" w:eastAsia="uk-UA"/>
        </w:rPr>
        <w:t xml:space="preserve"> </w:t>
      </w:r>
      <w:r w:rsidRPr="00B0457D">
        <w:rPr>
          <w:bCs/>
          <w:sz w:val="28"/>
          <w:szCs w:val="28"/>
          <w:lang w:val="en-US" w:eastAsia="uk-UA"/>
        </w:rPr>
        <w:t>HPLC</w:t>
      </w:r>
      <w:r w:rsidRPr="00B0457D">
        <w:rPr>
          <w:bCs/>
          <w:sz w:val="28"/>
          <w:szCs w:val="28"/>
          <w:lang w:val="uk-UA" w:eastAsia="uk-UA"/>
        </w:rPr>
        <w:t xml:space="preserve"> </w:t>
      </w:r>
      <w:r w:rsidRPr="00B0457D">
        <w:rPr>
          <w:bCs/>
          <w:sz w:val="28"/>
          <w:szCs w:val="28"/>
          <w:lang w:val="en-US" w:eastAsia="uk-UA"/>
        </w:rPr>
        <w:t>systems</w:t>
      </w:r>
      <w:r w:rsidRPr="00B0457D">
        <w:rPr>
          <w:bCs/>
          <w:sz w:val="28"/>
          <w:szCs w:val="28"/>
          <w:lang w:val="uk-UA" w:eastAsia="uk-UA"/>
        </w:rPr>
        <w:t xml:space="preserve"> </w:t>
      </w:r>
      <w:r w:rsidRPr="00B0457D">
        <w:rPr>
          <w:bCs/>
          <w:sz w:val="28"/>
          <w:szCs w:val="28"/>
          <w:lang w:val="en-US" w:eastAsia="uk-UA"/>
        </w:rPr>
        <w:t>and</w:t>
      </w:r>
      <w:r w:rsidRPr="00B0457D">
        <w:rPr>
          <w:bCs/>
          <w:sz w:val="28"/>
          <w:szCs w:val="28"/>
          <w:lang w:val="uk-UA" w:eastAsia="uk-UA"/>
        </w:rPr>
        <w:t xml:space="preserve"> </w:t>
      </w:r>
      <w:r w:rsidRPr="00B0457D">
        <w:rPr>
          <w:bCs/>
          <w:sz w:val="28"/>
          <w:szCs w:val="28"/>
          <w:lang w:val="en-US" w:eastAsia="uk-UA"/>
        </w:rPr>
        <w:t>an</w:t>
      </w:r>
      <w:r w:rsidRPr="00B0457D">
        <w:rPr>
          <w:bCs/>
          <w:sz w:val="28"/>
          <w:szCs w:val="28"/>
          <w:lang w:val="uk-UA" w:eastAsia="uk-UA"/>
        </w:rPr>
        <w:t xml:space="preserve"> </w:t>
      </w:r>
      <w:r w:rsidRPr="00B0457D">
        <w:rPr>
          <w:bCs/>
          <w:sz w:val="28"/>
          <w:szCs w:val="28"/>
          <w:lang w:val="en-US" w:eastAsia="uk-UA"/>
        </w:rPr>
        <w:t>enzymatic method for quantification of soybean sugars / Enzo</w:t>
      </w:r>
      <w:r w:rsidRPr="00B0457D">
        <w:rPr>
          <w:bCs/>
          <w:sz w:val="28"/>
          <w:szCs w:val="28"/>
          <w:lang w:val="uk-UA" w:eastAsia="uk-UA"/>
        </w:rPr>
        <w:t xml:space="preserve"> </w:t>
      </w:r>
      <w:r w:rsidRPr="00B0457D">
        <w:rPr>
          <w:bCs/>
          <w:sz w:val="28"/>
          <w:szCs w:val="28"/>
          <w:lang w:val="en-US" w:eastAsia="uk-UA"/>
        </w:rPr>
        <w:t>Giannoccaro</w:t>
      </w:r>
      <w:r w:rsidRPr="00B0457D">
        <w:rPr>
          <w:bCs/>
          <w:sz w:val="28"/>
          <w:szCs w:val="28"/>
          <w:lang w:val="uk-UA" w:eastAsia="uk-UA"/>
        </w:rPr>
        <w:t>, Ya-Jane Wang, Peng</w:t>
      </w:r>
      <w:r w:rsidRPr="00B0457D">
        <w:rPr>
          <w:bCs/>
          <w:sz w:val="28"/>
          <w:szCs w:val="28"/>
          <w:lang w:val="en-US" w:eastAsia="uk-UA"/>
        </w:rPr>
        <w:t>yin</w:t>
      </w:r>
      <w:r w:rsidRPr="00B0457D">
        <w:rPr>
          <w:bCs/>
          <w:sz w:val="28"/>
          <w:szCs w:val="28"/>
          <w:lang w:val="uk-UA" w:eastAsia="uk-UA"/>
        </w:rPr>
        <w:t xml:space="preserve"> </w:t>
      </w:r>
      <w:r w:rsidRPr="00B0457D">
        <w:rPr>
          <w:bCs/>
          <w:sz w:val="28"/>
          <w:szCs w:val="28"/>
          <w:lang w:val="en-US" w:eastAsia="uk-UA"/>
        </w:rPr>
        <w:t>Chen // Food Chemistry. – 2008. – Vol. 106, N. 1. – P. 324-330</w:t>
      </w:r>
      <w:r w:rsidRPr="00B0457D">
        <w:rPr>
          <w:bCs/>
          <w:sz w:val="28"/>
          <w:szCs w:val="28"/>
          <w:lang w:val="uk-UA" w:eastAsia="uk-UA"/>
        </w:rPr>
        <w:t>.</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uk-UA"/>
        </w:rPr>
      </w:pPr>
      <w:r w:rsidRPr="00B0457D">
        <w:rPr>
          <w:sz w:val="28"/>
          <w:szCs w:val="28"/>
          <w:lang w:val="en" w:eastAsia="uk-UA"/>
        </w:rPr>
        <w:t xml:space="preserve">Confirmation of shared and divergent genomes in the </w:t>
      </w:r>
      <w:r w:rsidRPr="00B0457D">
        <w:rPr>
          <w:iCs/>
          <w:sz w:val="28"/>
          <w:szCs w:val="28"/>
          <w:lang w:val="en" w:eastAsia="uk-UA"/>
        </w:rPr>
        <w:t>Glycine tabacina</w:t>
      </w:r>
      <w:r w:rsidRPr="00B0457D">
        <w:rPr>
          <w:sz w:val="28"/>
          <w:szCs w:val="28"/>
          <w:lang w:val="en" w:eastAsia="uk-UA"/>
        </w:rPr>
        <w:t xml:space="preserve"> polyploid complex (Leguminosae) using histone H3-D sequences / J</w:t>
      </w:r>
      <w:r w:rsidRPr="00B0457D">
        <w:rPr>
          <w:sz w:val="28"/>
          <w:szCs w:val="28"/>
          <w:lang w:val="uk-UA" w:eastAsia="uk-UA"/>
        </w:rPr>
        <w:t>.</w:t>
      </w:r>
      <w:r w:rsidRPr="00B0457D">
        <w:rPr>
          <w:sz w:val="28"/>
          <w:szCs w:val="28"/>
          <w:lang w:val="en" w:eastAsia="uk-UA"/>
        </w:rPr>
        <w:t>J</w:t>
      </w:r>
      <w:r w:rsidRPr="00B0457D">
        <w:rPr>
          <w:sz w:val="28"/>
          <w:szCs w:val="28"/>
          <w:lang w:val="uk-UA" w:eastAsia="uk-UA"/>
        </w:rPr>
        <w:t>.</w:t>
      </w:r>
      <w:r w:rsidRPr="00B0457D">
        <w:rPr>
          <w:sz w:val="28"/>
          <w:szCs w:val="28"/>
          <w:lang w:val="en-US" w:eastAsia="uk-UA"/>
        </w:rPr>
        <w:t xml:space="preserve"> </w:t>
      </w:r>
      <w:r w:rsidRPr="00B0457D">
        <w:rPr>
          <w:sz w:val="28"/>
          <w:szCs w:val="28"/>
          <w:lang w:val="en" w:eastAsia="uk-UA"/>
        </w:rPr>
        <w:t>Doyle</w:t>
      </w:r>
      <w:r w:rsidRPr="00B0457D">
        <w:rPr>
          <w:sz w:val="28"/>
          <w:szCs w:val="28"/>
          <w:lang w:val="uk-UA" w:eastAsia="uk-UA"/>
        </w:rPr>
        <w:t xml:space="preserve">, </w:t>
      </w:r>
      <w:r w:rsidRPr="00B0457D">
        <w:rPr>
          <w:sz w:val="28"/>
          <w:szCs w:val="28"/>
          <w:lang w:val="en" w:eastAsia="uk-UA"/>
        </w:rPr>
        <w:t>J</w:t>
      </w:r>
      <w:r w:rsidRPr="00B0457D">
        <w:rPr>
          <w:sz w:val="28"/>
          <w:szCs w:val="28"/>
          <w:lang w:val="uk-UA" w:eastAsia="uk-UA"/>
        </w:rPr>
        <w:t>.</w:t>
      </w:r>
      <w:r w:rsidRPr="00B0457D">
        <w:rPr>
          <w:sz w:val="28"/>
          <w:szCs w:val="28"/>
          <w:lang w:val="en" w:eastAsia="uk-UA"/>
        </w:rPr>
        <w:t>L</w:t>
      </w:r>
      <w:r w:rsidRPr="00B0457D">
        <w:rPr>
          <w:sz w:val="28"/>
          <w:szCs w:val="28"/>
          <w:lang w:val="uk-UA" w:eastAsia="uk-UA"/>
        </w:rPr>
        <w:t>.</w:t>
      </w:r>
      <w:r w:rsidRPr="00B0457D">
        <w:rPr>
          <w:sz w:val="28"/>
          <w:szCs w:val="28"/>
          <w:lang w:val="en-US" w:eastAsia="uk-UA"/>
        </w:rPr>
        <w:t xml:space="preserve"> </w:t>
      </w:r>
      <w:r w:rsidRPr="00B0457D">
        <w:rPr>
          <w:sz w:val="28"/>
          <w:szCs w:val="28"/>
          <w:lang w:val="en" w:eastAsia="uk-UA"/>
        </w:rPr>
        <w:t>Doyle</w:t>
      </w:r>
      <w:r w:rsidRPr="00B0457D">
        <w:rPr>
          <w:sz w:val="28"/>
          <w:szCs w:val="28"/>
          <w:lang w:val="uk-UA" w:eastAsia="uk-UA"/>
        </w:rPr>
        <w:t xml:space="preserve">, </w:t>
      </w:r>
      <w:r w:rsidRPr="00B0457D">
        <w:rPr>
          <w:sz w:val="28"/>
          <w:szCs w:val="28"/>
          <w:lang w:val="en" w:eastAsia="uk-UA"/>
        </w:rPr>
        <w:t>A</w:t>
      </w:r>
      <w:r w:rsidRPr="00B0457D">
        <w:rPr>
          <w:sz w:val="28"/>
          <w:szCs w:val="28"/>
          <w:lang w:val="uk-UA" w:eastAsia="uk-UA"/>
        </w:rPr>
        <w:t>.</w:t>
      </w:r>
      <w:r w:rsidRPr="00B0457D">
        <w:rPr>
          <w:sz w:val="28"/>
          <w:szCs w:val="28"/>
          <w:lang w:val="en" w:eastAsia="uk-UA"/>
        </w:rPr>
        <w:t>H</w:t>
      </w:r>
      <w:r w:rsidRPr="00B0457D">
        <w:rPr>
          <w:sz w:val="28"/>
          <w:szCs w:val="28"/>
          <w:lang w:val="uk-UA" w:eastAsia="uk-UA"/>
        </w:rPr>
        <w:t>.</w:t>
      </w:r>
      <w:r w:rsidRPr="00B0457D">
        <w:rPr>
          <w:sz w:val="28"/>
          <w:szCs w:val="28"/>
          <w:lang w:val="en" w:eastAsia="uk-UA"/>
        </w:rPr>
        <w:t>D</w:t>
      </w:r>
      <w:r w:rsidRPr="00B0457D">
        <w:rPr>
          <w:sz w:val="28"/>
          <w:szCs w:val="28"/>
          <w:lang w:val="uk-UA" w:eastAsia="uk-UA"/>
        </w:rPr>
        <w:t xml:space="preserve">. </w:t>
      </w:r>
      <w:r w:rsidRPr="00B0457D">
        <w:rPr>
          <w:sz w:val="28"/>
          <w:szCs w:val="28"/>
          <w:lang w:val="en" w:eastAsia="uk-UA"/>
        </w:rPr>
        <w:t>Brown,</w:t>
      </w:r>
      <w:r w:rsidRPr="00B0457D">
        <w:rPr>
          <w:sz w:val="28"/>
          <w:szCs w:val="28"/>
          <w:lang w:val="uk-UA" w:eastAsia="uk-UA"/>
        </w:rPr>
        <w:t xml:space="preserve"> </w:t>
      </w:r>
      <w:r w:rsidRPr="00B0457D">
        <w:rPr>
          <w:sz w:val="28"/>
          <w:szCs w:val="28"/>
          <w:lang w:val="en" w:eastAsia="uk-UA"/>
        </w:rPr>
        <w:t>B</w:t>
      </w:r>
      <w:r w:rsidRPr="00B0457D">
        <w:rPr>
          <w:sz w:val="28"/>
          <w:szCs w:val="28"/>
          <w:lang w:val="uk-UA" w:eastAsia="uk-UA"/>
        </w:rPr>
        <w:t>.</w:t>
      </w:r>
      <w:r w:rsidRPr="00B0457D">
        <w:rPr>
          <w:sz w:val="28"/>
          <w:szCs w:val="28"/>
          <w:lang w:val="en" w:eastAsia="uk-UA"/>
        </w:rPr>
        <w:t>E</w:t>
      </w:r>
      <w:r w:rsidRPr="00B0457D">
        <w:rPr>
          <w:sz w:val="28"/>
          <w:szCs w:val="28"/>
          <w:lang w:val="uk-UA" w:eastAsia="uk-UA"/>
        </w:rPr>
        <w:t xml:space="preserve">. </w:t>
      </w:r>
      <w:r w:rsidRPr="00B0457D">
        <w:rPr>
          <w:sz w:val="28"/>
          <w:szCs w:val="28"/>
          <w:lang w:val="en" w:eastAsia="uk-UA"/>
        </w:rPr>
        <w:t>Pfeil</w:t>
      </w:r>
      <w:r w:rsidRPr="00B0457D">
        <w:rPr>
          <w:sz w:val="28"/>
          <w:szCs w:val="28"/>
          <w:lang w:val="uk-UA" w:eastAsia="uk-UA"/>
        </w:rPr>
        <w:t xml:space="preserve"> </w:t>
      </w:r>
      <w:r w:rsidRPr="00B0457D">
        <w:rPr>
          <w:sz w:val="28"/>
          <w:szCs w:val="28"/>
          <w:lang w:val="en-US" w:eastAsia="uk-UA"/>
        </w:rPr>
        <w:t xml:space="preserve">// </w:t>
      </w:r>
      <w:r w:rsidRPr="00B0457D">
        <w:rPr>
          <w:sz w:val="28"/>
          <w:szCs w:val="28"/>
          <w:lang w:val="en" w:eastAsia="uk-UA"/>
        </w:rPr>
        <w:t xml:space="preserve">Systematic Botany. – </w:t>
      </w:r>
      <w:r w:rsidRPr="00B0457D">
        <w:rPr>
          <w:sz w:val="28"/>
          <w:szCs w:val="28"/>
          <w:lang w:val="uk-UA" w:eastAsia="uk-UA"/>
        </w:rPr>
        <w:t>2000</w:t>
      </w:r>
      <w:r w:rsidRPr="00B0457D">
        <w:rPr>
          <w:sz w:val="28"/>
          <w:szCs w:val="28"/>
          <w:lang w:val="en-US" w:eastAsia="uk-UA"/>
        </w:rPr>
        <w:t>. - Vol.</w:t>
      </w:r>
      <w:r w:rsidRPr="00B0457D">
        <w:rPr>
          <w:sz w:val="28"/>
          <w:szCs w:val="28"/>
          <w:lang w:val="en" w:eastAsia="uk-UA"/>
        </w:rPr>
        <w:t xml:space="preserve"> 25, </w:t>
      </w:r>
      <w:r w:rsidRPr="00B0457D">
        <w:rPr>
          <w:sz w:val="28"/>
          <w:szCs w:val="28"/>
          <w:lang w:val="en-US" w:eastAsia="uk-UA"/>
        </w:rPr>
        <w:t>№</w:t>
      </w:r>
      <w:r w:rsidRPr="00B0457D">
        <w:rPr>
          <w:sz w:val="28"/>
          <w:szCs w:val="28"/>
          <w:lang w:val="en" w:eastAsia="uk-UA"/>
        </w:rPr>
        <w:t xml:space="preserve"> 3. - P. 437-448.</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en-US"/>
        </w:rPr>
        <w:lastRenderedPageBreak/>
        <w:t>Cuadra P. Changes in epicuticular flavonoids and photosynthetic pigments as a plant response to UV-radiation / P. Cuadra, J.B. Harborne // Zeitschr. Naturforsch. – 1996. – Vol. 51, № 12. – 671 p.</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en-US"/>
        </w:rPr>
        <w:t>Davidek J. Isolation of Chromatographically Pure Rutin from Flowers of Elder / J. Davidek // Nature. – 1961. – Vol. 189, № 6</w:t>
      </w:r>
      <w:proofErr w:type="gramStart"/>
      <w:r w:rsidRPr="00B0457D">
        <w:rPr>
          <w:sz w:val="28"/>
          <w:szCs w:val="28"/>
          <w:lang w:val="en-US"/>
        </w:rPr>
        <w:t>.–</w:t>
      </w:r>
      <w:proofErr w:type="gramEnd"/>
      <w:r w:rsidRPr="00B0457D">
        <w:rPr>
          <w:sz w:val="28"/>
          <w:szCs w:val="28"/>
          <w:lang w:val="en-US"/>
        </w:rPr>
        <w:t xml:space="preserve"> P. 487</w:t>
      </w:r>
      <w:r w:rsidRPr="00B0457D">
        <w:rPr>
          <w:sz w:val="28"/>
          <w:szCs w:val="28"/>
          <w:lang w:val="uk-UA"/>
        </w:rPr>
        <w:t>–</w:t>
      </w:r>
      <w:r w:rsidRPr="00B0457D">
        <w:rPr>
          <w:sz w:val="28"/>
          <w:szCs w:val="28"/>
          <w:lang w:val="en-US"/>
        </w:rPr>
        <w:t>488.</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rPr>
        <w:t>Development of a monoclonal antibody-based competitive ELISA for detection of conglycinin, an allergen from soybean / J. You, D. Li, S. Qiao et al. // Food Chemistry. – 2008. – Vol. 106, № 1. – P. 352</w:t>
      </w:r>
      <w:r w:rsidRPr="00B0457D">
        <w:rPr>
          <w:sz w:val="28"/>
          <w:szCs w:val="28"/>
          <w:lang w:val="uk-UA"/>
        </w:rPr>
        <w:t>–</w:t>
      </w:r>
      <w:r w:rsidRPr="00B0457D">
        <w:rPr>
          <w:sz w:val="28"/>
          <w:szCs w:val="28"/>
          <w:lang w:val="en-US"/>
        </w:rPr>
        <w:t>360.</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en-US"/>
        </w:rPr>
      </w:pPr>
      <w:r w:rsidRPr="00B0457D">
        <w:rPr>
          <w:sz w:val="28"/>
          <w:szCs w:val="28"/>
          <w:lang w:val="uk-UA" w:eastAsia="uk-UA"/>
        </w:rPr>
        <w:t>Dewick P</w:t>
      </w:r>
      <w:r w:rsidRPr="00B0457D">
        <w:rPr>
          <w:sz w:val="28"/>
          <w:szCs w:val="28"/>
          <w:lang w:val="en-US" w:eastAsia="uk-UA"/>
        </w:rPr>
        <w:t>.</w:t>
      </w:r>
      <w:r w:rsidRPr="00B0457D">
        <w:rPr>
          <w:sz w:val="28"/>
          <w:szCs w:val="28"/>
          <w:lang w:val="uk-UA" w:eastAsia="uk-UA"/>
        </w:rPr>
        <w:t>M.</w:t>
      </w:r>
      <w:r w:rsidRPr="00B0457D">
        <w:rPr>
          <w:iCs/>
          <w:sz w:val="28"/>
          <w:szCs w:val="28"/>
          <w:lang w:val="uk-UA" w:eastAsia="uk-UA"/>
        </w:rPr>
        <w:t xml:space="preserve"> Medicinal </w:t>
      </w:r>
      <w:r w:rsidRPr="00B0457D">
        <w:rPr>
          <w:iCs/>
          <w:sz w:val="28"/>
          <w:szCs w:val="28"/>
          <w:lang w:val="en-US" w:eastAsia="uk-UA"/>
        </w:rPr>
        <w:t>n</w:t>
      </w:r>
      <w:r w:rsidRPr="00B0457D">
        <w:rPr>
          <w:iCs/>
          <w:sz w:val="28"/>
          <w:szCs w:val="28"/>
          <w:lang w:val="uk-UA" w:eastAsia="uk-UA"/>
        </w:rPr>
        <w:t xml:space="preserve">atural </w:t>
      </w:r>
      <w:r w:rsidRPr="00B0457D">
        <w:rPr>
          <w:iCs/>
          <w:sz w:val="28"/>
          <w:szCs w:val="28"/>
          <w:lang w:val="en-US" w:eastAsia="uk-UA"/>
        </w:rPr>
        <w:t>p</w:t>
      </w:r>
      <w:r w:rsidRPr="00B0457D">
        <w:rPr>
          <w:iCs/>
          <w:sz w:val="28"/>
          <w:szCs w:val="28"/>
          <w:lang w:val="uk-UA" w:eastAsia="uk-UA"/>
        </w:rPr>
        <w:t>roducts</w:t>
      </w:r>
      <w:r w:rsidRPr="00B0457D">
        <w:rPr>
          <w:iCs/>
          <w:sz w:val="28"/>
          <w:szCs w:val="28"/>
          <w:lang w:val="en-US" w:eastAsia="uk-UA"/>
        </w:rPr>
        <w:t>: biosynthetic approach /</w:t>
      </w:r>
      <w:r w:rsidRPr="00B0457D">
        <w:rPr>
          <w:sz w:val="28"/>
          <w:szCs w:val="28"/>
          <w:lang w:val="uk-UA" w:eastAsia="uk-UA"/>
        </w:rPr>
        <w:t xml:space="preserve"> P</w:t>
      </w:r>
      <w:r w:rsidRPr="00B0457D">
        <w:rPr>
          <w:sz w:val="28"/>
          <w:szCs w:val="28"/>
          <w:lang w:val="en-US" w:eastAsia="uk-UA"/>
        </w:rPr>
        <w:t>.</w:t>
      </w:r>
      <w:r w:rsidRPr="00B0457D">
        <w:rPr>
          <w:sz w:val="28"/>
          <w:szCs w:val="28"/>
          <w:lang w:val="uk-UA" w:eastAsia="uk-UA"/>
        </w:rPr>
        <w:t>M</w:t>
      </w:r>
      <w:r w:rsidRPr="00B0457D">
        <w:rPr>
          <w:sz w:val="28"/>
          <w:szCs w:val="28"/>
          <w:lang w:val="en-US" w:eastAsia="uk-UA"/>
        </w:rPr>
        <w:t xml:space="preserve">. </w:t>
      </w:r>
      <w:r w:rsidRPr="00B0457D">
        <w:rPr>
          <w:sz w:val="28"/>
          <w:szCs w:val="28"/>
          <w:lang w:val="uk-UA" w:eastAsia="uk-UA"/>
        </w:rPr>
        <w:t>Dewick</w:t>
      </w:r>
      <w:r w:rsidRPr="00B0457D">
        <w:rPr>
          <w:iCs/>
          <w:sz w:val="28"/>
          <w:szCs w:val="28"/>
          <w:lang w:val="uk-UA" w:eastAsia="uk-UA"/>
        </w:rPr>
        <w:t>.</w:t>
      </w:r>
      <w:r w:rsidRPr="00B0457D">
        <w:rPr>
          <w:iCs/>
          <w:sz w:val="28"/>
          <w:szCs w:val="28"/>
          <w:lang w:val="en-US" w:eastAsia="uk-UA"/>
        </w:rPr>
        <w:t xml:space="preserve"> – 2</w:t>
      </w:r>
      <w:r w:rsidRPr="00B0457D">
        <w:rPr>
          <w:iCs/>
          <w:sz w:val="28"/>
          <w:szCs w:val="28"/>
          <w:vertAlign w:val="superscript"/>
          <w:lang w:val="en-US" w:eastAsia="uk-UA"/>
        </w:rPr>
        <w:t>nd</w:t>
      </w:r>
      <w:r w:rsidRPr="00B0457D">
        <w:rPr>
          <w:iCs/>
          <w:sz w:val="28"/>
          <w:szCs w:val="28"/>
          <w:lang w:val="en-US" w:eastAsia="uk-UA"/>
        </w:rPr>
        <w:t xml:space="preserve"> ed. – Chichester: Wiley, 2002. – 507 p.</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rPr>
        <w:t>Dietary flavonoid intake and risk of cardiovascular disease in postmenopausal women / L. Yochum, L.H. Kushi, K. Meyer, A.R. Folsom // Am. J. Epidemiol. – 1999. – Vol. 149, № 10. – P. 943–949.</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uk-UA"/>
        </w:rPr>
      </w:pPr>
      <w:r w:rsidRPr="00B0457D">
        <w:rPr>
          <w:sz w:val="28"/>
          <w:szCs w:val="28"/>
          <w:lang w:val="uk-UA" w:eastAsia="uk-UA"/>
        </w:rPr>
        <w:t>Drews K.</w:t>
      </w:r>
      <w:r w:rsidRPr="00B0457D">
        <w:rPr>
          <w:sz w:val="28"/>
          <w:szCs w:val="28"/>
          <w:lang w:val="en-US" w:eastAsia="uk-UA"/>
        </w:rPr>
        <w:t xml:space="preserve"> </w:t>
      </w:r>
      <w:r w:rsidRPr="00B0457D">
        <w:rPr>
          <w:sz w:val="28"/>
          <w:szCs w:val="28"/>
          <w:lang w:val="uk-UA" w:eastAsia="uk-UA"/>
        </w:rPr>
        <w:t xml:space="preserve">Soyfem® - valuable compound in therapy of menopausal symptoms </w:t>
      </w:r>
      <w:r w:rsidRPr="00B0457D">
        <w:rPr>
          <w:sz w:val="28"/>
          <w:szCs w:val="28"/>
          <w:lang w:val="en-US" w:eastAsia="uk-UA"/>
        </w:rPr>
        <w:t xml:space="preserve">/ </w:t>
      </w:r>
      <w:r w:rsidRPr="00B0457D">
        <w:rPr>
          <w:sz w:val="28"/>
          <w:szCs w:val="28"/>
          <w:lang w:val="uk-UA" w:eastAsia="uk-UA"/>
        </w:rPr>
        <w:t>K.</w:t>
      </w:r>
      <w:r w:rsidRPr="00B0457D">
        <w:rPr>
          <w:sz w:val="28"/>
          <w:szCs w:val="28"/>
          <w:lang w:val="en-US" w:eastAsia="uk-UA"/>
        </w:rPr>
        <w:t xml:space="preserve"> </w:t>
      </w:r>
      <w:r w:rsidRPr="00B0457D">
        <w:rPr>
          <w:sz w:val="28"/>
          <w:szCs w:val="28"/>
          <w:lang w:val="uk-UA" w:eastAsia="uk-UA"/>
        </w:rPr>
        <w:t>Drews, A.</w:t>
      </w:r>
      <w:r w:rsidRPr="00B0457D">
        <w:rPr>
          <w:sz w:val="28"/>
          <w:szCs w:val="28"/>
          <w:lang w:val="en-US" w:eastAsia="uk-UA"/>
        </w:rPr>
        <w:t xml:space="preserve"> </w:t>
      </w:r>
      <w:r w:rsidRPr="00B0457D">
        <w:rPr>
          <w:sz w:val="28"/>
          <w:szCs w:val="28"/>
          <w:lang w:val="uk-UA" w:eastAsia="uk-UA"/>
        </w:rPr>
        <w:t xml:space="preserve">Seremak -Mrozikiewicz </w:t>
      </w:r>
      <w:r w:rsidRPr="00B0457D">
        <w:rPr>
          <w:sz w:val="28"/>
          <w:szCs w:val="28"/>
          <w:lang w:val="en-US" w:eastAsia="uk-UA"/>
        </w:rPr>
        <w:t xml:space="preserve">// Herba Polonica. – 2007. </w:t>
      </w:r>
      <w:r w:rsidRPr="00B0457D">
        <w:rPr>
          <w:sz w:val="28"/>
          <w:szCs w:val="28"/>
          <w:lang w:val="uk-UA"/>
        </w:rPr>
        <w:t>–</w:t>
      </w:r>
      <w:r w:rsidRPr="00B0457D">
        <w:rPr>
          <w:sz w:val="28"/>
          <w:szCs w:val="28"/>
          <w:lang w:val="en-US" w:eastAsia="uk-UA"/>
        </w:rPr>
        <w:t xml:space="preserve"> Vol. 53, № 2. </w:t>
      </w:r>
      <w:r w:rsidRPr="00B0457D">
        <w:rPr>
          <w:sz w:val="28"/>
          <w:szCs w:val="28"/>
          <w:lang w:val="uk-UA"/>
        </w:rPr>
        <w:t>–</w:t>
      </w:r>
      <w:r w:rsidRPr="00B0457D">
        <w:rPr>
          <w:sz w:val="28"/>
          <w:szCs w:val="28"/>
          <w:lang w:val="en-US" w:eastAsia="uk-UA"/>
        </w:rPr>
        <w:t xml:space="preserve"> P. 57</w:t>
      </w:r>
      <w:r w:rsidRPr="00B0457D">
        <w:rPr>
          <w:sz w:val="28"/>
          <w:szCs w:val="28"/>
          <w:lang w:val="uk-UA"/>
        </w:rPr>
        <w:t>–</w:t>
      </w:r>
      <w:r w:rsidRPr="00B0457D">
        <w:rPr>
          <w:sz w:val="28"/>
          <w:szCs w:val="28"/>
          <w:lang w:val="en-US" w:eastAsia="uk-UA"/>
        </w:rPr>
        <w:t>58.</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contextualSpacing/>
        <w:jc w:val="both"/>
        <w:rPr>
          <w:sz w:val="28"/>
          <w:szCs w:val="28"/>
          <w:lang w:val="uk-UA"/>
        </w:rPr>
      </w:pPr>
      <w:r w:rsidRPr="00B0457D">
        <w:rPr>
          <w:sz w:val="28"/>
          <w:szCs w:val="28"/>
          <w:lang w:val="uk-UA" w:eastAsia="uk-UA"/>
        </w:rPr>
        <w:t>Effects of a genistein</w:t>
      </w:r>
      <w:r w:rsidRPr="00B0457D">
        <w:rPr>
          <w:sz w:val="28"/>
          <w:szCs w:val="28"/>
          <w:lang w:val="en-US" w:eastAsia="uk-UA"/>
        </w:rPr>
        <w:t xml:space="preserve"> </w:t>
      </w:r>
      <w:r w:rsidRPr="00B0457D">
        <w:rPr>
          <w:sz w:val="28"/>
          <w:szCs w:val="28"/>
          <w:lang w:val="uk-UA" w:eastAsia="uk-UA"/>
        </w:rPr>
        <w:t>rich extract on PSA levels in men with a history of prostate cancer</w:t>
      </w:r>
      <w:r w:rsidRPr="00B0457D">
        <w:rPr>
          <w:sz w:val="28"/>
          <w:szCs w:val="28"/>
          <w:lang w:val="en-US" w:eastAsia="uk-UA"/>
        </w:rPr>
        <w:t xml:space="preserve"> /</w:t>
      </w:r>
      <w:r w:rsidRPr="00B0457D">
        <w:rPr>
          <w:sz w:val="28"/>
          <w:szCs w:val="28"/>
          <w:lang w:val="uk-UA" w:eastAsia="uk-UA"/>
        </w:rPr>
        <w:t xml:space="preserve"> R.W.</w:t>
      </w:r>
      <w:r w:rsidRPr="00B0457D">
        <w:rPr>
          <w:sz w:val="28"/>
          <w:szCs w:val="28"/>
          <w:lang w:val="en-US" w:eastAsia="uk-UA"/>
        </w:rPr>
        <w:t xml:space="preserve"> </w:t>
      </w:r>
      <w:r w:rsidRPr="00B0457D">
        <w:rPr>
          <w:sz w:val="28"/>
          <w:szCs w:val="28"/>
          <w:lang w:val="uk-UA" w:eastAsia="uk-UA"/>
        </w:rPr>
        <w:t>deVere White, R.M.</w:t>
      </w:r>
      <w:r w:rsidRPr="00B0457D">
        <w:rPr>
          <w:sz w:val="28"/>
          <w:szCs w:val="28"/>
          <w:lang w:val="en-US" w:eastAsia="uk-UA"/>
        </w:rPr>
        <w:t xml:space="preserve"> </w:t>
      </w:r>
      <w:r w:rsidRPr="00B0457D">
        <w:rPr>
          <w:sz w:val="28"/>
          <w:szCs w:val="28"/>
          <w:lang w:val="uk-UA" w:eastAsia="uk-UA"/>
        </w:rPr>
        <w:t>Hackman, S.E.</w:t>
      </w:r>
      <w:r w:rsidRPr="00B0457D">
        <w:rPr>
          <w:sz w:val="28"/>
          <w:szCs w:val="28"/>
          <w:lang w:val="en-US" w:eastAsia="uk-UA"/>
        </w:rPr>
        <w:t xml:space="preserve"> </w:t>
      </w:r>
      <w:r w:rsidRPr="00B0457D">
        <w:rPr>
          <w:sz w:val="28"/>
          <w:szCs w:val="28"/>
          <w:lang w:val="uk-UA" w:eastAsia="uk-UA"/>
        </w:rPr>
        <w:t>Soares</w:t>
      </w:r>
      <w:r w:rsidRPr="00B0457D">
        <w:rPr>
          <w:sz w:val="28"/>
          <w:szCs w:val="28"/>
          <w:lang w:val="en-US" w:eastAsia="uk-UA"/>
        </w:rPr>
        <w:t xml:space="preserve"> </w:t>
      </w:r>
      <w:r w:rsidRPr="00B0457D">
        <w:rPr>
          <w:sz w:val="28"/>
          <w:szCs w:val="28"/>
          <w:lang w:val="en-US"/>
        </w:rPr>
        <w:t>et al.</w:t>
      </w:r>
      <w:r w:rsidRPr="00B0457D">
        <w:rPr>
          <w:sz w:val="28"/>
          <w:szCs w:val="28"/>
          <w:lang w:val="en-US" w:eastAsia="uk-UA"/>
        </w:rPr>
        <w:t xml:space="preserve"> //</w:t>
      </w:r>
      <w:r w:rsidRPr="00B0457D">
        <w:rPr>
          <w:sz w:val="28"/>
          <w:szCs w:val="28"/>
          <w:lang w:val="uk-UA" w:eastAsia="uk-UA"/>
        </w:rPr>
        <w:t xml:space="preserve"> Urology</w:t>
      </w:r>
      <w:r w:rsidRPr="00B0457D">
        <w:rPr>
          <w:sz w:val="28"/>
          <w:szCs w:val="28"/>
          <w:lang w:val="en-US" w:eastAsia="uk-UA"/>
        </w:rPr>
        <w:t xml:space="preserve">. – </w:t>
      </w:r>
      <w:r w:rsidRPr="00B0457D">
        <w:rPr>
          <w:sz w:val="28"/>
          <w:szCs w:val="28"/>
          <w:lang w:val="uk-UA" w:eastAsia="uk-UA"/>
        </w:rPr>
        <w:t>2004</w:t>
      </w:r>
      <w:r w:rsidRPr="00B0457D">
        <w:rPr>
          <w:sz w:val="28"/>
          <w:szCs w:val="28"/>
          <w:lang w:val="en-US" w:eastAsia="uk-UA"/>
        </w:rPr>
        <w:t>.</w:t>
      </w:r>
      <w:r w:rsidRPr="00B0457D">
        <w:rPr>
          <w:sz w:val="28"/>
          <w:szCs w:val="28"/>
          <w:lang w:val="uk-UA" w:eastAsia="uk-UA"/>
        </w:rPr>
        <w:t xml:space="preserve"> </w:t>
      </w:r>
      <w:r w:rsidRPr="00B0457D">
        <w:rPr>
          <w:sz w:val="28"/>
          <w:szCs w:val="28"/>
          <w:lang w:val="uk-UA"/>
        </w:rPr>
        <w:t>–</w:t>
      </w:r>
      <w:r w:rsidRPr="00B0457D">
        <w:rPr>
          <w:sz w:val="28"/>
          <w:szCs w:val="28"/>
          <w:lang w:val="en-US" w:eastAsia="uk-UA"/>
        </w:rPr>
        <w:t xml:space="preserve"> Vol. </w:t>
      </w:r>
      <w:r w:rsidRPr="00B0457D">
        <w:rPr>
          <w:iCs/>
          <w:sz w:val="28"/>
          <w:szCs w:val="28"/>
          <w:lang w:val="uk-UA" w:eastAsia="uk-UA"/>
        </w:rPr>
        <w:t>63</w:t>
      </w:r>
      <w:r w:rsidRPr="00B0457D">
        <w:rPr>
          <w:iCs/>
          <w:sz w:val="28"/>
          <w:szCs w:val="28"/>
          <w:lang w:val="en-US" w:eastAsia="uk-UA"/>
        </w:rPr>
        <w:t xml:space="preserve">, № 2. </w:t>
      </w:r>
      <w:r w:rsidRPr="00B0457D">
        <w:rPr>
          <w:sz w:val="28"/>
          <w:szCs w:val="28"/>
          <w:lang w:val="uk-UA"/>
        </w:rPr>
        <w:t>–</w:t>
      </w:r>
      <w:r w:rsidRPr="00B0457D">
        <w:rPr>
          <w:iCs/>
          <w:sz w:val="28"/>
          <w:szCs w:val="28"/>
          <w:lang w:val="en-US" w:eastAsia="uk-UA"/>
        </w:rPr>
        <w:t xml:space="preserve"> P.</w:t>
      </w:r>
      <w:r w:rsidRPr="00B0457D">
        <w:rPr>
          <w:iCs/>
          <w:sz w:val="28"/>
          <w:szCs w:val="28"/>
          <w:lang w:val="uk-UA" w:eastAsia="uk-UA"/>
        </w:rPr>
        <w:t xml:space="preserve"> </w:t>
      </w:r>
      <w:r w:rsidRPr="00B0457D">
        <w:rPr>
          <w:sz w:val="28"/>
          <w:szCs w:val="28"/>
          <w:lang w:val="uk-UA" w:eastAsia="uk-UA"/>
        </w:rPr>
        <w:t>259</w:t>
      </w:r>
      <w:r w:rsidRPr="00B0457D">
        <w:rPr>
          <w:sz w:val="28"/>
          <w:szCs w:val="28"/>
          <w:lang w:val="uk-UA"/>
        </w:rPr>
        <w:t>–</w:t>
      </w:r>
      <w:r w:rsidRPr="00B0457D">
        <w:rPr>
          <w:sz w:val="28"/>
          <w:szCs w:val="28"/>
          <w:lang w:val="uk-UA" w:eastAsia="uk-UA"/>
        </w:rPr>
        <w:t>263.</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en-US"/>
        </w:rPr>
        <w:t>Evans W.C.</w:t>
      </w:r>
      <w:r w:rsidRPr="00B0457D">
        <w:rPr>
          <w:sz w:val="28"/>
          <w:szCs w:val="28"/>
          <w:lang w:val="en-GB"/>
        </w:rPr>
        <w:t xml:space="preserve"> </w:t>
      </w:r>
      <w:r w:rsidRPr="00B0457D">
        <w:rPr>
          <w:sz w:val="28"/>
          <w:szCs w:val="28"/>
          <w:lang w:val="en-US"/>
        </w:rPr>
        <w:t>Pharmacognosy</w:t>
      </w:r>
      <w:r w:rsidRPr="00B0457D">
        <w:rPr>
          <w:sz w:val="28"/>
          <w:szCs w:val="28"/>
          <w:lang w:val="en-GB"/>
        </w:rPr>
        <w:t xml:space="preserve"> / </w:t>
      </w:r>
      <w:r w:rsidRPr="00B0457D">
        <w:rPr>
          <w:sz w:val="28"/>
          <w:szCs w:val="28"/>
          <w:lang w:val="en-US"/>
        </w:rPr>
        <w:t>W.C.</w:t>
      </w:r>
      <w:r w:rsidRPr="00B0457D">
        <w:rPr>
          <w:sz w:val="28"/>
          <w:szCs w:val="28"/>
          <w:lang w:val="en-GB"/>
        </w:rPr>
        <w:t xml:space="preserve"> </w:t>
      </w:r>
      <w:r w:rsidRPr="00B0457D">
        <w:rPr>
          <w:sz w:val="28"/>
          <w:szCs w:val="28"/>
          <w:lang w:val="en-US"/>
        </w:rPr>
        <w:t>Evans. – 15</w:t>
      </w:r>
      <w:r w:rsidRPr="00B0457D">
        <w:rPr>
          <w:sz w:val="28"/>
          <w:szCs w:val="28"/>
          <w:vertAlign w:val="superscript"/>
          <w:lang w:val="en-US"/>
        </w:rPr>
        <w:t>th</w:t>
      </w:r>
      <w:r w:rsidRPr="00B0457D">
        <w:rPr>
          <w:sz w:val="28"/>
          <w:szCs w:val="28"/>
          <w:lang w:val="en-GB"/>
        </w:rPr>
        <w:t xml:space="preserve"> </w:t>
      </w:r>
      <w:r w:rsidRPr="00B0457D">
        <w:rPr>
          <w:sz w:val="28"/>
          <w:szCs w:val="28"/>
          <w:lang w:val="en-US"/>
        </w:rPr>
        <w:t>ed</w:t>
      </w:r>
      <w:r w:rsidRPr="00B0457D">
        <w:rPr>
          <w:sz w:val="28"/>
          <w:szCs w:val="28"/>
          <w:lang w:val="en-GB"/>
        </w:rPr>
        <w:t xml:space="preserve">. – </w:t>
      </w:r>
      <w:r w:rsidRPr="00B0457D">
        <w:rPr>
          <w:sz w:val="28"/>
          <w:szCs w:val="28"/>
          <w:lang w:val="en-US"/>
        </w:rPr>
        <w:t>Nottingham</w:t>
      </w:r>
      <w:r w:rsidRPr="00B0457D">
        <w:rPr>
          <w:sz w:val="28"/>
          <w:szCs w:val="28"/>
          <w:lang w:val="en-GB"/>
        </w:rPr>
        <w:t xml:space="preserve">: </w:t>
      </w:r>
      <w:r w:rsidRPr="00B0457D">
        <w:rPr>
          <w:sz w:val="28"/>
          <w:szCs w:val="28"/>
          <w:lang w:val="en-US"/>
        </w:rPr>
        <w:t>Saunders</w:t>
      </w:r>
      <w:r w:rsidRPr="00B0457D">
        <w:rPr>
          <w:sz w:val="28"/>
          <w:szCs w:val="28"/>
          <w:lang w:val="en-GB"/>
        </w:rPr>
        <w:t xml:space="preserve">, 2000. – 355 </w:t>
      </w:r>
      <w:r w:rsidRPr="00B0457D">
        <w:rPr>
          <w:sz w:val="28"/>
          <w:szCs w:val="28"/>
          <w:lang w:val="en-US"/>
        </w:rPr>
        <w:t>p</w:t>
      </w:r>
      <w:r w:rsidRPr="00B0457D">
        <w:rPr>
          <w:sz w:val="28"/>
          <w:szCs w:val="28"/>
          <w:lang w:val="en-GB"/>
        </w:rPr>
        <w:t>.</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uk-UA"/>
        </w:rPr>
      </w:pPr>
      <w:r w:rsidRPr="00B0457D">
        <w:rPr>
          <w:sz w:val="28"/>
          <w:szCs w:val="28"/>
          <w:lang w:val="en-US"/>
        </w:rPr>
        <w:t>Evans W.C. Trease and Evans' Pharmacognosy / W.C. Evans. – 14</w:t>
      </w:r>
      <w:r w:rsidRPr="00B0457D">
        <w:rPr>
          <w:sz w:val="28"/>
          <w:szCs w:val="28"/>
          <w:vertAlign w:val="superscript"/>
          <w:lang w:val="en-US"/>
        </w:rPr>
        <w:t>th</w:t>
      </w:r>
      <w:r w:rsidRPr="00B0457D">
        <w:rPr>
          <w:sz w:val="28"/>
          <w:szCs w:val="28"/>
          <w:lang w:val="en-US"/>
        </w:rPr>
        <w:t xml:space="preserve"> ed. – London: WB Saunders, 1996. – 612 p.</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rPr>
        <w:t>Flavonoid</w:t>
      </w:r>
      <w:r w:rsidRPr="00B0457D">
        <w:rPr>
          <w:sz w:val="28"/>
          <w:szCs w:val="28"/>
          <w:lang w:val="uk-UA"/>
        </w:rPr>
        <w:t xml:space="preserve"> </w:t>
      </w:r>
      <w:r w:rsidRPr="00B0457D">
        <w:rPr>
          <w:sz w:val="28"/>
          <w:szCs w:val="28"/>
          <w:lang w:val="en-US"/>
        </w:rPr>
        <w:t>intake</w:t>
      </w:r>
      <w:r w:rsidRPr="00B0457D">
        <w:rPr>
          <w:sz w:val="28"/>
          <w:szCs w:val="28"/>
          <w:lang w:val="uk-UA"/>
        </w:rPr>
        <w:t xml:space="preserve"> </w:t>
      </w:r>
      <w:r w:rsidRPr="00B0457D">
        <w:rPr>
          <w:sz w:val="28"/>
          <w:szCs w:val="28"/>
          <w:lang w:val="en-US"/>
        </w:rPr>
        <w:t>and</w:t>
      </w:r>
      <w:r w:rsidRPr="00B0457D">
        <w:rPr>
          <w:sz w:val="28"/>
          <w:szCs w:val="28"/>
          <w:lang w:val="uk-UA"/>
        </w:rPr>
        <w:t xml:space="preserve"> </w:t>
      </w:r>
      <w:r w:rsidRPr="00B0457D">
        <w:rPr>
          <w:sz w:val="28"/>
          <w:szCs w:val="28"/>
          <w:lang w:val="en-US"/>
        </w:rPr>
        <w:t>the</w:t>
      </w:r>
      <w:r w:rsidRPr="00B0457D">
        <w:rPr>
          <w:sz w:val="28"/>
          <w:szCs w:val="28"/>
          <w:lang w:val="uk-UA"/>
        </w:rPr>
        <w:t xml:space="preserve"> </w:t>
      </w:r>
      <w:r w:rsidRPr="00B0457D">
        <w:rPr>
          <w:sz w:val="28"/>
          <w:szCs w:val="28"/>
          <w:lang w:val="en-US"/>
        </w:rPr>
        <w:t>risk</w:t>
      </w:r>
      <w:r w:rsidRPr="00B0457D">
        <w:rPr>
          <w:sz w:val="28"/>
          <w:szCs w:val="28"/>
          <w:lang w:val="uk-UA"/>
        </w:rPr>
        <w:t xml:space="preserve"> </w:t>
      </w:r>
      <w:r w:rsidRPr="00B0457D">
        <w:rPr>
          <w:sz w:val="28"/>
          <w:szCs w:val="28"/>
          <w:lang w:val="en-US"/>
        </w:rPr>
        <w:t>of</w:t>
      </w:r>
      <w:r w:rsidRPr="00B0457D">
        <w:rPr>
          <w:sz w:val="28"/>
          <w:szCs w:val="28"/>
          <w:lang w:val="uk-UA"/>
        </w:rPr>
        <w:t xml:space="preserve"> </w:t>
      </w:r>
      <w:r w:rsidRPr="00B0457D">
        <w:rPr>
          <w:sz w:val="28"/>
          <w:szCs w:val="28"/>
          <w:lang w:val="en-US"/>
        </w:rPr>
        <w:t>cardiovascular</w:t>
      </w:r>
      <w:r w:rsidRPr="00B0457D">
        <w:rPr>
          <w:sz w:val="28"/>
          <w:szCs w:val="28"/>
          <w:lang w:val="uk-UA"/>
        </w:rPr>
        <w:t xml:space="preserve"> </w:t>
      </w:r>
      <w:r w:rsidRPr="00B0457D">
        <w:rPr>
          <w:sz w:val="28"/>
          <w:szCs w:val="28"/>
          <w:lang w:val="en-US"/>
        </w:rPr>
        <w:t>disease</w:t>
      </w:r>
      <w:r w:rsidRPr="00B0457D">
        <w:rPr>
          <w:sz w:val="28"/>
          <w:szCs w:val="28"/>
          <w:lang w:val="uk-UA"/>
        </w:rPr>
        <w:t xml:space="preserve"> </w:t>
      </w:r>
      <w:r w:rsidRPr="00B0457D">
        <w:rPr>
          <w:sz w:val="28"/>
          <w:szCs w:val="28"/>
          <w:lang w:val="en-US"/>
        </w:rPr>
        <w:t>in</w:t>
      </w:r>
      <w:r w:rsidRPr="00B0457D">
        <w:rPr>
          <w:sz w:val="28"/>
          <w:szCs w:val="28"/>
          <w:lang w:val="uk-UA"/>
        </w:rPr>
        <w:t xml:space="preserve"> </w:t>
      </w:r>
      <w:r w:rsidRPr="00B0457D">
        <w:rPr>
          <w:sz w:val="28"/>
          <w:szCs w:val="28"/>
          <w:lang w:val="en-US"/>
        </w:rPr>
        <w:t>women</w:t>
      </w:r>
      <w:bookmarkStart w:id="2" w:name="RFN2"/>
      <w:bookmarkStart w:id="3" w:name="RFN3"/>
      <w:bookmarkEnd w:id="2"/>
      <w:bookmarkEnd w:id="3"/>
      <w:r w:rsidRPr="00B0457D">
        <w:rPr>
          <w:sz w:val="28"/>
          <w:szCs w:val="28"/>
          <w:lang w:val="en-US"/>
        </w:rPr>
        <w:t xml:space="preserve"> / </w:t>
      </w:r>
      <w:r w:rsidRPr="00B0457D">
        <w:rPr>
          <w:rStyle w:val="afc"/>
          <w:b w:val="0"/>
          <w:sz w:val="28"/>
          <w:szCs w:val="28"/>
          <w:lang w:val="en-US"/>
        </w:rPr>
        <w:t>H.D</w:t>
      </w:r>
      <w:r w:rsidRPr="00B0457D">
        <w:rPr>
          <w:rStyle w:val="afc"/>
          <w:b w:val="0"/>
          <w:sz w:val="28"/>
          <w:szCs w:val="28"/>
          <w:lang w:val="uk-UA"/>
        </w:rPr>
        <w:t xml:space="preserve"> </w:t>
      </w:r>
      <w:r w:rsidRPr="00B0457D">
        <w:rPr>
          <w:rStyle w:val="afc"/>
          <w:b w:val="0"/>
          <w:sz w:val="28"/>
          <w:szCs w:val="28"/>
          <w:lang w:val="en-US"/>
        </w:rPr>
        <w:t>Sesso</w:t>
      </w:r>
      <w:r w:rsidRPr="00B0457D">
        <w:rPr>
          <w:rStyle w:val="afc"/>
          <w:b w:val="0"/>
          <w:sz w:val="28"/>
          <w:szCs w:val="28"/>
          <w:lang w:val="uk-UA"/>
        </w:rPr>
        <w:t xml:space="preserve">, </w:t>
      </w:r>
      <w:r w:rsidRPr="00B0457D">
        <w:rPr>
          <w:rStyle w:val="afc"/>
          <w:b w:val="0"/>
          <w:sz w:val="28"/>
          <w:szCs w:val="28"/>
          <w:lang w:val="en-US"/>
        </w:rPr>
        <w:t>J.M.</w:t>
      </w:r>
      <w:r w:rsidRPr="00B0457D">
        <w:rPr>
          <w:rStyle w:val="afc"/>
          <w:b w:val="0"/>
          <w:sz w:val="28"/>
          <w:szCs w:val="28"/>
          <w:lang w:val="uk-UA"/>
        </w:rPr>
        <w:t xml:space="preserve"> </w:t>
      </w:r>
      <w:r w:rsidRPr="00B0457D">
        <w:rPr>
          <w:rStyle w:val="afc"/>
          <w:b w:val="0"/>
          <w:sz w:val="28"/>
          <w:szCs w:val="28"/>
          <w:lang w:val="en-US"/>
        </w:rPr>
        <w:t>Gaziano</w:t>
      </w:r>
      <w:r w:rsidRPr="00B0457D">
        <w:rPr>
          <w:rStyle w:val="afc"/>
          <w:b w:val="0"/>
          <w:sz w:val="28"/>
          <w:szCs w:val="28"/>
          <w:lang w:val="uk-UA"/>
        </w:rPr>
        <w:t xml:space="preserve">, </w:t>
      </w:r>
      <w:r w:rsidRPr="00B0457D">
        <w:rPr>
          <w:rStyle w:val="afc"/>
          <w:b w:val="0"/>
          <w:sz w:val="28"/>
          <w:szCs w:val="28"/>
          <w:lang w:val="en-US"/>
        </w:rPr>
        <w:t>Simin</w:t>
      </w:r>
      <w:r w:rsidRPr="00B0457D">
        <w:rPr>
          <w:rStyle w:val="afc"/>
          <w:b w:val="0"/>
          <w:sz w:val="28"/>
          <w:szCs w:val="28"/>
          <w:lang w:val="uk-UA"/>
        </w:rPr>
        <w:t xml:space="preserve"> </w:t>
      </w:r>
      <w:r w:rsidRPr="00B0457D">
        <w:rPr>
          <w:rStyle w:val="afc"/>
          <w:b w:val="0"/>
          <w:sz w:val="28"/>
          <w:szCs w:val="28"/>
          <w:lang w:val="en-US"/>
        </w:rPr>
        <w:t>Liu,</w:t>
      </w:r>
      <w:r w:rsidRPr="00B0457D">
        <w:rPr>
          <w:rStyle w:val="afc"/>
          <w:b w:val="0"/>
          <w:sz w:val="28"/>
          <w:szCs w:val="28"/>
          <w:lang w:val="uk-UA"/>
        </w:rPr>
        <w:t xml:space="preserve"> </w:t>
      </w:r>
      <w:r w:rsidRPr="00B0457D">
        <w:rPr>
          <w:rStyle w:val="afc"/>
          <w:b w:val="0"/>
          <w:sz w:val="28"/>
          <w:szCs w:val="28"/>
          <w:lang w:val="en-US"/>
        </w:rPr>
        <w:t>J.E</w:t>
      </w:r>
      <w:r w:rsidRPr="00B0457D">
        <w:rPr>
          <w:rStyle w:val="afc"/>
          <w:b w:val="0"/>
          <w:sz w:val="28"/>
          <w:szCs w:val="28"/>
          <w:lang w:val="uk-UA"/>
        </w:rPr>
        <w:t xml:space="preserve"> </w:t>
      </w:r>
      <w:r w:rsidRPr="00B0457D">
        <w:rPr>
          <w:rStyle w:val="afc"/>
          <w:b w:val="0"/>
          <w:sz w:val="28"/>
          <w:szCs w:val="28"/>
          <w:lang w:val="en-US"/>
        </w:rPr>
        <w:t xml:space="preserve">Buring </w:t>
      </w:r>
      <w:r w:rsidRPr="00B0457D">
        <w:rPr>
          <w:sz w:val="28"/>
          <w:szCs w:val="28"/>
          <w:lang w:val="en-US"/>
        </w:rPr>
        <w:t xml:space="preserve">// American Journal of Clinical Nutrition. – 2003. </w:t>
      </w:r>
      <w:r w:rsidRPr="00B0457D">
        <w:rPr>
          <w:sz w:val="28"/>
          <w:szCs w:val="28"/>
          <w:lang w:val="uk-UA"/>
        </w:rPr>
        <w:t>–</w:t>
      </w:r>
      <w:r w:rsidRPr="00B0457D">
        <w:rPr>
          <w:sz w:val="28"/>
          <w:szCs w:val="28"/>
          <w:lang w:val="en-US"/>
        </w:rPr>
        <w:t xml:space="preserve"> Vol. 77, № 6. </w:t>
      </w:r>
      <w:r w:rsidRPr="00B0457D">
        <w:rPr>
          <w:sz w:val="28"/>
          <w:szCs w:val="28"/>
          <w:lang w:val="uk-UA"/>
        </w:rPr>
        <w:t>–</w:t>
      </w:r>
      <w:r w:rsidRPr="00B0457D">
        <w:rPr>
          <w:sz w:val="28"/>
          <w:szCs w:val="28"/>
          <w:lang w:val="en-US"/>
        </w:rPr>
        <w:t xml:space="preserve"> P. 1400</w:t>
      </w:r>
      <w:r w:rsidRPr="00B0457D">
        <w:rPr>
          <w:sz w:val="28"/>
          <w:szCs w:val="28"/>
          <w:lang w:val="uk-UA"/>
        </w:rPr>
        <w:t>–</w:t>
      </w:r>
      <w:r w:rsidRPr="00B0457D">
        <w:rPr>
          <w:sz w:val="28"/>
          <w:szCs w:val="28"/>
          <w:lang w:val="en-US"/>
        </w:rPr>
        <w:t>1408.</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en-US"/>
        </w:rPr>
      </w:pPr>
      <w:r w:rsidRPr="00B0457D">
        <w:rPr>
          <w:sz w:val="28"/>
          <w:szCs w:val="28"/>
          <w:lang w:val="en" w:eastAsia="uk-UA"/>
        </w:rPr>
        <w:t>Harden G.J. Flora of New South Wales / G.J. Harden. – Sydney: UNSW Press, 2001. – 690 p.</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uk-UA"/>
        </w:rPr>
      </w:pPr>
      <w:r w:rsidRPr="00B0457D">
        <w:rPr>
          <w:color w:val="000000"/>
          <w:sz w:val="28"/>
          <w:szCs w:val="28"/>
          <w:lang w:val="en-US"/>
        </w:rPr>
        <w:t>Hong-Yen Hsu. The chemical constituents of oriental herbs / Hong-Yen Hsu, Yuh-Pan Chen, Mina Hong. – Los Angeles: Oriental Healing Arts Inst., 1982. – 1546 p.</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contextualSpacing/>
        <w:jc w:val="both"/>
        <w:rPr>
          <w:sz w:val="28"/>
          <w:szCs w:val="28"/>
          <w:lang w:val="en-US"/>
        </w:rPr>
      </w:pPr>
      <w:r w:rsidRPr="00B0457D">
        <w:rPr>
          <w:sz w:val="28"/>
          <w:szCs w:val="28"/>
          <w:lang w:val="uk-UA" w:eastAsia="uk-UA"/>
        </w:rPr>
        <w:lastRenderedPageBreak/>
        <w:t>Hussain M.</w:t>
      </w:r>
      <w:r w:rsidRPr="00B0457D">
        <w:rPr>
          <w:sz w:val="28"/>
          <w:szCs w:val="28"/>
          <w:lang w:val="en-US" w:eastAsia="uk-UA"/>
        </w:rPr>
        <w:t xml:space="preserve"> </w:t>
      </w:r>
      <w:r w:rsidRPr="00B0457D">
        <w:rPr>
          <w:sz w:val="28"/>
          <w:szCs w:val="28"/>
          <w:lang w:val="uk-UA" w:eastAsia="uk-UA"/>
        </w:rPr>
        <w:t>Soy isoflavones in the treatment of prostate cancer</w:t>
      </w:r>
      <w:r w:rsidRPr="00B0457D">
        <w:rPr>
          <w:sz w:val="28"/>
          <w:szCs w:val="28"/>
          <w:lang w:val="en-US" w:eastAsia="uk-UA"/>
        </w:rPr>
        <w:t xml:space="preserve"> /</w:t>
      </w:r>
      <w:r w:rsidRPr="00B0457D">
        <w:rPr>
          <w:sz w:val="28"/>
          <w:szCs w:val="28"/>
          <w:lang w:val="uk-UA" w:eastAsia="uk-UA"/>
        </w:rPr>
        <w:t xml:space="preserve"> M.</w:t>
      </w:r>
      <w:r w:rsidRPr="00B0457D">
        <w:rPr>
          <w:sz w:val="28"/>
          <w:szCs w:val="28"/>
          <w:lang w:val="en-US" w:eastAsia="uk-UA"/>
        </w:rPr>
        <w:t xml:space="preserve"> </w:t>
      </w:r>
      <w:r w:rsidRPr="00B0457D">
        <w:rPr>
          <w:sz w:val="28"/>
          <w:szCs w:val="28"/>
          <w:lang w:val="uk-UA" w:eastAsia="uk-UA"/>
        </w:rPr>
        <w:t>Hussain, M.</w:t>
      </w:r>
      <w:r w:rsidRPr="00B0457D">
        <w:rPr>
          <w:sz w:val="28"/>
          <w:szCs w:val="28"/>
          <w:lang w:val="en-US" w:eastAsia="uk-UA"/>
        </w:rPr>
        <w:t xml:space="preserve"> </w:t>
      </w:r>
      <w:r w:rsidRPr="00B0457D">
        <w:rPr>
          <w:sz w:val="28"/>
          <w:szCs w:val="28"/>
          <w:lang w:val="uk-UA" w:eastAsia="uk-UA"/>
        </w:rPr>
        <w:t>Banerjee, F.H.</w:t>
      </w:r>
      <w:r w:rsidRPr="00B0457D">
        <w:rPr>
          <w:sz w:val="28"/>
          <w:szCs w:val="28"/>
          <w:lang w:val="en-US" w:eastAsia="uk-UA"/>
        </w:rPr>
        <w:t xml:space="preserve"> </w:t>
      </w:r>
      <w:r w:rsidRPr="00B0457D">
        <w:rPr>
          <w:sz w:val="28"/>
          <w:szCs w:val="28"/>
          <w:lang w:val="uk-UA" w:eastAsia="uk-UA"/>
        </w:rPr>
        <w:t>Sarkar</w:t>
      </w:r>
      <w:r w:rsidRPr="00B0457D">
        <w:rPr>
          <w:sz w:val="28"/>
          <w:szCs w:val="28"/>
          <w:lang w:val="en-US" w:eastAsia="uk-UA"/>
        </w:rPr>
        <w:t xml:space="preserve"> etc. //</w:t>
      </w:r>
      <w:r w:rsidRPr="00B0457D">
        <w:rPr>
          <w:sz w:val="28"/>
          <w:szCs w:val="28"/>
          <w:lang w:val="uk-UA" w:eastAsia="uk-UA"/>
        </w:rPr>
        <w:t xml:space="preserve"> Nutr</w:t>
      </w:r>
      <w:r w:rsidRPr="00B0457D">
        <w:rPr>
          <w:sz w:val="28"/>
          <w:szCs w:val="28"/>
          <w:lang w:val="en-US" w:eastAsia="uk-UA"/>
        </w:rPr>
        <w:t>ition and</w:t>
      </w:r>
      <w:r w:rsidRPr="00B0457D">
        <w:rPr>
          <w:sz w:val="28"/>
          <w:szCs w:val="28"/>
          <w:lang w:val="uk-UA" w:eastAsia="uk-UA"/>
        </w:rPr>
        <w:t xml:space="preserve"> Cancer</w:t>
      </w:r>
      <w:r w:rsidRPr="00B0457D">
        <w:rPr>
          <w:sz w:val="28"/>
          <w:szCs w:val="28"/>
          <w:lang w:val="en-US" w:eastAsia="uk-UA"/>
        </w:rPr>
        <w:t xml:space="preserve">. </w:t>
      </w:r>
      <w:r w:rsidRPr="00B0457D">
        <w:rPr>
          <w:sz w:val="28"/>
          <w:szCs w:val="28"/>
          <w:lang w:val="uk-UA"/>
        </w:rPr>
        <w:t>–</w:t>
      </w:r>
      <w:r w:rsidRPr="00B0457D">
        <w:rPr>
          <w:sz w:val="28"/>
          <w:szCs w:val="28"/>
          <w:lang w:val="uk-UA" w:eastAsia="uk-UA"/>
        </w:rPr>
        <w:t xml:space="preserve"> 200</w:t>
      </w:r>
      <w:r w:rsidRPr="00B0457D">
        <w:rPr>
          <w:sz w:val="28"/>
          <w:szCs w:val="28"/>
          <w:lang w:val="en-US" w:eastAsia="uk-UA"/>
        </w:rPr>
        <w:t>4</w:t>
      </w:r>
      <w:r w:rsidRPr="00B0457D">
        <w:rPr>
          <w:sz w:val="28"/>
          <w:szCs w:val="28"/>
          <w:lang w:val="uk-UA" w:eastAsia="uk-UA"/>
        </w:rPr>
        <w:t xml:space="preserve">. </w:t>
      </w:r>
      <w:r w:rsidRPr="00B0457D">
        <w:rPr>
          <w:sz w:val="28"/>
          <w:szCs w:val="28"/>
          <w:lang w:val="uk-UA"/>
        </w:rPr>
        <w:t>–</w:t>
      </w:r>
      <w:r w:rsidRPr="00B0457D">
        <w:rPr>
          <w:sz w:val="28"/>
          <w:szCs w:val="28"/>
          <w:lang w:val="en-US" w:eastAsia="uk-UA"/>
        </w:rPr>
        <w:t xml:space="preserve"> Vol. </w:t>
      </w:r>
      <w:r w:rsidRPr="00B0457D">
        <w:rPr>
          <w:iCs/>
          <w:sz w:val="28"/>
          <w:szCs w:val="28"/>
          <w:lang w:val="uk-UA" w:eastAsia="uk-UA"/>
        </w:rPr>
        <w:t>47</w:t>
      </w:r>
      <w:r w:rsidRPr="00B0457D">
        <w:rPr>
          <w:iCs/>
          <w:sz w:val="28"/>
          <w:szCs w:val="28"/>
          <w:lang w:val="en-US" w:eastAsia="uk-UA"/>
        </w:rPr>
        <w:t>, № 2. –</w:t>
      </w:r>
      <w:r w:rsidRPr="00B0457D">
        <w:rPr>
          <w:iCs/>
          <w:sz w:val="28"/>
          <w:szCs w:val="28"/>
          <w:lang w:val="uk-UA" w:eastAsia="uk-UA"/>
        </w:rPr>
        <w:t xml:space="preserve"> </w:t>
      </w:r>
      <w:r w:rsidRPr="00B0457D">
        <w:rPr>
          <w:iCs/>
          <w:sz w:val="28"/>
          <w:szCs w:val="28"/>
          <w:lang w:val="en-US" w:eastAsia="uk-UA"/>
        </w:rPr>
        <w:t xml:space="preserve">P. </w:t>
      </w:r>
      <w:r w:rsidRPr="00B0457D">
        <w:rPr>
          <w:sz w:val="28"/>
          <w:szCs w:val="28"/>
          <w:lang w:val="uk-UA" w:eastAsia="uk-UA"/>
        </w:rPr>
        <w:t>111-117</w:t>
      </w:r>
      <w:r w:rsidRPr="00B0457D">
        <w:rPr>
          <w:sz w:val="28"/>
          <w:szCs w:val="28"/>
          <w:lang w:val="en-US" w:eastAsia="uk-UA"/>
        </w:rPr>
        <w:t>.</w:t>
      </w:r>
      <w:r w:rsidRPr="00B0457D">
        <w:rPr>
          <w:sz w:val="28"/>
          <w:szCs w:val="28"/>
          <w:lang w:val="uk-UA" w:eastAsia="uk-UA"/>
        </w:rPr>
        <w:t xml:space="preserve"> </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contextualSpacing/>
        <w:jc w:val="both"/>
        <w:rPr>
          <w:sz w:val="28"/>
          <w:szCs w:val="28"/>
          <w:lang w:val="en"/>
        </w:rPr>
      </w:pPr>
      <w:r w:rsidRPr="00B0457D">
        <w:rPr>
          <w:sz w:val="28"/>
          <w:szCs w:val="28"/>
          <w:lang w:val="en-GB"/>
        </w:rPr>
        <w:t xml:space="preserve">Hymowitz T. On the domestication of the soybean / T. Hymowitz // Economic Botany. </w:t>
      </w:r>
      <w:r w:rsidRPr="00B0457D">
        <w:rPr>
          <w:sz w:val="28"/>
          <w:szCs w:val="28"/>
          <w:lang w:val="uk-UA"/>
        </w:rPr>
        <w:t>–</w:t>
      </w:r>
      <w:r w:rsidRPr="00B0457D">
        <w:rPr>
          <w:sz w:val="28"/>
          <w:szCs w:val="28"/>
          <w:lang w:val="en-GB"/>
        </w:rPr>
        <w:t xml:space="preserve"> 1970. </w:t>
      </w:r>
      <w:r w:rsidRPr="00B0457D">
        <w:rPr>
          <w:sz w:val="28"/>
          <w:szCs w:val="28"/>
          <w:lang w:val="uk-UA"/>
        </w:rPr>
        <w:t>–</w:t>
      </w:r>
      <w:r w:rsidRPr="00B0457D">
        <w:rPr>
          <w:sz w:val="28"/>
          <w:szCs w:val="28"/>
          <w:lang w:val="en-GB"/>
        </w:rPr>
        <w:t xml:space="preserve"> Vol. 24, </w:t>
      </w:r>
      <w:r w:rsidRPr="00B0457D">
        <w:rPr>
          <w:sz w:val="28"/>
          <w:szCs w:val="28"/>
          <w:lang w:val="en-US"/>
        </w:rPr>
        <w:t>№</w:t>
      </w:r>
      <w:r w:rsidRPr="00B0457D">
        <w:rPr>
          <w:sz w:val="28"/>
          <w:szCs w:val="28"/>
          <w:lang w:val="en-GB"/>
        </w:rPr>
        <w:t xml:space="preserve"> </w:t>
      </w:r>
      <w:r w:rsidRPr="00B0457D">
        <w:rPr>
          <w:sz w:val="28"/>
          <w:szCs w:val="28"/>
          <w:lang w:val="en-US"/>
        </w:rPr>
        <w:t xml:space="preserve">4. </w:t>
      </w:r>
      <w:r w:rsidRPr="00B0457D">
        <w:rPr>
          <w:sz w:val="28"/>
          <w:szCs w:val="28"/>
          <w:lang w:val="uk-UA"/>
        </w:rPr>
        <w:t>–</w:t>
      </w:r>
      <w:r w:rsidRPr="00B0457D">
        <w:rPr>
          <w:sz w:val="28"/>
          <w:szCs w:val="28"/>
          <w:lang w:val="en-US"/>
        </w:rPr>
        <w:t xml:space="preserve"> P. 408</w:t>
      </w:r>
      <w:r w:rsidRPr="00B0457D">
        <w:rPr>
          <w:sz w:val="28"/>
          <w:szCs w:val="28"/>
          <w:lang w:val="uk-UA"/>
        </w:rPr>
        <w:t>–</w:t>
      </w:r>
      <w:r w:rsidRPr="00B0457D">
        <w:rPr>
          <w:sz w:val="28"/>
          <w:szCs w:val="28"/>
          <w:lang w:val="en-US"/>
        </w:rPr>
        <w:t>421.</w:t>
      </w:r>
    </w:p>
    <w:p w:rsidR="00DB0422" w:rsidRPr="008E17E7" w:rsidRDefault="00DB0422" w:rsidP="001126CE">
      <w:pPr>
        <w:numPr>
          <w:ilvl w:val="0"/>
          <w:numId w:val="49"/>
        </w:numPr>
        <w:shd w:val="clear" w:color="auto" w:fill="FFFFFF"/>
        <w:tabs>
          <w:tab w:val="clear" w:pos="720"/>
          <w:tab w:val="num" w:pos="900"/>
        </w:tabs>
        <w:suppressAutoHyphens w:val="0"/>
        <w:autoSpaceDE w:val="0"/>
        <w:autoSpaceDN w:val="0"/>
        <w:adjustRightInd w:val="0"/>
        <w:spacing w:line="360" w:lineRule="auto"/>
        <w:ind w:left="0" w:firstLine="709"/>
        <w:contextualSpacing/>
        <w:jc w:val="both"/>
        <w:rPr>
          <w:sz w:val="28"/>
          <w:szCs w:val="28"/>
          <w:lang w:val="en-US"/>
        </w:rPr>
      </w:pPr>
      <w:r w:rsidRPr="00B0457D">
        <w:rPr>
          <w:sz w:val="28"/>
          <w:szCs w:val="28"/>
          <w:lang w:val="en"/>
        </w:rPr>
        <w:t xml:space="preserve">Hymowitz T. The use of </w:t>
      </w:r>
      <w:hyperlink r:id="rId11" w:tgtFrame="itis_window" w:history="1">
        <w:r w:rsidRPr="00B0457D">
          <w:rPr>
            <w:rStyle w:val="aff5"/>
            <w:i w:val="0"/>
            <w:sz w:val="28"/>
            <w:szCs w:val="28"/>
            <w:lang w:val="en"/>
          </w:rPr>
          <w:t>Glycine tomentella</w:t>
        </w:r>
      </w:hyperlink>
      <w:r w:rsidRPr="00B0457D">
        <w:rPr>
          <w:sz w:val="28"/>
          <w:szCs w:val="28"/>
          <w:lang w:val="en"/>
        </w:rPr>
        <w:t xml:space="preserve"> Hayata on the islet of Kinmen (Quemoy) / T.</w:t>
      </w:r>
      <w:r w:rsidRPr="00B0457D">
        <w:rPr>
          <w:sz w:val="28"/>
          <w:szCs w:val="28"/>
          <w:lang w:val="en-US"/>
        </w:rPr>
        <w:t xml:space="preserve"> </w:t>
      </w:r>
      <w:r>
        <w:rPr>
          <w:sz w:val="28"/>
          <w:szCs w:val="28"/>
          <w:lang w:val="en"/>
        </w:rPr>
        <w:t>Hymowitz</w:t>
      </w:r>
      <w:r w:rsidRPr="00B0457D">
        <w:rPr>
          <w:sz w:val="28"/>
          <w:szCs w:val="28"/>
          <w:lang w:val="en"/>
        </w:rPr>
        <w:t xml:space="preserve">, Hsieh Jaw Shu // Economic Bonaty. </w:t>
      </w:r>
      <w:r w:rsidRPr="00B0457D">
        <w:rPr>
          <w:sz w:val="28"/>
          <w:szCs w:val="28"/>
          <w:lang w:val="uk-UA"/>
        </w:rPr>
        <w:t>–</w:t>
      </w:r>
      <w:r w:rsidRPr="00B0457D">
        <w:rPr>
          <w:sz w:val="28"/>
          <w:szCs w:val="28"/>
          <w:lang w:val="en"/>
        </w:rPr>
        <w:t xml:space="preserve"> 2002. – Vol.</w:t>
      </w:r>
      <w:r w:rsidRPr="00B0457D">
        <w:rPr>
          <w:sz w:val="28"/>
          <w:szCs w:val="28"/>
          <w:lang w:val="en-US"/>
        </w:rPr>
        <w:t xml:space="preserve"> </w:t>
      </w:r>
      <w:r w:rsidRPr="00B0457D">
        <w:rPr>
          <w:sz w:val="28"/>
          <w:szCs w:val="28"/>
          <w:lang w:val="en"/>
        </w:rPr>
        <w:t>56,</w:t>
      </w:r>
      <w:r w:rsidRPr="00B0457D">
        <w:rPr>
          <w:sz w:val="28"/>
          <w:szCs w:val="28"/>
          <w:lang w:val="en-US"/>
        </w:rPr>
        <w:t xml:space="preserve"> №</w:t>
      </w:r>
      <w:r w:rsidRPr="00B0457D">
        <w:rPr>
          <w:sz w:val="28"/>
          <w:szCs w:val="28"/>
          <w:lang w:val="en"/>
        </w:rPr>
        <w:t xml:space="preserve"> 3. – P. 287</w:t>
      </w:r>
      <w:r w:rsidRPr="00B0457D">
        <w:rPr>
          <w:sz w:val="28"/>
          <w:szCs w:val="28"/>
          <w:lang w:val="uk-UA"/>
        </w:rPr>
        <w:t>–</w:t>
      </w:r>
      <w:r w:rsidRPr="00B0457D">
        <w:rPr>
          <w:sz w:val="28"/>
          <w:szCs w:val="28"/>
          <w:lang w:val="en"/>
        </w:rPr>
        <w:t>289.</w:t>
      </w:r>
    </w:p>
    <w:p w:rsidR="00DB0422" w:rsidRPr="00B0457D" w:rsidRDefault="00DB0422" w:rsidP="001126CE">
      <w:pPr>
        <w:numPr>
          <w:ilvl w:val="0"/>
          <w:numId w:val="49"/>
        </w:numPr>
        <w:shd w:val="clear" w:color="auto" w:fill="FFFFFF"/>
        <w:tabs>
          <w:tab w:val="clear" w:pos="720"/>
          <w:tab w:val="num" w:pos="900"/>
        </w:tabs>
        <w:suppressAutoHyphens w:val="0"/>
        <w:autoSpaceDE w:val="0"/>
        <w:autoSpaceDN w:val="0"/>
        <w:adjustRightInd w:val="0"/>
        <w:spacing w:line="360" w:lineRule="auto"/>
        <w:ind w:left="0" w:firstLine="709"/>
        <w:contextualSpacing/>
        <w:jc w:val="both"/>
        <w:rPr>
          <w:sz w:val="28"/>
          <w:szCs w:val="28"/>
          <w:lang w:val="en-US"/>
        </w:rPr>
      </w:pPr>
      <w:r>
        <w:rPr>
          <w:sz w:val="28"/>
          <w:szCs w:val="28"/>
          <w:lang w:val="en-US"/>
        </w:rPr>
        <w:t>Kao T.H. Preparative column chromatography of four groups of isoflavones from soybean cake / T.H. Kao, Y.F. Lu, B.H. Chen // Eur. Food Res. Technol. – 2005</w:t>
      </w:r>
      <w:r w:rsidRPr="00C034A9">
        <w:rPr>
          <w:sz w:val="28"/>
          <w:szCs w:val="28"/>
          <w:lang w:val="en-US"/>
        </w:rPr>
        <w:t>. – Vol. 221.</w:t>
      </w:r>
      <w:r>
        <w:rPr>
          <w:sz w:val="28"/>
          <w:szCs w:val="28"/>
          <w:lang w:val="en-US"/>
        </w:rPr>
        <w:t xml:space="preserve"> </w:t>
      </w:r>
      <w:r w:rsidRPr="00C034A9">
        <w:rPr>
          <w:sz w:val="28"/>
          <w:szCs w:val="28"/>
          <w:lang w:val="en-US"/>
        </w:rPr>
        <w:t>№ 3-4.</w:t>
      </w:r>
      <w:r>
        <w:rPr>
          <w:sz w:val="28"/>
          <w:szCs w:val="28"/>
        </w:rPr>
        <w:t xml:space="preserve"> </w:t>
      </w:r>
      <w:r>
        <w:rPr>
          <w:sz w:val="28"/>
          <w:szCs w:val="28"/>
          <w:lang w:val="en-US"/>
        </w:rPr>
        <w:t>– P. 459</w:t>
      </w:r>
      <w:r w:rsidRPr="00B0457D">
        <w:rPr>
          <w:sz w:val="28"/>
          <w:szCs w:val="28"/>
          <w:lang w:val="uk-UA"/>
        </w:rPr>
        <w:t>–</w:t>
      </w:r>
      <w:r>
        <w:rPr>
          <w:sz w:val="28"/>
          <w:szCs w:val="28"/>
          <w:lang w:val="en-US"/>
        </w:rPr>
        <w:t>465.</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en-US"/>
        </w:rPr>
      </w:pPr>
      <w:r w:rsidRPr="00B0457D">
        <w:rPr>
          <w:sz w:val="28"/>
          <w:szCs w:val="28"/>
          <w:lang w:val="en-US"/>
        </w:rPr>
        <w:t>Karpiuk U.V. Chromatographic detection and identification of lipophilic compounds of Fabacaea and Poacaea families / U.V. Karpiuk, V.S. Kislichenko, Z.I. Omelchenko /</w:t>
      </w:r>
      <w:r w:rsidRPr="00B0457D">
        <w:rPr>
          <w:sz w:val="28"/>
          <w:szCs w:val="28"/>
          <w:lang w:val="uk-UA"/>
        </w:rPr>
        <w:t>/</w:t>
      </w:r>
      <w:r w:rsidRPr="00B0457D">
        <w:rPr>
          <w:sz w:val="28"/>
          <w:szCs w:val="28"/>
          <w:lang w:val="en-US"/>
        </w:rPr>
        <w:t xml:space="preserve"> The application of chromatographic methods in phytochemical &amp; biomedical analysis: abstracts of 6</w:t>
      </w:r>
      <w:r w:rsidRPr="00B0457D">
        <w:rPr>
          <w:sz w:val="28"/>
          <w:szCs w:val="28"/>
          <w:vertAlign w:val="superscript"/>
          <w:lang w:val="en-US"/>
        </w:rPr>
        <w:t>th</w:t>
      </w:r>
      <w:r w:rsidRPr="00B0457D">
        <w:rPr>
          <w:sz w:val="28"/>
          <w:szCs w:val="28"/>
          <w:lang w:val="en-US"/>
        </w:rPr>
        <w:t xml:space="preserve"> international symposium on chromatography of natural products (ISCNP), Lublin, 15-18 June 2008. </w:t>
      </w:r>
      <w:r w:rsidRPr="00B0457D">
        <w:rPr>
          <w:sz w:val="28"/>
          <w:szCs w:val="28"/>
          <w:lang w:val="uk-UA"/>
        </w:rPr>
        <w:t>–</w:t>
      </w:r>
      <w:r w:rsidRPr="00B0457D">
        <w:rPr>
          <w:sz w:val="28"/>
          <w:szCs w:val="28"/>
          <w:lang w:val="en-US"/>
        </w:rPr>
        <w:t xml:space="preserve"> Lublin, 2008. </w:t>
      </w:r>
      <w:r w:rsidRPr="00B0457D">
        <w:rPr>
          <w:sz w:val="28"/>
          <w:szCs w:val="28"/>
          <w:lang w:val="uk-UA"/>
        </w:rPr>
        <w:t>–</w:t>
      </w:r>
      <w:r w:rsidRPr="00B0457D">
        <w:rPr>
          <w:sz w:val="28"/>
          <w:szCs w:val="28"/>
          <w:lang w:val="en-US"/>
        </w:rPr>
        <w:t xml:space="preserve"> P. 120</w:t>
      </w:r>
      <w:r w:rsidRPr="00B0457D">
        <w:rPr>
          <w:sz w:val="28"/>
          <w:szCs w:val="28"/>
          <w:lang w:val="uk-UA"/>
        </w:rPr>
        <w:t>.</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en-US"/>
        </w:rPr>
      </w:pPr>
      <w:r w:rsidRPr="00B0457D">
        <w:rPr>
          <w:sz w:val="28"/>
          <w:szCs w:val="28"/>
          <w:lang w:val="en" w:eastAsia="uk-UA"/>
        </w:rPr>
        <w:t>Kerwin</w:t>
      </w:r>
      <w:r w:rsidRPr="00B0457D">
        <w:rPr>
          <w:sz w:val="28"/>
          <w:szCs w:val="28"/>
          <w:lang w:val="uk-UA" w:eastAsia="uk-UA"/>
        </w:rPr>
        <w:t xml:space="preserve"> </w:t>
      </w:r>
      <w:r w:rsidRPr="00B0457D">
        <w:rPr>
          <w:sz w:val="28"/>
          <w:szCs w:val="28"/>
          <w:lang w:val="en" w:eastAsia="uk-UA"/>
        </w:rPr>
        <w:t>S</w:t>
      </w:r>
      <w:r w:rsidRPr="00B0457D">
        <w:rPr>
          <w:sz w:val="28"/>
          <w:szCs w:val="28"/>
          <w:lang w:val="uk-UA" w:eastAsia="uk-UA"/>
        </w:rPr>
        <w:t>.</w:t>
      </w:r>
      <w:r w:rsidRPr="00B0457D">
        <w:rPr>
          <w:sz w:val="28"/>
          <w:szCs w:val="28"/>
          <w:lang w:val="en" w:eastAsia="uk-UA"/>
        </w:rPr>
        <w:t>M</w:t>
      </w:r>
      <w:r w:rsidRPr="00B0457D">
        <w:rPr>
          <w:sz w:val="28"/>
          <w:szCs w:val="28"/>
          <w:lang w:val="uk-UA" w:eastAsia="uk-UA"/>
        </w:rPr>
        <w:t xml:space="preserve">. </w:t>
      </w:r>
      <w:r w:rsidRPr="00B0457D">
        <w:rPr>
          <w:sz w:val="28"/>
          <w:szCs w:val="28"/>
          <w:lang w:val="en"/>
        </w:rPr>
        <w:t>Soy</w:t>
      </w:r>
      <w:r w:rsidRPr="00B0457D">
        <w:rPr>
          <w:sz w:val="28"/>
          <w:szCs w:val="28"/>
          <w:lang w:val="uk-UA"/>
        </w:rPr>
        <w:t xml:space="preserve"> </w:t>
      </w:r>
      <w:r w:rsidRPr="00B0457D">
        <w:rPr>
          <w:sz w:val="28"/>
          <w:szCs w:val="28"/>
          <w:lang w:val="en"/>
        </w:rPr>
        <w:t>Saponins</w:t>
      </w:r>
      <w:r w:rsidRPr="00B0457D">
        <w:rPr>
          <w:sz w:val="28"/>
          <w:szCs w:val="28"/>
          <w:lang w:val="uk-UA"/>
        </w:rPr>
        <w:t xml:space="preserve"> </w:t>
      </w:r>
      <w:r w:rsidRPr="00B0457D">
        <w:rPr>
          <w:sz w:val="28"/>
          <w:szCs w:val="28"/>
          <w:lang w:val="en"/>
        </w:rPr>
        <w:t>and</w:t>
      </w:r>
      <w:r w:rsidRPr="00B0457D">
        <w:rPr>
          <w:sz w:val="28"/>
          <w:szCs w:val="28"/>
          <w:lang w:val="uk-UA"/>
        </w:rPr>
        <w:t xml:space="preserve"> </w:t>
      </w:r>
      <w:r w:rsidRPr="00B0457D">
        <w:rPr>
          <w:sz w:val="28"/>
          <w:szCs w:val="28"/>
          <w:lang w:val="en"/>
        </w:rPr>
        <w:t>the</w:t>
      </w:r>
      <w:r w:rsidRPr="00B0457D">
        <w:rPr>
          <w:sz w:val="28"/>
          <w:szCs w:val="28"/>
          <w:lang w:val="uk-UA"/>
        </w:rPr>
        <w:t xml:space="preserve"> </w:t>
      </w:r>
      <w:r w:rsidRPr="00B0457D">
        <w:rPr>
          <w:sz w:val="28"/>
          <w:szCs w:val="28"/>
          <w:lang w:val="en"/>
        </w:rPr>
        <w:t>Anticancer</w:t>
      </w:r>
      <w:r w:rsidRPr="00B0457D">
        <w:rPr>
          <w:sz w:val="28"/>
          <w:szCs w:val="28"/>
          <w:lang w:val="uk-UA"/>
        </w:rPr>
        <w:t xml:space="preserve"> </w:t>
      </w:r>
      <w:r w:rsidRPr="00B0457D">
        <w:rPr>
          <w:sz w:val="28"/>
          <w:szCs w:val="28"/>
          <w:lang w:val="en"/>
        </w:rPr>
        <w:t>Effects</w:t>
      </w:r>
      <w:r w:rsidRPr="00B0457D">
        <w:rPr>
          <w:sz w:val="28"/>
          <w:szCs w:val="28"/>
          <w:lang w:val="uk-UA"/>
        </w:rPr>
        <w:t xml:space="preserve"> </w:t>
      </w:r>
      <w:r w:rsidRPr="00B0457D">
        <w:rPr>
          <w:sz w:val="28"/>
          <w:szCs w:val="28"/>
          <w:lang w:val="en"/>
        </w:rPr>
        <w:t>of</w:t>
      </w:r>
      <w:r w:rsidRPr="00B0457D">
        <w:rPr>
          <w:sz w:val="28"/>
          <w:szCs w:val="28"/>
          <w:lang w:val="uk-UA"/>
        </w:rPr>
        <w:t xml:space="preserve"> </w:t>
      </w:r>
      <w:r w:rsidRPr="00B0457D">
        <w:rPr>
          <w:sz w:val="28"/>
          <w:szCs w:val="28"/>
          <w:lang w:val="en"/>
        </w:rPr>
        <w:t>Soybeans</w:t>
      </w:r>
      <w:r w:rsidRPr="00B0457D">
        <w:rPr>
          <w:sz w:val="28"/>
          <w:szCs w:val="28"/>
          <w:lang w:val="uk-UA"/>
        </w:rPr>
        <w:t xml:space="preserve"> </w:t>
      </w:r>
      <w:r w:rsidRPr="00B0457D">
        <w:rPr>
          <w:sz w:val="28"/>
          <w:szCs w:val="28"/>
          <w:lang w:val="en"/>
        </w:rPr>
        <w:t>and</w:t>
      </w:r>
      <w:r w:rsidRPr="00B0457D">
        <w:rPr>
          <w:sz w:val="28"/>
          <w:szCs w:val="28"/>
          <w:lang w:val="uk-UA"/>
        </w:rPr>
        <w:t xml:space="preserve"> </w:t>
      </w:r>
      <w:r w:rsidRPr="00B0457D">
        <w:rPr>
          <w:sz w:val="28"/>
          <w:szCs w:val="28"/>
          <w:lang w:val="en"/>
        </w:rPr>
        <w:t>Soy</w:t>
      </w:r>
      <w:r w:rsidRPr="00B0457D">
        <w:rPr>
          <w:sz w:val="28"/>
          <w:szCs w:val="28"/>
          <w:lang w:val="uk-UA"/>
        </w:rPr>
        <w:t>-</w:t>
      </w:r>
      <w:r w:rsidRPr="00B0457D">
        <w:rPr>
          <w:sz w:val="28"/>
          <w:szCs w:val="28"/>
          <w:lang w:val="en"/>
        </w:rPr>
        <w:t>Based</w:t>
      </w:r>
      <w:r w:rsidRPr="00B0457D">
        <w:rPr>
          <w:sz w:val="28"/>
          <w:szCs w:val="28"/>
          <w:lang w:val="uk-UA"/>
        </w:rPr>
        <w:t xml:space="preserve"> </w:t>
      </w:r>
      <w:r w:rsidRPr="00B0457D">
        <w:rPr>
          <w:sz w:val="28"/>
          <w:szCs w:val="28"/>
          <w:lang w:val="en"/>
        </w:rPr>
        <w:t>Foods /</w:t>
      </w:r>
      <w:r w:rsidRPr="00B0457D">
        <w:rPr>
          <w:sz w:val="28"/>
          <w:szCs w:val="28"/>
          <w:lang w:val="uk-UA"/>
        </w:rPr>
        <w:t xml:space="preserve"> </w:t>
      </w:r>
      <w:r w:rsidRPr="00B0457D">
        <w:rPr>
          <w:sz w:val="28"/>
          <w:szCs w:val="28"/>
          <w:lang w:val="en" w:eastAsia="uk-UA"/>
        </w:rPr>
        <w:t>S</w:t>
      </w:r>
      <w:r w:rsidRPr="00B0457D">
        <w:rPr>
          <w:sz w:val="28"/>
          <w:szCs w:val="28"/>
          <w:lang w:val="uk-UA" w:eastAsia="uk-UA"/>
        </w:rPr>
        <w:t>.</w:t>
      </w:r>
      <w:r w:rsidRPr="00B0457D">
        <w:rPr>
          <w:sz w:val="28"/>
          <w:szCs w:val="28"/>
          <w:lang w:val="en" w:eastAsia="uk-UA"/>
        </w:rPr>
        <w:t>M</w:t>
      </w:r>
      <w:r w:rsidRPr="00B0457D">
        <w:rPr>
          <w:sz w:val="28"/>
          <w:szCs w:val="28"/>
          <w:lang w:val="uk-UA" w:eastAsia="uk-UA"/>
        </w:rPr>
        <w:t xml:space="preserve">. </w:t>
      </w:r>
      <w:r w:rsidRPr="00B0457D">
        <w:rPr>
          <w:sz w:val="28"/>
          <w:szCs w:val="28"/>
          <w:lang w:val="en" w:eastAsia="uk-UA"/>
        </w:rPr>
        <w:t>Kerwin</w:t>
      </w:r>
      <w:r w:rsidRPr="00B0457D">
        <w:rPr>
          <w:sz w:val="28"/>
          <w:szCs w:val="28"/>
          <w:lang w:val="uk-UA" w:eastAsia="uk-UA"/>
        </w:rPr>
        <w:t xml:space="preserve"> </w:t>
      </w:r>
      <w:r w:rsidRPr="00B0457D">
        <w:rPr>
          <w:sz w:val="28"/>
          <w:szCs w:val="28"/>
          <w:lang w:val="uk-UA"/>
        </w:rPr>
        <w:t>//</w:t>
      </w:r>
      <w:r w:rsidRPr="00B0457D">
        <w:rPr>
          <w:sz w:val="28"/>
          <w:szCs w:val="28"/>
          <w:lang w:val="uk-UA" w:eastAsia="uk-UA"/>
        </w:rPr>
        <w:t xml:space="preserve"> </w:t>
      </w:r>
      <w:hyperlink r:id="rId12" w:tooltip="Current Medicinal Chemistry - Anti-Cancer Agents" w:history="1">
        <w:r w:rsidRPr="00B0457D">
          <w:rPr>
            <w:sz w:val="28"/>
            <w:szCs w:val="28"/>
            <w:lang w:val="en" w:eastAsia="uk-UA"/>
          </w:rPr>
          <w:t>Current</w:t>
        </w:r>
        <w:r w:rsidRPr="00B0457D">
          <w:rPr>
            <w:sz w:val="28"/>
            <w:szCs w:val="28"/>
            <w:lang w:val="uk-UA" w:eastAsia="uk-UA"/>
          </w:rPr>
          <w:t xml:space="preserve"> </w:t>
        </w:r>
        <w:r w:rsidRPr="00B0457D">
          <w:rPr>
            <w:sz w:val="28"/>
            <w:szCs w:val="28"/>
            <w:lang w:val="en" w:eastAsia="uk-UA"/>
          </w:rPr>
          <w:t>Medicinal</w:t>
        </w:r>
        <w:r w:rsidRPr="00B0457D">
          <w:rPr>
            <w:sz w:val="28"/>
            <w:szCs w:val="28"/>
            <w:lang w:val="uk-UA" w:eastAsia="uk-UA"/>
          </w:rPr>
          <w:t xml:space="preserve"> </w:t>
        </w:r>
        <w:r w:rsidRPr="00B0457D">
          <w:rPr>
            <w:sz w:val="28"/>
            <w:szCs w:val="28"/>
            <w:lang w:val="en" w:eastAsia="uk-UA"/>
          </w:rPr>
          <w:t>Che</w:t>
        </w:r>
        <w:r w:rsidRPr="00B0457D">
          <w:rPr>
            <w:sz w:val="28"/>
            <w:szCs w:val="28"/>
            <w:lang w:val="en" w:eastAsia="uk-UA"/>
          </w:rPr>
          <w:t>m</w:t>
        </w:r>
        <w:r w:rsidRPr="00B0457D">
          <w:rPr>
            <w:sz w:val="28"/>
            <w:szCs w:val="28"/>
            <w:lang w:val="en" w:eastAsia="uk-UA"/>
          </w:rPr>
          <w:t>istry</w:t>
        </w:r>
        <w:r w:rsidRPr="00B0457D">
          <w:rPr>
            <w:sz w:val="28"/>
            <w:szCs w:val="28"/>
            <w:lang w:val="uk-UA" w:eastAsia="uk-UA"/>
          </w:rPr>
          <w:t xml:space="preserve"> - </w:t>
        </w:r>
        <w:r w:rsidRPr="00B0457D">
          <w:rPr>
            <w:sz w:val="28"/>
            <w:szCs w:val="28"/>
            <w:lang w:val="en" w:eastAsia="uk-UA"/>
          </w:rPr>
          <w:t>Anti</w:t>
        </w:r>
        <w:r w:rsidRPr="00B0457D">
          <w:rPr>
            <w:sz w:val="28"/>
            <w:szCs w:val="28"/>
            <w:lang w:val="uk-UA" w:eastAsia="uk-UA"/>
          </w:rPr>
          <w:t>-</w:t>
        </w:r>
        <w:r w:rsidRPr="00B0457D">
          <w:rPr>
            <w:sz w:val="28"/>
            <w:szCs w:val="28"/>
            <w:lang w:val="en" w:eastAsia="uk-UA"/>
          </w:rPr>
          <w:t>Cancer</w:t>
        </w:r>
        <w:r w:rsidRPr="00B0457D">
          <w:rPr>
            <w:sz w:val="28"/>
            <w:szCs w:val="28"/>
            <w:lang w:val="uk-UA" w:eastAsia="uk-UA"/>
          </w:rPr>
          <w:t xml:space="preserve"> </w:t>
        </w:r>
        <w:r w:rsidRPr="00B0457D">
          <w:rPr>
            <w:sz w:val="28"/>
            <w:szCs w:val="28"/>
            <w:lang w:val="en" w:eastAsia="uk-UA"/>
          </w:rPr>
          <w:t>Agents</w:t>
        </w:r>
      </w:hyperlink>
      <w:r w:rsidRPr="00B0457D">
        <w:rPr>
          <w:sz w:val="28"/>
          <w:szCs w:val="28"/>
          <w:lang w:val="en-US" w:eastAsia="uk-UA"/>
        </w:rPr>
        <w:t xml:space="preserve">. – </w:t>
      </w:r>
      <w:r w:rsidRPr="00B0457D">
        <w:rPr>
          <w:sz w:val="28"/>
          <w:szCs w:val="28"/>
          <w:lang w:val="uk-UA" w:eastAsia="uk-UA"/>
        </w:rPr>
        <w:t>2004</w:t>
      </w:r>
      <w:r w:rsidRPr="00B0457D">
        <w:rPr>
          <w:sz w:val="28"/>
          <w:szCs w:val="28"/>
          <w:lang w:val="en-US" w:eastAsia="uk-UA"/>
        </w:rPr>
        <w:t xml:space="preserve">. – </w:t>
      </w:r>
      <w:r w:rsidRPr="00B0457D">
        <w:rPr>
          <w:sz w:val="28"/>
          <w:szCs w:val="28"/>
          <w:lang w:val="en" w:eastAsia="uk-UA"/>
        </w:rPr>
        <w:t>Vol.</w:t>
      </w:r>
      <w:r w:rsidRPr="00B0457D">
        <w:rPr>
          <w:sz w:val="28"/>
          <w:szCs w:val="28"/>
          <w:lang w:val="uk-UA" w:eastAsia="uk-UA"/>
        </w:rPr>
        <w:t xml:space="preserve"> 4,</w:t>
      </w:r>
      <w:r w:rsidRPr="00B0457D">
        <w:rPr>
          <w:sz w:val="28"/>
          <w:szCs w:val="28"/>
          <w:lang w:val="en" w:eastAsia="uk-UA"/>
        </w:rPr>
        <w:t xml:space="preserve"> </w:t>
      </w:r>
      <w:r w:rsidRPr="00B0457D">
        <w:rPr>
          <w:sz w:val="28"/>
          <w:szCs w:val="28"/>
          <w:lang w:val="en-US" w:eastAsia="uk-UA"/>
        </w:rPr>
        <w:t>№</w:t>
      </w:r>
      <w:r w:rsidRPr="00B0457D">
        <w:rPr>
          <w:sz w:val="28"/>
          <w:szCs w:val="28"/>
          <w:lang w:val="uk-UA" w:eastAsia="uk-UA"/>
        </w:rPr>
        <w:t xml:space="preserve"> 3</w:t>
      </w:r>
      <w:r w:rsidRPr="00B0457D">
        <w:rPr>
          <w:sz w:val="28"/>
          <w:szCs w:val="28"/>
          <w:lang w:val="en-US" w:eastAsia="uk-UA"/>
        </w:rPr>
        <w:t>.</w:t>
      </w:r>
      <w:r w:rsidRPr="00B0457D">
        <w:rPr>
          <w:sz w:val="28"/>
          <w:szCs w:val="28"/>
          <w:lang w:val="uk-UA" w:eastAsia="uk-UA"/>
        </w:rPr>
        <w:t xml:space="preserve"> </w:t>
      </w:r>
      <w:r w:rsidRPr="00B0457D">
        <w:rPr>
          <w:sz w:val="28"/>
          <w:szCs w:val="28"/>
          <w:lang w:val="uk-UA"/>
        </w:rPr>
        <w:t>–</w:t>
      </w:r>
      <w:r w:rsidRPr="00B0457D">
        <w:rPr>
          <w:sz w:val="28"/>
          <w:szCs w:val="28"/>
          <w:lang w:val="en-US" w:eastAsia="uk-UA"/>
        </w:rPr>
        <w:t xml:space="preserve"> P</w:t>
      </w:r>
      <w:r w:rsidRPr="00B0457D">
        <w:rPr>
          <w:sz w:val="28"/>
          <w:szCs w:val="28"/>
          <w:lang w:val="uk-UA" w:eastAsia="uk-UA"/>
        </w:rPr>
        <w:t>. 263</w:t>
      </w:r>
      <w:r w:rsidRPr="00B0457D">
        <w:rPr>
          <w:sz w:val="28"/>
          <w:szCs w:val="28"/>
          <w:lang w:val="uk-UA"/>
        </w:rPr>
        <w:t>–</w:t>
      </w:r>
      <w:r w:rsidRPr="00B0457D">
        <w:rPr>
          <w:sz w:val="28"/>
          <w:szCs w:val="28"/>
          <w:lang w:val="uk-UA" w:eastAsia="uk-UA"/>
        </w:rPr>
        <w:t>272</w:t>
      </w:r>
      <w:r w:rsidRPr="00B0457D">
        <w:rPr>
          <w:sz w:val="28"/>
          <w:szCs w:val="28"/>
          <w:lang w:val="en-US" w:eastAsia="uk-UA"/>
        </w:rPr>
        <w:t>.</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rPr>
      </w:pPr>
      <w:r w:rsidRPr="00B0457D">
        <w:rPr>
          <w:sz w:val="28"/>
          <w:szCs w:val="28"/>
          <w:lang w:val="en-US"/>
        </w:rPr>
        <w:t>Kislichenko</w:t>
      </w:r>
      <w:r w:rsidRPr="00B0457D">
        <w:rPr>
          <w:sz w:val="28"/>
          <w:szCs w:val="28"/>
          <w:lang w:val="uk-UA"/>
        </w:rPr>
        <w:t xml:space="preserve"> </w:t>
      </w:r>
      <w:r w:rsidRPr="00B0457D">
        <w:rPr>
          <w:sz w:val="28"/>
          <w:szCs w:val="28"/>
          <w:lang w:val="en-US"/>
        </w:rPr>
        <w:t>V</w:t>
      </w:r>
      <w:r w:rsidRPr="00B0457D">
        <w:rPr>
          <w:sz w:val="28"/>
          <w:szCs w:val="28"/>
          <w:lang w:val="uk-UA"/>
        </w:rPr>
        <w:t>.</w:t>
      </w:r>
      <w:r w:rsidRPr="00B0457D">
        <w:rPr>
          <w:sz w:val="28"/>
          <w:szCs w:val="28"/>
          <w:lang w:val="en-US"/>
        </w:rPr>
        <w:t>S</w:t>
      </w:r>
      <w:r w:rsidRPr="00B0457D">
        <w:rPr>
          <w:sz w:val="28"/>
          <w:szCs w:val="28"/>
          <w:lang w:val="uk-UA"/>
        </w:rPr>
        <w:t xml:space="preserve">. </w:t>
      </w:r>
      <w:r w:rsidRPr="00B0457D">
        <w:rPr>
          <w:sz w:val="28"/>
          <w:szCs w:val="28"/>
          <w:lang w:val="en-US"/>
        </w:rPr>
        <w:t>Phytochemical</w:t>
      </w:r>
      <w:r w:rsidRPr="00B0457D">
        <w:rPr>
          <w:sz w:val="28"/>
          <w:szCs w:val="28"/>
          <w:lang w:val="uk-UA"/>
        </w:rPr>
        <w:t xml:space="preserve"> </w:t>
      </w:r>
      <w:r w:rsidRPr="00B0457D">
        <w:rPr>
          <w:sz w:val="28"/>
          <w:szCs w:val="28"/>
          <w:lang w:val="en-US"/>
        </w:rPr>
        <w:t>study</w:t>
      </w:r>
      <w:r w:rsidRPr="00B0457D">
        <w:rPr>
          <w:sz w:val="28"/>
          <w:szCs w:val="28"/>
          <w:lang w:val="uk-UA"/>
        </w:rPr>
        <w:t xml:space="preserve"> </w:t>
      </w:r>
      <w:r w:rsidRPr="00B0457D">
        <w:rPr>
          <w:sz w:val="28"/>
          <w:szCs w:val="28"/>
          <w:lang w:val="en-US"/>
        </w:rPr>
        <w:t>of</w:t>
      </w:r>
      <w:r w:rsidRPr="00B0457D">
        <w:rPr>
          <w:sz w:val="28"/>
          <w:szCs w:val="28"/>
          <w:lang w:val="uk-UA"/>
        </w:rPr>
        <w:t xml:space="preserve"> </w:t>
      </w:r>
      <w:r w:rsidRPr="00B0457D">
        <w:rPr>
          <w:sz w:val="28"/>
          <w:szCs w:val="28"/>
          <w:lang w:val="en-US"/>
        </w:rPr>
        <w:t>Glycine</w:t>
      </w:r>
      <w:r w:rsidRPr="00B0457D">
        <w:rPr>
          <w:sz w:val="28"/>
          <w:szCs w:val="28"/>
          <w:lang w:val="uk-UA"/>
        </w:rPr>
        <w:t xml:space="preserve"> </w:t>
      </w:r>
      <w:r w:rsidRPr="00B0457D">
        <w:rPr>
          <w:sz w:val="28"/>
          <w:szCs w:val="28"/>
          <w:lang w:val="en-US"/>
        </w:rPr>
        <w:t>hispidas</w:t>
      </w:r>
      <w:r w:rsidRPr="00B0457D">
        <w:rPr>
          <w:sz w:val="28"/>
          <w:szCs w:val="28"/>
          <w:lang w:val="uk-UA"/>
        </w:rPr>
        <w:t>’</w:t>
      </w:r>
      <w:r w:rsidRPr="00B0457D">
        <w:rPr>
          <w:sz w:val="28"/>
          <w:szCs w:val="28"/>
          <w:lang w:val="en-US"/>
        </w:rPr>
        <w:t>s</w:t>
      </w:r>
      <w:r w:rsidRPr="00B0457D">
        <w:rPr>
          <w:sz w:val="28"/>
          <w:szCs w:val="28"/>
          <w:lang w:val="uk-UA"/>
        </w:rPr>
        <w:t xml:space="preserve"> </w:t>
      </w:r>
      <w:r w:rsidRPr="00B0457D">
        <w:rPr>
          <w:sz w:val="28"/>
          <w:szCs w:val="28"/>
          <w:lang w:val="en-US"/>
        </w:rPr>
        <w:t>grass</w:t>
      </w:r>
      <w:r w:rsidRPr="00B0457D">
        <w:rPr>
          <w:sz w:val="28"/>
          <w:szCs w:val="28"/>
          <w:lang w:val="uk-UA"/>
        </w:rPr>
        <w:t xml:space="preserve"> / </w:t>
      </w:r>
      <w:r w:rsidRPr="00B0457D">
        <w:rPr>
          <w:sz w:val="28"/>
          <w:szCs w:val="28"/>
          <w:lang w:val="en-US"/>
        </w:rPr>
        <w:t>V</w:t>
      </w:r>
      <w:r w:rsidRPr="00B0457D">
        <w:rPr>
          <w:sz w:val="28"/>
          <w:szCs w:val="28"/>
          <w:lang w:val="uk-UA"/>
        </w:rPr>
        <w:t>.</w:t>
      </w:r>
      <w:r w:rsidRPr="00B0457D">
        <w:rPr>
          <w:sz w:val="28"/>
          <w:szCs w:val="28"/>
          <w:lang w:val="en-US"/>
        </w:rPr>
        <w:t>S</w:t>
      </w:r>
      <w:r w:rsidRPr="00B0457D">
        <w:rPr>
          <w:sz w:val="28"/>
          <w:szCs w:val="28"/>
          <w:lang w:val="uk-UA"/>
        </w:rPr>
        <w:t xml:space="preserve">. </w:t>
      </w:r>
      <w:r w:rsidRPr="00B0457D">
        <w:rPr>
          <w:sz w:val="28"/>
          <w:szCs w:val="28"/>
          <w:lang w:val="en-US"/>
        </w:rPr>
        <w:t>Kisl</w:t>
      </w:r>
      <w:r w:rsidRPr="00B0457D">
        <w:rPr>
          <w:sz w:val="28"/>
          <w:szCs w:val="28"/>
          <w:lang w:val="en-US"/>
        </w:rPr>
        <w:t>i</w:t>
      </w:r>
      <w:r w:rsidRPr="00B0457D">
        <w:rPr>
          <w:sz w:val="28"/>
          <w:szCs w:val="28"/>
          <w:lang w:val="en-US"/>
        </w:rPr>
        <w:t>chenko</w:t>
      </w:r>
      <w:r w:rsidRPr="00B0457D">
        <w:rPr>
          <w:sz w:val="28"/>
          <w:szCs w:val="28"/>
          <w:lang w:val="uk-UA"/>
        </w:rPr>
        <w:t xml:space="preserve">, </w:t>
      </w:r>
      <w:r w:rsidRPr="00B0457D">
        <w:rPr>
          <w:sz w:val="28"/>
          <w:szCs w:val="28"/>
          <w:lang w:val="en-US"/>
        </w:rPr>
        <w:t>U</w:t>
      </w:r>
      <w:r w:rsidRPr="00B0457D">
        <w:rPr>
          <w:sz w:val="28"/>
          <w:szCs w:val="28"/>
          <w:lang w:val="uk-UA"/>
        </w:rPr>
        <w:t>.</w:t>
      </w:r>
      <w:r w:rsidRPr="00B0457D">
        <w:rPr>
          <w:sz w:val="28"/>
          <w:szCs w:val="28"/>
          <w:lang w:val="en-US"/>
        </w:rPr>
        <w:t>V</w:t>
      </w:r>
      <w:r w:rsidRPr="00B0457D">
        <w:rPr>
          <w:sz w:val="28"/>
          <w:szCs w:val="28"/>
          <w:lang w:val="uk-UA"/>
        </w:rPr>
        <w:t xml:space="preserve">. </w:t>
      </w:r>
      <w:r w:rsidRPr="00B0457D">
        <w:rPr>
          <w:sz w:val="28"/>
          <w:szCs w:val="28"/>
          <w:lang w:val="en-US"/>
        </w:rPr>
        <w:t>Karpiuk</w:t>
      </w:r>
      <w:r w:rsidRPr="00B0457D">
        <w:rPr>
          <w:sz w:val="28"/>
          <w:szCs w:val="28"/>
          <w:lang w:val="uk-UA"/>
        </w:rPr>
        <w:t xml:space="preserve">, </w:t>
      </w:r>
      <w:r w:rsidRPr="00B0457D">
        <w:rPr>
          <w:sz w:val="28"/>
          <w:szCs w:val="28"/>
          <w:lang w:val="en-US"/>
        </w:rPr>
        <w:t>E</w:t>
      </w:r>
      <w:r w:rsidRPr="00B0457D">
        <w:rPr>
          <w:sz w:val="28"/>
          <w:szCs w:val="28"/>
          <w:lang w:val="uk-UA"/>
        </w:rPr>
        <w:t>.</w:t>
      </w:r>
      <w:r w:rsidRPr="00B0457D">
        <w:rPr>
          <w:sz w:val="28"/>
          <w:szCs w:val="28"/>
          <w:lang w:val="en-US"/>
        </w:rPr>
        <w:t>N</w:t>
      </w:r>
      <w:r w:rsidRPr="00B0457D">
        <w:rPr>
          <w:sz w:val="28"/>
          <w:szCs w:val="28"/>
          <w:lang w:val="uk-UA"/>
        </w:rPr>
        <w:t xml:space="preserve">. </w:t>
      </w:r>
      <w:r w:rsidRPr="00B0457D">
        <w:rPr>
          <w:sz w:val="28"/>
          <w:szCs w:val="28"/>
          <w:lang w:val="en-US"/>
        </w:rPr>
        <w:t>Yakimenko</w:t>
      </w:r>
      <w:r w:rsidRPr="00B0457D">
        <w:rPr>
          <w:sz w:val="28"/>
          <w:szCs w:val="28"/>
          <w:lang w:val="uk-UA"/>
        </w:rPr>
        <w:t xml:space="preserve"> // Сьогодення та майбутнє фармації: тез. доп. Всеукр. конгр., м. Харків, 16-19 ківт. 2008 р. – Х.: Вид-во НФаУ, 2008. – С. </w:t>
      </w:r>
      <w:r w:rsidRPr="00B0457D">
        <w:rPr>
          <w:sz w:val="28"/>
          <w:szCs w:val="28"/>
        </w:rPr>
        <w:t>106.</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en-US"/>
        </w:rPr>
      </w:pPr>
      <w:r w:rsidRPr="00B0457D">
        <w:rPr>
          <w:sz w:val="28"/>
          <w:szCs w:val="28"/>
          <w:lang w:val="en-US"/>
        </w:rPr>
        <w:t>Lee Y.L. Antioxidant properties of water extracts from Monascus fermented soybean / Y.L. Lee, J.H. Yang, J.L. Mau // Food chemistry. – 2008. – Vol. 106, № 3. – P. 1128-1137.</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uk-UA"/>
        </w:rPr>
      </w:pPr>
      <w:r w:rsidRPr="00B0457D">
        <w:rPr>
          <w:sz w:val="28"/>
          <w:szCs w:val="28"/>
          <w:lang w:val="en-US" w:eastAsia="uk-UA"/>
        </w:rPr>
        <w:t>Leung A.Y. Encyclopedia of common natural ingredients used in food, drugs and cosmetics / A.Y. Leung, S. Foster. – 2</w:t>
      </w:r>
      <w:r w:rsidRPr="00B0457D">
        <w:rPr>
          <w:sz w:val="28"/>
          <w:szCs w:val="28"/>
          <w:vertAlign w:val="superscript"/>
          <w:lang w:val="en-US" w:eastAsia="uk-UA"/>
        </w:rPr>
        <w:t>nd</w:t>
      </w:r>
      <w:r w:rsidRPr="00B0457D">
        <w:rPr>
          <w:sz w:val="28"/>
          <w:szCs w:val="28"/>
          <w:lang w:val="en-US" w:eastAsia="uk-UA"/>
        </w:rPr>
        <w:t xml:space="preserve"> ed. – New Jersey: Wiley interscience, 2003. – 649 p.</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en-US"/>
        </w:rPr>
      </w:pPr>
      <w:r w:rsidRPr="00B0457D">
        <w:rPr>
          <w:sz w:val="28"/>
          <w:szCs w:val="28"/>
          <w:lang w:val="uk-UA" w:eastAsia="uk-UA"/>
        </w:rPr>
        <w:lastRenderedPageBreak/>
        <w:t>Li T</w:t>
      </w:r>
      <w:r w:rsidRPr="00B0457D">
        <w:rPr>
          <w:sz w:val="28"/>
          <w:szCs w:val="28"/>
          <w:lang w:val="en-US" w:eastAsia="uk-UA"/>
        </w:rPr>
        <w:t>.</w:t>
      </w:r>
      <w:r w:rsidRPr="00B0457D">
        <w:rPr>
          <w:sz w:val="28"/>
          <w:szCs w:val="28"/>
          <w:lang w:val="uk-UA" w:eastAsia="uk-UA"/>
        </w:rPr>
        <w:t xml:space="preserve">S.C. Chinese and related North American herbs: phytopharmacology and therapeutic values </w:t>
      </w:r>
      <w:r w:rsidRPr="00B0457D">
        <w:rPr>
          <w:sz w:val="28"/>
          <w:szCs w:val="28"/>
          <w:lang w:val="en-US" w:eastAsia="uk-UA"/>
        </w:rPr>
        <w:t xml:space="preserve">/ </w:t>
      </w:r>
      <w:r w:rsidRPr="00B0457D">
        <w:rPr>
          <w:sz w:val="28"/>
          <w:szCs w:val="28"/>
          <w:lang w:val="uk-UA" w:eastAsia="uk-UA"/>
        </w:rPr>
        <w:t>T</w:t>
      </w:r>
      <w:r w:rsidRPr="00B0457D">
        <w:rPr>
          <w:sz w:val="28"/>
          <w:szCs w:val="28"/>
          <w:lang w:val="en-US" w:eastAsia="uk-UA"/>
        </w:rPr>
        <w:t>.</w:t>
      </w:r>
      <w:r w:rsidRPr="00B0457D">
        <w:rPr>
          <w:sz w:val="28"/>
          <w:szCs w:val="28"/>
          <w:lang w:val="uk-UA" w:eastAsia="uk-UA"/>
        </w:rPr>
        <w:t>S.C. Li</w:t>
      </w:r>
      <w:r w:rsidRPr="00B0457D">
        <w:rPr>
          <w:sz w:val="28"/>
          <w:szCs w:val="28"/>
          <w:lang w:val="en-US" w:eastAsia="uk-UA"/>
        </w:rPr>
        <w:t>. ––</w:t>
      </w:r>
      <w:r w:rsidRPr="00B0457D">
        <w:rPr>
          <w:sz w:val="28"/>
          <w:szCs w:val="28"/>
          <w:lang w:val="uk-UA" w:eastAsia="uk-UA"/>
        </w:rPr>
        <w:t xml:space="preserve"> </w:t>
      </w:r>
      <w:r w:rsidRPr="00B0457D">
        <w:rPr>
          <w:sz w:val="28"/>
          <w:szCs w:val="28"/>
          <w:lang w:val="en-US" w:eastAsia="uk-UA"/>
        </w:rPr>
        <w:t>Boca Raton:</w:t>
      </w:r>
      <w:r w:rsidRPr="00B0457D">
        <w:rPr>
          <w:sz w:val="28"/>
          <w:szCs w:val="28"/>
          <w:lang w:val="uk-UA" w:eastAsia="uk-UA"/>
        </w:rPr>
        <w:t xml:space="preserve"> CRC Press</w:t>
      </w:r>
      <w:r w:rsidRPr="00B0457D">
        <w:rPr>
          <w:sz w:val="28"/>
          <w:szCs w:val="28"/>
          <w:lang w:val="en-US" w:eastAsia="uk-UA"/>
        </w:rPr>
        <w:t>,</w:t>
      </w:r>
      <w:r w:rsidRPr="00B0457D">
        <w:rPr>
          <w:sz w:val="28"/>
          <w:szCs w:val="28"/>
          <w:lang w:val="uk-UA" w:eastAsia="uk-UA"/>
        </w:rPr>
        <w:t xml:space="preserve"> 2002</w:t>
      </w:r>
      <w:r w:rsidRPr="00B0457D">
        <w:rPr>
          <w:sz w:val="28"/>
          <w:szCs w:val="28"/>
          <w:lang w:val="en-US" w:eastAsia="uk-UA"/>
        </w:rPr>
        <w:t>. – 598 p.</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uk-UA"/>
        </w:rPr>
      </w:pPr>
      <w:r w:rsidRPr="00B0457D">
        <w:rPr>
          <w:sz w:val="28"/>
          <w:szCs w:val="28"/>
          <w:lang w:val="en-US"/>
        </w:rPr>
        <w:t xml:space="preserve">Li T.S.C. Medical Plants: Culture, Utilization and Phytopharmacology / T.S.C. Li. - </w:t>
      </w:r>
      <w:r w:rsidRPr="00B0457D">
        <w:rPr>
          <w:sz w:val="28"/>
          <w:szCs w:val="28"/>
          <w:lang w:val="uk-UA"/>
        </w:rPr>
        <w:t>Boca Raton</w:t>
      </w:r>
      <w:r w:rsidRPr="00B0457D">
        <w:rPr>
          <w:sz w:val="28"/>
          <w:szCs w:val="28"/>
          <w:lang w:val="en-US"/>
        </w:rPr>
        <w:t>: CRC Press, 2000. – 517 p.</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en-US"/>
        </w:rPr>
      </w:pPr>
      <w:r w:rsidRPr="00B0457D">
        <w:rPr>
          <w:sz w:val="28"/>
          <w:szCs w:val="28"/>
          <w:lang w:val="en-US"/>
        </w:rPr>
        <w:t>Liener</w:t>
      </w:r>
      <w:r w:rsidRPr="00B0457D">
        <w:rPr>
          <w:sz w:val="28"/>
          <w:szCs w:val="28"/>
          <w:lang w:val="uk-UA"/>
        </w:rPr>
        <w:t xml:space="preserve"> </w:t>
      </w:r>
      <w:r w:rsidRPr="00B0457D">
        <w:rPr>
          <w:sz w:val="28"/>
          <w:szCs w:val="28"/>
          <w:lang w:val="en-US"/>
        </w:rPr>
        <w:t>I</w:t>
      </w:r>
      <w:r w:rsidRPr="00B0457D">
        <w:rPr>
          <w:sz w:val="28"/>
          <w:szCs w:val="28"/>
          <w:lang w:val="uk-UA"/>
        </w:rPr>
        <w:t>.</w:t>
      </w:r>
      <w:r w:rsidRPr="00B0457D">
        <w:rPr>
          <w:sz w:val="28"/>
          <w:szCs w:val="28"/>
          <w:lang w:val="en-US"/>
        </w:rPr>
        <w:t>E</w:t>
      </w:r>
      <w:r w:rsidRPr="00B0457D">
        <w:rPr>
          <w:sz w:val="28"/>
          <w:szCs w:val="28"/>
          <w:lang w:val="uk-UA"/>
        </w:rPr>
        <w:t xml:space="preserve">. </w:t>
      </w:r>
      <w:r w:rsidRPr="00B0457D">
        <w:rPr>
          <w:sz w:val="28"/>
          <w:szCs w:val="28"/>
          <w:lang w:val="en-US"/>
        </w:rPr>
        <w:t>Implications</w:t>
      </w:r>
      <w:r w:rsidRPr="00B0457D">
        <w:rPr>
          <w:sz w:val="28"/>
          <w:szCs w:val="28"/>
          <w:lang w:val="uk-UA"/>
        </w:rPr>
        <w:t xml:space="preserve"> </w:t>
      </w:r>
      <w:r w:rsidRPr="00B0457D">
        <w:rPr>
          <w:sz w:val="28"/>
          <w:szCs w:val="28"/>
          <w:lang w:val="en-US"/>
        </w:rPr>
        <w:t>of</w:t>
      </w:r>
      <w:r w:rsidRPr="00B0457D">
        <w:rPr>
          <w:sz w:val="28"/>
          <w:szCs w:val="28"/>
          <w:lang w:val="uk-UA"/>
        </w:rPr>
        <w:t xml:space="preserve"> </w:t>
      </w:r>
      <w:r w:rsidRPr="00B0457D">
        <w:rPr>
          <w:sz w:val="28"/>
          <w:szCs w:val="28"/>
          <w:lang w:val="en-US"/>
        </w:rPr>
        <w:t>antinutritional</w:t>
      </w:r>
      <w:r w:rsidRPr="00B0457D">
        <w:rPr>
          <w:sz w:val="28"/>
          <w:szCs w:val="28"/>
          <w:lang w:val="uk-UA"/>
        </w:rPr>
        <w:t xml:space="preserve"> </w:t>
      </w:r>
      <w:r w:rsidRPr="00B0457D">
        <w:rPr>
          <w:sz w:val="28"/>
          <w:szCs w:val="28"/>
          <w:lang w:val="en-US"/>
        </w:rPr>
        <w:t>components</w:t>
      </w:r>
      <w:r w:rsidRPr="00B0457D">
        <w:rPr>
          <w:sz w:val="28"/>
          <w:szCs w:val="28"/>
          <w:lang w:val="uk-UA"/>
        </w:rPr>
        <w:t xml:space="preserve"> </w:t>
      </w:r>
      <w:r w:rsidRPr="00B0457D">
        <w:rPr>
          <w:sz w:val="28"/>
          <w:szCs w:val="28"/>
          <w:lang w:val="en-US"/>
        </w:rPr>
        <w:t>in</w:t>
      </w:r>
      <w:r w:rsidRPr="00B0457D">
        <w:rPr>
          <w:sz w:val="28"/>
          <w:szCs w:val="28"/>
          <w:lang w:val="uk-UA"/>
        </w:rPr>
        <w:t xml:space="preserve"> </w:t>
      </w:r>
      <w:r w:rsidRPr="00B0457D">
        <w:rPr>
          <w:sz w:val="28"/>
          <w:szCs w:val="28"/>
          <w:lang w:val="en-US"/>
        </w:rPr>
        <w:t>soybean</w:t>
      </w:r>
      <w:r w:rsidRPr="00B0457D">
        <w:rPr>
          <w:sz w:val="28"/>
          <w:szCs w:val="28"/>
          <w:lang w:val="uk-UA"/>
        </w:rPr>
        <w:t xml:space="preserve"> </w:t>
      </w:r>
      <w:r w:rsidRPr="00B0457D">
        <w:rPr>
          <w:sz w:val="28"/>
          <w:szCs w:val="28"/>
          <w:lang w:val="en-US"/>
        </w:rPr>
        <w:t xml:space="preserve">foods </w:t>
      </w:r>
      <w:r w:rsidRPr="00B0457D">
        <w:rPr>
          <w:sz w:val="28"/>
          <w:szCs w:val="28"/>
          <w:lang w:val="uk-UA"/>
        </w:rPr>
        <w:t>/</w:t>
      </w:r>
      <w:r w:rsidRPr="00B0457D">
        <w:rPr>
          <w:sz w:val="28"/>
          <w:szCs w:val="28"/>
          <w:lang w:val="en-US"/>
        </w:rPr>
        <w:t xml:space="preserve"> I</w:t>
      </w:r>
      <w:r w:rsidRPr="00B0457D">
        <w:rPr>
          <w:sz w:val="28"/>
          <w:szCs w:val="28"/>
          <w:lang w:val="uk-UA"/>
        </w:rPr>
        <w:t>.</w:t>
      </w:r>
      <w:r w:rsidRPr="00B0457D">
        <w:rPr>
          <w:sz w:val="28"/>
          <w:szCs w:val="28"/>
          <w:lang w:val="en-US"/>
        </w:rPr>
        <w:t>E</w:t>
      </w:r>
      <w:r w:rsidRPr="00B0457D">
        <w:rPr>
          <w:sz w:val="28"/>
          <w:szCs w:val="28"/>
          <w:lang w:val="uk-UA"/>
        </w:rPr>
        <w:t>.</w:t>
      </w:r>
      <w:r w:rsidRPr="00B0457D">
        <w:rPr>
          <w:sz w:val="28"/>
          <w:szCs w:val="28"/>
          <w:lang w:val="en-US"/>
        </w:rPr>
        <w:t xml:space="preserve"> Liener</w:t>
      </w:r>
      <w:r w:rsidRPr="00B0457D">
        <w:rPr>
          <w:sz w:val="28"/>
          <w:szCs w:val="28"/>
          <w:lang w:val="uk-UA"/>
        </w:rPr>
        <w:t xml:space="preserve"> </w:t>
      </w:r>
      <w:r w:rsidRPr="00B0457D">
        <w:rPr>
          <w:sz w:val="28"/>
          <w:szCs w:val="28"/>
          <w:lang w:val="en-US"/>
        </w:rPr>
        <w:t>//</w:t>
      </w:r>
      <w:r w:rsidRPr="00B0457D">
        <w:rPr>
          <w:sz w:val="28"/>
          <w:szCs w:val="28"/>
          <w:lang w:val="uk-UA"/>
        </w:rPr>
        <w:t xml:space="preserve"> </w:t>
      </w:r>
      <w:r w:rsidRPr="00B0457D">
        <w:rPr>
          <w:sz w:val="28"/>
          <w:szCs w:val="28"/>
          <w:lang w:val="en-US"/>
        </w:rPr>
        <w:t>Crit</w:t>
      </w:r>
      <w:r w:rsidRPr="00B0457D">
        <w:rPr>
          <w:sz w:val="28"/>
          <w:szCs w:val="28"/>
          <w:lang w:val="uk-UA"/>
        </w:rPr>
        <w:t xml:space="preserve">. </w:t>
      </w:r>
      <w:r w:rsidRPr="00B0457D">
        <w:rPr>
          <w:sz w:val="28"/>
          <w:szCs w:val="28"/>
          <w:lang w:val="en-US"/>
        </w:rPr>
        <w:t>Rev</w:t>
      </w:r>
      <w:r w:rsidRPr="00B0457D">
        <w:rPr>
          <w:sz w:val="28"/>
          <w:szCs w:val="28"/>
          <w:lang w:val="uk-UA"/>
        </w:rPr>
        <w:t xml:space="preserve">. </w:t>
      </w:r>
      <w:r w:rsidRPr="00B0457D">
        <w:rPr>
          <w:sz w:val="28"/>
          <w:szCs w:val="28"/>
          <w:lang w:val="en-US"/>
        </w:rPr>
        <w:t>Food</w:t>
      </w:r>
      <w:r w:rsidRPr="00B0457D">
        <w:rPr>
          <w:sz w:val="28"/>
          <w:szCs w:val="28"/>
          <w:lang w:val="uk-UA"/>
        </w:rPr>
        <w:t xml:space="preserve"> </w:t>
      </w:r>
      <w:r w:rsidRPr="00B0457D">
        <w:rPr>
          <w:sz w:val="28"/>
          <w:szCs w:val="28"/>
          <w:lang w:val="en-US"/>
        </w:rPr>
        <w:t>Sci</w:t>
      </w:r>
      <w:r w:rsidRPr="00B0457D">
        <w:rPr>
          <w:sz w:val="28"/>
          <w:szCs w:val="28"/>
          <w:lang w:val="uk-UA"/>
        </w:rPr>
        <w:t xml:space="preserve">. </w:t>
      </w:r>
      <w:r w:rsidRPr="00B0457D">
        <w:rPr>
          <w:sz w:val="28"/>
          <w:szCs w:val="28"/>
          <w:lang w:val="en-US"/>
        </w:rPr>
        <w:t>Nutr</w:t>
      </w:r>
      <w:r w:rsidRPr="00B0457D">
        <w:rPr>
          <w:sz w:val="28"/>
          <w:szCs w:val="28"/>
          <w:lang w:val="uk-UA"/>
        </w:rPr>
        <w:t>.</w:t>
      </w:r>
      <w:r w:rsidRPr="00B0457D">
        <w:rPr>
          <w:sz w:val="28"/>
          <w:szCs w:val="28"/>
          <w:lang w:val="en-US"/>
        </w:rPr>
        <w:t xml:space="preserve"> </w:t>
      </w:r>
      <w:r w:rsidRPr="00B0457D">
        <w:rPr>
          <w:sz w:val="28"/>
          <w:szCs w:val="28"/>
          <w:lang w:val="uk-UA"/>
        </w:rPr>
        <w:t>– 1994. –</w:t>
      </w:r>
      <w:r w:rsidRPr="00B0457D">
        <w:rPr>
          <w:sz w:val="28"/>
          <w:szCs w:val="28"/>
          <w:lang w:val="en-US"/>
        </w:rPr>
        <w:t xml:space="preserve"> Vol</w:t>
      </w:r>
      <w:r w:rsidRPr="00B0457D">
        <w:rPr>
          <w:sz w:val="28"/>
          <w:szCs w:val="28"/>
          <w:lang w:val="uk-UA"/>
        </w:rPr>
        <w:t>. 34</w:t>
      </w:r>
      <w:r w:rsidRPr="00B0457D">
        <w:rPr>
          <w:sz w:val="28"/>
          <w:szCs w:val="28"/>
          <w:lang w:val="en-US"/>
        </w:rPr>
        <w:t xml:space="preserve">, № 1. </w:t>
      </w:r>
      <w:r w:rsidRPr="00B0457D">
        <w:rPr>
          <w:sz w:val="28"/>
          <w:szCs w:val="28"/>
          <w:lang w:val="uk-UA"/>
        </w:rPr>
        <w:t>–</w:t>
      </w:r>
      <w:r w:rsidRPr="00B0457D">
        <w:rPr>
          <w:sz w:val="28"/>
          <w:szCs w:val="28"/>
          <w:lang w:val="en-US"/>
        </w:rPr>
        <w:t xml:space="preserve"> P</w:t>
      </w:r>
      <w:r w:rsidRPr="00B0457D">
        <w:rPr>
          <w:sz w:val="28"/>
          <w:szCs w:val="28"/>
          <w:lang w:val="uk-UA"/>
        </w:rPr>
        <w:t>. 31–67.</w:t>
      </w:r>
    </w:p>
    <w:p w:rsidR="00DB0422" w:rsidRPr="00B0457D" w:rsidRDefault="00DB0422" w:rsidP="001126CE">
      <w:pPr>
        <w:numPr>
          <w:ilvl w:val="0"/>
          <w:numId w:val="49"/>
        </w:numPr>
        <w:tabs>
          <w:tab w:val="clear" w:pos="720"/>
          <w:tab w:val="num" w:pos="900"/>
        </w:tabs>
        <w:suppressAutoHyphens w:val="0"/>
        <w:spacing w:line="360" w:lineRule="auto"/>
        <w:ind w:left="0" w:firstLine="709"/>
        <w:contextualSpacing/>
        <w:jc w:val="both"/>
        <w:rPr>
          <w:sz w:val="28"/>
          <w:szCs w:val="28"/>
          <w:lang w:val="en-US"/>
        </w:rPr>
      </w:pPr>
      <w:r w:rsidRPr="00B0457D">
        <w:rPr>
          <w:sz w:val="28"/>
          <w:szCs w:val="28"/>
          <w:lang w:val="en-US"/>
        </w:rPr>
        <w:t>Lin J</w:t>
      </w:r>
      <w:r w:rsidRPr="00B0457D">
        <w:rPr>
          <w:sz w:val="28"/>
          <w:szCs w:val="28"/>
          <w:lang w:val="uk-UA"/>
        </w:rPr>
        <w:t xml:space="preserve">. </w:t>
      </w:r>
      <w:r w:rsidRPr="00B0457D">
        <w:rPr>
          <w:rStyle w:val="afc"/>
          <w:b w:val="0"/>
          <w:sz w:val="28"/>
          <w:szCs w:val="28"/>
          <w:lang w:val="en-US"/>
        </w:rPr>
        <w:t>An</w:t>
      </w:r>
      <w:r w:rsidRPr="00B0457D">
        <w:rPr>
          <w:rStyle w:val="afc"/>
          <w:b w:val="0"/>
          <w:sz w:val="28"/>
          <w:szCs w:val="28"/>
          <w:lang w:val="uk-UA"/>
        </w:rPr>
        <w:t xml:space="preserve"> </w:t>
      </w:r>
      <w:r w:rsidRPr="00B0457D">
        <w:rPr>
          <w:rStyle w:val="afc"/>
          <w:b w:val="0"/>
          <w:sz w:val="28"/>
          <w:szCs w:val="28"/>
          <w:lang w:val="en-US"/>
        </w:rPr>
        <w:t>Analytical</w:t>
      </w:r>
      <w:r w:rsidRPr="00B0457D">
        <w:rPr>
          <w:rStyle w:val="afc"/>
          <w:b w:val="0"/>
          <w:sz w:val="28"/>
          <w:szCs w:val="28"/>
          <w:lang w:val="uk-UA"/>
        </w:rPr>
        <w:t xml:space="preserve"> </w:t>
      </w:r>
      <w:r w:rsidRPr="00B0457D">
        <w:rPr>
          <w:rStyle w:val="afc"/>
          <w:b w:val="0"/>
          <w:sz w:val="28"/>
          <w:szCs w:val="28"/>
          <w:lang w:val="en-US"/>
        </w:rPr>
        <w:t>Method</w:t>
      </w:r>
      <w:r w:rsidRPr="00B0457D">
        <w:rPr>
          <w:rStyle w:val="afc"/>
          <w:b w:val="0"/>
          <w:sz w:val="28"/>
          <w:szCs w:val="28"/>
          <w:lang w:val="uk-UA"/>
        </w:rPr>
        <w:t xml:space="preserve"> </w:t>
      </w:r>
      <w:r w:rsidRPr="00B0457D">
        <w:rPr>
          <w:rStyle w:val="afc"/>
          <w:b w:val="0"/>
          <w:sz w:val="28"/>
          <w:szCs w:val="28"/>
          <w:lang w:val="en-US"/>
        </w:rPr>
        <w:t>for</w:t>
      </w:r>
      <w:r w:rsidRPr="00B0457D">
        <w:rPr>
          <w:rStyle w:val="afc"/>
          <w:b w:val="0"/>
          <w:sz w:val="28"/>
          <w:szCs w:val="28"/>
          <w:lang w:val="uk-UA"/>
        </w:rPr>
        <w:t xml:space="preserve"> </w:t>
      </w:r>
      <w:r w:rsidRPr="00B0457D">
        <w:rPr>
          <w:rStyle w:val="afc"/>
          <w:b w:val="0"/>
          <w:sz w:val="28"/>
          <w:szCs w:val="28"/>
          <w:lang w:val="en-US"/>
        </w:rPr>
        <w:t>Soy</w:t>
      </w:r>
      <w:r w:rsidRPr="00B0457D">
        <w:rPr>
          <w:rStyle w:val="afc"/>
          <w:b w:val="0"/>
          <w:sz w:val="28"/>
          <w:szCs w:val="28"/>
          <w:lang w:val="uk-UA"/>
        </w:rPr>
        <w:t xml:space="preserve"> </w:t>
      </w:r>
      <w:r w:rsidRPr="00B0457D">
        <w:rPr>
          <w:rStyle w:val="afc"/>
          <w:b w:val="0"/>
          <w:sz w:val="28"/>
          <w:szCs w:val="28"/>
          <w:lang w:val="en-US"/>
        </w:rPr>
        <w:t>Saponins</w:t>
      </w:r>
      <w:r w:rsidRPr="00B0457D">
        <w:rPr>
          <w:rStyle w:val="afc"/>
          <w:b w:val="0"/>
          <w:sz w:val="28"/>
          <w:szCs w:val="28"/>
          <w:lang w:val="uk-UA"/>
        </w:rPr>
        <w:t xml:space="preserve"> </w:t>
      </w:r>
      <w:r w:rsidRPr="00B0457D">
        <w:rPr>
          <w:rStyle w:val="afc"/>
          <w:b w:val="0"/>
          <w:sz w:val="28"/>
          <w:szCs w:val="28"/>
          <w:lang w:val="en-US"/>
        </w:rPr>
        <w:t>by</w:t>
      </w:r>
      <w:r w:rsidRPr="00B0457D">
        <w:rPr>
          <w:rStyle w:val="afc"/>
          <w:b w:val="0"/>
          <w:sz w:val="28"/>
          <w:szCs w:val="28"/>
          <w:lang w:val="uk-UA"/>
        </w:rPr>
        <w:t xml:space="preserve"> </w:t>
      </w:r>
      <w:r w:rsidRPr="00B0457D">
        <w:rPr>
          <w:rStyle w:val="afc"/>
          <w:b w:val="0"/>
          <w:sz w:val="28"/>
          <w:szCs w:val="28"/>
          <w:lang w:val="en-US"/>
        </w:rPr>
        <w:t>HPLC</w:t>
      </w:r>
      <w:r w:rsidRPr="00B0457D">
        <w:rPr>
          <w:rStyle w:val="afc"/>
          <w:b w:val="0"/>
          <w:sz w:val="28"/>
          <w:szCs w:val="28"/>
          <w:lang w:val="uk-UA"/>
        </w:rPr>
        <w:t>/</w:t>
      </w:r>
      <w:r w:rsidRPr="00B0457D">
        <w:rPr>
          <w:rStyle w:val="afc"/>
          <w:b w:val="0"/>
          <w:sz w:val="28"/>
          <w:szCs w:val="28"/>
          <w:lang w:val="en-US"/>
        </w:rPr>
        <w:t xml:space="preserve">ELSD / </w:t>
      </w:r>
      <w:r w:rsidRPr="00B0457D">
        <w:rPr>
          <w:sz w:val="28"/>
          <w:szCs w:val="28"/>
          <w:lang w:val="en-US"/>
        </w:rPr>
        <w:t>J</w:t>
      </w:r>
      <w:r w:rsidRPr="00B0457D">
        <w:rPr>
          <w:sz w:val="28"/>
          <w:szCs w:val="28"/>
          <w:lang w:val="uk-UA"/>
        </w:rPr>
        <w:t xml:space="preserve">. </w:t>
      </w:r>
      <w:r w:rsidRPr="00B0457D">
        <w:rPr>
          <w:sz w:val="28"/>
          <w:szCs w:val="28"/>
          <w:lang w:val="en-US"/>
        </w:rPr>
        <w:t>Lin, Wang C</w:t>
      </w:r>
      <w:r w:rsidRPr="00B0457D">
        <w:rPr>
          <w:sz w:val="28"/>
          <w:szCs w:val="28"/>
          <w:lang w:val="uk-UA"/>
        </w:rPr>
        <w:t>.</w:t>
      </w:r>
      <w:r w:rsidRPr="00B0457D">
        <w:rPr>
          <w:rStyle w:val="afc"/>
          <w:b w:val="0"/>
          <w:sz w:val="28"/>
          <w:szCs w:val="28"/>
          <w:lang w:val="uk-UA"/>
        </w:rPr>
        <w:t xml:space="preserve"> // </w:t>
      </w:r>
      <w:r w:rsidRPr="00B0457D">
        <w:rPr>
          <w:sz w:val="28"/>
          <w:szCs w:val="28"/>
          <w:lang w:val="en-US"/>
        </w:rPr>
        <w:t>Journal</w:t>
      </w:r>
      <w:r w:rsidRPr="00B0457D">
        <w:rPr>
          <w:sz w:val="28"/>
          <w:szCs w:val="28"/>
          <w:lang w:val="uk-UA"/>
        </w:rPr>
        <w:t xml:space="preserve"> </w:t>
      </w:r>
      <w:r w:rsidRPr="00B0457D">
        <w:rPr>
          <w:sz w:val="28"/>
          <w:szCs w:val="28"/>
          <w:lang w:val="en-US"/>
        </w:rPr>
        <w:t>of</w:t>
      </w:r>
      <w:r w:rsidRPr="00B0457D">
        <w:rPr>
          <w:sz w:val="28"/>
          <w:szCs w:val="28"/>
          <w:lang w:val="uk-UA"/>
        </w:rPr>
        <w:t xml:space="preserve"> </w:t>
      </w:r>
      <w:r w:rsidRPr="00B0457D">
        <w:rPr>
          <w:sz w:val="28"/>
          <w:szCs w:val="28"/>
          <w:lang w:val="en-US"/>
        </w:rPr>
        <w:t>Food</w:t>
      </w:r>
      <w:r w:rsidRPr="00B0457D">
        <w:rPr>
          <w:sz w:val="28"/>
          <w:szCs w:val="28"/>
          <w:lang w:val="uk-UA"/>
        </w:rPr>
        <w:t xml:space="preserve"> </w:t>
      </w:r>
      <w:r w:rsidRPr="00B0457D">
        <w:rPr>
          <w:sz w:val="28"/>
          <w:szCs w:val="28"/>
          <w:lang w:val="en-US"/>
        </w:rPr>
        <w:t>Science. –</w:t>
      </w:r>
      <w:r w:rsidRPr="00B0457D">
        <w:rPr>
          <w:sz w:val="28"/>
          <w:szCs w:val="28"/>
          <w:lang w:val="uk-UA"/>
        </w:rPr>
        <w:t xml:space="preserve"> 2004</w:t>
      </w:r>
      <w:r w:rsidRPr="00B0457D">
        <w:rPr>
          <w:sz w:val="28"/>
          <w:szCs w:val="28"/>
          <w:lang w:val="en-US"/>
        </w:rPr>
        <w:t>.</w:t>
      </w:r>
      <w:r w:rsidRPr="00B0457D">
        <w:rPr>
          <w:sz w:val="28"/>
          <w:szCs w:val="28"/>
          <w:lang w:val="uk-UA"/>
        </w:rPr>
        <w:t xml:space="preserve"> </w:t>
      </w:r>
      <w:r w:rsidRPr="00B0457D">
        <w:rPr>
          <w:sz w:val="28"/>
          <w:szCs w:val="28"/>
          <w:lang w:val="en-US"/>
        </w:rPr>
        <w:t>– Vol.</w:t>
      </w:r>
      <w:r w:rsidRPr="00B0457D">
        <w:rPr>
          <w:sz w:val="28"/>
          <w:szCs w:val="28"/>
          <w:lang w:val="uk-UA"/>
        </w:rPr>
        <w:t xml:space="preserve"> 69, </w:t>
      </w:r>
      <w:r w:rsidRPr="00B0457D">
        <w:rPr>
          <w:sz w:val="28"/>
          <w:szCs w:val="28"/>
          <w:lang w:val="en-US"/>
        </w:rPr>
        <w:t>№</w:t>
      </w:r>
      <w:r w:rsidRPr="00B0457D">
        <w:rPr>
          <w:sz w:val="28"/>
          <w:szCs w:val="28"/>
          <w:lang w:val="uk-UA"/>
        </w:rPr>
        <w:t xml:space="preserve"> 6</w:t>
      </w:r>
      <w:r w:rsidRPr="00B0457D">
        <w:rPr>
          <w:sz w:val="28"/>
          <w:szCs w:val="28"/>
          <w:lang w:val="en-US"/>
        </w:rPr>
        <w:t>.</w:t>
      </w:r>
      <w:r w:rsidRPr="00B0457D">
        <w:rPr>
          <w:sz w:val="28"/>
          <w:szCs w:val="28"/>
          <w:lang w:val="uk-UA"/>
        </w:rPr>
        <w:t xml:space="preserve"> –</w:t>
      </w:r>
      <w:r w:rsidRPr="00B0457D">
        <w:rPr>
          <w:sz w:val="28"/>
          <w:szCs w:val="28"/>
          <w:lang w:val="en-US"/>
        </w:rPr>
        <w:t xml:space="preserve"> P.</w:t>
      </w:r>
      <w:r w:rsidRPr="00B0457D">
        <w:rPr>
          <w:sz w:val="28"/>
          <w:szCs w:val="28"/>
          <w:lang w:val="uk-UA"/>
        </w:rPr>
        <w:t>456–462.</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en-US"/>
        </w:rPr>
      </w:pPr>
      <w:r w:rsidRPr="00B0457D">
        <w:rPr>
          <w:sz w:val="28"/>
          <w:szCs w:val="28"/>
          <w:lang w:val="en-US"/>
        </w:rPr>
        <w:t>Lockwood B. Nutraceuticals: A quide for healthcare professionals / B. Lockwood. – 2</w:t>
      </w:r>
      <w:r w:rsidRPr="00B0457D">
        <w:rPr>
          <w:sz w:val="28"/>
          <w:szCs w:val="28"/>
          <w:vertAlign w:val="superscript"/>
          <w:lang w:val="en-US"/>
        </w:rPr>
        <w:t>nd</w:t>
      </w:r>
      <w:r w:rsidRPr="00B0457D">
        <w:rPr>
          <w:sz w:val="28"/>
          <w:szCs w:val="28"/>
          <w:lang w:val="en-US"/>
        </w:rPr>
        <w:t xml:space="preserve"> ed. – London: Pharmaceutical Press, 2007. – 426 p.</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rPr>
        <w:t>Muraro</w:t>
      </w:r>
      <w:r w:rsidRPr="00B0457D">
        <w:rPr>
          <w:sz w:val="28"/>
          <w:szCs w:val="28"/>
          <w:lang w:val="uk-UA"/>
        </w:rPr>
        <w:t xml:space="preserve"> </w:t>
      </w:r>
      <w:r w:rsidRPr="00B0457D">
        <w:rPr>
          <w:sz w:val="28"/>
          <w:szCs w:val="28"/>
          <w:lang w:val="en-US"/>
        </w:rPr>
        <w:t>M</w:t>
      </w:r>
      <w:r w:rsidRPr="00B0457D">
        <w:rPr>
          <w:sz w:val="28"/>
          <w:szCs w:val="28"/>
          <w:lang w:val="uk-UA"/>
        </w:rPr>
        <w:t>.</w:t>
      </w:r>
      <w:r w:rsidRPr="00B0457D">
        <w:rPr>
          <w:sz w:val="28"/>
          <w:szCs w:val="28"/>
          <w:lang w:val="en-US"/>
        </w:rPr>
        <w:t>A</w:t>
      </w:r>
      <w:r w:rsidRPr="00B0457D">
        <w:rPr>
          <w:sz w:val="28"/>
          <w:szCs w:val="28"/>
          <w:lang w:val="uk-UA"/>
        </w:rPr>
        <w:t xml:space="preserve">. </w:t>
      </w:r>
      <w:r w:rsidRPr="00B0457D">
        <w:rPr>
          <w:sz w:val="28"/>
          <w:szCs w:val="28"/>
          <w:lang w:val="en-US"/>
        </w:rPr>
        <w:t>Soy</w:t>
      </w:r>
      <w:r w:rsidRPr="00B0457D">
        <w:rPr>
          <w:sz w:val="28"/>
          <w:szCs w:val="28"/>
          <w:lang w:val="uk-UA"/>
        </w:rPr>
        <w:t xml:space="preserve"> </w:t>
      </w:r>
      <w:r w:rsidRPr="00B0457D">
        <w:rPr>
          <w:sz w:val="28"/>
          <w:szCs w:val="28"/>
          <w:lang w:val="en-US"/>
        </w:rPr>
        <w:t>and</w:t>
      </w:r>
      <w:r w:rsidRPr="00B0457D">
        <w:rPr>
          <w:sz w:val="28"/>
          <w:szCs w:val="28"/>
          <w:lang w:val="uk-UA"/>
        </w:rPr>
        <w:t xml:space="preserve"> </w:t>
      </w:r>
      <w:r w:rsidRPr="00B0457D">
        <w:rPr>
          <w:sz w:val="28"/>
          <w:szCs w:val="28"/>
          <w:lang w:val="en-US"/>
        </w:rPr>
        <w:t>other</w:t>
      </w:r>
      <w:r w:rsidRPr="00B0457D">
        <w:rPr>
          <w:sz w:val="28"/>
          <w:szCs w:val="28"/>
          <w:lang w:val="uk-UA"/>
        </w:rPr>
        <w:t xml:space="preserve"> </w:t>
      </w:r>
      <w:r w:rsidRPr="00B0457D">
        <w:rPr>
          <w:sz w:val="28"/>
          <w:szCs w:val="28"/>
          <w:lang w:val="en-US"/>
        </w:rPr>
        <w:t>protein</w:t>
      </w:r>
      <w:r w:rsidRPr="00B0457D">
        <w:rPr>
          <w:sz w:val="28"/>
          <w:szCs w:val="28"/>
          <w:lang w:val="uk-UA"/>
        </w:rPr>
        <w:t xml:space="preserve"> </w:t>
      </w:r>
      <w:r w:rsidRPr="00B0457D">
        <w:rPr>
          <w:sz w:val="28"/>
          <w:szCs w:val="28"/>
          <w:lang w:val="en-US"/>
        </w:rPr>
        <w:t>sources /</w:t>
      </w:r>
      <w:r w:rsidRPr="00B0457D">
        <w:rPr>
          <w:sz w:val="28"/>
          <w:szCs w:val="28"/>
          <w:lang w:val="uk-UA"/>
        </w:rPr>
        <w:t xml:space="preserve"> </w:t>
      </w:r>
      <w:r w:rsidRPr="00B0457D">
        <w:rPr>
          <w:sz w:val="28"/>
          <w:szCs w:val="28"/>
          <w:lang w:val="en-US"/>
        </w:rPr>
        <w:t>M</w:t>
      </w:r>
      <w:r w:rsidRPr="00B0457D">
        <w:rPr>
          <w:sz w:val="28"/>
          <w:szCs w:val="28"/>
          <w:lang w:val="uk-UA"/>
        </w:rPr>
        <w:t>.</w:t>
      </w:r>
      <w:r w:rsidRPr="00B0457D">
        <w:rPr>
          <w:sz w:val="28"/>
          <w:szCs w:val="28"/>
          <w:lang w:val="en-US"/>
        </w:rPr>
        <w:t>A</w:t>
      </w:r>
      <w:r w:rsidRPr="00B0457D">
        <w:rPr>
          <w:sz w:val="28"/>
          <w:szCs w:val="28"/>
          <w:lang w:val="uk-UA"/>
        </w:rPr>
        <w:t xml:space="preserve">. </w:t>
      </w:r>
      <w:r w:rsidRPr="00B0457D">
        <w:rPr>
          <w:sz w:val="28"/>
          <w:szCs w:val="28"/>
          <w:lang w:val="en-US"/>
        </w:rPr>
        <w:t>Muraro</w:t>
      </w:r>
      <w:r w:rsidRPr="00B0457D">
        <w:rPr>
          <w:sz w:val="28"/>
          <w:szCs w:val="28"/>
          <w:lang w:val="uk-UA"/>
        </w:rPr>
        <w:t xml:space="preserve"> </w:t>
      </w:r>
      <w:r w:rsidRPr="00B0457D">
        <w:rPr>
          <w:sz w:val="28"/>
          <w:szCs w:val="28"/>
          <w:lang w:val="en-US"/>
        </w:rPr>
        <w:t>// Pidiatr</w:t>
      </w:r>
      <w:r w:rsidRPr="00B0457D">
        <w:rPr>
          <w:sz w:val="28"/>
          <w:szCs w:val="28"/>
          <w:lang w:val="uk-UA"/>
        </w:rPr>
        <w:t xml:space="preserve">. </w:t>
      </w:r>
      <w:r w:rsidRPr="00B0457D">
        <w:rPr>
          <w:sz w:val="28"/>
          <w:szCs w:val="28"/>
          <w:lang w:val="en-US"/>
        </w:rPr>
        <w:t>Allergy</w:t>
      </w:r>
      <w:r w:rsidRPr="00B0457D">
        <w:rPr>
          <w:sz w:val="28"/>
          <w:szCs w:val="28"/>
          <w:lang w:val="uk-UA"/>
        </w:rPr>
        <w:t xml:space="preserve"> </w:t>
      </w:r>
      <w:r w:rsidRPr="00B0457D">
        <w:rPr>
          <w:sz w:val="28"/>
          <w:szCs w:val="28"/>
          <w:lang w:val="en-US"/>
        </w:rPr>
        <w:t>Immunol</w:t>
      </w:r>
      <w:r w:rsidRPr="00B0457D">
        <w:rPr>
          <w:sz w:val="28"/>
          <w:szCs w:val="28"/>
          <w:lang w:val="uk-UA"/>
        </w:rPr>
        <w:t>.</w:t>
      </w:r>
      <w:r w:rsidRPr="00B0457D">
        <w:rPr>
          <w:sz w:val="28"/>
          <w:szCs w:val="28"/>
          <w:lang w:val="en-US"/>
        </w:rPr>
        <w:t xml:space="preserve"> –</w:t>
      </w:r>
      <w:r w:rsidRPr="00B0457D">
        <w:rPr>
          <w:sz w:val="28"/>
          <w:szCs w:val="28"/>
          <w:lang w:val="uk-UA"/>
        </w:rPr>
        <w:t xml:space="preserve"> 2001</w:t>
      </w:r>
      <w:r w:rsidRPr="00B0457D">
        <w:rPr>
          <w:sz w:val="28"/>
          <w:szCs w:val="28"/>
          <w:lang w:val="en-US"/>
        </w:rPr>
        <w:t xml:space="preserve">. </w:t>
      </w:r>
      <w:r w:rsidRPr="00B0457D">
        <w:rPr>
          <w:sz w:val="28"/>
          <w:szCs w:val="28"/>
          <w:lang w:val="uk-UA"/>
        </w:rPr>
        <w:t xml:space="preserve">– </w:t>
      </w:r>
      <w:r w:rsidRPr="00B0457D">
        <w:rPr>
          <w:sz w:val="28"/>
          <w:szCs w:val="28"/>
          <w:lang w:val="en-US"/>
        </w:rPr>
        <w:t>Vol</w:t>
      </w:r>
      <w:r w:rsidRPr="00B0457D">
        <w:rPr>
          <w:sz w:val="28"/>
          <w:szCs w:val="28"/>
          <w:lang w:val="uk-UA"/>
        </w:rPr>
        <w:t>. 12</w:t>
      </w:r>
      <w:r w:rsidRPr="00B0457D">
        <w:rPr>
          <w:sz w:val="28"/>
          <w:szCs w:val="28"/>
          <w:lang w:val="en-US"/>
        </w:rPr>
        <w:t>,</w:t>
      </w:r>
      <w:r w:rsidRPr="00B0457D">
        <w:rPr>
          <w:sz w:val="28"/>
          <w:szCs w:val="28"/>
          <w:lang w:val="uk-UA"/>
        </w:rPr>
        <w:t xml:space="preserve"> </w:t>
      </w:r>
      <w:r w:rsidRPr="00B0457D">
        <w:rPr>
          <w:sz w:val="28"/>
          <w:szCs w:val="28"/>
          <w:lang w:val="en-US"/>
        </w:rPr>
        <w:t>Suppl</w:t>
      </w:r>
      <w:r w:rsidRPr="00B0457D">
        <w:rPr>
          <w:sz w:val="28"/>
          <w:szCs w:val="28"/>
          <w:lang w:val="uk-UA"/>
        </w:rPr>
        <w:t xml:space="preserve">. </w:t>
      </w:r>
      <w:r w:rsidRPr="00B0457D">
        <w:rPr>
          <w:sz w:val="28"/>
          <w:szCs w:val="28"/>
          <w:lang w:val="en-US"/>
        </w:rPr>
        <w:t xml:space="preserve">14. </w:t>
      </w:r>
      <w:r w:rsidRPr="00B0457D">
        <w:rPr>
          <w:sz w:val="28"/>
          <w:szCs w:val="28"/>
          <w:lang w:val="uk-UA"/>
        </w:rPr>
        <w:t>–</w:t>
      </w:r>
      <w:r w:rsidRPr="00B0457D">
        <w:rPr>
          <w:sz w:val="28"/>
          <w:szCs w:val="28"/>
          <w:lang w:val="en-US"/>
        </w:rPr>
        <w:t xml:space="preserve"> P. 85</w:t>
      </w:r>
      <w:r w:rsidRPr="00B0457D">
        <w:rPr>
          <w:sz w:val="28"/>
          <w:szCs w:val="28"/>
          <w:lang w:val="uk-UA"/>
        </w:rPr>
        <w:t>–</w:t>
      </w:r>
      <w:r w:rsidRPr="00B0457D">
        <w:rPr>
          <w:sz w:val="28"/>
          <w:szCs w:val="28"/>
          <w:lang w:val="en-US"/>
        </w:rPr>
        <w:t>90.</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rPr>
        <w:t xml:space="preserve">Nair P.P. The application of gas-liquid Chromatography to the determination of vitamin E and K / P.P. Nair, D.A. Turner // Jornal of American oil chemical society. – 1963. </w:t>
      </w:r>
      <w:r w:rsidRPr="00B0457D">
        <w:rPr>
          <w:sz w:val="28"/>
          <w:szCs w:val="28"/>
          <w:lang w:val="uk-UA"/>
        </w:rPr>
        <w:t>–</w:t>
      </w:r>
      <w:r w:rsidRPr="00B0457D">
        <w:rPr>
          <w:sz w:val="28"/>
          <w:szCs w:val="28"/>
          <w:lang w:val="en-US"/>
        </w:rPr>
        <w:t xml:space="preserve"> Vol. 40, № 8. </w:t>
      </w:r>
      <w:r w:rsidRPr="00B0457D">
        <w:rPr>
          <w:sz w:val="28"/>
          <w:szCs w:val="28"/>
          <w:lang w:val="uk-UA"/>
        </w:rPr>
        <w:t>–</w:t>
      </w:r>
      <w:r w:rsidRPr="00B0457D">
        <w:rPr>
          <w:sz w:val="28"/>
          <w:szCs w:val="28"/>
          <w:lang w:val="en-US"/>
        </w:rPr>
        <w:t xml:space="preserve"> P. 353</w:t>
      </w:r>
      <w:r w:rsidRPr="00B0457D">
        <w:rPr>
          <w:sz w:val="28"/>
          <w:szCs w:val="28"/>
          <w:lang w:val="uk-UA"/>
        </w:rPr>
        <w:t>–</w:t>
      </w:r>
      <w:r w:rsidRPr="00B0457D">
        <w:rPr>
          <w:sz w:val="28"/>
          <w:szCs w:val="28"/>
          <w:lang w:val="en-US"/>
        </w:rPr>
        <w:t>356.</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en-US"/>
        </w:rPr>
      </w:pPr>
      <w:r w:rsidRPr="00B0457D">
        <w:rPr>
          <w:sz w:val="28"/>
          <w:szCs w:val="28"/>
          <w:lang w:val="en-GB"/>
        </w:rPr>
        <w:t xml:space="preserve">Palmer R.G. List of the genus Glycine Willd / R.G. Palmer, T. Hymowitz, R.L. Nelson. </w:t>
      </w:r>
      <w:r w:rsidRPr="00B0457D">
        <w:rPr>
          <w:sz w:val="28"/>
          <w:szCs w:val="28"/>
          <w:lang w:val="uk-UA"/>
        </w:rPr>
        <w:t>–</w:t>
      </w:r>
      <w:r w:rsidRPr="00B0457D">
        <w:rPr>
          <w:sz w:val="28"/>
          <w:szCs w:val="28"/>
          <w:lang w:val="en-GB"/>
        </w:rPr>
        <w:t xml:space="preserve"> New York, 1996. </w:t>
      </w:r>
      <w:r w:rsidRPr="00B0457D">
        <w:rPr>
          <w:sz w:val="28"/>
          <w:szCs w:val="28"/>
          <w:lang w:val="uk-UA"/>
        </w:rPr>
        <w:t>–</w:t>
      </w:r>
      <w:r w:rsidRPr="00B0457D">
        <w:rPr>
          <w:sz w:val="28"/>
          <w:szCs w:val="28"/>
          <w:lang w:val="en-GB"/>
        </w:rPr>
        <w:t xml:space="preserve"> P. 10</w:t>
      </w:r>
      <w:r w:rsidRPr="00B0457D">
        <w:rPr>
          <w:sz w:val="28"/>
          <w:szCs w:val="28"/>
          <w:lang w:val="uk-UA"/>
        </w:rPr>
        <w:t>–</w:t>
      </w:r>
      <w:r w:rsidRPr="00B0457D">
        <w:rPr>
          <w:sz w:val="28"/>
          <w:szCs w:val="28"/>
          <w:lang w:val="en-GB"/>
        </w:rPr>
        <w:t>13.</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en-US"/>
        </w:rPr>
      </w:pPr>
      <w:r w:rsidRPr="00B0457D">
        <w:rPr>
          <w:sz w:val="28"/>
          <w:szCs w:val="28"/>
          <w:lang w:val="en" w:eastAsia="uk-UA"/>
        </w:rPr>
        <w:t xml:space="preserve">Pfeil B.E. A review of the </w:t>
      </w:r>
      <w:r w:rsidRPr="00B0457D">
        <w:rPr>
          <w:iCs/>
          <w:sz w:val="28"/>
          <w:szCs w:val="28"/>
          <w:lang w:val="en" w:eastAsia="uk-UA"/>
        </w:rPr>
        <w:t>Glycine clandestina</w:t>
      </w:r>
      <w:r w:rsidRPr="00B0457D">
        <w:rPr>
          <w:sz w:val="28"/>
          <w:szCs w:val="28"/>
          <w:lang w:val="en" w:eastAsia="uk-UA"/>
        </w:rPr>
        <w:t xml:space="preserve"> species complex (Fabaceae, Phaseoleae) reveals two new species / B.E. Pfeil, M.D. Tindale, L.A. Craven // Australian Systematic Botany. – 2001. – Vol. 14, </w:t>
      </w:r>
      <w:r w:rsidRPr="00B0457D">
        <w:rPr>
          <w:sz w:val="28"/>
          <w:szCs w:val="28"/>
          <w:lang w:val="en-US" w:eastAsia="uk-UA"/>
        </w:rPr>
        <w:t>№</w:t>
      </w:r>
      <w:r w:rsidRPr="00B0457D">
        <w:rPr>
          <w:sz w:val="28"/>
          <w:szCs w:val="28"/>
          <w:lang w:val="en" w:eastAsia="uk-UA"/>
        </w:rPr>
        <w:t xml:space="preserve"> 6. </w:t>
      </w:r>
      <w:r w:rsidRPr="00B0457D">
        <w:rPr>
          <w:sz w:val="28"/>
          <w:szCs w:val="28"/>
          <w:lang w:val="uk-UA"/>
        </w:rPr>
        <w:t>–</w:t>
      </w:r>
      <w:r w:rsidRPr="00B0457D">
        <w:rPr>
          <w:sz w:val="28"/>
          <w:szCs w:val="28"/>
          <w:lang w:val="en" w:eastAsia="uk-UA"/>
        </w:rPr>
        <w:t xml:space="preserve"> </w:t>
      </w:r>
      <w:r w:rsidRPr="00B0457D">
        <w:rPr>
          <w:sz w:val="28"/>
          <w:szCs w:val="28"/>
          <w:lang w:val="en-US" w:eastAsia="uk-UA"/>
        </w:rPr>
        <w:t xml:space="preserve">P. </w:t>
      </w:r>
      <w:r w:rsidRPr="00B0457D">
        <w:rPr>
          <w:sz w:val="28"/>
          <w:szCs w:val="28"/>
          <w:lang w:val="en" w:eastAsia="uk-UA"/>
        </w:rPr>
        <w:t>891</w:t>
      </w:r>
      <w:r w:rsidRPr="00B0457D">
        <w:rPr>
          <w:sz w:val="28"/>
          <w:szCs w:val="28"/>
          <w:lang w:val="uk-UA"/>
        </w:rPr>
        <w:t>–</w:t>
      </w:r>
      <w:r w:rsidRPr="00B0457D">
        <w:rPr>
          <w:sz w:val="28"/>
          <w:szCs w:val="28"/>
          <w:lang w:val="en" w:eastAsia="uk-UA"/>
        </w:rPr>
        <w:t>900.</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en-US"/>
        </w:rPr>
      </w:pPr>
      <w:r w:rsidRPr="00B0457D">
        <w:rPr>
          <w:sz w:val="28"/>
          <w:szCs w:val="28"/>
          <w:lang w:val="en" w:eastAsia="uk-UA"/>
        </w:rPr>
        <w:t xml:space="preserve">Pfeil B.E. New taxa in </w:t>
      </w:r>
      <w:r w:rsidRPr="00B0457D">
        <w:rPr>
          <w:iCs/>
          <w:sz w:val="28"/>
          <w:szCs w:val="28"/>
          <w:lang w:val="en" w:eastAsia="uk-UA"/>
        </w:rPr>
        <w:t>Glycine</w:t>
      </w:r>
      <w:r w:rsidRPr="00B0457D">
        <w:rPr>
          <w:sz w:val="28"/>
          <w:szCs w:val="28"/>
          <w:lang w:val="en" w:eastAsia="uk-UA"/>
        </w:rPr>
        <w:t xml:space="preserve"> (Fabaceae: Phaseoleae) from north-western Australia / B.E. Pfeil, L.A. Craven // Australian Systematic Botany. – 2002. – Vol. 15, </w:t>
      </w:r>
      <w:r w:rsidRPr="00B0457D">
        <w:rPr>
          <w:sz w:val="28"/>
          <w:szCs w:val="28"/>
          <w:lang w:val="en-US" w:eastAsia="uk-UA"/>
        </w:rPr>
        <w:t>№</w:t>
      </w:r>
      <w:r w:rsidRPr="00B0457D">
        <w:rPr>
          <w:sz w:val="28"/>
          <w:szCs w:val="28"/>
          <w:lang w:val="en" w:eastAsia="uk-UA"/>
        </w:rPr>
        <w:t xml:space="preserve"> 4. – P. 565</w:t>
      </w:r>
      <w:r w:rsidRPr="00B0457D">
        <w:rPr>
          <w:sz w:val="28"/>
          <w:szCs w:val="28"/>
          <w:lang w:val="uk-UA"/>
        </w:rPr>
        <w:t>–</w:t>
      </w:r>
      <w:r w:rsidRPr="00B0457D">
        <w:rPr>
          <w:sz w:val="28"/>
          <w:szCs w:val="28"/>
          <w:lang w:val="en" w:eastAsia="uk-UA"/>
        </w:rPr>
        <w:t>573.</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uk-UA"/>
        </w:rPr>
      </w:pPr>
      <w:r w:rsidRPr="00B0457D">
        <w:rPr>
          <w:bCs/>
          <w:sz w:val="28"/>
          <w:szCs w:val="28"/>
          <w:lang w:val="uk-UA" w:eastAsia="uk-UA"/>
        </w:rPr>
        <w:t>Physicochemical and nutritional attributes in 20 black soybean lines (</w:t>
      </w:r>
      <w:r w:rsidRPr="00B0457D">
        <w:rPr>
          <w:bCs/>
          <w:iCs/>
          <w:sz w:val="28"/>
          <w:szCs w:val="28"/>
          <w:lang w:val="uk-UA" w:eastAsia="uk-UA"/>
        </w:rPr>
        <w:t>Glycine Max</w:t>
      </w:r>
      <w:r w:rsidRPr="00B0457D">
        <w:rPr>
          <w:bCs/>
          <w:i/>
          <w:iCs/>
          <w:sz w:val="28"/>
          <w:szCs w:val="28"/>
          <w:lang w:val="uk-UA" w:eastAsia="uk-UA"/>
        </w:rPr>
        <w:t xml:space="preserve"> </w:t>
      </w:r>
      <w:r w:rsidRPr="00B0457D">
        <w:rPr>
          <w:bCs/>
          <w:sz w:val="28"/>
          <w:szCs w:val="28"/>
          <w:lang w:val="uk-UA" w:eastAsia="uk-UA"/>
        </w:rPr>
        <w:t>L.) of Himalayan region, India</w:t>
      </w:r>
      <w:r w:rsidRPr="00B0457D">
        <w:rPr>
          <w:bCs/>
          <w:sz w:val="28"/>
          <w:szCs w:val="28"/>
          <w:lang w:val="en-US" w:eastAsia="uk-UA"/>
        </w:rPr>
        <w:t xml:space="preserve"> /</w:t>
      </w:r>
      <w:r w:rsidRPr="00B0457D">
        <w:rPr>
          <w:sz w:val="28"/>
          <w:szCs w:val="28"/>
          <w:lang w:val="uk-UA" w:eastAsia="uk-UA"/>
        </w:rPr>
        <w:t xml:space="preserve"> Supradip Saha, Arun Gupta, V. Mahajan</w:t>
      </w:r>
      <w:r w:rsidRPr="00B0457D">
        <w:rPr>
          <w:sz w:val="28"/>
          <w:szCs w:val="28"/>
          <w:lang w:val="en-US" w:eastAsia="uk-UA"/>
        </w:rPr>
        <w:t xml:space="preserve"> et al. </w:t>
      </w:r>
      <w:r w:rsidRPr="00B0457D">
        <w:rPr>
          <w:bCs/>
          <w:sz w:val="28"/>
          <w:szCs w:val="28"/>
          <w:lang w:val="en-US" w:eastAsia="uk-UA"/>
        </w:rPr>
        <w:t>// Journal of Food Quality. – 2008. – Vol. 31, № 1. – P. 79</w:t>
      </w:r>
      <w:r w:rsidRPr="00B0457D">
        <w:rPr>
          <w:sz w:val="28"/>
          <w:szCs w:val="28"/>
          <w:lang w:val="uk-UA"/>
        </w:rPr>
        <w:t>–</w:t>
      </w:r>
      <w:r w:rsidRPr="00B0457D">
        <w:rPr>
          <w:bCs/>
          <w:sz w:val="28"/>
          <w:szCs w:val="28"/>
          <w:lang w:val="en-US" w:eastAsia="uk-UA"/>
        </w:rPr>
        <w:t>95.</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en-US"/>
        </w:rPr>
      </w:pPr>
      <w:r w:rsidRPr="00B0457D">
        <w:rPr>
          <w:sz w:val="28"/>
          <w:szCs w:val="28"/>
          <w:lang w:val="en-US"/>
        </w:rPr>
        <w:t xml:space="preserve">Popular encyclopedia of plants / ed. V.H. Heywood. </w:t>
      </w:r>
      <w:r w:rsidRPr="00B0457D">
        <w:rPr>
          <w:sz w:val="28"/>
          <w:szCs w:val="28"/>
          <w:lang w:val="uk-UA"/>
        </w:rPr>
        <w:t>–</w:t>
      </w:r>
      <w:r w:rsidRPr="00B0457D">
        <w:rPr>
          <w:sz w:val="28"/>
          <w:szCs w:val="28"/>
          <w:lang w:val="en-US"/>
        </w:rPr>
        <w:t xml:space="preserve"> Cambridge: University press, 2001. – 367 p.</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rPr>
        <w:lastRenderedPageBreak/>
        <w:t>Ren</w:t>
      </w:r>
      <w:r w:rsidRPr="00B0457D">
        <w:rPr>
          <w:sz w:val="28"/>
          <w:szCs w:val="28"/>
          <w:lang w:val="uk-UA"/>
        </w:rPr>
        <w:t xml:space="preserve"> </w:t>
      </w:r>
      <w:r w:rsidRPr="00B0457D">
        <w:rPr>
          <w:sz w:val="28"/>
          <w:szCs w:val="28"/>
          <w:lang w:val="en-US"/>
        </w:rPr>
        <w:t>Wang. High pressure inactivation of lipoxygenase in soy milk and crude soybean extract / Ren</w:t>
      </w:r>
      <w:r w:rsidRPr="00B0457D">
        <w:rPr>
          <w:sz w:val="28"/>
          <w:szCs w:val="28"/>
          <w:lang w:val="uk-UA"/>
        </w:rPr>
        <w:t xml:space="preserve"> </w:t>
      </w:r>
      <w:r w:rsidRPr="00B0457D">
        <w:rPr>
          <w:sz w:val="28"/>
          <w:szCs w:val="28"/>
          <w:lang w:val="en-US"/>
        </w:rPr>
        <w:t>Wang</w:t>
      </w:r>
      <w:r w:rsidRPr="00B0457D">
        <w:rPr>
          <w:sz w:val="28"/>
          <w:szCs w:val="28"/>
          <w:lang w:val="uk-UA"/>
        </w:rPr>
        <w:t xml:space="preserve">, </w:t>
      </w:r>
      <w:r w:rsidRPr="00B0457D">
        <w:rPr>
          <w:sz w:val="28"/>
          <w:szCs w:val="28"/>
          <w:lang w:val="en-US"/>
        </w:rPr>
        <w:t>Xing</w:t>
      </w:r>
      <w:r w:rsidRPr="00B0457D">
        <w:rPr>
          <w:sz w:val="28"/>
          <w:szCs w:val="28"/>
          <w:lang w:val="uk-UA"/>
        </w:rPr>
        <w:t xml:space="preserve"> </w:t>
      </w:r>
      <w:r w:rsidRPr="00B0457D">
        <w:rPr>
          <w:sz w:val="28"/>
          <w:szCs w:val="28"/>
          <w:lang w:val="en-US"/>
        </w:rPr>
        <w:t>Zhou</w:t>
      </w:r>
      <w:r w:rsidRPr="00B0457D">
        <w:rPr>
          <w:sz w:val="28"/>
          <w:szCs w:val="28"/>
          <w:lang w:val="uk-UA"/>
        </w:rPr>
        <w:t xml:space="preserve">, </w:t>
      </w:r>
      <w:r w:rsidRPr="00B0457D">
        <w:rPr>
          <w:sz w:val="28"/>
          <w:szCs w:val="28"/>
          <w:lang w:val="en-US"/>
        </w:rPr>
        <w:t>Zhengxing</w:t>
      </w:r>
      <w:r w:rsidRPr="00B0457D">
        <w:rPr>
          <w:sz w:val="28"/>
          <w:szCs w:val="28"/>
          <w:lang w:val="uk-UA"/>
        </w:rPr>
        <w:t xml:space="preserve"> </w:t>
      </w:r>
      <w:r w:rsidRPr="00B0457D">
        <w:rPr>
          <w:sz w:val="28"/>
          <w:szCs w:val="28"/>
          <w:lang w:val="en-US"/>
        </w:rPr>
        <w:t>Chen // Food Chemistry. – 2008</w:t>
      </w:r>
      <w:r w:rsidRPr="00B0457D">
        <w:rPr>
          <w:sz w:val="28"/>
          <w:szCs w:val="28"/>
          <w:lang w:val="uk-UA"/>
        </w:rPr>
        <w:t>.</w:t>
      </w:r>
      <w:r w:rsidRPr="00B0457D">
        <w:rPr>
          <w:sz w:val="28"/>
          <w:szCs w:val="28"/>
          <w:lang w:val="en-US"/>
        </w:rPr>
        <w:t xml:space="preserve"> – Vol. 106, № 2. – P. 603</w:t>
      </w:r>
      <w:r w:rsidRPr="00B0457D">
        <w:rPr>
          <w:sz w:val="28"/>
          <w:szCs w:val="28"/>
          <w:lang w:val="uk-UA"/>
        </w:rPr>
        <w:t>–</w:t>
      </w:r>
      <w:r w:rsidRPr="00B0457D">
        <w:rPr>
          <w:sz w:val="28"/>
          <w:szCs w:val="28"/>
          <w:lang w:val="en-US"/>
        </w:rPr>
        <w:t>611.</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rStyle w:val="ti"/>
          <w:sz w:val="28"/>
          <w:szCs w:val="28"/>
          <w:lang w:val="uk-UA"/>
        </w:rPr>
      </w:pPr>
      <w:r w:rsidRPr="00B0457D">
        <w:rPr>
          <w:sz w:val="28"/>
          <w:szCs w:val="28"/>
          <w:lang w:val="en-US"/>
        </w:rPr>
        <w:t>SBTX, a new toxic protein distinct from soyatoxin and other toxic soybean [Glycine max] proteins, and its inhibitory effect on Cercospora sojina growth /</w:t>
      </w:r>
      <w:r w:rsidRPr="00B0457D">
        <w:rPr>
          <w:rStyle w:val="ti"/>
          <w:sz w:val="28"/>
          <w:szCs w:val="28"/>
          <w:lang w:val="en-US"/>
        </w:rPr>
        <w:t xml:space="preserve"> I.M</w:t>
      </w:r>
      <w:r w:rsidRPr="00AF10F4">
        <w:rPr>
          <w:rStyle w:val="ti"/>
          <w:sz w:val="28"/>
          <w:szCs w:val="28"/>
          <w:lang w:val="en-US"/>
        </w:rPr>
        <w:t xml:space="preserve">. </w:t>
      </w:r>
      <w:hyperlink r:id="rId13" w:history="1">
        <w:r w:rsidRPr="00D343AA">
          <w:rPr>
            <w:rStyle w:val="af1"/>
            <w:bCs/>
            <w:sz w:val="28"/>
            <w:szCs w:val="28"/>
            <w:lang w:val="en-US"/>
          </w:rPr>
          <w:t xml:space="preserve">Vasconcelos </w:t>
        </w:r>
      </w:hyperlink>
      <w:r w:rsidRPr="00D343AA">
        <w:rPr>
          <w:sz w:val="28"/>
          <w:szCs w:val="28"/>
          <w:lang w:val="en-US"/>
        </w:rPr>
        <w:t xml:space="preserve">, </w:t>
      </w:r>
      <w:hyperlink r:id="rId14" w:history="1">
        <w:r w:rsidRPr="00D343AA">
          <w:rPr>
            <w:rStyle w:val="af1"/>
            <w:bCs/>
            <w:sz w:val="28"/>
            <w:szCs w:val="28"/>
            <w:lang w:val="en-US"/>
          </w:rPr>
          <w:t>J</w:t>
        </w:r>
        <w:r w:rsidRPr="00D343AA">
          <w:rPr>
            <w:rStyle w:val="af1"/>
            <w:bCs/>
            <w:sz w:val="28"/>
            <w:szCs w:val="28"/>
            <w:lang w:val="en-US"/>
          </w:rPr>
          <w:t>.</w:t>
        </w:r>
        <w:r w:rsidRPr="00D343AA">
          <w:rPr>
            <w:rStyle w:val="af1"/>
            <w:bCs/>
            <w:sz w:val="28"/>
            <w:szCs w:val="28"/>
            <w:lang w:val="en-US"/>
          </w:rPr>
          <w:t>K</w:t>
        </w:r>
      </w:hyperlink>
      <w:r w:rsidRPr="00D343AA">
        <w:rPr>
          <w:sz w:val="28"/>
          <w:szCs w:val="28"/>
          <w:lang w:val="en-US"/>
        </w:rPr>
        <w:t xml:space="preserve">. Morais, </w:t>
      </w:r>
      <w:hyperlink r:id="rId15" w:history="1">
        <w:r w:rsidRPr="00D343AA">
          <w:rPr>
            <w:rStyle w:val="af1"/>
            <w:bCs/>
            <w:sz w:val="28"/>
            <w:szCs w:val="28"/>
            <w:lang w:val="en-US"/>
          </w:rPr>
          <w:t>E.A</w:t>
        </w:r>
      </w:hyperlink>
      <w:r w:rsidRPr="00D343AA">
        <w:rPr>
          <w:sz w:val="28"/>
          <w:szCs w:val="28"/>
          <w:lang w:val="en-US"/>
        </w:rPr>
        <w:t xml:space="preserve">. Siebra et al. </w:t>
      </w:r>
      <w:r w:rsidRPr="00D343AA">
        <w:rPr>
          <w:rStyle w:val="ti"/>
          <w:sz w:val="28"/>
          <w:szCs w:val="28"/>
          <w:lang w:val="uk-UA"/>
        </w:rPr>
        <w:t xml:space="preserve">// </w:t>
      </w:r>
      <w:hyperlink r:id="rId16" w:history="1">
        <w:r w:rsidRPr="00D343AA">
          <w:rPr>
            <w:rStyle w:val="af1"/>
            <w:sz w:val="28"/>
            <w:szCs w:val="28"/>
            <w:lang w:val="en-US"/>
          </w:rPr>
          <w:t>Toxicon.</w:t>
        </w:r>
      </w:hyperlink>
      <w:r w:rsidRPr="00B0457D">
        <w:rPr>
          <w:rStyle w:val="ti"/>
          <w:sz w:val="28"/>
          <w:szCs w:val="28"/>
          <w:lang w:val="en-US"/>
        </w:rPr>
        <w:t xml:space="preserve"> – 2008. – Vol. 51, № 6. </w:t>
      </w:r>
      <w:r w:rsidRPr="00B0457D">
        <w:rPr>
          <w:sz w:val="28"/>
          <w:szCs w:val="28"/>
          <w:lang w:val="uk-UA"/>
        </w:rPr>
        <w:t>–</w:t>
      </w:r>
      <w:r w:rsidRPr="00B0457D">
        <w:rPr>
          <w:rStyle w:val="ti"/>
          <w:sz w:val="28"/>
          <w:szCs w:val="28"/>
          <w:lang w:val="en-US"/>
        </w:rPr>
        <w:t xml:space="preserve"> P. 952</w:t>
      </w:r>
      <w:r w:rsidRPr="00B0457D">
        <w:rPr>
          <w:sz w:val="28"/>
          <w:szCs w:val="28"/>
          <w:lang w:val="uk-UA"/>
        </w:rPr>
        <w:t>–</w:t>
      </w:r>
      <w:r w:rsidRPr="00B0457D">
        <w:rPr>
          <w:rStyle w:val="ti"/>
          <w:sz w:val="28"/>
          <w:szCs w:val="28"/>
          <w:lang w:val="en-US"/>
        </w:rPr>
        <w:t xml:space="preserve">963. </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uk-UA"/>
        </w:rPr>
      </w:pPr>
      <w:r w:rsidRPr="00B0457D">
        <w:rPr>
          <w:bCs/>
          <w:sz w:val="28"/>
          <w:szCs w:val="28"/>
          <w:lang w:val="uk-UA" w:eastAsia="uk-UA"/>
        </w:rPr>
        <w:t>Singh R.J. Soybean genetic resources and crop</w:t>
      </w:r>
      <w:r w:rsidRPr="00B0457D">
        <w:rPr>
          <w:bCs/>
          <w:sz w:val="28"/>
          <w:szCs w:val="28"/>
          <w:lang w:val="en-US" w:eastAsia="uk-UA"/>
        </w:rPr>
        <w:t xml:space="preserve"> im</w:t>
      </w:r>
      <w:r w:rsidRPr="00B0457D">
        <w:rPr>
          <w:bCs/>
          <w:sz w:val="28"/>
          <w:szCs w:val="28"/>
          <w:lang w:val="uk-UA" w:eastAsia="uk-UA"/>
        </w:rPr>
        <w:t xml:space="preserve">provement </w:t>
      </w:r>
      <w:r w:rsidRPr="00B0457D">
        <w:rPr>
          <w:bCs/>
          <w:sz w:val="28"/>
          <w:szCs w:val="28"/>
          <w:lang w:val="en-US" w:eastAsia="uk-UA"/>
        </w:rPr>
        <w:t xml:space="preserve">/ </w:t>
      </w:r>
      <w:r w:rsidRPr="00B0457D">
        <w:rPr>
          <w:bCs/>
          <w:sz w:val="28"/>
          <w:szCs w:val="28"/>
          <w:lang w:val="uk-UA" w:eastAsia="uk-UA"/>
        </w:rPr>
        <w:t>R.J. Singh</w:t>
      </w:r>
      <w:r w:rsidRPr="00B0457D">
        <w:rPr>
          <w:bCs/>
          <w:sz w:val="28"/>
          <w:szCs w:val="28"/>
          <w:lang w:val="en-US" w:eastAsia="uk-UA"/>
        </w:rPr>
        <w:t>,</w:t>
      </w:r>
      <w:r w:rsidRPr="00B0457D">
        <w:rPr>
          <w:bCs/>
          <w:sz w:val="28"/>
          <w:szCs w:val="28"/>
          <w:lang w:val="uk-UA" w:eastAsia="uk-UA"/>
        </w:rPr>
        <w:t xml:space="preserve"> </w:t>
      </w:r>
      <w:r w:rsidRPr="00B0457D">
        <w:rPr>
          <w:bCs/>
          <w:sz w:val="28"/>
          <w:szCs w:val="28"/>
          <w:lang w:val="en-US" w:eastAsia="uk-UA"/>
        </w:rPr>
        <w:t>T.</w:t>
      </w:r>
      <w:r w:rsidRPr="00B0457D">
        <w:rPr>
          <w:bCs/>
          <w:sz w:val="28"/>
          <w:szCs w:val="28"/>
          <w:lang w:val="uk-UA" w:eastAsia="uk-UA"/>
        </w:rPr>
        <w:t xml:space="preserve"> Hymowitz </w:t>
      </w:r>
      <w:r w:rsidRPr="00B0457D">
        <w:rPr>
          <w:bCs/>
          <w:sz w:val="28"/>
          <w:szCs w:val="28"/>
          <w:lang w:val="en-US" w:eastAsia="uk-UA"/>
        </w:rPr>
        <w:t xml:space="preserve">// </w:t>
      </w:r>
      <w:r w:rsidRPr="00B0457D">
        <w:rPr>
          <w:sz w:val="28"/>
          <w:szCs w:val="28"/>
          <w:lang w:val="uk-UA" w:eastAsia="uk-UA"/>
        </w:rPr>
        <w:t>Genome</w:t>
      </w:r>
      <w:r w:rsidRPr="00B0457D">
        <w:rPr>
          <w:sz w:val="28"/>
          <w:szCs w:val="28"/>
          <w:lang w:val="en-US" w:eastAsia="uk-UA"/>
        </w:rPr>
        <w:t>. –</w:t>
      </w:r>
      <w:r w:rsidRPr="00B0457D">
        <w:rPr>
          <w:sz w:val="28"/>
          <w:szCs w:val="28"/>
          <w:lang w:val="uk-UA" w:eastAsia="uk-UA"/>
        </w:rPr>
        <w:t xml:space="preserve"> 1999</w:t>
      </w:r>
      <w:r w:rsidRPr="00B0457D">
        <w:rPr>
          <w:sz w:val="28"/>
          <w:szCs w:val="28"/>
          <w:lang w:val="en-US" w:eastAsia="uk-UA"/>
        </w:rPr>
        <w:t xml:space="preserve">. </w:t>
      </w:r>
      <w:r w:rsidRPr="00B0457D">
        <w:rPr>
          <w:sz w:val="28"/>
          <w:szCs w:val="28"/>
          <w:lang w:val="uk-UA"/>
        </w:rPr>
        <w:t>–</w:t>
      </w:r>
      <w:r w:rsidRPr="00B0457D">
        <w:rPr>
          <w:sz w:val="28"/>
          <w:szCs w:val="28"/>
          <w:lang w:val="en-US" w:eastAsia="uk-UA"/>
        </w:rPr>
        <w:t xml:space="preserve"> </w:t>
      </w:r>
      <w:r w:rsidRPr="00B0457D">
        <w:rPr>
          <w:sz w:val="28"/>
          <w:szCs w:val="28"/>
          <w:lang w:val="uk-UA" w:eastAsia="uk-UA"/>
        </w:rPr>
        <w:t>Vol. 42</w:t>
      </w:r>
      <w:r w:rsidRPr="00B0457D">
        <w:rPr>
          <w:sz w:val="28"/>
          <w:szCs w:val="28"/>
          <w:lang w:val="en-US" w:eastAsia="uk-UA"/>
        </w:rPr>
        <w:t xml:space="preserve">. </w:t>
      </w:r>
      <w:r>
        <w:rPr>
          <w:sz w:val="28"/>
          <w:szCs w:val="28"/>
          <w:lang w:eastAsia="uk-UA"/>
        </w:rPr>
        <w:t xml:space="preserve">№ 4. </w:t>
      </w:r>
      <w:r w:rsidRPr="00B0457D">
        <w:rPr>
          <w:sz w:val="28"/>
          <w:szCs w:val="28"/>
          <w:lang w:val="uk-UA"/>
        </w:rPr>
        <w:t>–</w:t>
      </w:r>
      <w:r w:rsidRPr="00B0457D">
        <w:rPr>
          <w:sz w:val="28"/>
          <w:szCs w:val="28"/>
          <w:lang w:val="uk-UA" w:eastAsia="uk-UA"/>
        </w:rPr>
        <w:t xml:space="preserve"> </w:t>
      </w:r>
      <w:r w:rsidRPr="00B0457D">
        <w:rPr>
          <w:sz w:val="28"/>
          <w:szCs w:val="28"/>
          <w:lang w:val="en-US" w:eastAsia="uk-UA"/>
        </w:rPr>
        <w:t>P. 605</w:t>
      </w:r>
      <w:r w:rsidRPr="00B0457D">
        <w:rPr>
          <w:sz w:val="28"/>
          <w:szCs w:val="28"/>
          <w:lang w:val="uk-UA"/>
        </w:rPr>
        <w:t>–</w:t>
      </w:r>
      <w:r w:rsidRPr="00B0457D">
        <w:rPr>
          <w:sz w:val="28"/>
          <w:szCs w:val="28"/>
          <w:lang w:val="en-US" w:eastAsia="uk-UA"/>
        </w:rPr>
        <w:t>616.</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bCs/>
          <w:sz w:val="28"/>
          <w:szCs w:val="28"/>
          <w:lang w:val="en-US"/>
        </w:rPr>
        <w:t xml:space="preserve">Soy in Health and Disease Prevention / ed. Michihiro Sugano. - </w:t>
      </w:r>
      <w:r w:rsidRPr="00B0457D">
        <w:rPr>
          <w:sz w:val="28"/>
          <w:szCs w:val="28"/>
          <w:lang w:val="uk-UA"/>
        </w:rPr>
        <w:t>Boca Raton</w:t>
      </w:r>
      <w:r w:rsidRPr="00B0457D">
        <w:rPr>
          <w:sz w:val="28"/>
          <w:szCs w:val="28"/>
          <w:lang w:val="en-US"/>
        </w:rPr>
        <w:t>: CRC Press,</w:t>
      </w:r>
      <w:r w:rsidRPr="00B0457D">
        <w:rPr>
          <w:bCs/>
          <w:sz w:val="28"/>
          <w:szCs w:val="28"/>
          <w:lang w:val="en-US"/>
        </w:rPr>
        <w:t xml:space="preserve"> </w:t>
      </w:r>
      <w:r w:rsidRPr="00B0457D">
        <w:rPr>
          <w:sz w:val="28"/>
          <w:szCs w:val="28"/>
          <w:lang w:val="en-US"/>
        </w:rPr>
        <w:t xml:space="preserve">2005. </w:t>
      </w:r>
      <w:r w:rsidRPr="00B0457D">
        <w:rPr>
          <w:sz w:val="28"/>
          <w:szCs w:val="28"/>
          <w:lang w:val="uk-UA"/>
        </w:rPr>
        <w:t>–</w:t>
      </w:r>
      <w:r w:rsidRPr="00B0457D">
        <w:rPr>
          <w:sz w:val="28"/>
          <w:szCs w:val="28"/>
          <w:lang w:val="en-US"/>
        </w:rPr>
        <w:t xml:space="preserve"> 328 p.</w:t>
      </w:r>
    </w:p>
    <w:p w:rsidR="00DB0422" w:rsidRPr="00B0457D" w:rsidRDefault="00DB0422" w:rsidP="001126CE">
      <w:pPr>
        <w:numPr>
          <w:ilvl w:val="0"/>
          <w:numId w:val="49"/>
        </w:numPr>
        <w:tabs>
          <w:tab w:val="clear" w:pos="720"/>
          <w:tab w:val="left" w:pos="540"/>
          <w:tab w:val="num" w:pos="900"/>
          <w:tab w:val="left" w:pos="1260"/>
        </w:tabs>
        <w:suppressAutoHyphens w:val="0"/>
        <w:autoSpaceDE w:val="0"/>
        <w:autoSpaceDN w:val="0"/>
        <w:adjustRightInd w:val="0"/>
        <w:spacing w:line="360" w:lineRule="auto"/>
        <w:ind w:left="0" w:firstLine="709"/>
        <w:jc w:val="both"/>
        <w:rPr>
          <w:sz w:val="28"/>
          <w:szCs w:val="28"/>
          <w:lang w:val="uk-UA"/>
        </w:rPr>
      </w:pPr>
      <w:r w:rsidRPr="00B0457D">
        <w:rPr>
          <w:sz w:val="28"/>
          <w:szCs w:val="28"/>
          <w:lang w:val="en-US"/>
        </w:rPr>
        <w:t xml:space="preserve">Steichen J.I. Bone mineralisation and growth in term infant fed soy-based or cow milk-based formula / J.I. Steichen, R.C. Tsang // J. Pediatr. </w:t>
      </w:r>
      <w:r w:rsidRPr="00B0457D">
        <w:rPr>
          <w:sz w:val="28"/>
          <w:szCs w:val="28"/>
          <w:lang w:val="uk-UA"/>
        </w:rPr>
        <w:t>–</w:t>
      </w:r>
      <w:r w:rsidRPr="00B0457D">
        <w:rPr>
          <w:sz w:val="28"/>
          <w:szCs w:val="28"/>
          <w:lang w:val="en-US"/>
        </w:rPr>
        <w:t xml:space="preserve"> 1987. </w:t>
      </w:r>
      <w:r w:rsidRPr="00B0457D">
        <w:rPr>
          <w:sz w:val="28"/>
          <w:szCs w:val="28"/>
          <w:lang w:val="uk-UA"/>
        </w:rPr>
        <w:t>–</w:t>
      </w:r>
      <w:r w:rsidRPr="00B0457D">
        <w:rPr>
          <w:sz w:val="28"/>
          <w:szCs w:val="28"/>
          <w:lang w:val="en-US"/>
        </w:rPr>
        <w:t xml:space="preserve"> Vol. 110, № 5. </w:t>
      </w:r>
      <w:r w:rsidRPr="00B0457D">
        <w:rPr>
          <w:sz w:val="28"/>
          <w:szCs w:val="28"/>
          <w:lang w:val="uk-UA"/>
        </w:rPr>
        <w:t>–</w:t>
      </w:r>
      <w:r w:rsidRPr="00B0457D">
        <w:rPr>
          <w:sz w:val="28"/>
          <w:szCs w:val="28"/>
          <w:lang w:val="en-US"/>
        </w:rPr>
        <w:t xml:space="preserve"> P. 687</w:t>
      </w:r>
      <w:r w:rsidRPr="00B0457D">
        <w:rPr>
          <w:sz w:val="28"/>
          <w:szCs w:val="28"/>
          <w:lang w:val="uk-UA"/>
        </w:rPr>
        <w:t>–</w:t>
      </w:r>
      <w:r w:rsidRPr="00B0457D">
        <w:rPr>
          <w:sz w:val="28"/>
          <w:szCs w:val="28"/>
          <w:lang w:val="en-US"/>
        </w:rPr>
        <w:t>692.</w:t>
      </w:r>
    </w:p>
    <w:p w:rsidR="00DB0422" w:rsidRPr="00B0457D" w:rsidRDefault="00DB0422" w:rsidP="001126CE">
      <w:pPr>
        <w:numPr>
          <w:ilvl w:val="0"/>
          <w:numId w:val="49"/>
        </w:numPr>
        <w:tabs>
          <w:tab w:val="clear" w:pos="720"/>
          <w:tab w:val="num" w:pos="900"/>
        </w:tabs>
        <w:suppressAutoHyphens w:val="0"/>
        <w:spacing w:line="360" w:lineRule="auto"/>
        <w:ind w:left="0" w:firstLine="709"/>
        <w:contextualSpacing/>
        <w:jc w:val="both"/>
        <w:rPr>
          <w:sz w:val="28"/>
          <w:szCs w:val="28"/>
          <w:lang w:val="en-US"/>
        </w:rPr>
      </w:pPr>
      <w:r w:rsidRPr="00B0457D">
        <w:rPr>
          <w:sz w:val="28"/>
          <w:szCs w:val="28"/>
          <w:lang w:val="en-US"/>
        </w:rPr>
        <w:t>The</w:t>
      </w:r>
      <w:r w:rsidRPr="00B0457D">
        <w:rPr>
          <w:sz w:val="28"/>
          <w:szCs w:val="28"/>
          <w:lang w:val="uk-UA"/>
        </w:rPr>
        <w:t xml:space="preserve"> </w:t>
      </w:r>
      <w:r w:rsidRPr="00B0457D">
        <w:rPr>
          <w:sz w:val="28"/>
          <w:szCs w:val="28"/>
          <w:lang w:val="en-US"/>
        </w:rPr>
        <w:t>tripsin</w:t>
      </w:r>
      <w:r w:rsidRPr="00B0457D">
        <w:rPr>
          <w:sz w:val="28"/>
          <w:szCs w:val="28"/>
          <w:lang w:val="uk-UA"/>
        </w:rPr>
        <w:t xml:space="preserve"> </w:t>
      </w:r>
      <w:r w:rsidRPr="00B0457D">
        <w:rPr>
          <w:sz w:val="28"/>
          <w:szCs w:val="28"/>
          <w:lang w:val="en-US"/>
        </w:rPr>
        <w:t>inhibitor</w:t>
      </w:r>
      <w:r w:rsidRPr="00B0457D">
        <w:rPr>
          <w:sz w:val="28"/>
          <w:szCs w:val="28"/>
          <w:lang w:val="uk-UA"/>
        </w:rPr>
        <w:t xml:space="preserve"> </w:t>
      </w:r>
      <w:r w:rsidRPr="00B0457D">
        <w:rPr>
          <w:sz w:val="28"/>
          <w:szCs w:val="28"/>
          <w:lang w:val="en-US"/>
        </w:rPr>
        <w:t>present</w:t>
      </w:r>
      <w:r w:rsidRPr="00B0457D">
        <w:rPr>
          <w:sz w:val="28"/>
          <w:szCs w:val="28"/>
          <w:lang w:val="uk-UA"/>
        </w:rPr>
        <w:t xml:space="preserve"> </w:t>
      </w:r>
      <w:r w:rsidRPr="00B0457D">
        <w:rPr>
          <w:sz w:val="28"/>
          <w:szCs w:val="28"/>
          <w:lang w:val="en-US"/>
        </w:rPr>
        <w:t>in</w:t>
      </w:r>
      <w:r w:rsidRPr="00B0457D">
        <w:rPr>
          <w:sz w:val="28"/>
          <w:szCs w:val="28"/>
          <w:lang w:val="uk-UA"/>
        </w:rPr>
        <w:t xml:space="preserve"> </w:t>
      </w:r>
      <w:r w:rsidRPr="00B0457D">
        <w:rPr>
          <w:sz w:val="28"/>
          <w:szCs w:val="28"/>
          <w:lang w:val="en-US"/>
        </w:rPr>
        <w:t>seed</w:t>
      </w:r>
      <w:r w:rsidRPr="00B0457D">
        <w:rPr>
          <w:sz w:val="28"/>
          <w:szCs w:val="28"/>
          <w:lang w:val="uk-UA"/>
        </w:rPr>
        <w:t xml:space="preserve"> </w:t>
      </w:r>
      <w:r w:rsidRPr="00B0457D">
        <w:rPr>
          <w:sz w:val="28"/>
          <w:szCs w:val="28"/>
          <w:lang w:val="en-US"/>
        </w:rPr>
        <w:t>of</w:t>
      </w:r>
      <w:r w:rsidRPr="00B0457D">
        <w:rPr>
          <w:sz w:val="28"/>
          <w:szCs w:val="28"/>
          <w:lang w:val="uk-UA"/>
        </w:rPr>
        <w:t xml:space="preserve"> </w:t>
      </w:r>
      <w:r w:rsidRPr="00B0457D">
        <w:rPr>
          <w:sz w:val="28"/>
          <w:szCs w:val="28"/>
          <w:lang w:val="en-US"/>
        </w:rPr>
        <w:t>different</w:t>
      </w:r>
      <w:r w:rsidRPr="00B0457D">
        <w:rPr>
          <w:sz w:val="28"/>
          <w:szCs w:val="28"/>
          <w:lang w:val="uk-UA"/>
        </w:rPr>
        <w:t xml:space="preserve"> </w:t>
      </w:r>
      <w:r w:rsidRPr="00B0457D">
        <w:rPr>
          <w:sz w:val="28"/>
          <w:szCs w:val="28"/>
          <w:lang w:val="en-US"/>
        </w:rPr>
        <w:t>grain</w:t>
      </w:r>
      <w:r w:rsidRPr="00B0457D">
        <w:rPr>
          <w:sz w:val="28"/>
          <w:szCs w:val="28"/>
          <w:lang w:val="uk-UA"/>
        </w:rPr>
        <w:t xml:space="preserve"> </w:t>
      </w:r>
      <w:r w:rsidRPr="00B0457D">
        <w:rPr>
          <w:sz w:val="28"/>
          <w:szCs w:val="28"/>
          <w:lang w:val="en-US"/>
        </w:rPr>
        <w:t>legume</w:t>
      </w:r>
      <w:r w:rsidRPr="00B0457D">
        <w:rPr>
          <w:sz w:val="28"/>
          <w:szCs w:val="28"/>
          <w:lang w:val="uk-UA"/>
        </w:rPr>
        <w:t xml:space="preserve"> </w:t>
      </w:r>
      <w:r w:rsidRPr="00B0457D">
        <w:rPr>
          <w:sz w:val="28"/>
          <w:szCs w:val="28"/>
          <w:lang w:val="en-US"/>
        </w:rPr>
        <w:t>species</w:t>
      </w:r>
      <w:r w:rsidRPr="00B0457D">
        <w:rPr>
          <w:sz w:val="28"/>
          <w:szCs w:val="28"/>
          <w:lang w:val="uk-UA"/>
        </w:rPr>
        <w:t xml:space="preserve"> </w:t>
      </w:r>
      <w:r w:rsidRPr="00B0457D">
        <w:rPr>
          <w:sz w:val="28"/>
          <w:szCs w:val="28"/>
          <w:lang w:val="en-US"/>
        </w:rPr>
        <w:t>and</w:t>
      </w:r>
      <w:r w:rsidRPr="00B0457D">
        <w:rPr>
          <w:sz w:val="28"/>
          <w:szCs w:val="28"/>
          <w:lang w:val="uk-UA"/>
        </w:rPr>
        <w:t xml:space="preserve"> </w:t>
      </w:r>
      <w:r w:rsidRPr="00B0457D">
        <w:rPr>
          <w:sz w:val="28"/>
          <w:szCs w:val="28"/>
          <w:lang w:val="en-US"/>
        </w:rPr>
        <w:t>cultivar</w:t>
      </w:r>
      <w:r w:rsidRPr="00B0457D">
        <w:rPr>
          <w:sz w:val="28"/>
          <w:szCs w:val="28"/>
          <w:lang w:val="uk-UA"/>
        </w:rPr>
        <w:t xml:space="preserve"> </w:t>
      </w:r>
      <w:r w:rsidRPr="00B0457D">
        <w:rPr>
          <w:sz w:val="28"/>
          <w:szCs w:val="28"/>
          <w:lang w:val="en-US"/>
        </w:rPr>
        <w:t>/ E</w:t>
      </w:r>
      <w:r w:rsidRPr="00B0457D">
        <w:rPr>
          <w:sz w:val="28"/>
          <w:szCs w:val="28"/>
          <w:lang w:val="uk-UA"/>
        </w:rPr>
        <w:t>.</w:t>
      </w:r>
      <w:r w:rsidRPr="00B0457D">
        <w:rPr>
          <w:sz w:val="28"/>
          <w:szCs w:val="28"/>
          <w:lang w:val="en-US"/>
        </w:rPr>
        <w:t xml:space="preserve"> Guillamon</w:t>
      </w:r>
      <w:r w:rsidRPr="00B0457D">
        <w:rPr>
          <w:sz w:val="28"/>
          <w:szCs w:val="28"/>
          <w:lang w:val="uk-UA"/>
        </w:rPr>
        <w:t xml:space="preserve">, </w:t>
      </w:r>
      <w:r w:rsidRPr="00B0457D">
        <w:rPr>
          <w:sz w:val="28"/>
          <w:szCs w:val="28"/>
          <w:lang w:val="en-US"/>
        </w:rPr>
        <w:t>M</w:t>
      </w:r>
      <w:r w:rsidRPr="00B0457D">
        <w:rPr>
          <w:sz w:val="28"/>
          <w:szCs w:val="28"/>
          <w:lang w:val="uk-UA"/>
        </w:rPr>
        <w:t>.</w:t>
      </w:r>
      <w:r w:rsidRPr="00B0457D">
        <w:rPr>
          <w:sz w:val="28"/>
          <w:szCs w:val="28"/>
          <w:lang w:val="en-US"/>
        </w:rPr>
        <w:t>M</w:t>
      </w:r>
      <w:r w:rsidRPr="00B0457D">
        <w:rPr>
          <w:sz w:val="28"/>
          <w:szCs w:val="28"/>
          <w:lang w:val="uk-UA"/>
        </w:rPr>
        <w:t>.</w:t>
      </w:r>
      <w:r w:rsidRPr="00B0457D">
        <w:rPr>
          <w:sz w:val="28"/>
          <w:szCs w:val="28"/>
          <w:lang w:val="en-US"/>
        </w:rPr>
        <w:t xml:space="preserve"> Pedrosa</w:t>
      </w:r>
      <w:r w:rsidRPr="00B0457D">
        <w:rPr>
          <w:sz w:val="28"/>
          <w:szCs w:val="28"/>
          <w:lang w:val="uk-UA"/>
        </w:rPr>
        <w:t xml:space="preserve">, </w:t>
      </w:r>
      <w:r w:rsidRPr="00B0457D">
        <w:rPr>
          <w:sz w:val="28"/>
          <w:szCs w:val="28"/>
          <w:lang w:val="en-US"/>
        </w:rPr>
        <w:t>C</w:t>
      </w:r>
      <w:r w:rsidRPr="00B0457D">
        <w:rPr>
          <w:sz w:val="28"/>
          <w:szCs w:val="28"/>
          <w:lang w:val="uk-UA"/>
        </w:rPr>
        <w:t xml:space="preserve">. </w:t>
      </w:r>
      <w:r w:rsidRPr="00B0457D">
        <w:rPr>
          <w:sz w:val="28"/>
          <w:szCs w:val="28"/>
          <w:lang w:val="en-US"/>
        </w:rPr>
        <w:t>Burbani,</w:t>
      </w:r>
      <w:r w:rsidRPr="00B0457D">
        <w:rPr>
          <w:sz w:val="28"/>
          <w:szCs w:val="28"/>
          <w:lang w:val="uk-UA"/>
        </w:rPr>
        <w:t xml:space="preserve"> </w:t>
      </w:r>
      <w:r w:rsidRPr="00B0457D">
        <w:rPr>
          <w:sz w:val="28"/>
          <w:szCs w:val="28"/>
          <w:lang w:val="en-US"/>
        </w:rPr>
        <w:t>C</w:t>
      </w:r>
      <w:r w:rsidRPr="00B0457D">
        <w:rPr>
          <w:sz w:val="28"/>
          <w:szCs w:val="28"/>
          <w:lang w:val="uk-UA"/>
        </w:rPr>
        <w:t>.</w:t>
      </w:r>
      <w:r w:rsidRPr="00B0457D">
        <w:rPr>
          <w:sz w:val="28"/>
          <w:szCs w:val="28"/>
          <w:lang w:val="en-US"/>
        </w:rPr>
        <w:t xml:space="preserve"> Cuadrado</w:t>
      </w:r>
      <w:r w:rsidRPr="00B0457D">
        <w:rPr>
          <w:sz w:val="28"/>
          <w:szCs w:val="28"/>
          <w:lang w:val="uk-UA"/>
        </w:rPr>
        <w:t xml:space="preserve"> </w:t>
      </w:r>
      <w:r w:rsidRPr="00B0457D">
        <w:rPr>
          <w:sz w:val="28"/>
          <w:szCs w:val="28"/>
          <w:lang w:val="en-US"/>
        </w:rPr>
        <w:t>et al.</w:t>
      </w:r>
      <w:r w:rsidRPr="00B0457D">
        <w:rPr>
          <w:sz w:val="28"/>
          <w:szCs w:val="28"/>
          <w:lang w:val="uk-UA"/>
        </w:rPr>
        <w:t xml:space="preserve"> // </w:t>
      </w:r>
      <w:r w:rsidRPr="00B0457D">
        <w:rPr>
          <w:sz w:val="28"/>
          <w:szCs w:val="28"/>
          <w:lang w:val="en-US"/>
        </w:rPr>
        <w:t>Food</w:t>
      </w:r>
      <w:r w:rsidRPr="00B0457D">
        <w:rPr>
          <w:sz w:val="28"/>
          <w:szCs w:val="28"/>
          <w:lang w:val="uk-UA"/>
        </w:rPr>
        <w:t xml:space="preserve"> </w:t>
      </w:r>
      <w:r w:rsidRPr="00B0457D">
        <w:rPr>
          <w:sz w:val="28"/>
          <w:szCs w:val="28"/>
          <w:lang w:val="en-US"/>
        </w:rPr>
        <w:t>Chemistry</w:t>
      </w:r>
      <w:r w:rsidRPr="00B0457D">
        <w:rPr>
          <w:sz w:val="28"/>
          <w:szCs w:val="28"/>
          <w:lang w:val="uk-UA"/>
        </w:rPr>
        <w:t xml:space="preserve">. – 2008. – </w:t>
      </w:r>
      <w:r w:rsidRPr="00B0457D">
        <w:rPr>
          <w:sz w:val="28"/>
          <w:szCs w:val="28"/>
          <w:lang w:val="en-US"/>
        </w:rPr>
        <w:t>Vol</w:t>
      </w:r>
      <w:r w:rsidRPr="00B0457D">
        <w:rPr>
          <w:sz w:val="28"/>
          <w:szCs w:val="28"/>
          <w:lang w:val="uk-UA"/>
        </w:rPr>
        <w:t>. 1</w:t>
      </w:r>
      <w:r w:rsidRPr="00B0457D">
        <w:rPr>
          <w:sz w:val="28"/>
          <w:szCs w:val="28"/>
          <w:lang w:val="en-US"/>
        </w:rPr>
        <w:t>,</w:t>
      </w:r>
      <w:r w:rsidRPr="00B0457D">
        <w:rPr>
          <w:sz w:val="28"/>
          <w:szCs w:val="28"/>
          <w:lang w:val="uk-UA"/>
        </w:rPr>
        <w:t xml:space="preserve"> №</w:t>
      </w:r>
      <w:r w:rsidRPr="00B0457D">
        <w:rPr>
          <w:sz w:val="28"/>
          <w:szCs w:val="28"/>
          <w:lang w:val="en-US"/>
        </w:rPr>
        <w:t xml:space="preserve"> 1.</w:t>
      </w:r>
      <w:r w:rsidRPr="00B0457D">
        <w:rPr>
          <w:sz w:val="28"/>
          <w:szCs w:val="28"/>
          <w:lang w:val="uk-UA"/>
        </w:rPr>
        <w:t xml:space="preserve"> – </w:t>
      </w:r>
      <w:r w:rsidRPr="00B0457D">
        <w:rPr>
          <w:sz w:val="28"/>
          <w:szCs w:val="28"/>
          <w:lang w:val="en-US"/>
        </w:rPr>
        <w:t>P. 68</w:t>
      </w:r>
      <w:r w:rsidRPr="00B0457D">
        <w:rPr>
          <w:sz w:val="28"/>
          <w:szCs w:val="28"/>
          <w:lang w:val="uk-UA"/>
        </w:rPr>
        <w:t>–</w:t>
      </w:r>
      <w:r w:rsidRPr="00B0457D">
        <w:rPr>
          <w:sz w:val="28"/>
          <w:szCs w:val="28"/>
          <w:lang w:val="en-US"/>
        </w:rPr>
        <w:t>74.</w:t>
      </w:r>
    </w:p>
    <w:p w:rsidR="00DB0422" w:rsidRPr="00B0457D" w:rsidRDefault="00DB0422" w:rsidP="001126CE">
      <w:pPr>
        <w:numPr>
          <w:ilvl w:val="0"/>
          <w:numId w:val="49"/>
        </w:numPr>
        <w:shd w:val="clear" w:color="auto" w:fill="FFFFFF"/>
        <w:tabs>
          <w:tab w:val="clear" w:pos="720"/>
          <w:tab w:val="num" w:pos="900"/>
        </w:tabs>
        <w:suppressAutoHyphens w:val="0"/>
        <w:autoSpaceDE w:val="0"/>
        <w:autoSpaceDN w:val="0"/>
        <w:adjustRightInd w:val="0"/>
        <w:spacing w:line="360" w:lineRule="auto"/>
        <w:ind w:left="0" w:firstLine="709"/>
        <w:contextualSpacing/>
        <w:jc w:val="both"/>
        <w:rPr>
          <w:sz w:val="28"/>
          <w:szCs w:val="28"/>
          <w:lang w:val="en-US"/>
        </w:rPr>
      </w:pPr>
      <w:r w:rsidRPr="00B0457D">
        <w:rPr>
          <w:sz w:val="28"/>
          <w:szCs w:val="28"/>
          <w:lang w:val="en"/>
        </w:rPr>
        <w:t xml:space="preserve">Thin-layer chromatography: reagents and detection / H Jork, W. Funk, W. Fischer, H. Wimmer. – Weinheim; New York: VCH. – 1990. – Vol. 1A. – 497 p. </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en-US"/>
        </w:rPr>
      </w:pPr>
      <w:r w:rsidRPr="00B0457D">
        <w:rPr>
          <w:sz w:val="28"/>
          <w:szCs w:val="28"/>
          <w:lang w:val="en" w:eastAsia="uk-UA"/>
        </w:rPr>
        <w:t xml:space="preserve">Three new species of northern Australian </w:t>
      </w:r>
      <w:r w:rsidRPr="00B0457D">
        <w:rPr>
          <w:iCs/>
          <w:sz w:val="28"/>
          <w:szCs w:val="28"/>
          <w:lang w:val="en" w:eastAsia="uk-UA"/>
        </w:rPr>
        <w:t>Glycine</w:t>
      </w:r>
      <w:r w:rsidRPr="00B0457D">
        <w:rPr>
          <w:sz w:val="28"/>
          <w:szCs w:val="28"/>
          <w:lang w:val="en" w:eastAsia="uk-UA"/>
        </w:rPr>
        <w:t xml:space="preserve"> (Fabaceae, Phaseolae), </w:t>
      </w:r>
      <w:r w:rsidRPr="00B0457D">
        <w:rPr>
          <w:iCs/>
          <w:sz w:val="28"/>
          <w:szCs w:val="28"/>
          <w:lang w:val="en" w:eastAsia="uk-UA"/>
        </w:rPr>
        <w:t>G. gracei, G. montis-douglas</w:t>
      </w:r>
      <w:r w:rsidRPr="00B0457D">
        <w:rPr>
          <w:sz w:val="28"/>
          <w:szCs w:val="28"/>
          <w:lang w:val="en" w:eastAsia="uk-UA"/>
        </w:rPr>
        <w:t xml:space="preserve"> and </w:t>
      </w:r>
      <w:r w:rsidRPr="00B0457D">
        <w:rPr>
          <w:iCs/>
          <w:sz w:val="28"/>
          <w:szCs w:val="28"/>
          <w:lang w:val="en" w:eastAsia="uk-UA"/>
        </w:rPr>
        <w:t>G. Syndetika</w:t>
      </w:r>
      <w:r w:rsidRPr="00B0457D">
        <w:rPr>
          <w:sz w:val="28"/>
          <w:szCs w:val="28"/>
          <w:lang w:val="en" w:eastAsia="uk-UA"/>
        </w:rPr>
        <w:t xml:space="preserve"> / B.E. Pfeil, L.A. Craven, A.H.D. Brown et</w:t>
      </w:r>
      <w:r w:rsidRPr="00B0457D">
        <w:rPr>
          <w:sz w:val="28"/>
          <w:szCs w:val="28"/>
          <w:lang w:val="en-US" w:eastAsia="uk-UA"/>
        </w:rPr>
        <w:t xml:space="preserve"> al</w:t>
      </w:r>
      <w:r w:rsidRPr="00B0457D">
        <w:rPr>
          <w:sz w:val="28"/>
          <w:szCs w:val="28"/>
          <w:lang w:val="en" w:eastAsia="uk-UA"/>
        </w:rPr>
        <w:t xml:space="preserve">. // Australian Systematic Botany. – 2006. – Vol. 19, </w:t>
      </w:r>
      <w:r w:rsidRPr="00B0457D">
        <w:rPr>
          <w:sz w:val="28"/>
          <w:szCs w:val="28"/>
          <w:lang w:val="en-US" w:eastAsia="uk-UA"/>
        </w:rPr>
        <w:t>№</w:t>
      </w:r>
      <w:r w:rsidRPr="00B0457D">
        <w:rPr>
          <w:sz w:val="28"/>
          <w:szCs w:val="28"/>
          <w:lang w:val="en" w:eastAsia="uk-UA"/>
        </w:rPr>
        <w:t xml:space="preserve"> 3. </w:t>
      </w:r>
      <w:r w:rsidRPr="00B0457D">
        <w:rPr>
          <w:sz w:val="28"/>
          <w:szCs w:val="28"/>
          <w:lang w:val="uk-UA"/>
        </w:rPr>
        <w:t>–</w:t>
      </w:r>
      <w:r w:rsidRPr="00B0457D">
        <w:rPr>
          <w:sz w:val="28"/>
          <w:szCs w:val="28"/>
          <w:lang w:val="en" w:eastAsia="uk-UA"/>
        </w:rPr>
        <w:t xml:space="preserve"> P. 245</w:t>
      </w:r>
      <w:r w:rsidRPr="00B0457D">
        <w:rPr>
          <w:sz w:val="28"/>
          <w:szCs w:val="28"/>
          <w:lang w:val="uk-UA"/>
        </w:rPr>
        <w:t>–</w:t>
      </w:r>
      <w:r w:rsidRPr="00B0457D">
        <w:rPr>
          <w:sz w:val="28"/>
          <w:szCs w:val="28"/>
          <w:lang w:val="en" w:eastAsia="uk-UA"/>
        </w:rPr>
        <w:t>258.</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uk-UA"/>
        </w:rPr>
      </w:pPr>
      <w:r w:rsidRPr="00B0457D">
        <w:rPr>
          <w:sz w:val="28"/>
          <w:szCs w:val="28"/>
          <w:lang w:val="en" w:eastAsia="uk-UA"/>
        </w:rPr>
        <w:t xml:space="preserve">Tindale M.D. </w:t>
      </w:r>
      <w:r w:rsidRPr="00B0457D">
        <w:rPr>
          <w:iCs/>
          <w:sz w:val="28"/>
          <w:szCs w:val="28"/>
          <w:lang w:val="en" w:eastAsia="uk-UA"/>
        </w:rPr>
        <w:t>Glycine pindanica</w:t>
      </w:r>
      <w:r w:rsidRPr="00B0457D">
        <w:rPr>
          <w:sz w:val="28"/>
          <w:szCs w:val="28"/>
          <w:lang w:val="en" w:eastAsia="uk-UA"/>
        </w:rPr>
        <w:t xml:space="preserve"> (Fabaceae: Phaseolae), a new species from west Kimberley, Western Australia / M.D. Tindale, L.A. Craven // Australian Systematic Botany. – 1993. – </w:t>
      </w:r>
      <w:r w:rsidRPr="00B0457D">
        <w:rPr>
          <w:sz w:val="28"/>
          <w:szCs w:val="28"/>
          <w:lang w:val="en-US" w:eastAsia="uk-UA"/>
        </w:rPr>
        <w:t>Vol. 6, №</w:t>
      </w:r>
      <w:r w:rsidRPr="00B0457D">
        <w:rPr>
          <w:sz w:val="28"/>
          <w:szCs w:val="28"/>
          <w:lang w:val="en" w:eastAsia="uk-UA"/>
        </w:rPr>
        <w:t xml:space="preserve"> </w:t>
      </w:r>
      <w:r w:rsidRPr="00B0457D">
        <w:rPr>
          <w:sz w:val="28"/>
          <w:szCs w:val="28"/>
          <w:lang w:val="uk-UA" w:eastAsia="uk-UA"/>
        </w:rPr>
        <w:t>4</w:t>
      </w:r>
      <w:r w:rsidRPr="00B0457D">
        <w:rPr>
          <w:sz w:val="28"/>
          <w:szCs w:val="28"/>
          <w:lang w:val="en" w:eastAsia="uk-UA"/>
        </w:rPr>
        <w:t xml:space="preserve">. </w:t>
      </w:r>
      <w:r w:rsidRPr="00B0457D">
        <w:rPr>
          <w:sz w:val="28"/>
          <w:szCs w:val="28"/>
          <w:lang w:val="uk-UA"/>
        </w:rPr>
        <w:t>–</w:t>
      </w:r>
      <w:r w:rsidRPr="00B0457D">
        <w:rPr>
          <w:sz w:val="28"/>
          <w:szCs w:val="28"/>
          <w:lang w:val="en" w:eastAsia="uk-UA"/>
        </w:rPr>
        <w:t xml:space="preserve"> P. 371</w:t>
      </w:r>
      <w:r w:rsidRPr="00B0457D">
        <w:rPr>
          <w:sz w:val="28"/>
          <w:szCs w:val="28"/>
          <w:lang w:val="uk-UA"/>
        </w:rPr>
        <w:t>–</w:t>
      </w:r>
      <w:r w:rsidRPr="00B0457D">
        <w:rPr>
          <w:sz w:val="28"/>
          <w:szCs w:val="28"/>
          <w:lang w:val="en" w:eastAsia="uk-UA"/>
        </w:rPr>
        <w:t>376.</w:t>
      </w:r>
    </w:p>
    <w:p w:rsidR="00DB0422" w:rsidRPr="00B0457D" w:rsidRDefault="00DB0422" w:rsidP="001126CE">
      <w:pPr>
        <w:numPr>
          <w:ilvl w:val="0"/>
          <w:numId w:val="49"/>
        </w:numPr>
        <w:tabs>
          <w:tab w:val="clear" w:pos="720"/>
          <w:tab w:val="num" w:pos="900"/>
        </w:tabs>
        <w:suppressAutoHyphens w:val="0"/>
        <w:spacing w:line="360" w:lineRule="auto"/>
        <w:ind w:left="0" w:firstLine="709"/>
        <w:jc w:val="both"/>
        <w:rPr>
          <w:sz w:val="28"/>
          <w:szCs w:val="28"/>
          <w:lang w:val="uk-UA"/>
        </w:rPr>
      </w:pPr>
      <w:r w:rsidRPr="00B0457D">
        <w:rPr>
          <w:color w:val="000000"/>
          <w:sz w:val="28"/>
          <w:szCs w:val="28"/>
          <w:lang w:val="en-US"/>
        </w:rPr>
        <w:t>Variation in the content of tocopherols and distribution of fatty acids within soya bean seeds (Glycine max L.) / Hiromi</w:t>
      </w:r>
      <w:r w:rsidRPr="00B0457D">
        <w:rPr>
          <w:color w:val="000000"/>
          <w:sz w:val="28"/>
          <w:szCs w:val="28"/>
          <w:lang w:val="uk-UA"/>
        </w:rPr>
        <w:t xml:space="preserve"> </w:t>
      </w:r>
      <w:r w:rsidRPr="00B0457D">
        <w:rPr>
          <w:color w:val="000000"/>
          <w:sz w:val="28"/>
          <w:szCs w:val="28"/>
          <w:lang w:val="en-US"/>
        </w:rPr>
        <w:t>Yoshida</w:t>
      </w:r>
      <w:r w:rsidRPr="00B0457D">
        <w:rPr>
          <w:color w:val="000000"/>
          <w:sz w:val="28"/>
          <w:szCs w:val="28"/>
          <w:lang w:val="uk-UA"/>
        </w:rPr>
        <w:t xml:space="preserve">, </w:t>
      </w:r>
      <w:r w:rsidRPr="00B0457D">
        <w:rPr>
          <w:color w:val="000000"/>
          <w:sz w:val="28"/>
          <w:szCs w:val="28"/>
          <w:lang w:val="en-US"/>
        </w:rPr>
        <w:t>Yuki</w:t>
      </w:r>
      <w:r w:rsidRPr="00B0457D">
        <w:rPr>
          <w:color w:val="000000"/>
          <w:sz w:val="28"/>
          <w:szCs w:val="28"/>
          <w:lang w:val="uk-UA"/>
        </w:rPr>
        <w:t xml:space="preserve"> </w:t>
      </w:r>
      <w:r w:rsidRPr="00B0457D">
        <w:rPr>
          <w:color w:val="000000"/>
          <w:sz w:val="28"/>
          <w:szCs w:val="28"/>
          <w:lang w:val="en-US"/>
        </w:rPr>
        <w:t>Hirakawa</w:t>
      </w:r>
      <w:r w:rsidRPr="00B0457D">
        <w:rPr>
          <w:color w:val="000000"/>
          <w:sz w:val="28"/>
          <w:szCs w:val="28"/>
          <w:lang w:val="uk-UA"/>
        </w:rPr>
        <w:t xml:space="preserve">, </w:t>
      </w:r>
      <w:r w:rsidRPr="00B0457D">
        <w:rPr>
          <w:color w:val="000000"/>
          <w:sz w:val="28"/>
          <w:szCs w:val="28"/>
          <w:lang w:val="en-US"/>
        </w:rPr>
        <w:t>Chikako</w:t>
      </w:r>
      <w:r w:rsidRPr="00B0457D">
        <w:rPr>
          <w:color w:val="000000"/>
          <w:sz w:val="28"/>
          <w:szCs w:val="28"/>
          <w:lang w:val="uk-UA"/>
        </w:rPr>
        <w:t xml:space="preserve"> </w:t>
      </w:r>
      <w:r w:rsidRPr="00B0457D">
        <w:rPr>
          <w:color w:val="000000"/>
          <w:sz w:val="28"/>
          <w:szCs w:val="28"/>
          <w:lang w:val="en-US"/>
        </w:rPr>
        <w:t>Murakami et al. // Journal of food composition and analysis. – 2003. – Vol. 16, № 4. – P. 429</w:t>
      </w:r>
      <w:r w:rsidRPr="00B0457D">
        <w:rPr>
          <w:sz w:val="28"/>
          <w:szCs w:val="28"/>
          <w:lang w:val="uk-UA"/>
        </w:rPr>
        <w:t>–</w:t>
      </w:r>
      <w:r w:rsidRPr="00B0457D">
        <w:rPr>
          <w:color w:val="000000"/>
          <w:sz w:val="28"/>
          <w:szCs w:val="28"/>
          <w:lang w:val="en-US"/>
        </w:rPr>
        <w:t>440.</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uk-UA"/>
        </w:rPr>
        <w:t>Wagner H</w:t>
      </w:r>
      <w:r w:rsidRPr="00B0457D">
        <w:rPr>
          <w:sz w:val="28"/>
          <w:szCs w:val="28"/>
          <w:lang w:val="en-US"/>
        </w:rPr>
        <w:t xml:space="preserve">. </w:t>
      </w:r>
      <w:r w:rsidRPr="00B0457D">
        <w:rPr>
          <w:sz w:val="28"/>
          <w:szCs w:val="28"/>
          <w:lang w:val="uk-UA"/>
        </w:rPr>
        <w:t>Plant drug analysis</w:t>
      </w:r>
      <w:r w:rsidRPr="00B0457D">
        <w:rPr>
          <w:sz w:val="28"/>
          <w:szCs w:val="28"/>
          <w:lang w:val="en-US"/>
        </w:rPr>
        <w:t xml:space="preserve"> / H. </w:t>
      </w:r>
      <w:r w:rsidRPr="00B0457D">
        <w:rPr>
          <w:sz w:val="28"/>
          <w:szCs w:val="28"/>
          <w:lang w:val="uk-UA"/>
        </w:rPr>
        <w:t xml:space="preserve">Wagner, </w:t>
      </w:r>
      <w:r w:rsidRPr="00B0457D">
        <w:rPr>
          <w:sz w:val="28"/>
          <w:szCs w:val="28"/>
          <w:lang w:val="en-US"/>
        </w:rPr>
        <w:t xml:space="preserve">S. </w:t>
      </w:r>
      <w:r w:rsidRPr="00B0457D">
        <w:rPr>
          <w:sz w:val="28"/>
          <w:szCs w:val="28"/>
          <w:lang w:val="uk-UA"/>
        </w:rPr>
        <w:t>Bradt</w:t>
      </w:r>
      <w:r w:rsidRPr="00B0457D">
        <w:rPr>
          <w:sz w:val="28"/>
          <w:szCs w:val="28"/>
          <w:lang w:val="en-US"/>
        </w:rPr>
        <w:t xml:space="preserve">.– </w:t>
      </w:r>
      <w:r w:rsidRPr="00B0457D">
        <w:rPr>
          <w:sz w:val="28"/>
          <w:szCs w:val="28"/>
          <w:lang w:val="uk-UA"/>
        </w:rPr>
        <w:t>2</w:t>
      </w:r>
      <w:r w:rsidRPr="00B0457D">
        <w:rPr>
          <w:sz w:val="28"/>
          <w:szCs w:val="28"/>
          <w:lang w:val="en-US"/>
        </w:rPr>
        <w:t>nd</w:t>
      </w:r>
      <w:r w:rsidRPr="00B0457D">
        <w:rPr>
          <w:sz w:val="28"/>
          <w:szCs w:val="28"/>
          <w:lang w:val="uk-UA"/>
        </w:rPr>
        <w:t xml:space="preserve"> ed</w:t>
      </w:r>
      <w:r w:rsidRPr="00B0457D">
        <w:rPr>
          <w:sz w:val="28"/>
          <w:szCs w:val="28"/>
          <w:lang w:val="en-US"/>
        </w:rPr>
        <w:t xml:space="preserve">.– </w:t>
      </w:r>
      <w:r w:rsidRPr="00B0457D">
        <w:rPr>
          <w:sz w:val="28"/>
          <w:szCs w:val="28"/>
          <w:lang w:val="uk-UA"/>
        </w:rPr>
        <w:t>Berlin</w:t>
      </w:r>
      <w:r w:rsidRPr="00B0457D">
        <w:rPr>
          <w:sz w:val="28"/>
          <w:szCs w:val="28"/>
          <w:lang w:val="en-US"/>
        </w:rPr>
        <w:t>:</w:t>
      </w:r>
      <w:r w:rsidRPr="00B0457D">
        <w:rPr>
          <w:sz w:val="28"/>
          <w:szCs w:val="28"/>
          <w:lang w:val="uk-UA"/>
        </w:rPr>
        <w:t xml:space="preserve"> Springer-Verlag, 1995.</w:t>
      </w:r>
      <w:r w:rsidRPr="00B0457D">
        <w:rPr>
          <w:sz w:val="28"/>
          <w:szCs w:val="28"/>
          <w:lang w:val="en-US"/>
        </w:rPr>
        <w:t xml:space="preserve"> </w:t>
      </w:r>
      <w:r w:rsidRPr="00B0457D">
        <w:rPr>
          <w:sz w:val="28"/>
          <w:szCs w:val="28"/>
          <w:lang w:val="uk-UA"/>
        </w:rPr>
        <w:t>–</w:t>
      </w:r>
      <w:r w:rsidRPr="00B0457D">
        <w:rPr>
          <w:sz w:val="28"/>
          <w:szCs w:val="28"/>
          <w:lang w:val="en-US"/>
        </w:rPr>
        <w:t xml:space="preserve"> 376 p.</w:t>
      </w:r>
    </w:p>
    <w:p w:rsidR="00DB0422" w:rsidRPr="00B0457D" w:rsidRDefault="00DB0422" w:rsidP="001126CE">
      <w:pPr>
        <w:numPr>
          <w:ilvl w:val="0"/>
          <w:numId w:val="49"/>
        </w:numPr>
        <w:tabs>
          <w:tab w:val="clear" w:pos="720"/>
          <w:tab w:val="num" w:pos="900"/>
        </w:tabs>
        <w:suppressAutoHyphens w:val="0"/>
        <w:autoSpaceDE w:val="0"/>
        <w:autoSpaceDN w:val="0"/>
        <w:adjustRightInd w:val="0"/>
        <w:spacing w:line="360" w:lineRule="auto"/>
        <w:ind w:left="0" w:firstLine="709"/>
        <w:jc w:val="both"/>
        <w:rPr>
          <w:sz w:val="28"/>
          <w:szCs w:val="28"/>
          <w:lang w:val="en-US"/>
        </w:rPr>
      </w:pPr>
      <w:r w:rsidRPr="00B0457D">
        <w:rPr>
          <w:sz w:val="28"/>
          <w:szCs w:val="28"/>
          <w:lang w:val="en-US"/>
        </w:rPr>
        <w:lastRenderedPageBreak/>
        <w:t>Women with low iron stores absorb iron from soybeans</w:t>
      </w:r>
      <w:r w:rsidRPr="00B0457D">
        <w:rPr>
          <w:sz w:val="28"/>
          <w:szCs w:val="28"/>
          <w:vertAlign w:val="superscript"/>
          <w:lang w:val="en-US"/>
        </w:rPr>
        <w:t xml:space="preserve"> </w:t>
      </w:r>
      <w:r w:rsidRPr="00B0457D">
        <w:rPr>
          <w:sz w:val="28"/>
          <w:szCs w:val="28"/>
          <w:lang w:val="en-US"/>
        </w:rPr>
        <w:t xml:space="preserve">/ </w:t>
      </w:r>
      <w:r w:rsidRPr="00B0457D">
        <w:rPr>
          <w:rStyle w:val="afc"/>
          <w:b w:val="0"/>
          <w:sz w:val="28"/>
          <w:szCs w:val="28"/>
          <w:lang w:val="en-US"/>
        </w:rPr>
        <w:t xml:space="preserve">L.E. Murray-Kolb, R. Welch, E.C. Theil, J.L. Beard. </w:t>
      </w:r>
      <w:r w:rsidRPr="00B0457D">
        <w:rPr>
          <w:sz w:val="28"/>
          <w:szCs w:val="28"/>
          <w:lang w:val="en-US"/>
        </w:rPr>
        <w:t xml:space="preserve">// American Journal of Clinical Nutrition. – </w:t>
      </w:r>
      <w:r w:rsidRPr="00B0457D">
        <w:rPr>
          <w:sz w:val="28"/>
          <w:szCs w:val="28"/>
          <w:lang w:val="uk-UA"/>
        </w:rPr>
        <w:t>2003</w:t>
      </w:r>
      <w:r w:rsidRPr="00B0457D">
        <w:rPr>
          <w:sz w:val="28"/>
          <w:szCs w:val="28"/>
          <w:lang w:val="en-US"/>
        </w:rPr>
        <w:t xml:space="preserve">. </w:t>
      </w:r>
      <w:r w:rsidRPr="00B0457D">
        <w:rPr>
          <w:sz w:val="28"/>
          <w:szCs w:val="28"/>
          <w:lang w:val="uk-UA"/>
        </w:rPr>
        <w:t xml:space="preserve">– </w:t>
      </w:r>
      <w:r w:rsidRPr="00B0457D">
        <w:rPr>
          <w:sz w:val="28"/>
          <w:szCs w:val="28"/>
          <w:lang w:val="en-US"/>
        </w:rPr>
        <w:t xml:space="preserve">Vol. 77, № 1. </w:t>
      </w:r>
      <w:r w:rsidRPr="00B0457D">
        <w:rPr>
          <w:sz w:val="28"/>
          <w:szCs w:val="28"/>
          <w:lang w:val="uk-UA"/>
        </w:rPr>
        <w:t>–</w:t>
      </w:r>
      <w:r w:rsidRPr="00B0457D">
        <w:rPr>
          <w:sz w:val="28"/>
          <w:szCs w:val="28"/>
          <w:lang w:val="en-US"/>
        </w:rPr>
        <w:t xml:space="preserve"> P. 180</w:t>
      </w:r>
      <w:r w:rsidRPr="00B0457D">
        <w:rPr>
          <w:sz w:val="28"/>
          <w:szCs w:val="28"/>
          <w:lang w:val="uk-UA"/>
        </w:rPr>
        <w:t>–</w:t>
      </w:r>
      <w:r w:rsidRPr="00B0457D">
        <w:rPr>
          <w:sz w:val="28"/>
          <w:szCs w:val="28"/>
          <w:lang w:val="en-US"/>
        </w:rPr>
        <w:t>184</w:t>
      </w:r>
      <w:r w:rsidRPr="00B0457D">
        <w:rPr>
          <w:sz w:val="28"/>
          <w:szCs w:val="28"/>
          <w:lang w:val="en-GB"/>
        </w:rPr>
        <w:t>.</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uk-UA"/>
        </w:rPr>
      </w:pPr>
      <w:r w:rsidRPr="00B0457D">
        <w:rPr>
          <w:sz w:val="28"/>
          <w:szCs w:val="28"/>
          <w:lang w:val="en-US" w:eastAsia="uk-UA"/>
        </w:rPr>
        <w:t>Wyk</w:t>
      </w:r>
      <w:r w:rsidRPr="00B0457D">
        <w:rPr>
          <w:sz w:val="28"/>
          <w:szCs w:val="28"/>
          <w:lang w:val="uk-UA" w:eastAsia="uk-UA"/>
        </w:rPr>
        <w:t xml:space="preserve"> </w:t>
      </w:r>
      <w:r w:rsidRPr="00B0457D">
        <w:rPr>
          <w:sz w:val="28"/>
          <w:szCs w:val="28"/>
          <w:lang w:val="en-US" w:eastAsia="uk-UA"/>
        </w:rPr>
        <w:t>van B</w:t>
      </w:r>
      <w:r w:rsidRPr="00B0457D">
        <w:rPr>
          <w:sz w:val="28"/>
          <w:szCs w:val="28"/>
          <w:lang w:val="uk-UA" w:eastAsia="uk-UA"/>
        </w:rPr>
        <w:t>.</w:t>
      </w:r>
      <w:r w:rsidRPr="00B0457D">
        <w:rPr>
          <w:sz w:val="28"/>
          <w:szCs w:val="28"/>
          <w:lang w:val="en-US" w:eastAsia="uk-UA"/>
        </w:rPr>
        <w:t>E</w:t>
      </w:r>
      <w:r w:rsidRPr="00B0457D">
        <w:rPr>
          <w:sz w:val="28"/>
          <w:szCs w:val="28"/>
          <w:lang w:val="uk-UA" w:eastAsia="uk-UA"/>
        </w:rPr>
        <w:t>.</w:t>
      </w:r>
      <w:r w:rsidRPr="00B0457D">
        <w:rPr>
          <w:sz w:val="28"/>
          <w:szCs w:val="28"/>
          <w:lang w:val="en-US" w:eastAsia="uk-UA"/>
        </w:rPr>
        <w:t xml:space="preserve"> Food plants of the world: identification, culinary uses and nutritional value</w:t>
      </w:r>
      <w:r w:rsidRPr="00B0457D">
        <w:rPr>
          <w:sz w:val="28"/>
          <w:szCs w:val="28"/>
          <w:lang w:val="uk-UA" w:eastAsia="uk-UA"/>
        </w:rPr>
        <w:t xml:space="preserve"> /</w:t>
      </w:r>
      <w:r w:rsidRPr="00B0457D">
        <w:rPr>
          <w:sz w:val="28"/>
          <w:szCs w:val="28"/>
          <w:lang w:val="en-US" w:eastAsia="uk-UA"/>
        </w:rPr>
        <w:t xml:space="preserve"> B</w:t>
      </w:r>
      <w:r w:rsidRPr="00B0457D">
        <w:rPr>
          <w:sz w:val="28"/>
          <w:szCs w:val="28"/>
          <w:lang w:val="uk-UA" w:eastAsia="uk-UA"/>
        </w:rPr>
        <w:t>.</w:t>
      </w:r>
      <w:r w:rsidRPr="00B0457D">
        <w:rPr>
          <w:sz w:val="28"/>
          <w:szCs w:val="28"/>
          <w:lang w:val="en-US" w:eastAsia="uk-UA"/>
        </w:rPr>
        <w:t>E</w:t>
      </w:r>
      <w:r w:rsidRPr="00B0457D">
        <w:rPr>
          <w:sz w:val="28"/>
          <w:szCs w:val="28"/>
          <w:lang w:val="uk-UA" w:eastAsia="uk-UA"/>
        </w:rPr>
        <w:t>.</w:t>
      </w:r>
      <w:r w:rsidRPr="00B0457D">
        <w:rPr>
          <w:sz w:val="28"/>
          <w:szCs w:val="28"/>
          <w:lang w:val="en-US" w:eastAsia="uk-UA"/>
        </w:rPr>
        <w:t xml:space="preserve"> van Wyk.</w:t>
      </w:r>
      <w:r w:rsidRPr="00B0457D">
        <w:rPr>
          <w:sz w:val="28"/>
          <w:szCs w:val="28"/>
          <w:lang w:val="uk-UA" w:eastAsia="uk-UA"/>
        </w:rPr>
        <w:t xml:space="preserve"> – </w:t>
      </w:r>
      <w:r w:rsidRPr="00B0457D">
        <w:rPr>
          <w:sz w:val="28"/>
          <w:szCs w:val="28"/>
          <w:lang w:val="en-US" w:eastAsia="uk-UA"/>
        </w:rPr>
        <w:t>Pretoria, South Africa</w:t>
      </w:r>
      <w:r w:rsidRPr="00B0457D">
        <w:rPr>
          <w:sz w:val="28"/>
          <w:szCs w:val="28"/>
          <w:lang w:val="uk-UA" w:eastAsia="uk-UA"/>
        </w:rPr>
        <w:t>:</w:t>
      </w:r>
      <w:r w:rsidRPr="00B0457D">
        <w:rPr>
          <w:sz w:val="28"/>
          <w:szCs w:val="28"/>
          <w:lang w:val="en-US" w:eastAsia="uk-UA"/>
        </w:rPr>
        <w:t xml:space="preserve"> Briza Publications, 2005. </w:t>
      </w:r>
      <w:r w:rsidRPr="00B0457D">
        <w:rPr>
          <w:sz w:val="28"/>
          <w:szCs w:val="28"/>
          <w:lang w:val="uk-UA"/>
        </w:rPr>
        <w:t>–</w:t>
      </w:r>
      <w:r w:rsidRPr="00B0457D">
        <w:rPr>
          <w:sz w:val="28"/>
          <w:szCs w:val="28"/>
          <w:lang w:val="uk-UA" w:eastAsia="uk-UA"/>
        </w:rPr>
        <w:t xml:space="preserve"> </w:t>
      </w:r>
      <w:r w:rsidRPr="00B0457D">
        <w:rPr>
          <w:sz w:val="28"/>
          <w:szCs w:val="28"/>
          <w:lang w:val="en-US" w:eastAsia="uk-UA"/>
        </w:rPr>
        <w:t>480 p.</w:t>
      </w:r>
    </w:p>
    <w:p w:rsidR="00DB0422" w:rsidRPr="00B0457D" w:rsidRDefault="00DB0422" w:rsidP="001126CE">
      <w:pPr>
        <w:numPr>
          <w:ilvl w:val="0"/>
          <w:numId w:val="49"/>
        </w:numPr>
        <w:tabs>
          <w:tab w:val="clear" w:pos="720"/>
          <w:tab w:val="left" w:pos="540"/>
          <w:tab w:val="num" w:pos="900"/>
          <w:tab w:val="left" w:pos="1260"/>
        </w:tabs>
        <w:suppressAutoHyphens w:val="0"/>
        <w:spacing w:line="360" w:lineRule="auto"/>
        <w:ind w:left="0" w:firstLine="709"/>
        <w:jc w:val="both"/>
        <w:rPr>
          <w:sz w:val="28"/>
          <w:szCs w:val="28"/>
          <w:lang w:val="en-US"/>
        </w:rPr>
      </w:pPr>
      <w:r w:rsidRPr="00B0457D">
        <w:rPr>
          <w:sz w:val="28"/>
          <w:szCs w:val="28"/>
          <w:lang w:val="en-US"/>
        </w:rPr>
        <w:t xml:space="preserve">Yan B. Analysis and purification methods in combinatorial chemistry / B.Yan. </w:t>
      </w:r>
      <w:r w:rsidRPr="00B0457D">
        <w:rPr>
          <w:sz w:val="28"/>
          <w:szCs w:val="28"/>
          <w:lang w:val="uk-UA"/>
        </w:rPr>
        <w:t>–</w:t>
      </w:r>
      <w:r w:rsidRPr="00B0457D">
        <w:rPr>
          <w:sz w:val="28"/>
          <w:szCs w:val="28"/>
          <w:lang w:val="en-US"/>
        </w:rPr>
        <w:t xml:space="preserve"> Toronto:Wiley-IEEE. – 2004. – 466 p.</w:t>
      </w:r>
    </w:p>
    <w:p w:rsidR="00DB0422" w:rsidRPr="00F56AD6" w:rsidRDefault="00DB0422" w:rsidP="00DB0422">
      <w:pPr>
        <w:jc w:val="both"/>
        <w:rPr>
          <w:sz w:val="28"/>
          <w:szCs w:val="28"/>
          <w:lang w:val="en-US"/>
        </w:rPr>
      </w:pPr>
    </w:p>
    <w:p w:rsidR="00DB0422" w:rsidRPr="000B4E48" w:rsidRDefault="00DB0422" w:rsidP="00DB0422">
      <w:pPr>
        <w:spacing w:line="360" w:lineRule="auto"/>
        <w:ind w:firstLine="709"/>
        <w:jc w:val="both"/>
        <w:rPr>
          <w:sz w:val="28"/>
          <w:szCs w:val="28"/>
          <w:lang w:val="en-US"/>
        </w:rPr>
      </w:pPr>
    </w:p>
    <w:p w:rsidR="004D1E66" w:rsidRPr="00DB0422" w:rsidRDefault="004D1E66" w:rsidP="004D1E66">
      <w:pPr>
        <w:spacing w:line="360" w:lineRule="auto"/>
        <w:jc w:val="both"/>
        <w:rPr>
          <w:sz w:val="28"/>
          <w:lang w:val="en-US"/>
        </w:rPr>
      </w:pPr>
    </w:p>
    <w:p w:rsidR="002842B1" w:rsidRPr="00DB0422" w:rsidRDefault="002842B1" w:rsidP="002842B1">
      <w:pPr>
        <w:spacing w:line="360" w:lineRule="auto"/>
        <w:jc w:val="both"/>
        <w:rPr>
          <w:sz w:val="28"/>
          <w:lang w:val="en-US"/>
        </w:rPr>
      </w:pPr>
    </w:p>
    <w:p w:rsidR="00262D69" w:rsidRPr="00DB0422" w:rsidRDefault="00262D69" w:rsidP="00243054">
      <w:pPr>
        <w:spacing w:line="360" w:lineRule="auto"/>
        <w:ind w:right="-2"/>
        <w:jc w:val="center"/>
        <w:rPr>
          <w:color w:val="FF0000"/>
          <w:lang w:val="en-US"/>
        </w:rPr>
      </w:pPr>
    </w:p>
    <w:p w:rsidR="00262D69" w:rsidRPr="00DB0422" w:rsidRDefault="00262D69" w:rsidP="00243054">
      <w:pPr>
        <w:spacing w:line="360" w:lineRule="auto"/>
        <w:ind w:right="-2"/>
        <w:jc w:val="center"/>
        <w:rPr>
          <w:color w:val="FF0000"/>
          <w:lang w:val="en-US"/>
        </w:rPr>
      </w:pPr>
    </w:p>
    <w:p w:rsidR="00E8063E" w:rsidRDefault="00E8063E" w:rsidP="00243054">
      <w:pPr>
        <w:spacing w:line="360" w:lineRule="auto"/>
        <w:ind w:right="-2"/>
        <w:jc w:val="center"/>
      </w:pPr>
      <w:r>
        <w:rPr>
          <w:color w:val="FF0000"/>
        </w:rPr>
        <w:t xml:space="preserve">Для заказа доставки данной работы воспользуйтесь поиском на сайте по ссылке:  </w:t>
      </w:r>
      <w:hyperlink r:id="rId17" w:history="1">
        <w:r>
          <w:rPr>
            <w:rStyle w:val="af1"/>
            <w:color w:val="0070C0"/>
          </w:rPr>
          <w:t>http://www.mydisser.com/search.html</w:t>
        </w:r>
      </w:hyperlink>
    </w:p>
    <w:p w:rsidR="00E8063E" w:rsidRDefault="00E8063E">
      <w:pPr>
        <w:spacing w:line="336" w:lineRule="auto"/>
        <w:jc w:val="both"/>
      </w:pPr>
      <w:bookmarkStart w:id="4" w:name="_PictureBullets"/>
      <w:bookmarkEnd w:id="4"/>
    </w:p>
    <w:sectPr w:rsidR="00E8063E">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6CE" w:rsidRDefault="001126CE">
      <w:r>
        <w:separator/>
      </w:r>
    </w:p>
  </w:endnote>
  <w:endnote w:type="continuationSeparator" w:id="0">
    <w:p w:rsidR="001126CE" w:rsidRDefault="0011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6CE" w:rsidRDefault="001126CE">
      <w:r>
        <w:separator/>
      </w:r>
    </w:p>
  </w:footnote>
  <w:footnote w:type="continuationSeparator" w:id="0">
    <w:p w:rsidR="001126CE" w:rsidRDefault="00112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9085D85"/>
    <w:multiLevelType w:val="hybridMultilevel"/>
    <w:tmpl w:val="7570BE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2F5E66F6"/>
    <w:multiLevelType w:val="hybridMultilevel"/>
    <w:tmpl w:val="6D82A4E8"/>
    <w:lvl w:ilvl="0" w:tplc="21D2DF64">
      <w:start w:val="2"/>
      <w:numFmt w:val="bullet"/>
      <w:lvlText w:val="-"/>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F6D5650"/>
    <w:multiLevelType w:val="singleLevel"/>
    <w:tmpl w:val="D24E845E"/>
    <w:lvl w:ilvl="0">
      <w:start w:val="1"/>
      <w:numFmt w:val="decimal"/>
      <w:pStyle w:val="123"/>
      <w:lvlText w:val="%1."/>
      <w:lvlJc w:val="left"/>
      <w:pPr>
        <w:tabs>
          <w:tab w:val="num" w:pos="360"/>
        </w:tabs>
        <w:ind w:left="360" w:hanging="360"/>
      </w:pPr>
    </w:lvl>
  </w:abstractNum>
  <w:abstractNum w:abstractNumId="50">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2">
    <w:nsid w:val="6F2A7B64"/>
    <w:multiLevelType w:val="hybridMultilevel"/>
    <w:tmpl w:val="FFE22D90"/>
    <w:lvl w:ilvl="0" w:tplc="759C55E4">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742615E"/>
    <w:multiLevelType w:val="singleLevel"/>
    <w:tmpl w:val="21D2DF64"/>
    <w:lvl w:ilvl="0">
      <w:start w:val="2"/>
      <w:numFmt w:val="bullet"/>
      <w:lvlText w:val="-"/>
      <w:lvlJc w:val="left"/>
      <w:pPr>
        <w:tabs>
          <w:tab w:val="num" w:pos="1069"/>
        </w:tabs>
        <w:ind w:left="1069" w:hanging="360"/>
      </w:pPr>
      <w:rPr>
        <w:rFonts w:hint="default"/>
      </w:rPr>
    </w:lvl>
  </w:abstractNum>
  <w:abstractNum w:abstractNumId="54">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8"/>
  </w:num>
  <w:num w:numId="39">
    <w:abstractNumId w:val="0"/>
  </w:num>
  <w:num w:numId="40">
    <w:abstractNumId w:val="1"/>
  </w:num>
  <w:num w:numId="41">
    <w:abstractNumId w:val="2"/>
  </w:num>
  <w:num w:numId="42">
    <w:abstractNumId w:val="44"/>
  </w:num>
  <w:num w:numId="43">
    <w:abstractNumId w:val="51"/>
  </w:num>
  <w:num w:numId="44">
    <w:abstractNumId w:val="47"/>
  </w:num>
  <w:num w:numId="45">
    <w:abstractNumId w:val="49"/>
  </w:num>
  <w:num w:numId="46">
    <w:abstractNumId w:val="53"/>
  </w:num>
  <w:num w:numId="47">
    <w:abstractNumId w:val="45"/>
  </w:num>
  <w:num w:numId="48">
    <w:abstractNumId w:val="42"/>
  </w:num>
  <w:num w:numId="49">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20CE"/>
    <w:rsid w:val="000F5F3A"/>
    <w:rsid w:val="000F672C"/>
    <w:rsid w:val="0010053C"/>
    <w:rsid w:val="001126CE"/>
    <w:rsid w:val="0011344B"/>
    <w:rsid w:val="0011403E"/>
    <w:rsid w:val="0013003F"/>
    <w:rsid w:val="00131C6A"/>
    <w:rsid w:val="001407E0"/>
    <w:rsid w:val="00143253"/>
    <w:rsid w:val="00144172"/>
    <w:rsid w:val="00151077"/>
    <w:rsid w:val="00152934"/>
    <w:rsid w:val="00155598"/>
    <w:rsid w:val="00155A06"/>
    <w:rsid w:val="00155A25"/>
    <w:rsid w:val="001573D9"/>
    <w:rsid w:val="00162A81"/>
    <w:rsid w:val="00181293"/>
    <w:rsid w:val="00184441"/>
    <w:rsid w:val="00187408"/>
    <w:rsid w:val="001A197B"/>
    <w:rsid w:val="001A5E82"/>
    <w:rsid w:val="001A692E"/>
    <w:rsid w:val="001A6FC9"/>
    <w:rsid w:val="001B223E"/>
    <w:rsid w:val="001B4376"/>
    <w:rsid w:val="001B4C01"/>
    <w:rsid w:val="001B7EB7"/>
    <w:rsid w:val="001C702E"/>
    <w:rsid w:val="001D3DEF"/>
    <w:rsid w:val="001D3FB4"/>
    <w:rsid w:val="001D5247"/>
    <w:rsid w:val="001E0674"/>
    <w:rsid w:val="001F14AE"/>
    <w:rsid w:val="001F1507"/>
    <w:rsid w:val="001F66E7"/>
    <w:rsid w:val="001F7920"/>
    <w:rsid w:val="0020387D"/>
    <w:rsid w:val="002066DB"/>
    <w:rsid w:val="00206C75"/>
    <w:rsid w:val="0021207A"/>
    <w:rsid w:val="00214C91"/>
    <w:rsid w:val="00243054"/>
    <w:rsid w:val="00245E07"/>
    <w:rsid w:val="00262D69"/>
    <w:rsid w:val="00264972"/>
    <w:rsid w:val="00267173"/>
    <w:rsid w:val="00267C02"/>
    <w:rsid w:val="00270E53"/>
    <w:rsid w:val="0028253D"/>
    <w:rsid w:val="002842B1"/>
    <w:rsid w:val="0028553A"/>
    <w:rsid w:val="00285B73"/>
    <w:rsid w:val="00292B3F"/>
    <w:rsid w:val="00294262"/>
    <w:rsid w:val="002956A8"/>
    <w:rsid w:val="002A1B6A"/>
    <w:rsid w:val="002A4E16"/>
    <w:rsid w:val="002A59AC"/>
    <w:rsid w:val="002A6528"/>
    <w:rsid w:val="002B12C4"/>
    <w:rsid w:val="002B2E64"/>
    <w:rsid w:val="002B6D66"/>
    <w:rsid w:val="002C0469"/>
    <w:rsid w:val="002D11A8"/>
    <w:rsid w:val="002D4909"/>
    <w:rsid w:val="002E284B"/>
    <w:rsid w:val="002F0E53"/>
    <w:rsid w:val="002F142F"/>
    <w:rsid w:val="002F1BEC"/>
    <w:rsid w:val="002F5991"/>
    <w:rsid w:val="0030185F"/>
    <w:rsid w:val="00304F1E"/>
    <w:rsid w:val="00305A59"/>
    <w:rsid w:val="003102ED"/>
    <w:rsid w:val="00311AF5"/>
    <w:rsid w:val="00312315"/>
    <w:rsid w:val="00314A13"/>
    <w:rsid w:val="00320501"/>
    <w:rsid w:val="00321565"/>
    <w:rsid w:val="00327295"/>
    <w:rsid w:val="0034094A"/>
    <w:rsid w:val="00342491"/>
    <w:rsid w:val="0034501B"/>
    <w:rsid w:val="00353320"/>
    <w:rsid w:val="00361BF8"/>
    <w:rsid w:val="003723CF"/>
    <w:rsid w:val="00383B3E"/>
    <w:rsid w:val="00390306"/>
    <w:rsid w:val="0039380B"/>
    <w:rsid w:val="003A1A62"/>
    <w:rsid w:val="003A1DEA"/>
    <w:rsid w:val="003A3D03"/>
    <w:rsid w:val="003A67F5"/>
    <w:rsid w:val="003A6904"/>
    <w:rsid w:val="003B6CA9"/>
    <w:rsid w:val="003C00A6"/>
    <w:rsid w:val="003C6BE6"/>
    <w:rsid w:val="003D2931"/>
    <w:rsid w:val="003D4FB4"/>
    <w:rsid w:val="003D58DB"/>
    <w:rsid w:val="003E3271"/>
    <w:rsid w:val="003F02D9"/>
    <w:rsid w:val="003F1EBF"/>
    <w:rsid w:val="003F3645"/>
    <w:rsid w:val="004028F7"/>
    <w:rsid w:val="00403B6D"/>
    <w:rsid w:val="0040585D"/>
    <w:rsid w:val="004102F1"/>
    <w:rsid w:val="00411717"/>
    <w:rsid w:val="00413C9C"/>
    <w:rsid w:val="00413F08"/>
    <w:rsid w:val="00414194"/>
    <w:rsid w:val="00417AB3"/>
    <w:rsid w:val="00420E35"/>
    <w:rsid w:val="004230E1"/>
    <w:rsid w:val="004313DD"/>
    <w:rsid w:val="00431B39"/>
    <w:rsid w:val="004324FC"/>
    <w:rsid w:val="004438AE"/>
    <w:rsid w:val="004446D6"/>
    <w:rsid w:val="00453A09"/>
    <w:rsid w:val="00455459"/>
    <w:rsid w:val="00457062"/>
    <w:rsid w:val="0046167F"/>
    <w:rsid w:val="00466BE9"/>
    <w:rsid w:val="00471A16"/>
    <w:rsid w:val="00474560"/>
    <w:rsid w:val="00474B03"/>
    <w:rsid w:val="00481E98"/>
    <w:rsid w:val="004827DC"/>
    <w:rsid w:val="004942BD"/>
    <w:rsid w:val="004A36EF"/>
    <w:rsid w:val="004A5A83"/>
    <w:rsid w:val="004B482A"/>
    <w:rsid w:val="004B59E3"/>
    <w:rsid w:val="004C017C"/>
    <w:rsid w:val="004C647D"/>
    <w:rsid w:val="004C6BDF"/>
    <w:rsid w:val="004C7E0B"/>
    <w:rsid w:val="004D1E66"/>
    <w:rsid w:val="004E21C4"/>
    <w:rsid w:val="004F03AF"/>
    <w:rsid w:val="004F1609"/>
    <w:rsid w:val="004F6B1B"/>
    <w:rsid w:val="00501DCF"/>
    <w:rsid w:val="0051283E"/>
    <w:rsid w:val="00512A55"/>
    <w:rsid w:val="00514FB4"/>
    <w:rsid w:val="0051645F"/>
    <w:rsid w:val="005166AB"/>
    <w:rsid w:val="00524D1A"/>
    <w:rsid w:val="00525E88"/>
    <w:rsid w:val="00533D18"/>
    <w:rsid w:val="00535170"/>
    <w:rsid w:val="005461ED"/>
    <w:rsid w:val="005506B9"/>
    <w:rsid w:val="00550763"/>
    <w:rsid w:val="005521DD"/>
    <w:rsid w:val="005526E0"/>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E6E"/>
    <w:rsid w:val="005C3CE3"/>
    <w:rsid w:val="005E277E"/>
    <w:rsid w:val="005E2FD3"/>
    <w:rsid w:val="00600D4B"/>
    <w:rsid w:val="00602122"/>
    <w:rsid w:val="006028F4"/>
    <w:rsid w:val="00612DF3"/>
    <w:rsid w:val="00616243"/>
    <w:rsid w:val="00616BC2"/>
    <w:rsid w:val="00616E4F"/>
    <w:rsid w:val="006244A2"/>
    <w:rsid w:val="00634490"/>
    <w:rsid w:val="00643854"/>
    <w:rsid w:val="00646A1F"/>
    <w:rsid w:val="00650F42"/>
    <w:rsid w:val="00652BD4"/>
    <w:rsid w:val="00670C57"/>
    <w:rsid w:val="00680625"/>
    <w:rsid w:val="00680A81"/>
    <w:rsid w:val="006A0054"/>
    <w:rsid w:val="006A1105"/>
    <w:rsid w:val="006A7080"/>
    <w:rsid w:val="006B4C3D"/>
    <w:rsid w:val="006B505A"/>
    <w:rsid w:val="006C4955"/>
    <w:rsid w:val="006C7D70"/>
    <w:rsid w:val="006F0333"/>
    <w:rsid w:val="006F0769"/>
    <w:rsid w:val="006F1417"/>
    <w:rsid w:val="006F299A"/>
    <w:rsid w:val="00700395"/>
    <w:rsid w:val="00714EB5"/>
    <w:rsid w:val="0071510D"/>
    <w:rsid w:val="00727B28"/>
    <w:rsid w:val="0074121F"/>
    <w:rsid w:val="00744206"/>
    <w:rsid w:val="0075289A"/>
    <w:rsid w:val="00760C9A"/>
    <w:rsid w:val="007624A1"/>
    <w:rsid w:val="00763C76"/>
    <w:rsid w:val="00767053"/>
    <w:rsid w:val="00767213"/>
    <w:rsid w:val="007755D7"/>
    <w:rsid w:val="00775749"/>
    <w:rsid w:val="007945B0"/>
    <w:rsid w:val="00794799"/>
    <w:rsid w:val="0079582D"/>
    <w:rsid w:val="007A3A4A"/>
    <w:rsid w:val="007B0B78"/>
    <w:rsid w:val="007C2E1C"/>
    <w:rsid w:val="007C548E"/>
    <w:rsid w:val="007C7837"/>
    <w:rsid w:val="007D2A15"/>
    <w:rsid w:val="007E0D1A"/>
    <w:rsid w:val="007E16C4"/>
    <w:rsid w:val="007E3165"/>
    <w:rsid w:val="007E5161"/>
    <w:rsid w:val="007F1F35"/>
    <w:rsid w:val="007F3184"/>
    <w:rsid w:val="007F36DA"/>
    <w:rsid w:val="00802229"/>
    <w:rsid w:val="00803975"/>
    <w:rsid w:val="00813104"/>
    <w:rsid w:val="00821FBF"/>
    <w:rsid w:val="0082285C"/>
    <w:rsid w:val="008327B1"/>
    <w:rsid w:val="008373B3"/>
    <w:rsid w:val="00840EC3"/>
    <w:rsid w:val="00844694"/>
    <w:rsid w:val="00846A3F"/>
    <w:rsid w:val="00854667"/>
    <w:rsid w:val="00855E0D"/>
    <w:rsid w:val="008708F9"/>
    <w:rsid w:val="008740A3"/>
    <w:rsid w:val="00876327"/>
    <w:rsid w:val="0087703A"/>
    <w:rsid w:val="00877AA5"/>
    <w:rsid w:val="00880281"/>
    <w:rsid w:val="00885A91"/>
    <w:rsid w:val="00886B4E"/>
    <w:rsid w:val="0089177A"/>
    <w:rsid w:val="0089415E"/>
    <w:rsid w:val="00896C58"/>
    <w:rsid w:val="008A1CFC"/>
    <w:rsid w:val="008A3B27"/>
    <w:rsid w:val="008A6968"/>
    <w:rsid w:val="008C0360"/>
    <w:rsid w:val="008D0321"/>
    <w:rsid w:val="008D39D9"/>
    <w:rsid w:val="008D471D"/>
    <w:rsid w:val="008E567E"/>
    <w:rsid w:val="008E7A5F"/>
    <w:rsid w:val="008F087D"/>
    <w:rsid w:val="008F0DBA"/>
    <w:rsid w:val="008F1989"/>
    <w:rsid w:val="008F5213"/>
    <w:rsid w:val="008F656A"/>
    <w:rsid w:val="00902A7A"/>
    <w:rsid w:val="00907B3C"/>
    <w:rsid w:val="00925BB8"/>
    <w:rsid w:val="0092636F"/>
    <w:rsid w:val="00935F1E"/>
    <w:rsid w:val="00937513"/>
    <w:rsid w:val="00940655"/>
    <w:rsid w:val="009411FF"/>
    <w:rsid w:val="00941BB0"/>
    <w:rsid w:val="009546F7"/>
    <w:rsid w:val="00956A02"/>
    <w:rsid w:val="00964165"/>
    <w:rsid w:val="0096429C"/>
    <w:rsid w:val="009654A3"/>
    <w:rsid w:val="009723CA"/>
    <w:rsid w:val="00973CC1"/>
    <w:rsid w:val="0097772C"/>
    <w:rsid w:val="00987157"/>
    <w:rsid w:val="00991213"/>
    <w:rsid w:val="009B3919"/>
    <w:rsid w:val="009C50EA"/>
    <w:rsid w:val="009C7D55"/>
    <w:rsid w:val="009D105D"/>
    <w:rsid w:val="009D350E"/>
    <w:rsid w:val="009D4CB8"/>
    <w:rsid w:val="009F4BD2"/>
    <w:rsid w:val="009F6633"/>
    <w:rsid w:val="009F7EAC"/>
    <w:rsid w:val="00A0133D"/>
    <w:rsid w:val="00A021F2"/>
    <w:rsid w:val="00A23A7B"/>
    <w:rsid w:val="00A27490"/>
    <w:rsid w:val="00A31EB7"/>
    <w:rsid w:val="00A32AF9"/>
    <w:rsid w:val="00A37637"/>
    <w:rsid w:val="00A4158A"/>
    <w:rsid w:val="00A41FCB"/>
    <w:rsid w:val="00A521E0"/>
    <w:rsid w:val="00A52A91"/>
    <w:rsid w:val="00A531B5"/>
    <w:rsid w:val="00A55659"/>
    <w:rsid w:val="00A557C7"/>
    <w:rsid w:val="00A569F3"/>
    <w:rsid w:val="00A617E5"/>
    <w:rsid w:val="00A67340"/>
    <w:rsid w:val="00A814A4"/>
    <w:rsid w:val="00A8167B"/>
    <w:rsid w:val="00A84733"/>
    <w:rsid w:val="00A94368"/>
    <w:rsid w:val="00A96C62"/>
    <w:rsid w:val="00AA13C0"/>
    <w:rsid w:val="00AA2DB9"/>
    <w:rsid w:val="00AA35CC"/>
    <w:rsid w:val="00AC1A68"/>
    <w:rsid w:val="00AC1CB8"/>
    <w:rsid w:val="00AC454C"/>
    <w:rsid w:val="00AC5CFA"/>
    <w:rsid w:val="00AC7317"/>
    <w:rsid w:val="00AD01B6"/>
    <w:rsid w:val="00AD0C70"/>
    <w:rsid w:val="00AD75CF"/>
    <w:rsid w:val="00AF5500"/>
    <w:rsid w:val="00AF649C"/>
    <w:rsid w:val="00B0207B"/>
    <w:rsid w:val="00B02945"/>
    <w:rsid w:val="00B07A45"/>
    <w:rsid w:val="00B1230A"/>
    <w:rsid w:val="00B15527"/>
    <w:rsid w:val="00B242E3"/>
    <w:rsid w:val="00B26E31"/>
    <w:rsid w:val="00B3226C"/>
    <w:rsid w:val="00B339FA"/>
    <w:rsid w:val="00B40C8A"/>
    <w:rsid w:val="00B46023"/>
    <w:rsid w:val="00B46ED5"/>
    <w:rsid w:val="00B5008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3A4E"/>
    <w:rsid w:val="00BC0901"/>
    <w:rsid w:val="00BE10F7"/>
    <w:rsid w:val="00BE256E"/>
    <w:rsid w:val="00BE2595"/>
    <w:rsid w:val="00BE72C2"/>
    <w:rsid w:val="00BE7803"/>
    <w:rsid w:val="00BF1277"/>
    <w:rsid w:val="00C0117D"/>
    <w:rsid w:val="00C20DA6"/>
    <w:rsid w:val="00C22DB5"/>
    <w:rsid w:val="00C34C20"/>
    <w:rsid w:val="00C44D61"/>
    <w:rsid w:val="00C50E4C"/>
    <w:rsid w:val="00C53120"/>
    <w:rsid w:val="00C55453"/>
    <w:rsid w:val="00C56704"/>
    <w:rsid w:val="00C57DC8"/>
    <w:rsid w:val="00C60C45"/>
    <w:rsid w:val="00C61439"/>
    <w:rsid w:val="00C70C58"/>
    <w:rsid w:val="00C77163"/>
    <w:rsid w:val="00C81AAD"/>
    <w:rsid w:val="00C87CAD"/>
    <w:rsid w:val="00C914D9"/>
    <w:rsid w:val="00C93557"/>
    <w:rsid w:val="00CA251F"/>
    <w:rsid w:val="00CA713B"/>
    <w:rsid w:val="00CB1C7A"/>
    <w:rsid w:val="00CB5B02"/>
    <w:rsid w:val="00CB74DD"/>
    <w:rsid w:val="00CC6B39"/>
    <w:rsid w:val="00CC6BB0"/>
    <w:rsid w:val="00CD23CD"/>
    <w:rsid w:val="00CE2459"/>
    <w:rsid w:val="00CE3755"/>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73023"/>
    <w:rsid w:val="00D77579"/>
    <w:rsid w:val="00D8283E"/>
    <w:rsid w:val="00D83EAA"/>
    <w:rsid w:val="00D84181"/>
    <w:rsid w:val="00D92266"/>
    <w:rsid w:val="00D959BF"/>
    <w:rsid w:val="00D963CD"/>
    <w:rsid w:val="00D97F12"/>
    <w:rsid w:val="00DA7EE8"/>
    <w:rsid w:val="00DB027F"/>
    <w:rsid w:val="00DB0422"/>
    <w:rsid w:val="00DB43FE"/>
    <w:rsid w:val="00DB5B53"/>
    <w:rsid w:val="00DC4532"/>
    <w:rsid w:val="00DD4EAD"/>
    <w:rsid w:val="00DE5840"/>
    <w:rsid w:val="00DE5D7B"/>
    <w:rsid w:val="00E00292"/>
    <w:rsid w:val="00E00B2A"/>
    <w:rsid w:val="00E01248"/>
    <w:rsid w:val="00E038A0"/>
    <w:rsid w:val="00E0488E"/>
    <w:rsid w:val="00E126BD"/>
    <w:rsid w:val="00E223A9"/>
    <w:rsid w:val="00E26F4E"/>
    <w:rsid w:val="00E3373F"/>
    <w:rsid w:val="00E36438"/>
    <w:rsid w:val="00E36459"/>
    <w:rsid w:val="00E41BF2"/>
    <w:rsid w:val="00E5494D"/>
    <w:rsid w:val="00E57281"/>
    <w:rsid w:val="00E6348D"/>
    <w:rsid w:val="00E63D91"/>
    <w:rsid w:val="00E73D4A"/>
    <w:rsid w:val="00E8063E"/>
    <w:rsid w:val="00E866D7"/>
    <w:rsid w:val="00E86990"/>
    <w:rsid w:val="00E91213"/>
    <w:rsid w:val="00E93DC6"/>
    <w:rsid w:val="00E94606"/>
    <w:rsid w:val="00E978BC"/>
    <w:rsid w:val="00EA3D12"/>
    <w:rsid w:val="00EB2896"/>
    <w:rsid w:val="00EB777B"/>
    <w:rsid w:val="00EC36BB"/>
    <w:rsid w:val="00EC68A6"/>
    <w:rsid w:val="00ED245E"/>
    <w:rsid w:val="00ED2E24"/>
    <w:rsid w:val="00EE1FC1"/>
    <w:rsid w:val="00EE5520"/>
    <w:rsid w:val="00EE7714"/>
    <w:rsid w:val="00EF51C8"/>
    <w:rsid w:val="00F00E76"/>
    <w:rsid w:val="00F02799"/>
    <w:rsid w:val="00F04FBC"/>
    <w:rsid w:val="00F07431"/>
    <w:rsid w:val="00F224B8"/>
    <w:rsid w:val="00F42DB2"/>
    <w:rsid w:val="00F47998"/>
    <w:rsid w:val="00F501BB"/>
    <w:rsid w:val="00F56B5D"/>
    <w:rsid w:val="00F6176E"/>
    <w:rsid w:val="00F63BC4"/>
    <w:rsid w:val="00F65DB8"/>
    <w:rsid w:val="00F67C61"/>
    <w:rsid w:val="00F74DB4"/>
    <w:rsid w:val="00F82CC5"/>
    <w:rsid w:val="00F864E0"/>
    <w:rsid w:val="00F91991"/>
    <w:rsid w:val="00FA3FE5"/>
    <w:rsid w:val="00FA713E"/>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header" w:uiPriority="99"/>
    <w:lsdException w:name="footer" w:uiPriority="99"/>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uiPriority w:val="9"/>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uiPriority w:val="99"/>
    <w:rPr>
      <w:color w:val="0000FF"/>
      <w:u w:val="single"/>
    </w:rPr>
  </w:style>
  <w:style w:type="character" w:customStyle="1" w:styleId="af2">
    <w:name w:val="Верхний колонтитул Знак"/>
    <w:aliases w:val=" Знак2 Знак"/>
    <w:uiPriority w:val="99"/>
    <w:rPr>
      <w:sz w:val="28"/>
      <w:szCs w:val="24"/>
    </w:rPr>
  </w:style>
  <w:style w:type="character" w:customStyle="1" w:styleId="af3">
    <w:name w:val="Нижний колонтитул Знак"/>
    <w:uiPriority w:val="99"/>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uiPriority w:val="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uiPriority w:val="22"/>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uiPriority w:val="99"/>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uiPriority w:val="20"/>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8">
    <w:name w:val="header"/>
    <w:aliases w:val=" Знак2,Знак5"/>
    <w:basedOn w:val="aa"/>
    <w:uiPriority w:val="99"/>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link w:val="2ff0"/>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link w:val="2ff1"/>
    <w:uiPriority w:val="99"/>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2">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3">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4">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qFormat/>
    <w:pPr>
      <w:widowControl w:val="0"/>
      <w:numPr>
        <w:numId w:val="0"/>
      </w:numPr>
      <w:spacing w:line="360" w:lineRule="auto"/>
      <w:ind w:firstLine="567"/>
      <w:jc w:val="both"/>
    </w:pPr>
  </w:style>
  <w:style w:type="paragraph" w:customStyle="1" w:styleId="2ff5">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aliases w:val=" Знак1"/>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a"/>
    <w:rPr>
      <w:sz w:val="20"/>
      <w:szCs w:val="20"/>
    </w:rPr>
  </w:style>
  <w:style w:type="paragraph" w:styleId="affffffff8">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e">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5"/>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0">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1">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pPr>
      <w:keepNext/>
      <w:autoSpaceDE w:val="0"/>
      <w:jc w:val="center"/>
    </w:pPr>
    <w:rPr>
      <w:rFonts w:ascii="Arial" w:hAnsi="Arial" w:cs="Arial"/>
      <w:b/>
      <w:bCs/>
      <w:sz w:val="36"/>
      <w:szCs w:val="36"/>
    </w:rPr>
  </w:style>
  <w:style w:type="paragraph" w:customStyle="1" w:styleId="2fff2">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3">
    <w:name w:val="Стиль2"/>
    <w:basedOn w:val="aa"/>
    <w:uiPriority w:val="99"/>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uiPriority w:val="99"/>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4">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5">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6">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8">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uiPriority w:val="99"/>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9">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a">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b">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link w:val="affffffffffffffff7"/>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d">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e">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f">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link w:val="afffffffffffffffffe"/>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0">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
    <w:name w:val="??????? ??????????"/>
    <w:basedOn w:val="afffffff5"/>
    <w:pPr>
      <w:tabs>
        <w:tab w:val="center" w:pos="4536"/>
        <w:tab w:val="right" w:pos="9072"/>
      </w:tabs>
      <w:autoSpaceDE w:val="0"/>
      <w:spacing w:after="0"/>
    </w:pPr>
    <w:rPr>
      <w:szCs w:val="28"/>
    </w:rPr>
  </w:style>
  <w:style w:type="paragraph" w:customStyle="1" w:styleId="affffffffffffffffff0">
    <w:name w:val="????????????"/>
    <w:basedOn w:val="afffffff5"/>
    <w:pPr>
      <w:autoSpaceDE w:val="0"/>
      <w:spacing w:before="240" w:after="0" w:line="480" w:lineRule="auto"/>
      <w:ind w:firstLine="720"/>
      <w:jc w:val="both"/>
    </w:pPr>
    <w:rPr>
      <w:szCs w:val="28"/>
    </w:rPr>
  </w:style>
  <w:style w:type="paragraph" w:customStyle="1" w:styleId="affffffffffffffffff1">
    <w:name w:val="???????? ????? ? ????????"/>
    <w:basedOn w:val="afffffff5"/>
    <w:pPr>
      <w:tabs>
        <w:tab w:val="left" w:pos="567"/>
      </w:tabs>
      <w:autoSpaceDE w:val="0"/>
      <w:spacing w:after="0" w:line="376" w:lineRule="auto"/>
      <w:ind w:firstLine="567"/>
      <w:jc w:val="both"/>
    </w:pPr>
    <w:rPr>
      <w:szCs w:val="28"/>
    </w:rPr>
  </w:style>
  <w:style w:type="paragraph" w:customStyle="1" w:styleId="2ffff3">
    <w:name w:val="???????? ????? ? ???????? 2"/>
    <w:basedOn w:val="afffffff5"/>
    <w:pPr>
      <w:tabs>
        <w:tab w:val="left" w:pos="360"/>
      </w:tabs>
      <w:autoSpaceDE w:val="0"/>
      <w:spacing w:after="0" w:line="376" w:lineRule="auto"/>
      <w:ind w:firstLine="357"/>
      <w:jc w:val="both"/>
    </w:pPr>
    <w:rPr>
      <w:szCs w:val="28"/>
    </w:rPr>
  </w:style>
  <w:style w:type="paragraph" w:customStyle="1" w:styleId="affffffffffffffffff2">
    <w:name w:val="???????? ?????"/>
    <w:basedOn w:val="afffffff5"/>
    <w:pPr>
      <w:autoSpaceDE w:val="0"/>
      <w:spacing w:after="0"/>
    </w:pPr>
    <w:rPr>
      <w:szCs w:val="28"/>
    </w:rPr>
  </w:style>
  <w:style w:type="paragraph" w:customStyle="1" w:styleId="affffffffffffffffff3">
    <w:name w:val="????????"/>
    <w:basedOn w:val="afffffff5"/>
    <w:pPr>
      <w:autoSpaceDE w:val="0"/>
      <w:spacing w:after="0" w:line="480" w:lineRule="auto"/>
      <w:ind w:firstLine="720"/>
      <w:jc w:val="center"/>
    </w:pPr>
    <w:rPr>
      <w:b/>
      <w:bCs/>
      <w:caps/>
      <w:szCs w:val="28"/>
    </w:rPr>
  </w:style>
  <w:style w:type="paragraph" w:customStyle="1" w:styleId="2ffff4">
    <w:name w:val="???????? ????? 2"/>
    <w:basedOn w:val="afffffff5"/>
    <w:pPr>
      <w:widowControl w:val="0"/>
      <w:autoSpaceDE w:val="0"/>
      <w:spacing w:after="0"/>
      <w:jc w:val="center"/>
    </w:pPr>
    <w:rPr>
      <w:b/>
      <w:bCs/>
      <w:caps/>
      <w:sz w:val="32"/>
      <w:szCs w:val="32"/>
    </w:rPr>
  </w:style>
  <w:style w:type="paragraph" w:customStyle="1" w:styleId="affffffffffffffffff4">
    <w:name w:val="?????? ??????????"/>
    <w:basedOn w:val="afffffff5"/>
    <w:pPr>
      <w:tabs>
        <w:tab w:val="center" w:pos="4153"/>
        <w:tab w:val="right" w:pos="8306"/>
      </w:tabs>
      <w:autoSpaceDE w:val="0"/>
      <w:spacing w:after="0"/>
    </w:pPr>
    <w:rPr>
      <w:szCs w:val="28"/>
    </w:rPr>
  </w:style>
  <w:style w:type="paragraph" w:customStyle="1" w:styleId="1fffffc">
    <w:name w:val="??????? ??????????1"/>
    <w:basedOn w:val="affffffffffffff0"/>
    <w:pPr>
      <w:tabs>
        <w:tab w:val="center" w:pos="4536"/>
        <w:tab w:val="right" w:pos="9072"/>
      </w:tabs>
      <w:overflowPunct/>
      <w:textAlignment w:val="auto"/>
    </w:pPr>
    <w:rPr>
      <w:sz w:val="20"/>
      <w:szCs w:val="20"/>
      <w:lang w:val="ru-RU"/>
    </w:rPr>
  </w:style>
  <w:style w:type="paragraph" w:customStyle="1" w:styleId="1fffffd">
    <w:name w:val="?????? ??????????1"/>
    <w:basedOn w:val="affffffffffffff0"/>
    <w:pPr>
      <w:tabs>
        <w:tab w:val="center" w:pos="4153"/>
        <w:tab w:val="right" w:pos="8306"/>
      </w:tabs>
      <w:overflowPunct/>
      <w:textAlignment w:val="auto"/>
    </w:pPr>
    <w:rPr>
      <w:sz w:val="20"/>
      <w:szCs w:val="20"/>
      <w:lang w:val="ru-RU"/>
    </w:rPr>
  </w:style>
  <w:style w:type="paragraph" w:customStyle="1" w:styleId="1fffffe">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e"/>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8"/>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a"/>
    <w:pPr>
      <w:widowControl w:val="0"/>
      <w:spacing w:line="360" w:lineRule="auto"/>
      <w:ind w:firstLine="567"/>
      <w:jc w:val="center"/>
    </w:pPr>
    <w:rPr>
      <w:b/>
      <w:sz w:val="28"/>
      <w:szCs w:val="20"/>
      <w:lang w:val="uk-UA"/>
    </w:rPr>
  </w:style>
  <w:style w:type="paragraph" w:customStyle="1" w:styleId="affffffffffffffffffa">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d">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0">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1">
    <w:name w:val="Памятник"/>
    <w:basedOn w:val="aa"/>
    <w:next w:val="aa"/>
    <w:pPr>
      <w:spacing w:line="360" w:lineRule="auto"/>
      <w:jc w:val="both"/>
    </w:pPr>
    <w:rPr>
      <w:sz w:val="28"/>
      <w:szCs w:val="20"/>
      <w:lang w:val="uk-UA"/>
    </w:rPr>
  </w:style>
  <w:style w:type="paragraph" w:customStyle="1" w:styleId="afffffffffffffffffff2">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3">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5"/>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5">
    <w:name w:val="Сноска в дисертации"/>
    <w:basedOn w:val="afffffff7"/>
    <w:pPr>
      <w:spacing w:line="240" w:lineRule="auto"/>
      <w:ind w:firstLine="284"/>
    </w:pPr>
    <w:rPr>
      <w:sz w:val="18"/>
      <w:szCs w:val="20"/>
    </w:rPr>
  </w:style>
  <w:style w:type="paragraph" w:customStyle="1" w:styleId="1ffffff5">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9">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9">
    <w:name w:val="Основний А"/>
    <w:basedOn w:val="aa"/>
    <w:pPr>
      <w:jc w:val="both"/>
    </w:pPr>
    <w:rPr>
      <w:sz w:val="22"/>
      <w:lang w:val="en-GB"/>
    </w:rPr>
  </w:style>
  <w:style w:type="paragraph" w:customStyle="1" w:styleId="afffffffffffffffffffa">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b">
    <w:name w:val="Дисертация"/>
    <w:basedOn w:val="aa"/>
    <w:pPr>
      <w:spacing w:line="360" w:lineRule="auto"/>
      <w:ind w:firstLine="709"/>
      <w:jc w:val="both"/>
    </w:pPr>
    <w:rPr>
      <w:sz w:val="28"/>
      <w:szCs w:val="28"/>
    </w:rPr>
  </w:style>
  <w:style w:type="paragraph" w:customStyle="1" w:styleId="afffffffffffffffffffc">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e">
    <w:name w:val="Светлана"/>
    <w:basedOn w:val="aa"/>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2">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c">
    <w:name w:val="Body Text 2"/>
    <w:basedOn w:val="aa"/>
    <w:link w:val="225"/>
    <w:unhideWhenUsed/>
    <w:rsid w:val="00524D1A"/>
    <w:pPr>
      <w:spacing w:after="120" w:line="480" w:lineRule="auto"/>
    </w:pPr>
  </w:style>
  <w:style w:type="character" w:customStyle="1" w:styleId="225">
    <w:name w:val="Основной текст 2 Знак2"/>
    <w:basedOn w:val="ab"/>
    <w:link w:val="2ffffc"/>
    <w:uiPriority w:val="99"/>
    <w:semiHidden/>
    <w:rsid w:val="00524D1A"/>
    <w:rPr>
      <w:rFonts w:ascii="Garamond" w:eastAsia="Garamond" w:hAnsi="Garamond" w:cs="Garamond"/>
      <w:sz w:val="24"/>
      <w:szCs w:val="24"/>
      <w:lang w:eastAsia="ar-SA"/>
    </w:rPr>
  </w:style>
  <w:style w:type="character" w:styleId="affffffffffffffffffff3">
    <w:name w:val="footnote reference"/>
    <w:basedOn w:val="ab"/>
    <w:rsid w:val="00524D1A"/>
    <w:rPr>
      <w:vertAlign w:val="superscript"/>
    </w:rPr>
  </w:style>
  <w:style w:type="character" w:styleId="affffffffffffffffffff4">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5">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d">
    <w:name w:val="Основной текст 2 Знак Знак"/>
    <w:basedOn w:val="ab"/>
    <w:rsid w:val="00902A7A"/>
    <w:rPr>
      <w:sz w:val="28"/>
      <w:szCs w:val="24"/>
      <w:lang w:val="uk-UA" w:eastAsia="ru-RU" w:bidi="ar-SA"/>
    </w:rPr>
  </w:style>
  <w:style w:type="paragraph" w:styleId="affffffffffffffffffff6">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9">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7"/>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3">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4">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b">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c">
    <w:name w:val="Дисс. Обычный абзац"/>
    <w:basedOn w:val="aa"/>
    <w:link w:val="a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d">
    <w:name w:val="Дисс. Обычный абзац Знак"/>
    <w:basedOn w:val="ab"/>
    <w:link w:val="a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e">
    <w:name w:val="Определения Автора"/>
    <w:basedOn w:val="aa"/>
    <w:link w:val="a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
    <w:name w:val="Определения Автора Знак"/>
    <w:basedOn w:val="ab"/>
    <w:link w:val="a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7"/>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0">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1">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3">
    <w:name w:val="дис как заголовок раздела"/>
    <w:basedOn w:val="aa"/>
    <w:next w:val="a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4">
    <w:name w:val="Основний текст_"/>
    <w:link w:val="afffffffffffffffffffff5"/>
    <w:uiPriority w:val="99"/>
    <w:locked/>
    <w:rsid w:val="0010053C"/>
    <w:rPr>
      <w:sz w:val="21"/>
      <w:shd w:val="clear" w:color="auto" w:fill="FFFFFF"/>
    </w:rPr>
  </w:style>
  <w:style w:type="paragraph" w:customStyle="1" w:styleId="afffffffffffffffffffff5">
    <w:name w:val="Основний текст"/>
    <w:basedOn w:val="aa"/>
    <w:link w:val="a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6">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e">
    <w:name w:val="Подпись к картинке_"/>
    <w:link w:val="a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7">
    <w:name w:val="Подпись к таблице_"/>
    <w:link w:val="a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a"/>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a"/>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a">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c">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0">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1">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2">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3">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4">
    <w:name w:val="название"/>
    <w:basedOn w:val="ab"/>
    <w:rsid w:val="00886B4E"/>
  </w:style>
  <w:style w:type="character" w:customStyle="1" w:styleId="affffffffffffffffffffff5">
    <w:name w:val="назначение"/>
    <w:basedOn w:val="ab"/>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6">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7">
    <w:name w:val="Подпись к рисунку (заголовок)"/>
    <w:basedOn w:val="affffffffffffffff5"/>
    <w:next w:val="a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9">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b">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c">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d">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e">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unhideWhenUsed/>
    <w:rsid w:val="001B4C01"/>
    <w:pPr>
      <w:numPr>
        <w:numId w:val="40"/>
      </w:numPr>
      <w:contextualSpacing/>
    </w:pPr>
  </w:style>
  <w:style w:type="paragraph" w:styleId="3fff9">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0">
    <w:name w:val="Базис"/>
    <w:basedOn w:val="aa"/>
    <w:link w:val="afffffffffffffffffffffff1"/>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1">
    <w:name w:val="Базис Знак"/>
    <w:basedOn w:val="ab"/>
    <w:link w:val="afffffffffffffffffffffff0"/>
    <w:rsid w:val="00413F08"/>
    <w:rPr>
      <w:rFonts w:ascii="Times New Roman" w:eastAsia="Times New Roman" w:hAnsi="Times New Roman" w:cs="Times New Roman"/>
      <w:sz w:val="28"/>
      <w:szCs w:val="28"/>
      <w:lang w:val="uk-UA"/>
    </w:rPr>
  </w:style>
  <w:style w:type="paragraph" w:customStyle="1" w:styleId="afffffffffffffffffffffff2">
    <w:name w:val="основной текст"/>
    <w:basedOn w:val="afffffffffffffffffffffff0"/>
    <w:link w:val="afffffffffffffffffffffff3"/>
    <w:qFormat/>
    <w:rsid w:val="00413F08"/>
  </w:style>
  <w:style w:type="character" w:customStyle="1" w:styleId="afffffffffffffffffffffff3">
    <w:name w:val="основной текст Знак"/>
    <w:basedOn w:val="afffffffffffffffffffffff1"/>
    <w:link w:val="afffffffffffffffffffffff2"/>
    <w:rsid w:val="00413F08"/>
    <w:rPr>
      <w:rFonts w:ascii="Times New Roman" w:eastAsia="Times New Roman" w:hAnsi="Times New Roman" w:cs="Times New Roman"/>
      <w:sz w:val="28"/>
      <w:szCs w:val="28"/>
      <w:lang w:val="uk-UA"/>
    </w:rPr>
  </w:style>
  <w:style w:type="paragraph" w:customStyle="1" w:styleId="afffffffffffffffffffffff4">
    <w:name w:val="текст базис"/>
    <w:basedOn w:val="aa"/>
    <w:link w:val="afffffffffffffffffffffff5"/>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5">
    <w:name w:val="текст базис Знак"/>
    <w:basedOn w:val="ab"/>
    <w:link w:val="afffffffffffffffffffffff4"/>
    <w:rsid w:val="00413F08"/>
    <w:rPr>
      <w:rFonts w:ascii="Times New Roman" w:eastAsia="Times New Roman" w:hAnsi="Times New Roman" w:cs="Times New Roman"/>
      <w:b/>
      <w:bCs/>
      <w:sz w:val="28"/>
      <w:szCs w:val="28"/>
      <w:lang w:val="uk-UA"/>
    </w:rPr>
  </w:style>
  <w:style w:type="paragraph" w:customStyle="1" w:styleId="CM6">
    <w:name w:val="CM6"/>
    <w:basedOn w:val="aa"/>
    <w:next w:val="aa"/>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6">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b">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9"/>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7">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8">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b"/>
    <w:link w:val="afffffff9"/>
    <w:locked/>
    <w:rsid w:val="00264972"/>
    <w:rPr>
      <w:rFonts w:ascii="Garamond" w:eastAsia="Garamond" w:hAnsi="Garamond" w:cs="Garamond"/>
      <w:caps/>
      <w:sz w:val="32"/>
      <w:lang w:eastAsia="ar-SA"/>
    </w:rPr>
  </w:style>
  <w:style w:type="character" w:customStyle="1" w:styleId="2ff1">
    <w:name w:val="Нижний колонтитул Знак2"/>
    <w:basedOn w:val="ab"/>
    <w:link w:val="afffffffb"/>
    <w:locked/>
    <w:rsid w:val="00264972"/>
    <w:rPr>
      <w:rFonts w:ascii="Garamond" w:eastAsia="Garamond" w:hAnsi="Garamond" w:cs="Garamond"/>
      <w:sz w:val="24"/>
      <w:szCs w:val="24"/>
      <w:lang w:eastAsia="ar-SA"/>
    </w:rPr>
  </w:style>
  <w:style w:type="paragraph" w:customStyle="1" w:styleId="afffffffffffffffffffffff9">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a">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b">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9"/>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c">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d">
    <w:name w:val="Ленчик"/>
    <w:basedOn w:val="affffffff2"/>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e">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0">
    <w:name w:val="Литература"/>
    <w:basedOn w:val="aa"/>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6"/>
    <w:next w:val="afffffffffff6"/>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1">
    <w:name w:val="Подпись рисунка"/>
    <w:basedOn w:val="aa"/>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2">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3">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4">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5">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6">
    <w:name w:val="......."/>
    <w:basedOn w:val="aa"/>
    <w:next w:val="aa"/>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a"/>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a"/>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a"/>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a"/>
    <w:next w:val="aa"/>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a"/>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a"/>
    <w:semiHidden/>
    <w:rsid w:val="00DB027F"/>
    <w:pPr>
      <w:suppressAutoHyphens w:val="0"/>
    </w:pPr>
    <w:rPr>
      <w:rFonts w:ascii="Tahoma" w:eastAsia="Times New Roman" w:hAnsi="Tahoma" w:cs="Tahoma"/>
      <w:sz w:val="16"/>
      <w:szCs w:val="16"/>
      <w:lang w:eastAsia="ru-RU"/>
    </w:rPr>
  </w:style>
  <w:style w:type="paragraph" w:styleId="afff">
    <w:name w:val="Body Text First Indent"/>
    <w:basedOn w:val="afffffff5"/>
    <w:link w:val="affe"/>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c"/>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7">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b"/>
    <w:rsid w:val="004446D6"/>
  </w:style>
  <w:style w:type="paragraph" w:styleId="2ffffff4">
    <w:name w:val="List Number 2"/>
    <w:basedOn w:val="aa"/>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a"/>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a"/>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b"/>
    <w:rsid w:val="00A021F2"/>
  </w:style>
  <w:style w:type="paragraph" w:styleId="3ffff">
    <w:name w:val="List Bullet 3"/>
    <w:basedOn w:val="aa"/>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a"/>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a"/>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8">
    <w:name w:val="Схема"/>
    <w:basedOn w:val="afffffff5"/>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a"/>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9">
    <w:name w:val="рисунок"/>
    <w:basedOn w:val="aa"/>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a"/>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a"/>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a"/>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a">
    <w:name w:val="Таб_заг"/>
    <w:basedOn w:val="aa"/>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a"/>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b"/>
    <w:rsid w:val="002E284B"/>
  </w:style>
  <w:style w:type="paragraph" w:customStyle="1" w:styleId="WW-211">
    <w:name w:val="WW-Основной текст 21"/>
    <w:basedOn w:val="aa"/>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a"/>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a"/>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b"/>
    <w:rsid w:val="008327B1"/>
    <w:rPr>
      <w:rFonts w:ascii="Tahoma" w:hAnsi="Tahoma" w:cs="Tahoma" w:hint="default"/>
      <w:b/>
      <w:bCs/>
      <w:color w:val="003679"/>
      <w:sz w:val="20"/>
      <w:szCs w:val="20"/>
    </w:rPr>
  </w:style>
  <w:style w:type="character" w:customStyle="1" w:styleId="namepredpr1">
    <w:name w:val="namepredpr1"/>
    <w:basedOn w:val="ab"/>
    <w:rsid w:val="008327B1"/>
    <w:rPr>
      <w:rFonts w:ascii="Tahoma" w:hAnsi="Tahoma" w:cs="Tahoma" w:hint="default"/>
      <w:b/>
      <w:bCs/>
      <w:color w:val="003679"/>
      <w:sz w:val="20"/>
      <w:szCs w:val="20"/>
    </w:rPr>
  </w:style>
  <w:style w:type="paragraph" w:customStyle="1" w:styleId="343">
    <w:name w:val="Основной текст 34"/>
    <w:basedOn w:val="aa"/>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a"/>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b">
    <w:name w:val="назва раздела"/>
    <w:basedOn w:val="aa"/>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c">
    <w:name w:val="список"/>
    <w:basedOn w:val="aa"/>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a"/>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b"/>
    <w:rsid w:val="005E277E"/>
    <w:rPr>
      <w:rFonts w:ascii="Times New Roman" w:hAnsi="Times New Roman" w:cs="Times New Roman" w:hint="default"/>
      <w:color w:val="000000"/>
      <w:sz w:val="28"/>
      <w:szCs w:val="28"/>
    </w:rPr>
  </w:style>
  <w:style w:type="character" w:customStyle="1" w:styleId="4fff2">
    <w:name w:val="Знак Знак4"/>
    <w:basedOn w:val="ab"/>
    <w:semiHidden/>
    <w:rsid w:val="005E277E"/>
    <w:rPr>
      <w:sz w:val="28"/>
      <w:lang w:val="uk-UA"/>
    </w:rPr>
  </w:style>
  <w:style w:type="table" w:styleId="1ffffffff0">
    <w:name w:val="Table Classic 1"/>
    <w:basedOn w:val="ac"/>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d">
    <w:name w:val="Table Theme"/>
    <w:basedOn w:val="ac"/>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a"/>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a"/>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a"/>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a"/>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a"/>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a"/>
    <w:uiPriority w:val="99"/>
    <w:semiHidden/>
    <w:unhideWhenUsed/>
    <w:rsid w:val="00876327"/>
    <w:pPr>
      <w:ind w:left="1132" w:hanging="283"/>
      <w:contextualSpacing/>
    </w:pPr>
  </w:style>
  <w:style w:type="paragraph" w:styleId="3ffff1">
    <w:name w:val="List Continue 3"/>
    <w:basedOn w:val="aa"/>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a"/>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a"/>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a"/>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b"/>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 w:type="paragraph" w:customStyle="1" w:styleId="BodyText20">
    <w:name w:val="Body Text 2"/>
    <w:basedOn w:val="aa"/>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a"/>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e">
    <w:name w:val="ГОСТ"/>
    <w:basedOn w:val="aa"/>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 Знак Знак16"/>
    <w:basedOn w:val="ab"/>
    <w:rsid w:val="00794799"/>
    <w:rPr>
      <w:rFonts w:ascii="Cambria" w:eastAsia="Times New Roman" w:hAnsi="Cambria" w:cs="Times New Roman"/>
      <w:b/>
      <w:bCs/>
      <w:color w:val="365F91"/>
      <w:sz w:val="28"/>
      <w:szCs w:val="28"/>
    </w:rPr>
  </w:style>
  <w:style w:type="character" w:customStyle="1" w:styleId="154">
    <w:name w:val=" Знак Знак15"/>
    <w:basedOn w:val="ab"/>
    <w:rsid w:val="00794799"/>
    <w:rPr>
      <w:rFonts w:ascii="Cambria" w:eastAsia="Times New Roman" w:hAnsi="Cambria" w:cs="Times New Roman"/>
      <w:b/>
      <w:bCs/>
      <w:color w:val="4F81BD"/>
      <w:sz w:val="26"/>
      <w:szCs w:val="26"/>
    </w:rPr>
  </w:style>
  <w:style w:type="character" w:customStyle="1" w:styleId="14f">
    <w:name w:val=" Знак Знак14"/>
    <w:basedOn w:val="ab"/>
    <w:rsid w:val="00794799"/>
    <w:rPr>
      <w:rFonts w:ascii="Cambria" w:eastAsia="Times New Roman" w:hAnsi="Cambria" w:cs="Times New Roman"/>
      <w:b/>
      <w:bCs/>
      <w:color w:val="4F81BD"/>
    </w:rPr>
  </w:style>
  <w:style w:type="character" w:customStyle="1" w:styleId="139">
    <w:name w:val=" Знак Знак13"/>
    <w:basedOn w:val="ab"/>
    <w:rsid w:val="00794799"/>
    <w:rPr>
      <w:rFonts w:ascii="Cambria" w:eastAsia="Times New Roman" w:hAnsi="Cambria" w:cs="Times New Roman"/>
      <w:b/>
      <w:bCs/>
      <w:i/>
      <w:iCs/>
      <w:color w:val="4F81BD"/>
    </w:rPr>
  </w:style>
  <w:style w:type="character" w:customStyle="1" w:styleId="12c">
    <w:name w:val=" Знак Знак12"/>
    <w:basedOn w:val="ab"/>
    <w:rsid w:val="00794799"/>
    <w:rPr>
      <w:rFonts w:ascii="Cambria" w:eastAsia="Times New Roman" w:hAnsi="Cambria" w:cs="Times New Roman"/>
      <w:color w:val="243F60"/>
    </w:rPr>
  </w:style>
  <w:style w:type="character" w:customStyle="1" w:styleId="11f3">
    <w:name w:val=" Знак Знак11"/>
    <w:basedOn w:val="ab"/>
    <w:rsid w:val="00794799"/>
    <w:rPr>
      <w:rFonts w:ascii="Cambria" w:eastAsia="Times New Roman" w:hAnsi="Cambria" w:cs="Times New Roman"/>
      <w:i/>
      <w:iCs/>
      <w:color w:val="243F60"/>
    </w:rPr>
  </w:style>
  <w:style w:type="character" w:customStyle="1" w:styleId="10d">
    <w:name w:val=" Знак Знак10"/>
    <w:basedOn w:val="ab"/>
    <w:rsid w:val="00794799"/>
    <w:rPr>
      <w:rFonts w:ascii="Cambria" w:eastAsia="Times New Roman" w:hAnsi="Cambria" w:cs="Times New Roman"/>
      <w:i/>
      <w:iCs/>
      <w:color w:val="404040"/>
    </w:rPr>
  </w:style>
  <w:style w:type="character" w:customStyle="1" w:styleId="9d">
    <w:name w:val=" Знак Знак9"/>
    <w:basedOn w:val="ab"/>
    <w:rsid w:val="00794799"/>
    <w:rPr>
      <w:rFonts w:ascii="Cambria" w:eastAsia="Times New Roman" w:hAnsi="Cambria" w:cs="Times New Roman"/>
      <w:color w:val="4F81BD"/>
      <w:sz w:val="20"/>
      <w:szCs w:val="20"/>
    </w:rPr>
  </w:style>
  <w:style w:type="character" w:customStyle="1" w:styleId="8e">
    <w:name w:val=" Знак Знак8"/>
    <w:basedOn w:val="ab"/>
    <w:rsid w:val="00794799"/>
    <w:rPr>
      <w:rFonts w:ascii="Cambria" w:eastAsia="Times New Roman" w:hAnsi="Cambria" w:cs="Times New Roman"/>
      <w:i/>
      <w:iCs/>
      <w:color w:val="404040"/>
      <w:sz w:val="20"/>
      <w:szCs w:val="20"/>
    </w:rPr>
  </w:style>
  <w:style w:type="character" w:customStyle="1" w:styleId="7f">
    <w:name w:val=" Знак Знак7"/>
    <w:basedOn w:val="ab"/>
    <w:rsid w:val="00794799"/>
    <w:rPr>
      <w:rFonts w:ascii="Cambria" w:eastAsia="Times New Roman" w:hAnsi="Cambria" w:cs="Times New Roman"/>
      <w:color w:val="17365D"/>
      <w:spacing w:val="5"/>
      <w:kern w:val="28"/>
      <w:sz w:val="52"/>
      <w:szCs w:val="52"/>
    </w:rPr>
  </w:style>
  <w:style w:type="character" w:customStyle="1" w:styleId="6f9">
    <w:name w:val=" Знак Знак6"/>
    <w:basedOn w:val="ab"/>
    <w:rsid w:val="00794799"/>
    <w:rPr>
      <w:rFonts w:ascii="Cambria" w:eastAsia="Times New Roman" w:hAnsi="Cambria" w:cs="Times New Roman"/>
      <w:i/>
      <w:iCs/>
      <w:color w:val="4F81BD"/>
      <w:spacing w:val="15"/>
      <w:sz w:val="24"/>
      <w:szCs w:val="24"/>
    </w:rPr>
  </w:style>
  <w:style w:type="paragraph" w:styleId="2ffffff6">
    <w:name w:val="Quote"/>
    <w:basedOn w:val="aa"/>
    <w:next w:val="aa"/>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b"/>
    <w:link w:val="2ffffff6"/>
    <w:rsid w:val="00794799"/>
    <w:rPr>
      <w:rFonts w:ascii="Times New Roman" w:eastAsia="Times New Roman" w:hAnsi="Times New Roman" w:cs="Times New Roman"/>
      <w:i/>
      <w:iCs/>
      <w:color w:val="000000"/>
      <w:sz w:val="28"/>
      <w:szCs w:val="28"/>
    </w:rPr>
  </w:style>
  <w:style w:type="paragraph" w:styleId="afffffffffffffffffffffffff">
    <w:name w:val="Intense Quote"/>
    <w:basedOn w:val="aa"/>
    <w:next w:val="aa"/>
    <w:link w:val="afffffffffffffffffffffffff0"/>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0">
    <w:name w:val="Выделенная цитата Знак"/>
    <w:basedOn w:val="ab"/>
    <w:link w:val="afffffffffffffffffffffffff"/>
    <w:rsid w:val="00794799"/>
    <w:rPr>
      <w:rFonts w:ascii="Times New Roman" w:eastAsia="Times New Roman" w:hAnsi="Times New Roman" w:cs="Times New Roman"/>
      <w:b/>
      <w:bCs/>
      <w:i/>
      <w:iCs/>
      <w:color w:val="4F81BD"/>
      <w:sz w:val="28"/>
      <w:szCs w:val="28"/>
    </w:rPr>
  </w:style>
  <w:style w:type="character" w:styleId="afffffffffffffffffffffffff1">
    <w:name w:val="Subtle Emphasis"/>
    <w:basedOn w:val="ab"/>
    <w:qFormat/>
    <w:rsid w:val="00794799"/>
    <w:rPr>
      <w:i/>
      <w:iCs/>
      <w:color w:val="808080"/>
    </w:rPr>
  </w:style>
  <w:style w:type="character" w:styleId="afffffffffffffffffffffffff2">
    <w:name w:val="Intense Emphasis"/>
    <w:basedOn w:val="ab"/>
    <w:qFormat/>
    <w:rsid w:val="00794799"/>
    <w:rPr>
      <w:b/>
      <w:bCs/>
      <w:i/>
      <w:iCs/>
      <w:color w:val="4F81BD"/>
    </w:rPr>
  </w:style>
  <w:style w:type="character" w:styleId="afffffffffffffffffffffffff3">
    <w:name w:val="Subtle Reference"/>
    <w:basedOn w:val="ab"/>
    <w:qFormat/>
    <w:rsid w:val="00794799"/>
    <w:rPr>
      <w:smallCaps/>
      <w:color w:val="C0504D"/>
      <w:u w:val="single"/>
    </w:rPr>
  </w:style>
  <w:style w:type="character" w:styleId="afffffffffffffffffffffffff4">
    <w:name w:val="Intense Reference"/>
    <w:basedOn w:val="ab"/>
    <w:qFormat/>
    <w:rsid w:val="00794799"/>
    <w:rPr>
      <w:b/>
      <w:bCs/>
      <w:smallCaps/>
      <w:color w:val="C0504D"/>
      <w:spacing w:val="5"/>
      <w:u w:val="single"/>
    </w:rPr>
  </w:style>
  <w:style w:type="character" w:customStyle="1" w:styleId="5ff5">
    <w:name w:val=" Знак Знак5"/>
    <w:basedOn w:val="ab"/>
    <w:rsid w:val="00794799"/>
    <w:rPr>
      <w:rFonts w:ascii="Times New Roman" w:eastAsia="Times New Roman" w:hAnsi="Times New Roman" w:cs="Times New Roman"/>
      <w:sz w:val="28"/>
      <w:szCs w:val="28"/>
      <w:lang w:val="ru-RU" w:eastAsia="ru-RU" w:bidi="ar-SA"/>
    </w:rPr>
  </w:style>
  <w:style w:type="character" w:customStyle="1" w:styleId="4fff4">
    <w:name w:val=" Знак Знак4"/>
    <w:basedOn w:val="ab"/>
    <w:rsid w:val="00794799"/>
    <w:rPr>
      <w:rFonts w:ascii="Times New Roman" w:eastAsia="Times New Roman" w:hAnsi="Times New Roman" w:cs="Times New Roman"/>
      <w:sz w:val="16"/>
      <w:szCs w:val="16"/>
      <w:lang w:val="ru-RU" w:eastAsia="ru-RU" w:bidi="ar-SA"/>
    </w:rPr>
  </w:style>
  <w:style w:type="character" w:customStyle="1" w:styleId="3ffff2">
    <w:name w:val=" Знак Знак3"/>
    <w:basedOn w:val="ab"/>
    <w:rsid w:val="00794799"/>
    <w:rPr>
      <w:rFonts w:ascii="Times New Roman" w:eastAsia="Times New Roman" w:hAnsi="Times New Roman"/>
      <w:sz w:val="28"/>
      <w:szCs w:val="28"/>
      <w:lang w:val="ru-RU" w:eastAsia="ru-RU"/>
    </w:rPr>
  </w:style>
  <w:style w:type="character" w:customStyle="1" w:styleId="2ffffff8">
    <w:name w:val=" Знак Знак2"/>
    <w:basedOn w:val="ab"/>
    <w:rsid w:val="00794799"/>
    <w:rPr>
      <w:rFonts w:ascii="Courier New" w:eastAsia="Courier New" w:hAnsi="Courier New" w:cs="Courier New"/>
      <w:lang w:val="en-US" w:eastAsia="en-US" w:bidi="en-US"/>
    </w:rPr>
  </w:style>
  <w:style w:type="character" w:customStyle="1" w:styleId="langselect1">
    <w:name w:val="langselect1"/>
    <w:basedOn w:val="ab"/>
    <w:rsid w:val="00794799"/>
  </w:style>
  <w:style w:type="character" w:customStyle="1" w:styleId="arrow1">
    <w:name w:val="arrow1"/>
    <w:basedOn w:val="ab"/>
    <w:rsid w:val="00794799"/>
    <w:rPr>
      <w:position w:val="-5"/>
      <w:sz w:val="36"/>
      <w:szCs w:val="36"/>
    </w:rPr>
  </w:style>
  <w:style w:type="character" w:customStyle="1" w:styleId="14CharChar">
    <w:name w:val="Знак14 Char Char"/>
    <w:basedOn w:val="ab"/>
    <w:locked/>
    <w:rsid w:val="002A4E16"/>
    <w:rPr>
      <w:rFonts w:ascii="Arial" w:hAnsi="Arial" w:cs="Arial"/>
      <w:b/>
      <w:bCs/>
      <w:kern w:val="32"/>
      <w:sz w:val="32"/>
      <w:szCs w:val="32"/>
      <w:lang w:val="uk-UA" w:eastAsia="ru-RU" w:bidi="ar-SA"/>
    </w:rPr>
  </w:style>
  <w:style w:type="character" w:customStyle="1" w:styleId="CharChar12">
    <w:name w:val=" Char Char12"/>
    <w:basedOn w:val="ab"/>
    <w:locked/>
    <w:rsid w:val="002A4E16"/>
    <w:rPr>
      <w:rFonts w:ascii="Arial" w:hAnsi="Arial" w:cs="Arial"/>
      <w:b/>
      <w:bCs/>
      <w:i/>
      <w:iCs/>
      <w:sz w:val="28"/>
      <w:szCs w:val="28"/>
      <w:lang w:val="uk-UA" w:eastAsia="ru-RU" w:bidi="ar-SA"/>
    </w:rPr>
  </w:style>
  <w:style w:type="character" w:customStyle="1" w:styleId="CharChar11">
    <w:name w:val=" Char Char11"/>
    <w:basedOn w:val="ab"/>
    <w:locked/>
    <w:rsid w:val="002A4E16"/>
    <w:rPr>
      <w:rFonts w:ascii="Arial" w:hAnsi="Arial" w:cs="Arial"/>
      <w:b/>
      <w:bCs/>
      <w:sz w:val="26"/>
      <w:szCs w:val="26"/>
      <w:lang w:val="uk-UA" w:eastAsia="ru-RU" w:bidi="ar-SA"/>
    </w:rPr>
  </w:style>
  <w:style w:type="character" w:customStyle="1" w:styleId="CharChar10">
    <w:name w:val=" Char Char10"/>
    <w:basedOn w:val="ab"/>
    <w:locked/>
    <w:rsid w:val="002A4E16"/>
    <w:rPr>
      <w:rFonts w:cs="Times New Roman"/>
      <w:bCs/>
      <w:i/>
      <w:iCs/>
      <w:color w:val="000000"/>
      <w:sz w:val="28"/>
      <w:szCs w:val="28"/>
      <w:lang w:val="uk-UA" w:eastAsia="ru-RU" w:bidi="ar-SA"/>
    </w:rPr>
  </w:style>
  <w:style w:type="character" w:customStyle="1" w:styleId="CharChar9">
    <w:name w:val=" Char Char9"/>
    <w:basedOn w:val="ab"/>
    <w:locked/>
    <w:rsid w:val="002A4E16"/>
    <w:rPr>
      <w:rFonts w:cs="Times New Roman"/>
      <w:b/>
      <w:bCs/>
      <w:color w:val="000000"/>
      <w:sz w:val="28"/>
      <w:szCs w:val="28"/>
      <w:lang w:val="uk-UA" w:eastAsia="ru-RU" w:bidi="ar-SA"/>
    </w:rPr>
  </w:style>
  <w:style w:type="character" w:customStyle="1" w:styleId="CharChar8">
    <w:name w:val=" Char Char8"/>
    <w:basedOn w:val="ab"/>
    <w:locked/>
    <w:rsid w:val="002A4E16"/>
    <w:rPr>
      <w:rFonts w:cs="Times New Roman"/>
      <w:b/>
      <w:color w:val="000000"/>
      <w:spacing w:val="13"/>
      <w:sz w:val="28"/>
      <w:szCs w:val="28"/>
      <w:lang w:val="uk-UA" w:eastAsia="ru-RU" w:bidi="ar-SA"/>
    </w:rPr>
  </w:style>
  <w:style w:type="character" w:customStyle="1" w:styleId="CharChar7">
    <w:name w:val=" Char Char7"/>
    <w:basedOn w:val="ab"/>
    <w:locked/>
    <w:rsid w:val="002A4E16"/>
    <w:rPr>
      <w:rFonts w:cs="Times New Roman"/>
      <w:i/>
      <w:color w:val="000000"/>
      <w:sz w:val="28"/>
      <w:szCs w:val="28"/>
      <w:lang w:val="uk-UA" w:eastAsia="ru-RU" w:bidi="ar-SA"/>
    </w:rPr>
  </w:style>
  <w:style w:type="character" w:customStyle="1" w:styleId="CharChar6">
    <w:name w:val=" Char Char6"/>
    <w:basedOn w:val="ab"/>
    <w:locked/>
    <w:rsid w:val="002A4E16"/>
    <w:rPr>
      <w:rFonts w:cs="Times New Roman"/>
      <w:i/>
      <w:iCs/>
      <w:color w:val="000000"/>
      <w:spacing w:val="-2"/>
      <w:sz w:val="28"/>
      <w:szCs w:val="28"/>
      <w:lang w:val="ru-RU" w:eastAsia="ru-RU" w:bidi="ar-SA"/>
    </w:rPr>
  </w:style>
  <w:style w:type="character" w:customStyle="1" w:styleId="CharChar5">
    <w:name w:val=" Char Char5"/>
    <w:basedOn w:val="ab"/>
    <w:locked/>
    <w:rsid w:val="002A4E16"/>
    <w:rPr>
      <w:rFonts w:cs="Times New Roman"/>
      <w:b/>
      <w:sz w:val="32"/>
      <w:lang w:val="uk-UA" w:eastAsia="ru-RU" w:bidi="ar-SA"/>
    </w:rPr>
  </w:style>
  <w:style w:type="character" w:customStyle="1" w:styleId="5CharChar">
    <w:name w:val="Знак5 Char Char"/>
    <w:basedOn w:val="ab"/>
    <w:semiHidden/>
    <w:locked/>
    <w:rsid w:val="002A4E16"/>
    <w:rPr>
      <w:rFonts w:cs="Times New Roman"/>
      <w:lang w:val="ru-RU" w:eastAsia="ru-RU" w:bidi="ar-SA"/>
    </w:rPr>
  </w:style>
  <w:style w:type="character" w:customStyle="1" w:styleId="HeaderChar1">
    <w:name w:val="Header Char1"/>
    <w:aliases w:val="Знак5 Char1"/>
    <w:basedOn w:val="ab"/>
    <w:semiHidden/>
    <w:locked/>
    <w:rsid w:val="002A4E16"/>
    <w:rPr>
      <w:rFonts w:cs="Times New Roman"/>
      <w:lang w:val="ru-RU" w:eastAsia="ru-RU"/>
    </w:rPr>
  </w:style>
  <w:style w:type="character" w:customStyle="1" w:styleId="CharChar4">
    <w:name w:val=" Char Char4"/>
    <w:basedOn w:val="ab"/>
    <w:semiHidden/>
    <w:locked/>
    <w:rsid w:val="002A4E16"/>
    <w:rPr>
      <w:rFonts w:cs="Times New Roman"/>
      <w:sz w:val="28"/>
      <w:lang w:val="ru-RU" w:eastAsia="ru-RU" w:bidi="ar-SA"/>
    </w:rPr>
  </w:style>
  <w:style w:type="character" w:customStyle="1" w:styleId="EndnoteTextChar1">
    <w:name w:val="Endnote Text Char1"/>
    <w:basedOn w:val="ab"/>
    <w:semiHidden/>
    <w:locked/>
    <w:rsid w:val="002A4E16"/>
    <w:rPr>
      <w:rFonts w:cs="Times New Roman"/>
      <w:lang w:val="ru-RU" w:eastAsia="ru-RU"/>
    </w:rPr>
  </w:style>
  <w:style w:type="character" w:customStyle="1" w:styleId="3CharChar">
    <w:name w:val="Знак3 Char Char"/>
    <w:basedOn w:val="ab"/>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b"/>
    <w:semiHidden/>
    <w:locked/>
    <w:rsid w:val="002A4E16"/>
    <w:rPr>
      <w:rFonts w:cs="Times New Roman"/>
      <w:lang w:val="ru-RU" w:eastAsia="ru-RU"/>
    </w:rPr>
  </w:style>
  <w:style w:type="character" w:customStyle="1" w:styleId="CharChar3">
    <w:name w:val=" Char Char3"/>
    <w:basedOn w:val="ab"/>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b"/>
    <w:semiHidden/>
    <w:locked/>
    <w:rsid w:val="002A4E16"/>
    <w:rPr>
      <w:rFonts w:cs="Times New Roman"/>
      <w:lang w:val="ru-RU" w:eastAsia="ru-RU"/>
    </w:rPr>
  </w:style>
  <w:style w:type="character" w:customStyle="1" w:styleId="CharChar2">
    <w:name w:val=" Char Char2"/>
    <w:basedOn w:val="ab"/>
    <w:semiHidden/>
    <w:locked/>
    <w:rsid w:val="002A4E16"/>
    <w:rPr>
      <w:rFonts w:cs="Times New Roman"/>
      <w:sz w:val="28"/>
      <w:lang w:val="ru-RU" w:eastAsia="ru-RU" w:bidi="ar-SA"/>
    </w:rPr>
  </w:style>
  <w:style w:type="character" w:customStyle="1" w:styleId="BodyTextIndent2Char1">
    <w:name w:val="Body Text Indent 2 Char1"/>
    <w:basedOn w:val="ab"/>
    <w:semiHidden/>
    <w:locked/>
    <w:rsid w:val="002A4E16"/>
    <w:rPr>
      <w:rFonts w:cs="Times New Roman"/>
      <w:lang w:val="ru-RU" w:eastAsia="ru-RU"/>
    </w:rPr>
  </w:style>
  <w:style w:type="character" w:customStyle="1" w:styleId="CharChar1">
    <w:name w:val=" Char Char1"/>
    <w:basedOn w:val="ab"/>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b"/>
    <w:semiHidden/>
    <w:locked/>
    <w:rsid w:val="002A4E16"/>
    <w:rPr>
      <w:rFonts w:cs="Times New Roman"/>
      <w:sz w:val="16"/>
      <w:szCs w:val="16"/>
      <w:lang w:val="ru-RU" w:eastAsia="ru-RU"/>
    </w:rPr>
  </w:style>
  <w:style w:type="character" w:customStyle="1" w:styleId="CharChar">
    <w:name w:val=" Char Char"/>
    <w:basedOn w:val="ab"/>
    <w:semiHidden/>
    <w:locked/>
    <w:rsid w:val="002A4E16"/>
    <w:rPr>
      <w:rFonts w:cs="Times New Roman"/>
      <w:lang w:val="ru-RU" w:eastAsia="ru-RU"/>
    </w:rPr>
  </w:style>
  <w:style w:type="character" w:customStyle="1" w:styleId="12d">
    <w:name w:val="Знак12"/>
    <w:basedOn w:val="ab"/>
    <w:rsid w:val="002A4E16"/>
    <w:rPr>
      <w:rFonts w:ascii="Arial" w:hAnsi="Arial" w:cs="Arial"/>
      <w:b/>
      <w:bCs/>
      <w:sz w:val="26"/>
      <w:szCs w:val="26"/>
      <w:lang w:val="uk-UA" w:eastAsia="ru-RU" w:bidi="ar-SA"/>
    </w:rPr>
  </w:style>
  <w:style w:type="character" w:customStyle="1" w:styleId="3ffff3">
    <w:name w:val="Знак3 Знак"/>
    <w:basedOn w:val="ab"/>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b"/>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a"/>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b"/>
    <w:rsid w:val="002A4E16"/>
    <w:rPr>
      <w:rFonts w:cs="Times New Roman"/>
    </w:rPr>
  </w:style>
  <w:style w:type="character" w:customStyle="1" w:styleId="issue">
    <w:name w:val="issue"/>
    <w:basedOn w:val="ab"/>
    <w:rsid w:val="002A4E16"/>
    <w:rPr>
      <w:rFonts w:cs="Times New Roman"/>
    </w:rPr>
  </w:style>
  <w:style w:type="paragraph" w:customStyle="1" w:styleId="title">
    <w:name w:val="title"/>
    <w:basedOn w:val="aa"/>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a"/>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lloonText">
    <w:name w:val="Balloon Text"/>
    <w:basedOn w:val="aa"/>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b"/>
    <w:rsid w:val="002B2E64"/>
  </w:style>
  <w:style w:type="character" w:customStyle="1" w:styleId="21f2">
    <w:name w:val="Основной текст Знак2 Знак1 Знак Знак"/>
    <w:aliases w:val="Основной текст Знак1 Знак Знак1 Знак Знак,Основной текст Знак Знак Знак Знак1 Знак Знак Знак"/>
    <w:basedOn w:val="ab"/>
    <w:rsid w:val="00305A59"/>
    <w:rPr>
      <w:noProof w:val="0"/>
      <w:sz w:val="28"/>
      <w:szCs w:val="24"/>
      <w:lang w:val="ru-RU" w:eastAsia="ru-RU" w:bidi="ar-SA"/>
    </w:rPr>
  </w:style>
  <w:style w:type="character" w:customStyle="1" w:styleId="MTEquationSection">
    <w:name w:val="MTEquationSection"/>
    <w:basedOn w:val="ab"/>
    <w:rsid w:val="00B07A45"/>
    <w:rPr>
      <w:vanish w:val="0"/>
      <w:color w:val="FF0000"/>
      <w:sz w:val="24"/>
    </w:rPr>
  </w:style>
  <w:style w:type="paragraph" w:customStyle="1" w:styleId="contrib">
    <w:name w:val="contrib"/>
    <w:basedOn w:val="aa"/>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b"/>
    <w:rsid w:val="00B07A45"/>
    <w:rPr>
      <w:rFonts w:ascii="Verdana" w:hAnsi="Verdana" w:hint="default"/>
      <w:color w:val="000000"/>
      <w:sz w:val="15"/>
      <w:szCs w:val="15"/>
    </w:rPr>
  </w:style>
  <w:style w:type="character" w:customStyle="1" w:styleId="smcaps">
    <w:name w:val="smcaps"/>
    <w:basedOn w:val="ab"/>
    <w:rsid w:val="00B07A45"/>
  </w:style>
  <w:style w:type="character" w:customStyle="1" w:styleId="small2">
    <w:name w:val="small2"/>
    <w:basedOn w:val="ab"/>
    <w:rsid w:val="00B07A45"/>
    <w:rPr>
      <w:rFonts w:ascii="Verdana" w:hAnsi="Verdana" w:hint="default"/>
      <w:sz w:val="19"/>
      <w:szCs w:val="19"/>
    </w:rPr>
  </w:style>
  <w:style w:type="character" w:customStyle="1" w:styleId="it">
    <w:name w:val="it"/>
    <w:basedOn w:val="ab"/>
    <w:rsid w:val="00B07A45"/>
  </w:style>
  <w:style w:type="character" w:customStyle="1" w:styleId="scp">
    <w:name w:val="scp"/>
    <w:basedOn w:val="ab"/>
    <w:rsid w:val="00B07A45"/>
  </w:style>
  <w:style w:type="character" w:customStyle="1" w:styleId="afffffffffffffffffffffffff5">
    <w:name w:val="Витя Эксперимент Знак"/>
    <w:basedOn w:val="ab"/>
    <w:rsid w:val="00E866D7"/>
    <w:rPr>
      <w:b/>
      <w:i/>
      <w:sz w:val="28"/>
      <w:szCs w:val="28"/>
      <w:lang w:val="uk-UA"/>
    </w:rPr>
  </w:style>
  <w:style w:type="paragraph" w:customStyle="1" w:styleId="BodyTextIndent22">
    <w:name w:val="Body Text Indent 2"/>
    <w:basedOn w:val="aa"/>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BodyTextIndent3">
    <w:name w:val="Body Text Indent 3"/>
    <w:basedOn w:val="aa"/>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PlainText">
    <w:name w:val="Plain Text"/>
    <w:basedOn w:val="aa"/>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6">
    <w:name w:val="Текст диплома"/>
    <w:basedOn w:val="aa"/>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a"/>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b"/>
    <w:rsid w:val="00DB0422"/>
  </w:style>
  <w:style w:type="character" w:customStyle="1" w:styleId="variant">
    <w:name w:val="variant"/>
    <w:basedOn w:val="ab"/>
    <w:rsid w:val="00DB0422"/>
  </w:style>
  <w:style w:type="character" w:customStyle="1" w:styleId="variantcorrected">
    <w:name w:val="variant corrected"/>
    <w:basedOn w:val="ab"/>
    <w:rsid w:val="00DB0422"/>
  </w:style>
  <w:style w:type="paragraph" w:customStyle="1" w:styleId="hidden">
    <w:name w:val="hidden"/>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b"/>
    <w:rsid w:val="00DB0422"/>
  </w:style>
  <w:style w:type="paragraph" w:customStyle="1" w:styleId="affiliation">
    <w:name w:val="affiliation"/>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BlockText">
    <w:name w:val="Block Text"/>
    <w:basedOn w:val="aa"/>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a"/>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a"/>
    <w:rsid w:val="00DB0422"/>
    <w:pPr>
      <w:suppressAutoHyphens w:val="0"/>
      <w:spacing w:before="75" w:after="180"/>
      <w:ind w:left="75" w:right="75"/>
      <w:jc w:val="both"/>
    </w:pPr>
    <w:rPr>
      <w:rFonts w:ascii="Tahoma" w:eastAsia="Times New Roman" w:hAnsi="Tahoma" w:cs="Tahoma"/>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header" w:uiPriority="99"/>
    <w:lsdException w:name="footer" w:uiPriority="99"/>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uiPriority w:val="9"/>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uiPriority w:val="99"/>
    <w:rPr>
      <w:color w:val="0000FF"/>
      <w:u w:val="single"/>
    </w:rPr>
  </w:style>
  <w:style w:type="character" w:customStyle="1" w:styleId="af2">
    <w:name w:val="Верхний колонтитул Знак"/>
    <w:aliases w:val=" Знак2 Знак"/>
    <w:uiPriority w:val="99"/>
    <w:rPr>
      <w:sz w:val="28"/>
      <w:szCs w:val="24"/>
    </w:rPr>
  </w:style>
  <w:style w:type="character" w:customStyle="1" w:styleId="af3">
    <w:name w:val="Нижний колонтитул Знак"/>
    <w:uiPriority w:val="99"/>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uiPriority w:val="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uiPriority w:val="22"/>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uiPriority w:val="99"/>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uiPriority w:val="20"/>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8">
    <w:name w:val="header"/>
    <w:aliases w:val=" Знак2,Знак5"/>
    <w:basedOn w:val="aa"/>
    <w:uiPriority w:val="99"/>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link w:val="2ff0"/>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link w:val="2ff1"/>
    <w:uiPriority w:val="99"/>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2">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3">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4">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qFormat/>
    <w:pPr>
      <w:widowControl w:val="0"/>
      <w:numPr>
        <w:numId w:val="0"/>
      </w:numPr>
      <w:spacing w:line="360" w:lineRule="auto"/>
      <w:ind w:firstLine="567"/>
      <w:jc w:val="both"/>
    </w:pPr>
  </w:style>
  <w:style w:type="paragraph" w:customStyle="1" w:styleId="2ff5">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aliases w:val=" Знак1"/>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a"/>
    <w:rPr>
      <w:sz w:val="20"/>
      <w:szCs w:val="20"/>
    </w:rPr>
  </w:style>
  <w:style w:type="paragraph" w:styleId="affffffff8">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e">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5"/>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0">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1">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pPr>
      <w:keepNext/>
      <w:autoSpaceDE w:val="0"/>
      <w:jc w:val="center"/>
    </w:pPr>
    <w:rPr>
      <w:rFonts w:ascii="Arial" w:hAnsi="Arial" w:cs="Arial"/>
      <w:b/>
      <w:bCs/>
      <w:sz w:val="36"/>
      <w:szCs w:val="36"/>
    </w:rPr>
  </w:style>
  <w:style w:type="paragraph" w:customStyle="1" w:styleId="2fff2">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3">
    <w:name w:val="Стиль2"/>
    <w:basedOn w:val="aa"/>
    <w:uiPriority w:val="99"/>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uiPriority w:val="99"/>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4">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5">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6">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8">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uiPriority w:val="99"/>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9">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a">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b">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link w:val="affffffffffffffff7"/>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d">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e">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f">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link w:val="afffffffffffffffffe"/>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0">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
    <w:name w:val="??????? ??????????"/>
    <w:basedOn w:val="afffffff5"/>
    <w:pPr>
      <w:tabs>
        <w:tab w:val="center" w:pos="4536"/>
        <w:tab w:val="right" w:pos="9072"/>
      </w:tabs>
      <w:autoSpaceDE w:val="0"/>
      <w:spacing w:after="0"/>
    </w:pPr>
    <w:rPr>
      <w:szCs w:val="28"/>
    </w:rPr>
  </w:style>
  <w:style w:type="paragraph" w:customStyle="1" w:styleId="affffffffffffffffff0">
    <w:name w:val="????????????"/>
    <w:basedOn w:val="afffffff5"/>
    <w:pPr>
      <w:autoSpaceDE w:val="0"/>
      <w:spacing w:before="240" w:after="0" w:line="480" w:lineRule="auto"/>
      <w:ind w:firstLine="720"/>
      <w:jc w:val="both"/>
    </w:pPr>
    <w:rPr>
      <w:szCs w:val="28"/>
    </w:rPr>
  </w:style>
  <w:style w:type="paragraph" w:customStyle="1" w:styleId="affffffffffffffffff1">
    <w:name w:val="???????? ????? ? ????????"/>
    <w:basedOn w:val="afffffff5"/>
    <w:pPr>
      <w:tabs>
        <w:tab w:val="left" w:pos="567"/>
      </w:tabs>
      <w:autoSpaceDE w:val="0"/>
      <w:spacing w:after="0" w:line="376" w:lineRule="auto"/>
      <w:ind w:firstLine="567"/>
      <w:jc w:val="both"/>
    </w:pPr>
    <w:rPr>
      <w:szCs w:val="28"/>
    </w:rPr>
  </w:style>
  <w:style w:type="paragraph" w:customStyle="1" w:styleId="2ffff3">
    <w:name w:val="???????? ????? ? ???????? 2"/>
    <w:basedOn w:val="afffffff5"/>
    <w:pPr>
      <w:tabs>
        <w:tab w:val="left" w:pos="360"/>
      </w:tabs>
      <w:autoSpaceDE w:val="0"/>
      <w:spacing w:after="0" w:line="376" w:lineRule="auto"/>
      <w:ind w:firstLine="357"/>
      <w:jc w:val="both"/>
    </w:pPr>
    <w:rPr>
      <w:szCs w:val="28"/>
    </w:rPr>
  </w:style>
  <w:style w:type="paragraph" w:customStyle="1" w:styleId="affffffffffffffffff2">
    <w:name w:val="???????? ?????"/>
    <w:basedOn w:val="afffffff5"/>
    <w:pPr>
      <w:autoSpaceDE w:val="0"/>
      <w:spacing w:after="0"/>
    </w:pPr>
    <w:rPr>
      <w:szCs w:val="28"/>
    </w:rPr>
  </w:style>
  <w:style w:type="paragraph" w:customStyle="1" w:styleId="affffffffffffffffff3">
    <w:name w:val="????????"/>
    <w:basedOn w:val="afffffff5"/>
    <w:pPr>
      <w:autoSpaceDE w:val="0"/>
      <w:spacing w:after="0" w:line="480" w:lineRule="auto"/>
      <w:ind w:firstLine="720"/>
      <w:jc w:val="center"/>
    </w:pPr>
    <w:rPr>
      <w:b/>
      <w:bCs/>
      <w:caps/>
      <w:szCs w:val="28"/>
    </w:rPr>
  </w:style>
  <w:style w:type="paragraph" w:customStyle="1" w:styleId="2ffff4">
    <w:name w:val="???????? ????? 2"/>
    <w:basedOn w:val="afffffff5"/>
    <w:pPr>
      <w:widowControl w:val="0"/>
      <w:autoSpaceDE w:val="0"/>
      <w:spacing w:after="0"/>
      <w:jc w:val="center"/>
    </w:pPr>
    <w:rPr>
      <w:b/>
      <w:bCs/>
      <w:caps/>
      <w:sz w:val="32"/>
      <w:szCs w:val="32"/>
    </w:rPr>
  </w:style>
  <w:style w:type="paragraph" w:customStyle="1" w:styleId="affffffffffffffffff4">
    <w:name w:val="?????? ??????????"/>
    <w:basedOn w:val="afffffff5"/>
    <w:pPr>
      <w:tabs>
        <w:tab w:val="center" w:pos="4153"/>
        <w:tab w:val="right" w:pos="8306"/>
      </w:tabs>
      <w:autoSpaceDE w:val="0"/>
      <w:spacing w:after="0"/>
    </w:pPr>
    <w:rPr>
      <w:szCs w:val="28"/>
    </w:rPr>
  </w:style>
  <w:style w:type="paragraph" w:customStyle="1" w:styleId="1fffffc">
    <w:name w:val="??????? ??????????1"/>
    <w:basedOn w:val="affffffffffffff0"/>
    <w:pPr>
      <w:tabs>
        <w:tab w:val="center" w:pos="4536"/>
        <w:tab w:val="right" w:pos="9072"/>
      </w:tabs>
      <w:overflowPunct/>
      <w:textAlignment w:val="auto"/>
    </w:pPr>
    <w:rPr>
      <w:sz w:val="20"/>
      <w:szCs w:val="20"/>
      <w:lang w:val="ru-RU"/>
    </w:rPr>
  </w:style>
  <w:style w:type="paragraph" w:customStyle="1" w:styleId="1fffffd">
    <w:name w:val="?????? ??????????1"/>
    <w:basedOn w:val="affffffffffffff0"/>
    <w:pPr>
      <w:tabs>
        <w:tab w:val="center" w:pos="4153"/>
        <w:tab w:val="right" w:pos="8306"/>
      </w:tabs>
      <w:overflowPunct/>
      <w:textAlignment w:val="auto"/>
    </w:pPr>
    <w:rPr>
      <w:sz w:val="20"/>
      <w:szCs w:val="20"/>
      <w:lang w:val="ru-RU"/>
    </w:rPr>
  </w:style>
  <w:style w:type="paragraph" w:customStyle="1" w:styleId="1fffffe">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e"/>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8"/>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a"/>
    <w:pPr>
      <w:widowControl w:val="0"/>
      <w:spacing w:line="360" w:lineRule="auto"/>
      <w:ind w:firstLine="567"/>
      <w:jc w:val="center"/>
    </w:pPr>
    <w:rPr>
      <w:b/>
      <w:sz w:val="28"/>
      <w:szCs w:val="20"/>
      <w:lang w:val="uk-UA"/>
    </w:rPr>
  </w:style>
  <w:style w:type="paragraph" w:customStyle="1" w:styleId="affffffffffffffffffa">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d">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0">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1">
    <w:name w:val="Памятник"/>
    <w:basedOn w:val="aa"/>
    <w:next w:val="aa"/>
    <w:pPr>
      <w:spacing w:line="360" w:lineRule="auto"/>
      <w:jc w:val="both"/>
    </w:pPr>
    <w:rPr>
      <w:sz w:val="28"/>
      <w:szCs w:val="20"/>
      <w:lang w:val="uk-UA"/>
    </w:rPr>
  </w:style>
  <w:style w:type="paragraph" w:customStyle="1" w:styleId="afffffffffffffffffff2">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3">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5"/>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5">
    <w:name w:val="Сноска в дисертации"/>
    <w:basedOn w:val="afffffff7"/>
    <w:pPr>
      <w:spacing w:line="240" w:lineRule="auto"/>
      <w:ind w:firstLine="284"/>
    </w:pPr>
    <w:rPr>
      <w:sz w:val="18"/>
      <w:szCs w:val="20"/>
    </w:rPr>
  </w:style>
  <w:style w:type="paragraph" w:customStyle="1" w:styleId="1ffffff5">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9">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9">
    <w:name w:val="Основний А"/>
    <w:basedOn w:val="aa"/>
    <w:pPr>
      <w:jc w:val="both"/>
    </w:pPr>
    <w:rPr>
      <w:sz w:val="22"/>
      <w:lang w:val="en-GB"/>
    </w:rPr>
  </w:style>
  <w:style w:type="paragraph" w:customStyle="1" w:styleId="afffffffffffffffffffa">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b">
    <w:name w:val="Дисертация"/>
    <w:basedOn w:val="aa"/>
    <w:pPr>
      <w:spacing w:line="360" w:lineRule="auto"/>
      <w:ind w:firstLine="709"/>
      <w:jc w:val="both"/>
    </w:pPr>
    <w:rPr>
      <w:sz w:val="28"/>
      <w:szCs w:val="28"/>
    </w:rPr>
  </w:style>
  <w:style w:type="paragraph" w:customStyle="1" w:styleId="afffffffffffffffffffc">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e">
    <w:name w:val="Светлана"/>
    <w:basedOn w:val="aa"/>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2">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c">
    <w:name w:val="Body Text 2"/>
    <w:basedOn w:val="aa"/>
    <w:link w:val="225"/>
    <w:unhideWhenUsed/>
    <w:rsid w:val="00524D1A"/>
    <w:pPr>
      <w:spacing w:after="120" w:line="480" w:lineRule="auto"/>
    </w:pPr>
  </w:style>
  <w:style w:type="character" w:customStyle="1" w:styleId="225">
    <w:name w:val="Основной текст 2 Знак2"/>
    <w:basedOn w:val="ab"/>
    <w:link w:val="2ffffc"/>
    <w:uiPriority w:val="99"/>
    <w:semiHidden/>
    <w:rsid w:val="00524D1A"/>
    <w:rPr>
      <w:rFonts w:ascii="Garamond" w:eastAsia="Garamond" w:hAnsi="Garamond" w:cs="Garamond"/>
      <w:sz w:val="24"/>
      <w:szCs w:val="24"/>
      <w:lang w:eastAsia="ar-SA"/>
    </w:rPr>
  </w:style>
  <w:style w:type="character" w:styleId="affffffffffffffffffff3">
    <w:name w:val="footnote reference"/>
    <w:basedOn w:val="ab"/>
    <w:rsid w:val="00524D1A"/>
    <w:rPr>
      <w:vertAlign w:val="superscript"/>
    </w:rPr>
  </w:style>
  <w:style w:type="character" w:styleId="affffffffffffffffffff4">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5">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d">
    <w:name w:val="Основной текст 2 Знак Знак"/>
    <w:basedOn w:val="ab"/>
    <w:rsid w:val="00902A7A"/>
    <w:rPr>
      <w:sz w:val="28"/>
      <w:szCs w:val="24"/>
      <w:lang w:val="uk-UA" w:eastAsia="ru-RU" w:bidi="ar-SA"/>
    </w:rPr>
  </w:style>
  <w:style w:type="paragraph" w:styleId="affffffffffffffffffff6">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9">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7"/>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3">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4">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b">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c">
    <w:name w:val="Дисс. Обычный абзац"/>
    <w:basedOn w:val="aa"/>
    <w:link w:val="a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d">
    <w:name w:val="Дисс. Обычный абзац Знак"/>
    <w:basedOn w:val="ab"/>
    <w:link w:val="a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e">
    <w:name w:val="Определения Автора"/>
    <w:basedOn w:val="aa"/>
    <w:link w:val="a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
    <w:name w:val="Определения Автора Знак"/>
    <w:basedOn w:val="ab"/>
    <w:link w:val="a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7"/>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0">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1">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3">
    <w:name w:val="дис как заголовок раздела"/>
    <w:basedOn w:val="aa"/>
    <w:next w:val="a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4">
    <w:name w:val="Основний текст_"/>
    <w:link w:val="afffffffffffffffffffff5"/>
    <w:uiPriority w:val="99"/>
    <w:locked/>
    <w:rsid w:val="0010053C"/>
    <w:rPr>
      <w:sz w:val="21"/>
      <w:shd w:val="clear" w:color="auto" w:fill="FFFFFF"/>
    </w:rPr>
  </w:style>
  <w:style w:type="paragraph" w:customStyle="1" w:styleId="afffffffffffffffffffff5">
    <w:name w:val="Основний текст"/>
    <w:basedOn w:val="aa"/>
    <w:link w:val="a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6">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e">
    <w:name w:val="Подпись к картинке_"/>
    <w:link w:val="a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7">
    <w:name w:val="Подпись к таблице_"/>
    <w:link w:val="a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a"/>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a"/>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a">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c">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0">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1">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2">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3">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4">
    <w:name w:val="название"/>
    <w:basedOn w:val="ab"/>
    <w:rsid w:val="00886B4E"/>
  </w:style>
  <w:style w:type="character" w:customStyle="1" w:styleId="affffffffffffffffffffff5">
    <w:name w:val="назначение"/>
    <w:basedOn w:val="ab"/>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6">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7">
    <w:name w:val="Подпись к рисунку (заголовок)"/>
    <w:basedOn w:val="affffffffffffffff5"/>
    <w:next w:val="a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9">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b">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c">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d">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e">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unhideWhenUsed/>
    <w:rsid w:val="001B4C01"/>
    <w:pPr>
      <w:numPr>
        <w:numId w:val="40"/>
      </w:numPr>
      <w:contextualSpacing/>
    </w:pPr>
  </w:style>
  <w:style w:type="paragraph" w:styleId="3fff9">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0">
    <w:name w:val="Базис"/>
    <w:basedOn w:val="aa"/>
    <w:link w:val="afffffffffffffffffffffff1"/>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1">
    <w:name w:val="Базис Знак"/>
    <w:basedOn w:val="ab"/>
    <w:link w:val="afffffffffffffffffffffff0"/>
    <w:rsid w:val="00413F08"/>
    <w:rPr>
      <w:rFonts w:ascii="Times New Roman" w:eastAsia="Times New Roman" w:hAnsi="Times New Roman" w:cs="Times New Roman"/>
      <w:sz w:val="28"/>
      <w:szCs w:val="28"/>
      <w:lang w:val="uk-UA"/>
    </w:rPr>
  </w:style>
  <w:style w:type="paragraph" w:customStyle="1" w:styleId="afffffffffffffffffffffff2">
    <w:name w:val="основной текст"/>
    <w:basedOn w:val="afffffffffffffffffffffff0"/>
    <w:link w:val="afffffffffffffffffffffff3"/>
    <w:qFormat/>
    <w:rsid w:val="00413F08"/>
  </w:style>
  <w:style w:type="character" w:customStyle="1" w:styleId="afffffffffffffffffffffff3">
    <w:name w:val="основной текст Знак"/>
    <w:basedOn w:val="afffffffffffffffffffffff1"/>
    <w:link w:val="afffffffffffffffffffffff2"/>
    <w:rsid w:val="00413F08"/>
    <w:rPr>
      <w:rFonts w:ascii="Times New Roman" w:eastAsia="Times New Roman" w:hAnsi="Times New Roman" w:cs="Times New Roman"/>
      <w:sz w:val="28"/>
      <w:szCs w:val="28"/>
      <w:lang w:val="uk-UA"/>
    </w:rPr>
  </w:style>
  <w:style w:type="paragraph" w:customStyle="1" w:styleId="afffffffffffffffffffffff4">
    <w:name w:val="текст базис"/>
    <w:basedOn w:val="aa"/>
    <w:link w:val="afffffffffffffffffffffff5"/>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5">
    <w:name w:val="текст базис Знак"/>
    <w:basedOn w:val="ab"/>
    <w:link w:val="afffffffffffffffffffffff4"/>
    <w:rsid w:val="00413F08"/>
    <w:rPr>
      <w:rFonts w:ascii="Times New Roman" w:eastAsia="Times New Roman" w:hAnsi="Times New Roman" w:cs="Times New Roman"/>
      <w:b/>
      <w:bCs/>
      <w:sz w:val="28"/>
      <w:szCs w:val="28"/>
      <w:lang w:val="uk-UA"/>
    </w:rPr>
  </w:style>
  <w:style w:type="paragraph" w:customStyle="1" w:styleId="CM6">
    <w:name w:val="CM6"/>
    <w:basedOn w:val="aa"/>
    <w:next w:val="aa"/>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6">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b">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9"/>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7">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8">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b"/>
    <w:link w:val="afffffff9"/>
    <w:locked/>
    <w:rsid w:val="00264972"/>
    <w:rPr>
      <w:rFonts w:ascii="Garamond" w:eastAsia="Garamond" w:hAnsi="Garamond" w:cs="Garamond"/>
      <w:caps/>
      <w:sz w:val="32"/>
      <w:lang w:eastAsia="ar-SA"/>
    </w:rPr>
  </w:style>
  <w:style w:type="character" w:customStyle="1" w:styleId="2ff1">
    <w:name w:val="Нижний колонтитул Знак2"/>
    <w:basedOn w:val="ab"/>
    <w:link w:val="afffffffb"/>
    <w:locked/>
    <w:rsid w:val="00264972"/>
    <w:rPr>
      <w:rFonts w:ascii="Garamond" w:eastAsia="Garamond" w:hAnsi="Garamond" w:cs="Garamond"/>
      <w:sz w:val="24"/>
      <w:szCs w:val="24"/>
      <w:lang w:eastAsia="ar-SA"/>
    </w:rPr>
  </w:style>
  <w:style w:type="paragraph" w:customStyle="1" w:styleId="afffffffffffffffffffffff9">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a">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b">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9"/>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c">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d">
    <w:name w:val="Ленчик"/>
    <w:basedOn w:val="affffffff2"/>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e">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0">
    <w:name w:val="Литература"/>
    <w:basedOn w:val="aa"/>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6"/>
    <w:next w:val="afffffffffff6"/>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1">
    <w:name w:val="Подпись рисунка"/>
    <w:basedOn w:val="aa"/>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2">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3">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4">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5">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6">
    <w:name w:val="......."/>
    <w:basedOn w:val="aa"/>
    <w:next w:val="aa"/>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a"/>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a"/>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a"/>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a"/>
    <w:next w:val="aa"/>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a"/>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a"/>
    <w:semiHidden/>
    <w:rsid w:val="00DB027F"/>
    <w:pPr>
      <w:suppressAutoHyphens w:val="0"/>
    </w:pPr>
    <w:rPr>
      <w:rFonts w:ascii="Tahoma" w:eastAsia="Times New Roman" w:hAnsi="Tahoma" w:cs="Tahoma"/>
      <w:sz w:val="16"/>
      <w:szCs w:val="16"/>
      <w:lang w:eastAsia="ru-RU"/>
    </w:rPr>
  </w:style>
  <w:style w:type="paragraph" w:styleId="afff">
    <w:name w:val="Body Text First Indent"/>
    <w:basedOn w:val="afffffff5"/>
    <w:link w:val="affe"/>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c"/>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7">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b"/>
    <w:rsid w:val="004446D6"/>
  </w:style>
  <w:style w:type="paragraph" w:styleId="2ffffff4">
    <w:name w:val="List Number 2"/>
    <w:basedOn w:val="aa"/>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a"/>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a"/>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b"/>
    <w:rsid w:val="00A021F2"/>
  </w:style>
  <w:style w:type="paragraph" w:styleId="3ffff">
    <w:name w:val="List Bullet 3"/>
    <w:basedOn w:val="aa"/>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a"/>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a"/>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8">
    <w:name w:val="Схема"/>
    <w:basedOn w:val="afffffff5"/>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a"/>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9">
    <w:name w:val="рисунок"/>
    <w:basedOn w:val="aa"/>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a"/>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a"/>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a"/>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a">
    <w:name w:val="Таб_заг"/>
    <w:basedOn w:val="aa"/>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a"/>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b"/>
    <w:rsid w:val="002E284B"/>
  </w:style>
  <w:style w:type="paragraph" w:customStyle="1" w:styleId="WW-211">
    <w:name w:val="WW-Основной текст 21"/>
    <w:basedOn w:val="aa"/>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a"/>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a"/>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b"/>
    <w:rsid w:val="008327B1"/>
    <w:rPr>
      <w:rFonts w:ascii="Tahoma" w:hAnsi="Tahoma" w:cs="Tahoma" w:hint="default"/>
      <w:b/>
      <w:bCs/>
      <w:color w:val="003679"/>
      <w:sz w:val="20"/>
      <w:szCs w:val="20"/>
    </w:rPr>
  </w:style>
  <w:style w:type="character" w:customStyle="1" w:styleId="namepredpr1">
    <w:name w:val="namepredpr1"/>
    <w:basedOn w:val="ab"/>
    <w:rsid w:val="008327B1"/>
    <w:rPr>
      <w:rFonts w:ascii="Tahoma" w:hAnsi="Tahoma" w:cs="Tahoma" w:hint="default"/>
      <w:b/>
      <w:bCs/>
      <w:color w:val="003679"/>
      <w:sz w:val="20"/>
      <w:szCs w:val="20"/>
    </w:rPr>
  </w:style>
  <w:style w:type="paragraph" w:customStyle="1" w:styleId="343">
    <w:name w:val="Основной текст 34"/>
    <w:basedOn w:val="aa"/>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a"/>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b">
    <w:name w:val="назва раздела"/>
    <w:basedOn w:val="aa"/>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c">
    <w:name w:val="список"/>
    <w:basedOn w:val="aa"/>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a"/>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b"/>
    <w:rsid w:val="005E277E"/>
    <w:rPr>
      <w:rFonts w:ascii="Times New Roman" w:hAnsi="Times New Roman" w:cs="Times New Roman" w:hint="default"/>
      <w:color w:val="000000"/>
      <w:sz w:val="28"/>
      <w:szCs w:val="28"/>
    </w:rPr>
  </w:style>
  <w:style w:type="character" w:customStyle="1" w:styleId="4fff2">
    <w:name w:val="Знак Знак4"/>
    <w:basedOn w:val="ab"/>
    <w:semiHidden/>
    <w:rsid w:val="005E277E"/>
    <w:rPr>
      <w:sz w:val="28"/>
      <w:lang w:val="uk-UA"/>
    </w:rPr>
  </w:style>
  <w:style w:type="table" w:styleId="1ffffffff0">
    <w:name w:val="Table Classic 1"/>
    <w:basedOn w:val="ac"/>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d">
    <w:name w:val="Table Theme"/>
    <w:basedOn w:val="ac"/>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a"/>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a"/>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a"/>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a"/>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a"/>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a"/>
    <w:uiPriority w:val="99"/>
    <w:semiHidden/>
    <w:unhideWhenUsed/>
    <w:rsid w:val="00876327"/>
    <w:pPr>
      <w:ind w:left="1132" w:hanging="283"/>
      <w:contextualSpacing/>
    </w:pPr>
  </w:style>
  <w:style w:type="paragraph" w:styleId="3ffff1">
    <w:name w:val="List Continue 3"/>
    <w:basedOn w:val="aa"/>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a"/>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a"/>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a"/>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b"/>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 w:type="paragraph" w:customStyle="1" w:styleId="BodyText20">
    <w:name w:val="Body Text 2"/>
    <w:basedOn w:val="aa"/>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a"/>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e">
    <w:name w:val="ГОСТ"/>
    <w:basedOn w:val="aa"/>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 Знак Знак16"/>
    <w:basedOn w:val="ab"/>
    <w:rsid w:val="00794799"/>
    <w:rPr>
      <w:rFonts w:ascii="Cambria" w:eastAsia="Times New Roman" w:hAnsi="Cambria" w:cs="Times New Roman"/>
      <w:b/>
      <w:bCs/>
      <w:color w:val="365F91"/>
      <w:sz w:val="28"/>
      <w:szCs w:val="28"/>
    </w:rPr>
  </w:style>
  <w:style w:type="character" w:customStyle="1" w:styleId="154">
    <w:name w:val=" Знак Знак15"/>
    <w:basedOn w:val="ab"/>
    <w:rsid w:val="00794799"/>
    <w:rPr>
      <w:rFonts w:ascii="Cambria" w:eastAsia="Times New Roman" w:hAnsi="Cambria" w:cs="Times New Roman"/>
      <w:b/>
      <w:bCs/>
      <w:color w:val="4F81BD"/>
      <w:sz w:val="26"/>
      <w:szCs w:val="26"/>
    </w:rPr>
  </w:style>
  <w:style w:type="character" w:customStyle="1" w:styleId="14f">
    <w:name w:val=" Знак Знак14"/>
    <w:basedOn w:val="ab"/>
    <w:rsid w:val="00794799"/>
    <w:rPr>
      <w:rFonts w:ascii="Cambria" w:eastAsia="Times New Roman" w:hAnsi="Cambria" w:cs="Times New Roman"/>
      <w:b/>
      <w:bCs/>
      <w:color w:val="4F81BD"/>
    </w:rPr>
  </w:style>
  <w:style w:type="character" w:customStyle="1" w:styleId="139">
    <w:name w:val=" Знак Знак13"/>
    <w:basedOn w:val="ab"/>
    <w:rsid w:val="00794799"/>
    <w:rPr>
      <w:rFonts w:ascii="Cambria" w:eastAsia="Times New Roman" w:hAnsi="Cambria" w:cs="Times New Roman"/>
      <w:b/>
      <w:bCs/>
      <w:i/>
      <w:iCs/>
      <w:color w:val="4F81BD"/>
    </w:rPr>
  </w:style>
  <w:style w:type="character" w:customStyle="1" w:styleId="12c">
    <w:name w:val=" Знак Знак12"/>
    <w:basedOn w:val="ab"/>
    <w:rsid w:val="00794799"/>
    <w:rPr>
      <w:rFonts w:ascii="Cambria" w:eastAsia="Times New Roman" w:hAnsi="Cambria" w:cs="Times New Roman"/>
      <w:color w:val="243F60"/>
    </w:rPr>
  </w:style>
  <w:style w:type="character" w:customStyle="1" w:styleId="11f3">
    <w:name w:val=" Знак Знак11"/>
    <w:basedOn w:val="ab"/>
    <w:rsid w:val="00794799"/>
    <w:rPr>
      <w:rFonts w:ascii="Cambria" w:eastAsia="Times New Roman" w:hAnsi="Cambria" w:cs="Times New Roman"/>
      <w:i/>
      <w:iCs/>
      <w:color w:val="243F60"/>
    </w:rPr>
  </w:style>
  <w:style w:type="character" w:customStyle="1" w:styleId="10d">
    <w:name w:val=" Знак Знак10"/>
    <w:basedOn w:val="ab"/>
    <w:rsid w:val="00794799"/>
    <w:rPr>
      <w:rFonts w:ascii="Cambria" w:eastAsia="Times New Roman" w:hAnsi="Cambria" w:cs="Times New Roman"/>
      <w:i/>
      <w:iCs/>
      <w:color w:val="404040"/>
    </w:rPr>
  </w:style>
  <w:style w:type="character" w:customStyle="1" w:styleId="9d">
    <w:name w:val=" Знак Знак9"/>
    <w:basedOn w:val="ab"/>
    <w:rsid w:val="00794799"/>
    <w:rPr>
      <w:rFonts w:ascii="Cambria" w:eastAsia="Times New Roman" w:hAnsi="Cambria" w:cs="Times New Roman"/>
      <w:color w:val="4F81BD"/>
      <w:sz w:val="20"/>
      <w:szCs w:val="20"/>
    </w:rPr>
  </w:style>
  <w:style w:type="character" w:customStyle="1" w:styleId="8e">
    <w:name w:val=" Знак Знак8"/>
    <w:basedOn w:val="ab"/>
    <w:rsid w:val="00794799"/>
    <w:rPr>
      <w:rFonts w:ascii="Cambria" w:eastAsia="Times New Roman" w:hAnsi="Cambria" w:cs="Times New Roman"/>
      <w:i/>
      <w:iCs/>
      <w:color w:val="404040"/>
      <w:sz w:val="20"/>
      <w:szCs w:val="20"/>
    </w:rPr>
  </w:style>
  <w:style w:type="character" w:customStyle="1" w:styleId="7f">
    <w:name w:val=" Знак Знак7"/>
    <w:basedOn w:val="ab"/>
    <w:rsid w:val="00794799"/>
    <w:rPr>
      <w:rFonts w:ascii="Cambria" w:eastAsia="Times New Roman" w:hAnsi="Cambria" w:cs="Times New Roman"/>
      <w:color w:val="17365D"/>
      <w:spacing w:val="5"/>
      <w:kern w:val="28"/>
      <w:sz w:val="52"/>
      <w:szCs w:val="52"/>
    </w:rPr>
  </w:style>
  <w:style w:type="character" w:customStyle="1" w:styleId="6f9">
    <w:name w:val=" Знак Знак6"/>
    <w:basedOn w:val="ab"/>
    <w:rsid w:val="00794799"/>
    <w:rPr>
      <w:rFonts w:ascii="Cambria" w:eastAsia="Times New Roman" w:hAnsi="Cambria" w:cs="Times New Roman"/>
      <w:i/>
      <w:iCs/>
      <w:color w:val="4F81BD"/>
      <w:spacing w:val="15"/>
      <w:sz w:val="24"/>
      <w:szCs w:val="24"/>
    </w:rPr>
  </w:style>
  <w:style w:type="paragraph" w:styleId="2ffffff6">
    <w:name w:val="Quote"/>
    <w:basedOn w:val="aa"/>
    <w:next w:val="aa"/>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b"/>
    <w:link w:val="2ffffff6"/>
    <w:rsid w:val="00794799"/>
    <w:rPr>
      <w:rFonts w:ascii="Times New Roman" w:eastAsia="Times New Roman" w:hAnsi="Times New Roman" w:cs="Times New Roman"/>
      <w:i/>
      <w:iCs/>
      <w:color w:val="000000"/>
      <w:sz w:val="28"/>
      <w:szCs w:val="28"/>
    </w:rPr>
  </w:style>
  <w:style w:type="paragraph" w:styleId="afffffffffffffffffffffffff">
    <w:name w:val="Intense Quote"/>
    <w:basedOn w:val="aa"/>
    <w:next w:val="aa"/>
    <w:link w:val="afffffffffffffffffffffffff0"/>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0">
    <w:name w:val="Выделенная цитата Знак"/>
    <w:basedOn w:val="ab"/>
    <w:link w:val="afffffffffffffffffffffffff"/>
    <w:rsid w:val="00794799"/>
    <w:rPr>
      <w:rFonts w:ascii="Times New Roman" w:eastAsia="Times New Roman" w:hAnsi="Times New Roman" w:cs="Times New Roman"/>
      <w:b/>
      <w:bCs/>
      <w:i/>
      <w:iCs/>
      <w:color w:val="4F81BD"/>
      <w:sz w:val="28"/>
      <w:szCs w:val="28"/>
    </w:rPr>
  </w:style>
  <w:style w:type="character" w:styleId="afffffffffffffffffffffffff1">
    <w:name w:val="Subtle Emphasis"/>
    <w:basedOn w:val="ab"/>
    <w:qFormat/>
    <w:rsid w:val="00794799"/>
    <w:rPr>
      <w:i/>
      <w:iCs/>
      <w:color w:val="808080"/>
    </w:rPr>
  </w:style>
  <w:style w:type="character" w:styleId="afffffffffffffffffffffffff2">
    <w:name w:val="Intense Emphasis"/>
    <w:basedOn w:val="ab"/>
    <w:qFormat/>
    <w:rsid w:val="00794799"/>
    <w:rPr>
      <w:b/>
      <w:bCs/>
      <w:i/>
      <w:iCs/>
      <w:color w:val="4F81BD"/>
    </w:rPr>
  </w:style>
  <w:style w:type="character" w:styleId="afffffffffffffffffffffffff3">
    <w:name w:val="Subtle Reference"/>
    <w:basedOn w:val="ab"/>
    <w:qFormat/>
    <w:rsid w:val="00794799"/>
    <w:rPr>
      <w:smallCaps/>
      <w:color w:val="C0504D"/>
      <w:u w:val="single"/>
    </w:rPr>
  </w:style>
  <w:style w:type="character" w:styleId="afffffffffffffffffffffffff4">
    <w:name w:val="Intense Reference"/>
    <w:basedOn w:val="ab"/>
    <w:qFormat/>
    <w:rsid w:val="00794799"/>
    <w:rPr>
      <w:b/>
      <w:bCs/>
      <w:smallCaps/>
      <w:color w:val="C0504D"/>
      <w:spacing w:val="5"/>
      <w:u w:val="single"/>
    </w:rPr>
  </w:style>
  <w:style w:type="character" w:customStyle="1" w:styleId="5ff5">
    <w:name w:val=" Знак Знак5"/>
    <w:basedOn w:val="ab"/>
    <w:rsid w:val="00794799"/>
    <w:rPr>
      <w:rFonts w:ascii="Times New Roman" w:eastAsia="Times New Roman" w:hAnsi="Times New Roman" w:cs="Times New Roman"/>
      <w:sz w:val="28"/>
      <w:szCs w:val="28"/>
      <w:lang w:val="ru-RU" w:eastAsia="ru-RU" w:bidi="ar-SA"/>
    </w:rPr>
  </w:style>
  <w:style w:type="character" w:customStyle="1" w:styleId="4fff4">
    <w:name w:val=" Знак Знак4"/>
    <w:basedOn w:val="ab"/>
    <w:rsid w:val="00794799"/>
    <w:rPr>
      <w:rFonts w:ascii="Times New Roman" w:eastAsia="Times New Roman" w:hAnsi="Times New Roman" w:cs="Times New Roman"/>
      <w:sz w:val="16"/>
      <w:szCs w:val="16"/>
      <w:lang w:val="ru-RU" w:eastAsia="ru-RU" w:bidi="ar-SA"/>
    </w:rPr>
  </w:style>
  <w:style w:type="character" w:customStyle="1" w:styleId="3ffff2">
    <w:name w:val=" Знак Знак3"/>
    <w:basedOn w:val="ab"/>
    <w:rsid w:val="00794799"/>
    <w:rPr>
      <w:rFonts w:ascii="Times New Roman" w:eastAsia="Times New Roman" w:hAnsi="Times New Roman"/>
      <w:sz w:val="28"/>
      <w:szCs w:val="28"/>
      <w:lang w:val="ru-RU" w:eastAsia="ru-RU"/>
    </w:rPr>
  </w:style>
  <w:style w:type="character" w:customStyle="1" w:styleId="2ffffff8">
    <w:name w:val=" Знак Знак2"/>
    <w:basedOn w:val="ab"/>
    <w:rsid w:val="00794799"/>
    <w:rPr>
      <w:rFonts w:ascii="Courier New" w:eastAsia="Courier New" w:hAnsi="Courier New" w:cs="Courier New"/>
      <w:lang w:val="en-US" w:eastAsia="en-US" w:bidi="en-US"/>
    </w:rPr>
  </w:style>
  <w:style w:type="character" w:customStyle="1" w:styleId="langselect1">
    <w:name w:val="langselect1"/>
    <w:basedOn w:val="ab"/>
    <w:rsid w:val="00794799"/>
  </w:style>
  <w:style w:type="character" w:customStyle="1" w:styleId="arrow1">
    <w:name w:val="arrow1"/>
    <w:basedOn w:val="ab"/>
    <w:rsid w:val="00794799"/>
    <w:rPr>
      <w:position w:val="-5"/>
      <w:sz w:val="36"/>
      <w:szCs w:val="36"/>
    </w:rPr>
  </w:style>
  <w:style w:type="character" w:customStyle="1" w:styleId="14CharChar">
    <w:name w:val="Знак14 Char Char"/>
    <w:basedOn w:val="ab"/>
    <w:locked/>
    <w:rsid w:val="002A4E16"/>
    <w:rPr>
      <w:rFonts w:ascii="Arial" w:hAnsi="Arial" w:cs="Arial"/>
      <w:b/>
      <w:bCs/>
      <w:kern w:val="32"/>
      <w:sz w:val="32"/>
      <w:szCs w:val="32"/>
      <w:lang w:val="uk-UA" w:eastAsia="ru-RU" w:bidi="ar-SA"/>
    </w:rPr>
  </w:style>
  <w:style w:type="character" w:customStyle="1" w:styleId="CharChar12">
    <w:name w:val=" Char Char12"/>
    <w:basedOn w:val="ab"/>
    <w:locked/>
    <w:rsid w:val="002A4E16"/>
    <w:rPr>
      <w:rFonts w:ascii="Arial" w:hAnsi="Arial" w:cs="Arial"/>
      <w:b/>
      <w:bCs/>
      <w:i/>
      <w:iCs/>
      <w:sz w:val="28"/>
      <w:szCs w:val="28"/>
      <w:lang w:val="uk-UA" w:eastAsia="ru-RU" w:bidi="ar-SA"/>
    </w:rPr>
  </w:style>
  <w:style w:type="character" w:customStyle="1" w:styleId="CharChar11">
    <w:name w:val=" Char Char11"/>
    <w:basedOn w:val="ab"/>
    <w:locked/>
    <w:rsid w:val="002A4E16"/>
    <w:rPr>
      <w:rFonts w:ascii="Arial" w:hAnsi="Arial" w:cs="Arial"/>
      <w:b/>
      <w:bCs/>
      <w:sz w:val="26"/>
      <w:szCs w:val="26"/>
      <w:lang w:val="uk-UA" w:eastAsia="ru-RU" w:bidi="ar-SA"/>
    </w:rPr>
  </w:style>
  <w:style w:type="character" w:customStyle="1" w:styleId="CharChar10">
    <w:name w:val=" Char Char10"/>
    <w:basedOn w:val="ab"/>
    <w:locked/>
    <w:rsid w:val="002A4E16"/>
    <w:rPr>
      <w:rFonts w:cs="Times New Roman"/>
      <w:bCs/>
      <w:i/>
      <w:iCs/>
      <w:color w:val="000000"/>
      <w:sz w:val="28"/>
      <w:szCs w:val="28"/>
      <w:lang w:val="uk-UA" w:eastAsia="ru-RU" w:bidi="ar-SA"/>
    </w:rPr>
  </w:style>
  <w:style w:type="character" w:customStyle="1" w:styleId="CharChar9">
    <w:name w:val=" Char Char9"/>
    <w:basedOn w:val="ab"/>
    <w:locked/>
    <w:rsid w:val="002A4E16"/>
    <w:rPr>
      <w:rFonts w:cs="Times New Roman"/>
      <w:b/>
      <w:bCs/>
      <w:color w:val="000000"/>
      <w:sz w:val="28"/>
      <w:szCs w:val="28"/>
      <w:lang w:val="uk-UA" w:eastAsia="ru-RU" w:bidi="ar-SA"/>
    </w:rPr>
  </w:style>
  <w:style w:type="character" w:customStyle="1" w:styleId="CharChar8">
    <w:name w:val=" Char Char8"/>
    <w:basedOn w:val="ab"/>
    <w:locked/>
    <w:rsid w:val="002A4E16"/>
    <w:rPr>
      <w:rFonts w:cs="Times New Roman"/>
      <w:b/>
      <w:color w:val="000000"/>
      <w:spacing w:val="13"/>
      <w:sz w:val="28"/>
      <w:szCs w:val="28"/>
      <w:lang w:val="uk-UA" w:eastAsia="ru-RU" w:bidi="ar-SA"/>
    </w:rPr>
  </w:style>
  <w:style w:type="character" w:customStyle="1" w:styleId="CharChar7">
    <w:name w:val=" Char Char7"/>
    <w:basedOn w:val="ab"/>
    <w:locked/>
    <w:rsid w:val="002A4E16"/>
    <w:rPr>
      <w:rFonts w:cs="Times New Roman"/>
      <w:i/>
      <w:color w:val="000000"/>
      <w:sz w:val="28"/>
      <w:szCs w:val="28"/>
      <w:lang w:val="uk-UA" w:eastAsia="ru-RU" w:bidi="ar-SA"/>
    </w:rPr>
  </w:style>
  <w:style w:type="character" w:customStyle="1" w:styleId="CharChar6">
    <w:name w:val=" Char Char6"/>
    <w:basedOn w:val="ab"/>
    <w:locked/>
    <w:rsid w:val="002A4E16"/>
    <w:rPr>
      <w:rFonts w:cs="Times New Roman"/>
      <w:i/>
      <w:iCs/>
      <w:color w:val="000000"/>
      <w:spacing w:val="-2"/>
      <w:sz w:val="28"/>
      <w:szCs w:val="28"/>
      <w:lang w:val="ru-RU" w:eastAsia="ru-RU" w:bidi="ar-SA"/>
    </w:rPr>
  </w:style>
  <w:style w:type="character" w:customStyle="1" w:styleId="CharChar5">
    <w:name w:val=" Char Char5"/>
    <w:basedOn w:val="ab"/>
    <w:locked/>
    <w:rsid w:val="002A4E16"/>
    <w:rPr>
      <w:rFonts w:cs="Times New Roman"/>
      <w:b/>
      <w:sz w:val="32"/>
      <w:lang w:val="uk-UA" w:eastAsia="ru-RU" w:bidi="ar-SA"/>
    </w:rPr>
  </w:style>
  <w:style w:type="character" w:customStyle="1" w:styleId="5CharChar">
    <w:name w:val="Знак5 Char Char"/>
    <w:basedOn w:val="ab"/>
    <w:semiHidden/>
    <w:locked/>
    <w:rsid w:val="002A4E16"/>
    <w:rPr>
      <w:rFonts w:cs="Times New Roman"/>
      <w:lang w:val="ru-RU" w:eastAsia="ru-RU" w:bidi="ar-SA"/>
    </w:rPr>
  </w:style>
  <w:style w:type="character" w:customStyle="1" w:styleId="HeaderChar1">
    <w:name w:val="Header Char1"/>
    <w:aliases w:val="Знак5 Char1"/>
    <w:basedOn w:val="ab"/>
    <w:semiHidden/>
    <w:locked/>
    <w:rsid w:val="002A4E16"/>
    <w:rPr>
      <w:rFonts w:cs="Times New Roman"/>
      <w:lang w:val="ru-RU" w:eastAsia="ru-RU"/>
    </w:rPr>
  </w:style>
  <w:style w:type="character" w:customStyle="1" w:styleId="CharChar4">
    <w:name w:val=" Char Char4"/>
    <w:basedOn w:val="ab"/>
    <w:semiHidden/>
    <w:locked/>
    <w:rsid w:val="002A4E16"/>
    <w:rPr>
      <w:rFonts w:cs="Times New Roman"/>
      <w:sz w:val="28"/>
      <w:lang w:val="ru-RU" w:eastAsia="ru-RU" w:bidi="ar-SA"/>
    </w:rPr>
  </w:style>
  <w:style w:type="character" w:customStyle="1" w:styleId="EndnoteTextChar1">
    <w:name w:val="Endnote Text Char1"/>
    <w:basedOn w:val="ab"/>
    <w:semiHidden/>
    <w:locked/>
    <w:rsid w:val="002A4E16"/>
    <w:rPr>
      <w:rFonts w:cs="Times New Roman"/>
      <w:lang w:val="ru-RU" w:eastAsia="ru-RU"/>
    </w:rPr>
  </w:style>
  <w:style w:type="character" w:customStyle="1" w:styleId="3CharChar">
    <w:name w:val="Знак3 Char Char"/>
    <w:basedOn w:val="ab"/>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b"/>
    <w:semiHidden/>
    <w:locked/>
    <w:rsid w:val="002A4E16"/>
    <w:rPr>
      <w:rFonts w:cs="Times New Roman"/>
      <w:lang w:val="ru-RU" w:eastAsia="ru-RU"/>
    </w:rPr>
  </w:style>
  <w:style w:type="character" w:customStyle="1" w:styleId="CharChar3">
    <w:name w:val=" Char Char3"/>
    <w:basedOn w:val="ab"/>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b"/>
    <w:semiHidden/>
    <w:locked/>
    <w:rsid w:val="002A4E16"/>
    <w:rPr>
      <w:rFonts w:cs="Times New Roman"/>
      <w:lang w:val="ru-RU" w:eastAsia="ru-RU"/>
    </w:rPr>
  </w:style>
  <w:style w:type="character" w:customStyle="1" w:styleId="CharChar2">
    <w:name w:val=" Char Char2"/>
    <w:basedOn w:val="ab"/>
    <w:semiHidden/>
    <w:locked/>
    <w:rsid w:val="002A4E16"/>
    <w:rPr>
      <w:rFonts w:cs="Times New Roman"/>
      <w:sz w:val="28"/>
      <w:lang w:val="ru-RU" w:eastAsia="ru-RU" w:bidi="ar-SA"/>
    </w:rPr>
  </w:style>
  <w:style w:type="character" w:customStyle="1" w:styleId="BodyTextIndent2Char1">
    <w:name w:val="Body Text Indent 2 Char1"/>
    <w:basedOn w:val="ab"/>
    <w:semiHidden/>
    <w:locked/>
    <w:rsid w:val="002A4E16"/>
    <w:rPr>
      <w:rFonts w:cs="Times New Roman"/>
      <w:lang w:val="ru-RU" w:eastAsia="ru-RU"/>
    </w:rPr>
  </w:style>
  <w:style w:type="character" w:customStyle="1" w:styleId="CharChar1">
    <w:name w:val=" Char Char1"/>
    <w:basedOn w:val="ab"/>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b"/>
    <w:semiHidden/>
    <w:locked/>
    <w:rsid w:val="002A4E16"/>
    <w:rPr>
      <w:rFonts w:cs="Times New Roman"/>
      <w:sz w:val="16"/>
      <w:szCs w:val="16"/>
      <w:lang w:val="ru-RU" w:eastAsia="ru-RU"/>
    </w:rPr>
  </w:style>
  <w:style w:type="character" w:customStyle="1" w:styleId="CharChar">
    <w:name w:val=" Char Char"/>
    <w:basedOn w:val="ab"/>
    <w:semiHidden/>
    <w:locked/>
    <w:rsid w:val="002A4E16"/>
    <w:rPr>
      <w:rFonts w:cs="Times New Roman"/>
      <w:lang w:val="ru-RU" w:eastAsia="ru-RU"/>
    </w:rPr>
  </w:style>
  <w:style w:type="character" w:customStyle="1" w:styleId="12d">
    <w:name w:val="Знак12"/>
    <w:basedOn w:val="ab"/>
    <w:rsid w:val="002A4E16"/>
    <w:rPr>
      <w:rFonts w:ascii="Arial" w:hAnsi="Arial" w:cs="Arial"/>
      <w:b/>
      <w:bCs/>
      <w:sz w:val="26"/>
      <w:szCs w:val="26"/>
      <w:lang w:val="uk-UA" w:eastAsia="ru-RU" w:bidi="ar-SA"/>
    </w:rPr>
  </w:style>
  <w:style w:type="character" w:customStyle="1" w:styleId="3ffff3">
    <w:name w:val="Знак3 Знак"/>
    <w:basedOn w:val="ab"/>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b"/>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a"/>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b"/>
    <w:rsid w:val="002A4E16"/>
    <w:rPr>
      <w:rFonts w:cs="Times New Roman"/>
    </w:rPr>
  </w:style>
  <w:style w:type="character" w:customStyle="1" w:styleId="issue">
    <w:name w:val="issue"/>
    <w:basedOn w:val="ab"/>
    <w:rsid w:val="002A4E16"/>
    <w:rPr>
      <w:rFonts w:cs="Times New Roman"/>
    </w:rPr>
  </w:style>
  <w:style w:type="paragraph" w:customStyle="1" w:styleId="title">
    <w:name w:val="title"/>
    <w:basedOn w:val="aa"/>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a"/>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lloonText">
    <w:name w:val="Balloon Text"/>
    <w:basedOn w:val="aa"/>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b"/>
    <w:rsid w:val="002B2E64"/>
  </w:style>
  <w:style w:type="character" w:customStyle="1" w:styleId="21f2">
    <w:name w:val="Основной текст Знак2 Знак1 Знак Знак"/>
    <w:aliases w:val="Основной текст Знак1 Знак Знак1 Знак Знак,Основной текст Знак Знак Знак Знак1 Знак Знак Знак"/>
    <w:basedOn w:val="ab"/>
    <w:rsid w:val="00305A59"/>
    <w:rPr>
      <w:noProof w:val="0"/>
      <w:sz w:val="28"/>
      <w:szCs w:val="24"/>
      <w:lang w:val="ru-RU" w:eastAsia="ru-RU" w:bidi="ar-SA"/>
    </w:rPr>
  </w:style>
  <w:style w:type="character" w:customStyle="1" w:styleId="MTEquationSection">
    <w:name w:val="MTEquationSection"/>
    <w:basedOn w:val="ab"/>
    <w:rsid w:val="00B07A45"/>
    <w:rPr>
      <w:vanish w:val="0"/>
      <w:color w:val="FF0000"/>
      <w:sz w:val="24"/>
    </w:rPr>
  </w:style>
  <w:style w:type="paragraph" w:customStyle="1" w:styleId="contrib">
    <w:name w:val="contrib"/>
    <w:basedOn w:val="aa"/>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b"/>
    <w:rsid w:val="00B07A45"/>
    <w:rPr>
      <w:rFonts w:ascii="Verdana" w:hAnsi="Verdana" w:hint="default"/>
      <w:color w:val="000000"/>
      <w:sz w:val="15"/>
      <w:szCs w:val="15"/>
    </w:rPr>
  </w:style>
  <w:style w:type="character" w:customStyle="1" w:styleId="smcaps">
    <w:name w:val="smcaps"/>
    <w:basedOn w:val="ab"/>
    <w:rsid w:val="00B07A45"/>
  </w:style>
  <w:style w:type="character" w:customStyle="1" w:styleId="small2">
    <w:name w:val="small2"/>
    <w:basedOn w:val="ab"/>
    <w:rsid w:val="00B07A45"/>
    <w:rPr>
      <w:rFonts w:ascii="Verdana" w:hAnsi="Verdana" w:hint="default"/>
      <w:sz w:val="19"/>
      <w:szCs w:val="19"/>
    </w:rPr>
  </w:style>
  <w:style w:type="character" w:customStyle="1" w:styleId="it">
    <w:name w:val="it"/>
    <w:basedOn w:val="ab"/>
    <w:rsid w:val="00B07A45"/>
  </w:style>
  <w:style w:type="character" w:customStyle="1" w:styleId="scp">
    <w:name w:val="scp"/>
    <w:basedOn w:val="ab"/>
    <w:rsid w:val="00B07A45"/>
  </w:style>
  <w:style w:type="character" w:customStyle="1" w:styleId="afffffffffffffffffffffffff5">
    <w:name w:val="Витя Эксперимент Знак"/>
    <w:basedOn w:val="ab"/>
    <w:rsid w:val="00E866D7"/>
    <w:rPr>
      <w:b/>
      <w:i/>
      <w:sz w:val="28"/>
      <w:szCs w:val="28"/>
      <w:lang w:val="uk-UA"/>
    </w:rPr>
  </w:style>
  <w:style w:type="paragraph" w:customStyle="1" w:styleId="BodyTextIndent22">
    <w:name w:val="Body Text Indent 2"/>
    <w:basedOn w:val="aa"/>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BodyTextIndent3">
    <w:name w:val="Body Text Indent 3"/>
    <w:basedOn w:val="aa"/>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PlainText">
    <w:name w:val="Plain Text"/>
    <w:basedOn w:val="aa"/>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6">
    <w:name w:val="Текст диплома"/>
    <w:basedOn w:val="aa"/>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a"/>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b"/>
    <w:rsid w:val="00DB0422"/>
  </w:style>
  <w:style w:type="character" w:customStyle="1" w:styleId="variant">
    <w:name w:val="variant"/>
    <w:basedOn w:val="ab"/>
    <w:rsid w:val="00DB0422"/>
  </w:style>
  <w:style w:type="character" w:customStyle="1" w:styleId="variantcorrected">
    <w:name w:val="variant corrected"/>
    <w:basedOn w:val="ab"/>
    <w:rsid w:val="00DB0422"/>
  </w:style>
  <w:style w:type="paragraph" w:customStyle="1" w:styleId="hidden">
    <w:name w:val="hidden"/>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b"/>
    <w:rsid w:val="00DB0422"/>
  </w:style>
  <w:style w:type="paragraph" w:customStyle="1" w:styleId="affiliation">
    <w:name w:val="affiliation"/>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BlockText">
    <w:name w:val="Block Text"/>
    <w:basedOn w:val="aa"/>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a"/>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a"/>
    <w:rsid w:val="00DB0422"/>
    <w:pPr>
      <w:suppressAutoHyphens w:val="0"/>
      <w:spacing w:before="75" w:after="180"/>
      <w:ind w:left="75" w:right="75"/>
      <w:jc w:val="both"/>
    </w:pPr>
    <w:rPr>
      <w:rFonts w:ascii="Tahoma" w:eastAsia="Times New Roman" w:hAnsi="Tahoma" w:cs="Tahoma"/>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sites/entrez?Db=pubmed&amp;Cmd=Search&amp;Term=%22Vasconcelos%20IM%22%5BAuthor%5D&amp;itool=EntrezSystem2.PEntrez.Pubmed.Pubmed_ResultsPanel.Pubmed_DiscoveryPanel.Pubmed_RVAbstractPlu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ingentaconnect.com/content/ben/cmcaca;jsessionid=2jsfnhb2no9qe.alice" TargetMode="External"/><Relationship Id="rId17" Type="http://schemas.openxmlformats.org/officeDocument/2006/relationships/hyperlink" Target="http://www.mydisser.com/search.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AL_get(this,%20'jour',%20'Toxic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is.gov/servlet/SingleRpt/SingleRpt?search_topic=all&amp;search_value=Glycine+tomentella&amp;search_kingdom=every&amp;search_span=exactly_for&amp;categories=All&amp;source=html&amp;search_credRating=Al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cbi.nlm.nih.gov/sites/entrez?Db=pubmed&amp;Cmd=Search&amp;Term=%22Siebra%20EA%22%5BAuthor%5D&amp;itool=EntrezSystem2.PEntrez.Pubmed.Pubmed_ResultsPanel.Pubmed_DiscoveryPanel.Pubmed_RVAbstractPlus" TargetMode="External"/><Relationship Id="rId23" Type="http://schemas.openxmlformats.org/officeDocument/2006/relationships/footer" Target="footer3.xml"/><Relationship Id="rId10" Type="http://schemas.openxmlformats.org/officeDocument/2006/relationships/hyperlink" Target="http://www.ingentaconnect.com/content/jws/jsfa;jsessionid=2bqimii0phgmm.alice"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ncbi.nlm.nih.gov/sites/entrez?Db=pubmed&amp;Cmd=Search&amp;Term=%22Morais%20JK%22%5BAuthor%5D&amp;itool=EntrezSystem2.PEntrez.Pubmed.Pubmed_ResultsPanel.Pubmed_DiscoveryPanel.Pubmed_RVAbstractPlus"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896B9-50C5-4B34-AAA2-5037238F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35</Pages>
  <Words>8698</Words>
  <Characters>49579</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58161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294</cp:revision>
  <cp:lastPrinted>2009-02-06T08:36:00Z</cp:lastPrinted>
  <dcterms:created xsi:type="dcterms:W3CDTF">2015-03-22T11:10:00Z</dcterms:created>
  <dcterms:modified xsi:type="dcterms:W3CDTF">2016-02-16T09:00:00Z</dcterms:modified>
</cp:coreProperties>
</file>