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BE0F52" w:rsidRDefault="00BE0F52" w:rsidP="00BE0F52">
      <w:r w:rsidRPr="00B12744">
        <w:rPr>
          <w:rFonts w:ascii="Times New Roman" w:eastAsia="Times New Roman" w:hAnsi="Times New Roman" w:cs="Times New Roman"/>
          <w:b/>
          <w:bCs/>
          <w:kern w:val="24"/>
          <w:sz w:val="24"/>
          <w:szCs w:val="24"/>
          <w:lang w:eastAsia="ru-RU"/>
        </w:rPr>
        <w:t>Колодненко Наталія Володимирівна</w:t>
      </w:r>
      <w:r w:rsidRPr="00B12744">
        <w:rPr>
          <w:rFonts w:ascii="Times New Roman" w:eastAsia="Times New Roman" w:hAnsi="Times New Roman" w:cs="Times New Roman"/>
          <w:kern w:val="24"/>
          <w:sz w:val="24"/>
          <w:szCs w:val="24"/>
          <w:lang w:eastAsia="ru-RU"/>
        </w:rPr>
        <w:t xml:space="preserve">, завідувач навчального відділу Сумського національного аграрного університету. Назва дисертації: «Управління брендом адміністративно-територіальних утворень в системі соціально-економічного розвитку». Шифр та назва спеціальності </w:t>
      </w:r>
      <w:r w:rsidRPr="00B12744">
        <w:rPr>
          <w:rFonts w:ascii="Times New Roman" w:eastAsia="Times New Roman" w:hAnsi="Times New Roman" w:cs="Times New Roman"/>
          <w:kern w:val="24"/>
          <w:sz w:val="24"/>
          <w:szCs w:val="24"/>
          <w:lang w:eastAsia="ru-RU"/>
        </w:rPr>
        <w:noBreakHyphen/>
        <w:t xml:space="preserve"> 08.00.03 – економіка та управління національним господарством. Спецрада Д 55.859.01 Сумського національного аграрного університету</w:t>
      </w:r>
    </w:p>
    <w:sectPr w:rsidR="00F10AB7" w:rsidRPr="00BE0F5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BE0F52" w:rsidRPr="00BE0F5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B96B1-45C8-4A59-90AB-2459C5ED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238</cp:revision>
  <cp:lastPrinted>2009-02-06T05:36:00Z</cp:lastPrinted>
  <dcterms:created xsi:type="dcterms:W3CDTF">2020-10-08T07:28:00Z</dcterms:created>
  <dcterms:modified xsi:type="dcterms:W3CDTF">2020-10-21T13:09:00Z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