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21F9"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Малыгин</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Александр</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Евгеньевич</w:t>
      </w:r>
      <w:r w:rsidRPr="007F2857">
        <w:rPr>
          <w:rFonts w:ascii="Helvetica" w:hAnsi="Helvetica" w:cs="Helvetica"/>
          <w:b/>
          <w:bCs/>
          <w:color w:val="222222"/>
          <w:sz w:val="21"/>
          <w:szCs w:val="21"/>
        </w:rPr>
        <w:t>.</w:t>
      </w:r>
    </w:p>
    <w:p w14:paraId="374037C8"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Аутофаговая</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активность</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лизосом</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печени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крыс</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на</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ранних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этапах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репаративной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регенерации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органа</w:t>
      </w:r>
      <w:r w:rsidRPr="007F2857">
        <w:rPr>
          <w:rFonts w:ascii="Helvetica" w:hAnsi="Helvetica" w:cs="Helvetica"/>
          <w:b/>
          <w:bCs/>
          <w:color w:val="222222"/>
          <w:sz w:val="21"/>
          <w:szCs w:val="21"/>
        </w:rPr>
        <w:t xml:space="preserve"> : </w:t>
      </w:r>
      <w:r w:rsidRPr="007F2857">
        <w:rPr>
          <w:rFonts w:ascii="Helvetica" w:hAnsi="Helvetica" w:cs="Helvetica" w:hint="eastAsia"/>
          <w:b/>
          <w:bCs/>
          <w:color w:val="222222"/>
          <w:sz w:val="21"/>
          <w:szCs w:val="21"/>
        </w:rPr>
        <w:t>диссертация</w:t>
      </w:r>
      <w:r w:rsidRPr="007F2857">
        <w:rPr>
          <w:rFonts w:ascii="Helvetica" w:hAnsi="Helvetica" w:cs="Helvetica"/>
          <w:b/>
          <w:bCs/>
          <w:color w:val="222222"/>
          <w:sz w:val="21"/>
          <w:szCs w:val="21"/>
        </w:rPr>
        <w:t xml:space="preserve"> ... </w:t>
      </w:r>
      <w:r w:rsidRPr="007F2857">
        <w:rPr>
          <w:rFonts w:ascii="Helvetica" w:hAnsi="Helvetica" w:cs="Helvetica" w:hint="eastAsia"/>
          <w:b/>
          <w:bCs/>
          <w:color w:val="222222"/>
          <w:sz w:val="21"/>
          <w:szCs w:val="21"/>
        </w:rPr>
        <w:t>кандидата</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биологических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наук</w:t>
      </w:r>
      <w:r w:rsidRPr="007F2857">
        <w:rPr>
          <w:rFonts w:ascii="Helvetica" w:hAnsi="Helvetica" w:cs="Helvetica"/>
          <w:b/>
          <w:bCs/>
          <w:color w:val="222222"/>
          <w:sz w:val="21"/>
          <w:szCs w:val="21"/>
        </w:rPr>
        <w:t xml:space="preserve"> : 03.00.04, 14.00.16. - </w:t>
      </w:r>
      <w:r w:rsidRPr="007F2857">
        <w:rPr>
          <w:rFonts w:ascii="Helvetica" w:hAnsi="Helvetica" w:cs="Helvetica" w:hint="eastAsia"/>
          <w:b/>
          <w:bCs/>
          <w:color w:val="222222"/>
          <w:sz w:val="21"/>
          <w:szCs w:val="21"/>
        </w:rPr>
        <w:t>Новосибирск</w:t>
      </w:r>
      <w:r w:rsidRPr="007F2857">
        <w:rPr>
          <w:rFonts w:ascii="Helvetica" w:hAnsi="Helvetica" w:cs="Helvetica"/>
          <w:b/>
          <w:bCs/>
          <w:color w:val="222222"/>
          <w:sz w:val="21"/>
          <w:szCs w:val="21"/>
        </w:rPr>
        <w:t xml:space="preserve">, 1984. - 195 </w:t>
      </w:r>
      <w:proofErr w:type="gramStart"/>
      <w:r w:rsidRPr="007F2857">
        <w:rPr>
          <w:rFonts w:ascii="Helvetica" w:hAnsi="Helvetica" w:cs="Helvetica" w:hint="eastAsia"/>
          <w:b/>
          <w:bCs/>
          <w:color w:val="222222"/>
          <w:sz w:val="21"/>
          <w:szCs w:val="21"/>
        </w:rPr>
        <w:t>с</w:t>
      </w:r>
      <w:r w:rsidRPr="007F2857">
        <w:rPr>
          <w:rFonts w:ascii="Helvetica" w:hAnsi="Helvetica" w:cs="Helvetica"/>
          <w:b/>
          <w:bCs/>
          <w:color w:val="222222"/>
          <w:sz w:val="21"/>
          <w:szCs w:val="21"/>
        </w:rPr>
        <w:t>. :</w:t>
      </w:r>
      <w:proofErr w:type="gramEnd"/>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ил</w:t>
      </w:r>
      <w:r w:rsidRPr="007F2857">
        <w:rPr>
          <w:rFonts w:ascii="Helvetica" w:hAnsi="Helvetica" w:cs="Helvetica"/>
          <w:b/>
          <w:bCs/>
          <w:color w:val="222222"/>
          <w:sz w:val="21"/>
          <w:szCs w:val="21"/>
        </w:rPr>
        <w:t>.</w:t>
      </w:r>
    </w:p>
    <w:p w14:paraId="35A8C3D5"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больше</w:t>
      </w:r>
    </w:p>
    <w:p w14:paraId="266D837E"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Цитаты</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из</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текста</w:t>
      </w:r>
      <w:r w:rsidRPr="007F2857">
        <w:rPr>
          <w:rFonts w:ascii="Helvetica" w:hAnsi="Helvetica" w:cs="Helvetica"/>
          <w:b/>
          <w:bCs/>
          <w:color w:val="222222"/>
          <w:sz w:val="21"/>
          <w:szCs w:val="21"/>
        </w:rPr>
        <w:t>:</w:t>
      </w:r>
    </w:p>
    <w:p w14:paraId="525A4CB1"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стр</w:t>
      </w:r>
      <w:r w:rsidRPr="007F2857">
        <w:rPr>
          <w:rFonts w:ascii="Helvetica" w:hAnsi="Helvetica" w:cs="Helvetica"/>
          <w:b/>
          <w:bCs/>
          <w:color w:val="222222"/>
          <w:sz w:val="21"/>
          <w:szCs w:val="21"/>
        </w:rPr>
        <w:t>. 1</w:t>
      </w:r>
    </w:p>
    <w:p w14:paraId="6D3D0CEC"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b/>
          <w:bCs/>
          <w:color w:val="222222"/>
          <w:sz w:val="21"/>
          <w:szCs w:val="21"/>
        </w:rPr>
        <w:t>iyfjf'3^^'</w:t>
      </w:r>
      <w:r w:rsidRPr="007F2857">
        <w:rPr>
          <w:rFonts w:ascii="Helvetica" w:hAnsi="Helvetica" w:cs="Helvetica" w:hint="eastAsia"/>
          <w:b/>
          <w:bCs/>
          <w:color w:val="222222"/>
          <w:sz w:val="21"/>
          <w:szCs w:val="21"/>
        </w:rPr>
        <w:t>£</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МИНИСТЕРСТВО</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ЗДРАВООХРАНЕНИЯ</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СССР</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НОВОСИБИРСКИЙ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ГОСУДАРСТВЕННЫЙ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МЕЦШЩНСКИЙ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ИНСТИТУТ</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На</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правах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рукописи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МАЛЫГИН</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Александр</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Евгеньевич</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УДК</w:t>
      </w:r>
      <w:r w:rsidRPr="007F2857">
        <w:rPr>
          <w:rFonts w:ascii="Helvetica" w:hAnsi="Helvetica" w:cs="Helvetica"/>
          <w:b/>
          <w:bCs/>
          <w:color w:val="222222"/>
          <w:sz w:val="21"/>
          <w:szCs w:val="21"/>
        </w:rPr>
        <w:t xml:space="preserve"> 576.311.33:611.36-018.1:616.36-003.93 </w:t>
      </w:r>
      <w:r w:rsidRPr="007F2857">
        <w:rPr>
          <w:rFonts w:ascii="Helvetica" w:hAnsi="Helvetica" w:cs="Helvetica" w:hint="eastAsia"/>
          <w:b/>
          <w:bCs/>
          <w:color w:val="222222"/>
          <w:sz w:val="21"/>
          <w:szCs w:val="21"/>
        </w:rPr>
        <w:t>АУТОФАГОВАЯ</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АКТИВНОСТЬ</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ЖЗОСОМ</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ПЕЧЕНИ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КРЫС</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НА</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РАННИХ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ЭТАПАХ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РЕПАРАТИВНОЙ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РЕГЕНЕРАЩИ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ОРГАНА</w:t>
      </w:r>
      <w:r w:rsidRPr="007F2857">
        <w:rPr>
          <w:rFonts w:ascii="Helvetica" w:hAnsi="Helvetica" w:cs="Helvetica"/>
          <w:b/>
          <w:bCs/>
          <w:color w:val="222222"/>
          <w:sz w:val="21"/>
          <w:szCs w:val="21"/>
        </w:rPr>
        <w:t xml:space="preserve"> 03.00.04 - </w:t>
      </w:r>
      <w:r w:rsidRPr="007F2857">
        <w:rPr>
          <w:rFonts w:ascii="Helvetica" w:hAnsi="Helvetica" w:cs="Helvetica" w:hint="eastAsia"/>
          <w:b/>
          <w:bCs/>
          <w:color w:val="222222"/>
          <w:sz w:val="21"/>
          <w:szCs w:val="21"/>
        </w:rPr>
        <w:t>биохимия</w:t>
      </w:r>
      <w:r w:rsidRPr="007F2857">
        <w:rPr>
          <w:rFonts w:ascii="Helvetica" w:hAnsi="Helvetica" w:cs="Helvetica"/>
          <w:b/>
          <w:bCs/>
          <w:color w:val="222222"/>
          <w:sz w:val="21"/>
          <w:szCs w:val="21"/>
        </w:rPr>
        <w:t xml:space="preserve"> 14.00.16</w:t>
      </w:r>
    </w:p>
    <w:p w14:paraId="5A25A5C8"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стр</w:t>
      </w:r>
      <w:r w:rsidRPr="007F2857">
        <w:rPr>
          <w:rFonts w:ascii="Helvetica" w:hAnsi="Helvetica" w:cs="Helvetica"/>
          <w:b/>
          <w:bCs/>
          <w:color w:val="222222"/>
          <w:sz w:val="21"/>
          <w:szCs w:val="21"/>
        </w:rPr>
        <w:t>. 5</w:t>
      </w:r>
    </w:p>
    <w:p w14:paraId="7155C0CC"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устойчивость</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седиментационные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свойства</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лизосом</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печени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крыс</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в</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процессе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репаративной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регенерации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органа</w:t>
      </w:r>
      <w:r w:rsidRPr="007F2857">
        <w:rPr>
          <w:rFonts w:ascii="Helvetica" w:hAnsi="Helvetica" w:cs="Helvetica"/>
          <w:b/>
          <w:bCs/>
          <w:color w:val="222222"/>
          <w:sz w:val="21"/>
          <w:szCs w:val="21"/>
        </w:rPr>
        <w:t xml:space="preserve">. 2. </w:t>
      </w:r>
      <w:r w:rsidRPr="007F2857">
        <w:rPr>
          <w:rFonts w:ascii="Helvetica" w:hAnsi="Helvetica" w:cs="Helvetica" w:hint="eastAsia"/>
          <w:b/>
          <w:bCs/>
          <w:color w:val="222222"/>
          <w:sz w:val="21"/>
          <w:szCs w:val="21"/>
        </w:rPr>
        <w:t>Оценить</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изолирование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переваривание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собственными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лизосомами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цитоплазматических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компонентов</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клеток</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печени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предварите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ль</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но</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маркированных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радиоактивными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предшественниками</w:t>
      </w:r>
      <w:r w:rsidRPr="007F2857">
        <w:rPr>
          <w:rFonts w:ascii="Helvetica" w:hAnsi="Helvetica" w:cs="Helvetica"/>
          <w:b/>
          <w:bCs/>
          <w:color w:val="222222"/>
          <w:sz w:val="21"/>
          <w:szCs w:val="21"/>
        </w:rPr>
        <w:t xml:space="preserve">. 3. </w:t>
      </w:r>
      <w:r w:rsidRPr="007F2857">
        <w:rPr>
          <w:rFonts w:ascii="Helvetica" w:hAnsi="Helvetica" w:cs="Helvetica" w:hint="eastAsia"/>
          <w:b/>
          <w:bCs/>
          <w:color w:val="222222"/>
          <w:sz w:val="21"/>
          <w:szCs w:val="21"/>
        </w:rPr>
        <w:t>Исследовать</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влияние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ингибиторов</w:t>
      </w:r>
    </w:p>
    <w:p w14:paraId="01D23578"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стр</w:t>
      </w:r>
      <w:r w:rsidRPr="007F2857">
        <w:rPr>
          <w:rFonts w:ascii="Helvetica" w:hAnsi="Helvetica" w:cs="Helvetica"/>
          <w:b/>
          <w:bCs/>
          <w:color w:val="222222"/>
          <w:sz w:val="21"/>
          <w:szCs w:val="21"/>
        </w:rPr>
        <w:t>. 122</w:t>
      </w:r>
    </w:p>
    <w:p w14:paraId="7859EAAC"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активно­</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сти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кислой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фосфатазы</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катепсина</w:t>
      </w:r>
      <w:r w:rsidRPr="007F2857">
        <w:rPr>
          <w:rFonts w:ascii="Helvetica" w:hAnsi="Helvetica" w:cs="Helvetica"/>
          <w:b/>
          <w:bCs/>
          <w:color w:val="222222"/>
          <w:sz w:val="21"/>
          <w:szCs w:val="21"/>
        </w:rPr>
        <w:t xml:space="preserve"> D </w:t>
      </w:r>
      <w:r w:rsidRPr="007F2857">
        <w:rPr>
          <w:rFonts w:ascii="Helvetica" w:hAnsi="Helvetica" w:cs="Helvetica" w:hint="eastAsia"/>
          <w:b/>
          <w:bCs/>
          <w:color w:val="222222"/>
          <w:sz w:val="21"/>
          <w:szCs w:val="21"/>
        </w:rPr>
        <w:t>лизосом</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печени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крыс</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при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отсутствии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существенных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изменений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удельной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активности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этих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ферментов</w:t>
      </w:r>
      <w:r w:rsidRPr="007F2857">
        <w:rPr>
          <w:rFonts w:ascii="Helvetica" w:hAnsi="Helvetica" w:cs="Helvetica"/>
          <w:b/>
          <w:bCs/>
          <w:color w:val="222222"/>
          <w:sz w:val="21"/>
          <w:szCs w:val="21"/>
        </w:rPr>
        <w:t xml:space="preserve">. 2. </w:t>
      </w:r>
      <w:r w:rsidRPr="007F2857">
        <w:rPr>
          <w:rFonts w:ascii="Helvetica" w:hAnsi="Helvetica" w:cs="Helvetica" w:hint="eastAsia"/>
          <w:b/>
          <w:bCs/>
          <w:color w:val="222222"/>
          <w:sz w:val="21"/>
          <w:szCs w:val="21"/>
        </w:rPr>
        <w:t>В</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раннем</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пререпликативном</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периоде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после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частичной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гепатэктомии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обнаружены</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снижение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устойчивости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лизосом</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пече­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ни</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воздействию</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гипоосмотической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среды</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смещение</w:t>
      </w:r>
    </w:p>
    <w:p w14:paraId="2C8CBD87" w14:textId="77777777" w:rsidR="007F2857" w:rsidRPr="007F2857" w:rsidRDefault="007F2857" w:rsidP="007F2857">
      <w:pPr>
        <w:rPr>
          <w:rFonts w:ascii="Helvetica" w:hAnsi="Helvetica" w:cs="Helvetica"/>
          <w:b/>
          <w:bCs/>
          <w:color w:val="222222"/>
          <w:sz w:val="21"/>
          <w:szCs w:val="21"/>
        </w:rPr>
      </w:pPr>
    </w:p>
    <w:p w14:paraId="2E4FA3F5"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Оглавление</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диссертации</w:t>
      </w:r>
    </w:p>
    <w:p w14:paraId="4051C585"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кандидат</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биологических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наук</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Малыгин</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Александр</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Евгеньевич</w:t>
      </w:r>
    </w:p>
    <w:p w14:paraId="1C135F27"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lastRenderedPageBreak/>
        <w:t>ВВЕДЕНИЕ</w:t>
      </w:r>
      <w:r w:rsidRPr="007F2857">
        <w:rPr>
          <w:rFonts w:ascii="Helvetica" w:hAnsi="Helvetica" w:cs="Helvetica"/>
          <w:b/>
          <w:bCs/>
          <w:color w:val="222222"/>
          <w:sz w:val="21"/>
          <w:szCs w:val="21"/>
        </w:rPr>
        <w:t>.</w:t>
      </w:r>
    </w:p>
    <w:p w14:paraId="2E361ADC" w14:textId="77777777" w:rsidR="007F2857" w:rsidRPr="007F2857" w:rsidRDefault="007F2857" w:rsidP="007F2857">
      <w:pPr>
        <w:rPr>
          <w:rFonts w:ascii="Helvetica" w:hAnsi="Helvetica" w:cs="Helvetica"/>
          <w:b/>
          <w:bCs/>
          <w:color w:val="222222"/>
          <w:sz w:val="21"/>
          <w:szCs w:val="21"/>
        </w:rPr>
      </w:pPr>
    </w:p>
    <w:p w14:paraId="6CB12C88"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hint="eastAsia"/>
          <w:b/>
          <w:bCs/>
          <w:color w:val="222222"/>
          <w:sz w:val="21"/>
          <w:szCs w:val="21"/>
        </w:rPr>
        <w:t>ГЛАВА</w:t>
      </w:r>
      <w:r w:rsidRPr="007F2857">
        <w:rPr>
          <w:rFonts w:ascii="Helvetica" w:hAnsi="Helvetica" w:cs="Helvetica"/>
          <w:b/>
          <w:bCs/>
          <w:color w:val="222222"/>
          <w:sz w:val="21"/>
          <w:szCs w:val="21"/>
        </w:rPr>
        <w:t xml:space="preserve"> I. </w:t>
      </w:r>
      <w:r w:rsidRPr="007F2857">
        <w:rPr>
          <w:rFonts w:ascii="Helvetica" w:hAnsi="Helvetica" w:cs="Helvetica" w:hint="eastAsia"/>
          <w:b/>
          <w:bCs/>
          <w:color w:val="222222"/>
          <w:sz w:val="21"/>
          <w:szCs w:val="21"/>
        </w:rPr>
        <w:t>ОБЗОР</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ЛИТЕРАТУРЫ</w:t>
      </w:r>
      <w:r w:rsidRPr="007F2857">
        <w:rPr>
          <w:rFonts w:ascii="Helvetica" w:hAnsi="Helvetica" w:cs="Helvetica"/>
          <w:b/>
          <w:bCs/>
          <w:color w:val="222222"/>
          <w:sz w:val="21"/>
          <w:szCs w:val="21"/>
        </w:rPr>
        <w:t>. II</w:t>
      </w:r>
    </w:p>
    <w:p w14:paraId="6406499A" w14:textId="77777777" w:rsidR="007F2857" w:rsidRPr="007F2857" w:rsidRDefault="007F2857" w:rsidP="007F2857">
      <w:pPr>
        <w:rPr>
          <w:rFonts w:ascii="Helvetica" w:hAnsi="Helvetica" w:cs="Helvetica"/>
          <w:b/>
          <w:bCs/>
          <w:color w:val="222222"/>
          <w:sz w:val="21"/>
          <w:szCs w:val="21"/>
        </w:rPr>
      </w:pPr>
    </w:p>
    <w:p w14:paraId="60427DDF"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b/>
          <w:bCs/>
          <w:color w:val="222222"/>
          <w:sz w:val="21"/>
          <w:szCs w:val="21"/>
        </w:rPr>
        <w:t xml:space="preserve">1.1. </w:t>
      </w:r>
      <w:r w:rsidRPr="007F2857">
        <w:rPr>
          <w:rFonts w:ascii="Helvetica" w:hAnsi="Helvetica" w:cs="Helvetica" w:hint="eastAsia"/>
          <w:b/>
          <w:bCs/>
          <w:color w:val="222222"/>
          <w:sz w:val="21"/>
          <w:szCs w:val="21"/>
        </w:rPr>
        <w:t>Структурно</w:t>
      </w:r>
      <w:r w:rsidRPr="007F2857">
        <w:rPr>
          <w:rFonts w:ascii="Helvetica" w:hAnsi="Helvetica" w:cs="Helvetica"/>
          <w:b/>
          <w:bCs/>
          <w:color w:val="222222"/>
          <w:sz w:val="21"/>
          <w:szCs w:val="21"/>
        </w:rPr>
        <w:t>-</w:t>
      </w:r>
      <w:r w:rsidRPr="007F2857">
        <w:rPr>
          <w:rFonts w:ascii="Helvetica" w:hAnsi="Helvetica" w:cs="Helvetica" w:hint="eastAsia"/>
          <w:b/>
          <w:bCs/>
          <w:color w:val="222222"/>
          <w:sz w:val="21"/>
          <w:szCs w:val="21"/>
        </w:rPr>
        <w:t>функциональная</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характеристика</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лизосомального</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аппарата</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клеток</w:t>
      </w:r>
      <w:r w:rsidRPr="007F2857">
        <w:rPr>
          <w:rFonts w:ascii="Helvetica" w:hAnsi="Helvetica" w:cs="Helvetica"/>
          <w:b/>
          <w:bCs/>
          <w:color w:val="222222"/>
          <w:sz w:val="21"/>
          <w:szCs w:val="21"/>
        </w:rPr>
        <w:t xml:space="preserve"> </w:t>
      </w:r>
      <w:proofErr w:type="gramStart"/>
      <w:r w:rsidRPr="007F2857">
        <w:rPr>
          <w:rFonts w:ascii="Helvetica" w:hAnsi="Helvetica" w:cs="Helvetica" w:hint="eastAsia"/>
          <w:b/>
          <w:bCs/>
          <w:color w:val="222222"/>
          <w:sz w:val="21"/>
          <w:szCs w:val="21"/>
        </w:rPr>
        <w:t>печени</w:t>
      </w:r>
      <w:r w:rsidRPr="007F2857">
        <w:rPr>
          <w:rFonts w:ascii="Helvetica" w:hAnsi="Helvetica" w:cs="Helvetica"/>
          <w:b/>
          <w:bCs/>
          <w:color w:val="222222"/>
          <w:sz w:val="21"/>
          <w:szCs w:val="21"/>
        </w:rPr>
        <w:t xml:space="preserve"> .</w:t>
      </w:r>
      <w:proofErr w:type="gramEnd"/>
      <w:r w:rsidRPr="007F2857">
        <w:rPr>
          <w:rFonts w:ascii="Helvetica" w:hAnsi="Helvetica" w:cs="Helvetica"/>
          <w:b/>
          <w:bCs/>
          <w:color w:val="222222"/>
          <w:sz w:val="21"/>
          <w:szCs w:val="21"/>
        </w:rPr>
        <w:t xml:space="preserve"> II</w:t>
      </w:r>
    </w:p>
    <w:p w14:paraId="71E3C78C" w14:textId="77777777" w:rsidR="007F2857" w:rsidRPr="007F2857" w:rsidRDefault="007F2857" w:rsidP="007F2857">
      <w:pPr>
        <w:rPr>
          <w:rFonts w:ascii="Helvetica" w:hAnsi="Helvetica" w:cs="Helvetica"/>
          <w:b/>
          <w:bCs/>
          <w:color w:val="222222"/>
          <w:sz w:val="21"/>
          <w:szCs w:val="21"/>
        </w:rPr>
      </w:pPr>
    </w:p>
    <w:p w14:paraId="4A6B4982" w14:textId="77777777" w:rsidR="007F2857" w:rsidRPr="007F2857" w:rsidRDefault="007F2857" w:rsidP="007F2857">
      <w:pPr>
        <w:rPr>
          <w:rFonts w:ascii="Helvetica" w:hAnsi="Helvetica" w:cs="Helvetica"/>
          <w:b/>
          <w:bCs/>
          <w:color w:val="222222"/>
          <w:sz w:val="21"/>
          <w:szCs w:val="21"/>
        </w:rPr>
      </w:pPr>
      <w:r w:rsidRPr="007F2857">
        <w:rPr>
          <w:rFonts w:ascii="Helvetica" w:hAnsi="Helvetica" w:cs="Helvetica"/>
          <w:b/>
          <w:bCs/>
          <w:color w:val="222222"/>
          <w:sz w:val="21"/>
          <w:szCs w:val="21"/>
        </w:rPr>
        <w:t xml:space="preserve">1.2. </w:t>
      </w:r>
      <w:r w:rsidRPr="007F2857">
        <w:rPr>
          <w:rFonts w:ascii="Helvetica" w:hAnsi="Helvetica" w:cs="Helvetica" w:hint="eastAsia"/>
          <w:b/>
          <w:bCs/>
          <w:color w:val="222222"/>
          <w:sz w:val="21"/>
          <w:szCs w:val="21"/>
        </w:rPr>
        <w:t>Характеристика</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аутофагоцитоза</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как</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одного</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из</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функциональных</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состояний</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вакуолярного</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аппарата</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клеток</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печени</w:t>
      </w:r>
    </w:p>
    <w:p w14:paraId="10EFDF9D" w14:textId="77777777" w:rsidR="007F2857" w:rsidRPr="007F2857" w:rsidRDefault="007F2857" w:rsidP="007F2857">
      <w:pPr>
        <w:rPr>
          <w:rFonts w:ascii="Helvetica" w:hAnsi="Helvetica" w:cs="Helvetica"/>
          <w:b/>
          <w:bCs/>
          <w:color w:val="222222"/>
          <w:sz w:val="21"/>
          <w:szCs w:val="21"/>
        </w:rPr>
      </w:pPr>
    </w:p>
    <w:p w14:paraId="109CC004" w14:textId="5D624647" w:rsidR="00484EB4" w:rsidRPr="007F2857" w:rsidRDefault="007F2857" w:rsidP="007F2857">
      <w:r w:rsidRPr="007F2857">
        <w:rPr>
          <w:rFonts w:ascii="Helvetica" w:hAnsi="Helvetica" w:cs="Helvetica"/>
          <w:b/>
          <w:bCs/>
          <w:color w:val="222222"/>
          <w:sz w:val="21"/>
          <w:szCs w:val="21"/>
        </w:rPr>
        <w:t xml:space="preserve">1.3. </w:t>
      </w:r>
      <w:r w:rsidRPr="007F2857">
        <w:rPr>
          <w:rFonts w:ascii="Helvetica" w:hAnsi="Helvetica" w:cs="Helvetica" w:hint="eastAsia"/>
          <w:b/>
          <w:bCs/>
          <w:color w:val="222222"/>
          <w:sz w:val="21"/>
          <w:szCs w:val="21"/>
        </w:rPr>
        <w:t>Роль</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лизосом</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в</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регенераторном</w:t>
      </w:r>
      <w:r w:rsidRPr="007F2857">
        <w:rPr>
          <w:rFonts w:ascii="Helvetica" w:hAnsi="Helvetica" w:cs="Helvetica"/>
          <w:b/>
          <w:bCs/>
          <w:color w:val="222222"/>
          <w:sz w:val="21"/>
          <w:szCs w:val="21"/>
        </w:rPr>
        <w:t xml:space="preserve"> </w:t>
      </w:r>
      <w:r w:rsidRPr="007F2857">
        <w:rPr>
          <w:rFonts w:ascii="Helvetica" w:hAnsi="Helvetica" w:cs="Helvetica" w:hint="eastAsia"/>
          <w:b/>
          <w:bCs/>
          <w:color w:val="222222"/>
          <w:sz w:val="21"/>
          <w:szCs w:val="21"/>
        </w:rPr>
        <w:t>процессе</w:t>
      </w:r>
    </w:p>
    <w:sectPr w:rsidR="00484EB4" w:rsidRPr="007F28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B604" w14:textId="77777777" w:rsidR="008E5305" w:rsidRDefault="008E5305">
      <w:pPr>
        <w:spacing w:after="0" w:line="240" w:lineRule="auto"/>
      </w:pPr>
      <w:r>
        <w:separator/>
      </w:r>
    </w:p>
  </w:endnote>
  <w:endnote w:type="continuationSeparator" w:id="0">
    <w:p w14:paraId="1D43216D" w14:textId="77777777" w:rsidR="008E5305" w:rsidRDefault="008E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AC86" w14:textId="77777777" w:rsidR="008E5305" w:rsidRDefault="008E5305"/>
    <w:p w14:paraId="0CF18C51" w14:textId="77777777" w:rsidR="008E5305" w:rsidRDefault="008E5305"/>
    <w:p w14:paraId="29A0A7AA" w14:textId="77777777" w:rsidR="008E5305" w:rsidRDefault="008E5305"/>
    <w:p w14:paraId="134CECFE" w14:textId="77777777" w:rsidR="008E5305" w:rsidRDefault="008E5305"/>
    <w:p w14:paraId="092C83A6" w14:textId="77777777" w:rsidR="008E5305" w:rsidRDefault="008E5305"/>
    <w:p w14:paraId="0BC333B3" w14:textId="77777777" w:rsidR="008E5305" w:rsidRDefault="008E5305"/>
    <w:p w14:paraId="5AA31CF0" w14:textId="77777777" w:rsidR="008E5305" w:rsidRDefault="008E53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9504E7" wp14:editId="08EA0E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6F19" w14:textId="77777777" w:rsidR="008E5305" w:rsidRDefault="008E53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9504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C86F19" w14:textId="77777777" w:rsidR="008E5305" w:rsidRDefault="008E53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9A04E5" w14:textId="77777777" w:rsidR="008E5305" w:rsidRDefault="008E5305"/>
    <w:p w14:paraId="35BA99A3" w14:textId="77777777" w:rsidR="008E5305" w:rsidRDefault="008E5305"/>
    <w:p w14:paraId="52A4D0E4" w14:textId="77777777" w:rsidR="008E5305" w:rsidRDefault="008E53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3EE704" wp14:editId="063139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0321A" w14:textId="77777777" w:rsidR="008E5305" w:rsidRDefault="008E5305"/>
                          <w:p w14:paraId="408EDB59" w14:textId="77777777" w:rsidR="008E5305" w:rsidRDefault="008E53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3EE7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00321A" w14:textId="77777777" w:rsidR="008E5305" w:rsidRDefault="008E5305"/>
                    <w:p w14:paraId="408EDB59" w14:textId="77777777" w:rsidR="008E5305" w:rsidRDefault="008E53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EE8A08" w14:textId="77777777" w:rsidR="008E5305" w:rsidRDefault="008E5305"/>
    <w:p w14:paraId="35320828" w14:textId="77777777" w:rsidR="008E5305" w:rsidRDefault="008E5305">
      <w:pPr>
        <w:rPr>
          <w:sz w:val="2"/>
          <w:szCs w:val="2"/>
        </w:rPr>
      </w:pPr>
    </w:p>
    <w:p w14:paraId="5B6FC9A9" w14:textId="77777777" w:rsidR="008E5305" w:rsidRDefault="008E5305"/>
    <w:p w14:paraId="6A983E25" w14:textId="77777777" w:rsidR="008E5305" w:rsidRDefault="008E5305">
      <w:pPr>
        <w:spacing w:after="0" w:line="240" w:lineRule="auto"/>
      </w:pPr>
    </w:p>
  </w:footnote>
  <w:footnote w:type="continuationSeparator" w:id="0">
    <w:p w14:paraId="189008AB" w14:textId="77777777" w:rsidR="008E5305" w:rsidRDefault="008E5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5"/>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203778</TotalTime>
  <Pages>2</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1387</cp:revision>
  <cp:lastPrinted>2009-02-06T05:36:00Z</cp:lastPrinted>
  <dcterms:created xsi:type="dcterms:W3CDTF">2024-01-07T13:43:00Z</dcterms:created>
  <dcterms:modified xsi:type="dcterms:W3CDTF">2025-11-09T22:12:00Z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