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76B2E" w14:textId="62A57FC8" w:rsidR="00F64AFC" w:rsidRDefault="009F072A" w:rsidP="009F072A">
      <w:pPr>
        <w:rPr>
          <w:rFonts w:ascii="Verdana" w:hAnsi="Verdana"/>
          <w:b/>
          <w:bCs/>
          <w:color w:val="000000"/>
          <w:shd w:val="clear" w:color="auto" w:fill="FFFFFF"/>
        </w:rPr>
      </w:pPr>
      <w:r>
        <w:rPr>
          <w:rFonts w:ascii="Verdana" w:hAnsi="Verdana"/>
          <w:b/>
          <w:bCs/>
          <w:color w:val="000000"/>
          <w:shd w:val="clear" w:color="auto" w:fill="FFFFFF"/>
        </w:rPr>
        <w:t xml:space="preserve">Оніщик Юрій Віталійович. Правовий статус організації - платника податку : Дис... канд. наук: 12.00.07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F072A" w:rsidRPr="009F072A" w14:paraId="5CE9C95F" w14:textId="77777777" w:rsidTr="009F07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072A" w:rsidRPr="009F072A" w14:paraId="114FC868" w14:textId="77777777">
              <w:trPr>
                <w:tblCellSpacing w:w="0" w:type="dxa"/>
              </w:trPr>
              <w:tc>
                <w:tcPr>
                  <w:tcW w:w="0" w:type="auto"/>
                  <w:vAlign w:val="center"/>
                  <w:hideMark/>
                </w:tcPr>
                <w:p w14:paraId="19200E95" w14:textId="77777777" w:rsidR="009F072A" w:rsidRPr="009F072A" w:rsidRDefault="009F072A" w:rsidP="009F07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72A">
                    <w:rPr>
                      <w:rFonts w:ascii="Times New Roman" w:eastAsia="Times New Roman" w:hAnsi="Times New Roman" w:cs="Times New Roman"/>
                      <w:b/>
                      <w:bCs/>
                      <w:sz w:val="24"/>
                      <w:szCs w:val="24"/>
                    </w:rPr>
                    <w:lastRenderedPageBreak/>
                    <w:t>Оніщик Ю.В. Правовий статус організації – платника податку. – Рукопис.</w:t>
                  </w:r>
                </w:p>
                <w:p w14:paraId="7DDC3B7F" w14:textId="77777777" w:rsidR="009F072A" w:rsidRPr="009F072A" w:rsidRDefault="009F072A" w:rsidP="009F07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72A">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Національний університет державної податкової служби України, Ірпінь, 2008.</w:t>
                  </w:r>
                </w:p>
                <w:p w14:paraId="04E38162" w14:textId="77777777" w:rsidR="009F072A" w:rsidRPr="009F072A" w:rsidRDefault="009F072A" w:rsidP="009F07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72A">
                    <w:rPr>
                      <w:rFonts w:ascii="Times New Roman" w:eastAsia="Times New Roman" w:hAnsi="Times New Roman" w:cs="Times New Roman"/>
                      <w:sz w:val="24"/>
                      <w:szCs w:val="24"/>
                    </w:rPr>
                    <w:t>Дисертаційне дослідження присвячено проблемам правового статусу організації – платника податку, в Україні. У роботі обґрунтовано необхідність введення в податкове законодавство України терміна “організація”, дано визначення організації – платника податку, розкрито ознаки такого платника податку та критерії його класифікації. Проаналізовано роль організації – платника податку, в податкових правовідносинах як виду фінансових, розкрито зміст понять суб’єктів податкового права і суб’єктів податкових правовідносин та місце організації – платника податку, в системі суб’єктів податкового права. У дисертації розглянуто особливості податкової правосуб’єктності організації та правова форма податків, які сплачує цей платник податку. Розкрито фінансово-правову відповідальність і способи захисту прав організації – платника податку. Висвітлено контроль органів державної податкової служби України за дотриманням податкового законодавства організацією – платником податку.</w:t>
                  </w:r>
                </w:p>
                <w:p w14:paraId="26E74506" w14:textId="77777777" w:rsidR="009F072A" w:rsidRPr="009F072A" w:rsidRDefault="009F072A" w:rsidP="009F07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72A">
                    <w:rPr>
                      <w:rFonts w:ascii="Times New Roman" w:eastAsia="Times New Roman" w:hAnsi="Times New Roman" w:cs="Times New Roman"/>
                      <w:sz w:val="24"/>
                      <w:szCs w:val="24"/>
                    </w:rPr>
                    <w:t>Особлива увага приділена конкретним пропозиціям, спрямованим на удосконалення чинного податкового законодавства та усунення юридичних колізій щодо регулювання правового статусу організації – платника податку.</w:t>
                  </w:r>
                </w:p>
              </w:tc>
            </w:tr>
          </w:tbl>
          <w:p w14:paraId="3CC7ED5C" w14:textId="77777777" w:rsidR="009F072A" w:rsidRPr="009F072A" w:rsidRDefault="009F072A" w:rsidP="009F072A">
            <w:pPr>
              <w:spacing w:after="0" w:line="240" w:lineRule="auto"/>
              <w:rPr>
                <w:rFonts w:ascii="Times New Roman" w:eastAsia="Times New Roman" w:hAnsi="Times New Roman" w:cs="Times New Roman"/>
                <w:sz w:val="24"/>
                <w:szCs w:val="24"/>
              </w:rPr>
            </w:pPr>
          </w:p>
        </w:tc>
      </w:tr>
      <w:tr w:rsidR="009F072A" w:rsidRPr="009F072A" w14:paraId="23C180E0" w14:textId="77777777" w:rsidTr="009F07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072A" w:rsidRPr="009F072A" w14:paraId="60622FE1" w14:textId="77777777">
              <w:trPr>
                <w:tblCellSpacing w:w="0" w:type="dxa"/>
              </w:trPr>
              <w:tc>
                <w:tcPr>
                  <w:tcW w:w="0" w:type="auto"/>
                  <w:vAlign w:val="center"/>
                  <w:hideMark/>
                </w:tcPr>
                <w:p w14:paraId="0FDF3162" w14:textId="77777777" w:rsidR="009F072A" w:rsidRPr="009F072A" w:rsidRDefault="009F072A" w:rsidP="009F07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72A">
                    <w:rPr>
                      <w:rFonts w:ascii="Times New Roman" w:eastAsia="Times New Roman" w:hAnsi="Times New Roman" w:cs="Times New Roman"/>
                      <w:sz w:val="24"/>
                      <w:szCs w:val="24"/>
                    </w:rPr>
                    <w:t>У результаті дисертаційного дослідження, виконаного на підставі аналізу національного законодавства, правозастосовної практики, осмислення наукових праць із різних галузей правової науки, автор зробив висновки, сформулював рекомендації, спрямовані на вдосконалення правового статусу організації – платника податку. Основні з них такі:</w:t>
                  </w:r>
                </w:p>
                <w:p w14:paraId="00763759" w14:textId="77777777" w:rsidR="009F072A" w:rsidRPr="009F072A" w:rsidRDefault="009F072A" w:rsidP="009F07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72A">
                    <w:rPr>
                      <w:rFonts w:ascii="Times New Roman" w:eastAsia="Times New Roman" w:hAnsi="Times New Roman" w:cs="Times New Roman"/>
                      <w:sz w:val="24"/>
                      <w:szCs w:val="24"/>
                    </w:rPr>
                    <w:t>1. Юридична особа – це перш за все організація. Юридична особа в цивільному та податковому праві – це поняття, які відрізняються один від одного. Правосуб’єктність юридичної особи, встановлена цивільним законодавством, стосується лише предмета регулювання цивільного права. Податкове законодавство регламентує це питання по-іншому. У зв’язку з цим у податковому законодавстві України замість такого терміна платника, як “юридична особа”, більш доцільно використовувати термін “організація”, під яким потрібно розуміти всі без винятку юридичні особи.</w:t>
                  </w:r>
                </w:p>
                <w:p w14:paraId="52361464" w14:textId="77777777" w:rsidR="009F072A" w:rsidRPr="009F072A" w:rsidRDefault="009F072A" w:rsidP="009F07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72A">
                    <w:rPr>
                      <w:rFonts w:ascii="Times New Roman" w:eastAsia="Times New Roman" w:hAnsi="Times New Roman" w:cs="Times New Roman"/>
                      <w:sz w:val="24"/>
                      <w:szCs w:val="24"/>
                    </w:rPr>
                    <w:t>2. Організація – платник податку – це колективне утворення, яке створене і зареєстроване у встановленому законом порядку, має відокремлене майно, самостійний баланс доходів і витрат, поточний рахунок у банку, від свого імені виступає в податкових відносинах для досягнення певної мети, набуває і здійснює майнові та особисті немайнові права, має обов’язки, а також несе юридичну відповідальність, є позивачем і відповідачем у суді, на яке згідно із законами покладено обов’язок утримувати та/або сплачувати податки, пеню та штрафні санкції до відповідних фондів.</w:t>
                  </w:r>
                </w:p>
                <w:p w14:paraId="7FB92FF8" w14:textId="77777777" w:rsidR="009F072A" w:rsidRPr="009F072A" w:rsidRDefault="009F072A" w:rsidP="009F07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72A">
                    <w:rPr>
                      <w:rFonts w:ascii="Times New Roman" w:eastAsia="Times New Roman" w:hAnsi="Times New Roman" w:cs="Times New Roman"/>
                      <w:sz w:val="24"/>
                      <w:szCs w:val="24"/>
                    </w:rPr>
                    <w:t xml:space="preserve">3. У податковому праві організація становить собою систему самостійних платників (відокремлені підрозділи, філії, представництва, консолідована група платників податків). Філіали і представництва організації не є суб’єктами, в тому числі податкового права. І філії, і </w:t>
                  </w:r>
                  <w:r w:rsidRPr="009F072A">
                    <w:rPr>
                      <w:rFonts w:ascii="Times New Roman" w:eastAsia="Times New Roman" w:hAnsi="Times New Roman" w:cs="Times New Roman"/>
                      <w:sz w:val="24"/>
                      <w:szCs w:val="24"/>
                    </w:rPr>
                    <w:lastRenderedPageBreak/>
                    <w:t>представництва створюються як відокремлені підрозділи, тобто вони не користуються правами організації і діють на підставі положень, що нею затверджуються.</w:t>
                  </w:r>
                </w:p>
                <w:p w14:paraId="7E723B1F" w14:textId="77777777" w:rsidR="009F072A" w:rsidRPr="009F072A" w:rsidRDefault="009F072A" w:rsidP="009F07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72A">
                    <w:rPr>
                      <w:rFonts w:ascii="Times New Roman" w:eastAsia="Times New Roman" w:hAnsi="Times New Roman" w:cs="Times New Roman"/>
                      <w:sz w:val="24"/>
                      <w:szCs w:val="24"/>
                    </w:rPr>
                    <w:t>4. Організація – платник податку, є колективним суб’єктом податкового права, і у податкових відносинах може виступати як представник владної, так і зобов’язаної сторони правовідношення. Відмінність організації як суб’єкта податкового права від державних (місцевих) органів полягає у наступному: 1) організації і державні (місцеві) органи влади мають різну мету створення і діяльності; 2) органи держави (місцевого самоврядування) як суб’єкти податкового права відрізняються від організацій наявністю юридично-владних повноважень у відповідній галузі суспільних відносин. Виступаючи як зобов’язаний суб’єкт, організація може бути як окремим учасником правовідносин – платником податку, який сплачує податки, так і виконувати функції податкового агента.</w:t>
                  </w:r>
                </w:p>
                <w:p w14:paraId="7F53022E" w14:textId="77777777" w:rsidR="009F072A" w:rsidRPr="009F072A" w:rsidRDefault="009F072A" w:rsidP="009F07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72A">
                    <w:rPr>
                      <w:rFonts w:ascii="Times New Roman" w:eastAsia="Times New Roman" w:hAnsi="Times New Roman" w:cs="Times New Roman"/>
                      <w:sz w:val="24"/>
                      <w:szCs w:val="24"/>
                    </w:rPr>
                    <w:t>5. Платником податків організація може бути лише тоді, коли вона наділена податковою правосуб’єктністю, яка є різновидом фінансової. Податкова правосуб’єктність – це встановлена нормами фінансового права здатність суб’єктів податкового права мати, набувати і здійснювати своїми діями обов’язки і права у податкових відносинах, а також здатність нести відповідальність за порушення обов’язків у сфері оподаткування. У організації вона виникає з моменту її державної реєстрації, а припиняється з моменту її скасування.</w:t>
                  </w:r>
                </w:p>
                <w:p w14:paraId="2E878A89" w14:textId="77777777" w:rsidR="009F072A" w:rsidRPr="009F072A" w:rsidRDefault="009F072A" w:rsidP="009F07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72A">
                    <w:rPr>
                      <w:rFonts w:ascii="Times New Roman" w:eastAsia="Times New Roman" w:hAnsi="Times New Roman" w:cs="Times New Roman"/>
                      <w:sz w:val="24"/>
                      <w:szCs w:val="24"/>
                    </w:rPr>
                    <w:t>6. В основі податкової правосуб’єктності іноземних організацій лежить принцип резиденства, який полягає у тому, що організація є резидентом у тій країні, в якій вона зареєстрована. Крім того, велику роль у податковій правосуб’єктності іноземних організацій відіграє і її місцезнаходження. Правоздатність іноземної організації визначається за правом країни їх створення. Зміст податкової правосуб’єктності іноземних організацій, на відміну від українських, відрізняється тим, що іноземні організації можуть сплачувати деякі податки в інші терміни за місцем знаходження постійного представництва, іноземним організаціям притаманний інший порядок виконання податкових обов’язків.</w:t>
                  </w:r>
                </w:p>
                <w:p w14:paraId="20DA6BEF" w14:textId="77777777" w:rsidR="009F072A" w:rsidRPr="009F072A" w:rsidRDefault="009F072A" w:rsidP="009F07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72A">
                    <w:rPr>
                      <w:rFonts w:ascii="Times New Roman" w:eastAsia="Times New Roman" w:hAnsi="Times New Roman" w:cs="Times New Roman"/>
                      <w:sz w:val="24"/>
                      <w:szCs w:val="24"/>
                    </w:rPr>
                    <w:t>7. Права, обов’язки та відповідальність у сфері оподаткування організації – платника податку, є основними складовими її правового статусу. Саме завдяки ним організація – платник податку, проявляє свої інтереси, діяльність, а також взаємозв’язок з іншими суб’єктами податкового права та учасниками податкових відносин стосовно сплати податків.</w:t>
                  </w:r>
                </w:p>
                <w:p w14:paraId="766B7235" w14:textId="77777777" w:rsidR="009F072A" w:rsidRPr="009F072A" w:rsidRDefault="009F072A" w:rsidP="009F07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72A">
                    <w:rPr>
                      <w:rFonts w:ascii="Times New Roman" w:eastAsia="Times New Roman" w:hAnsi="Times New Roman" w:cs="Times New Roman"/>
                      <w:sz w:val="24"/>
                      <w:szCs w:val="24"/>
                    </w:rPr>
                    <w:t>8. Вину організації – платника податку, потрібно розглядати як наслідок неправомірної поведінки кількох посадових осіб. Вона визнається винною у порушенні податкового законодавства, якщо: 1) протиправне суспільно-шкідливе діяння, за яке податковим законодавством встановлена відповідальність, скоєне посадовою особою або представником організації; 2) у цьому діянні наявна вина посадової особи або представника організації.</w:t>
                  </w:r>
                </w:p>
                <w:p w14:paraId="130958E9" w14:textId="77777777" w:rsidR="009F072A" w:rsidRPr="009F072A" w:rsidRDefault="009F072A" w:rsidP="009F07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72A">
                    <w:rPr>
                      <w:rFonts w:ascii="Times New Roman" w:eastAsia="Times New Roman" w:hAnsi="Times New Roman" w:cs="Times New Roman"/>
                      <w:sz w:val="24"/>
                      <w:szCs w:val="24"/>
                    </w:rPr>
                    <w:t>9. Організація – платник податку, має право оскаржити рішення органів державної податкової служби, якщо вони обмежують її права, установлені законами України, в адміністративному або в судовому порядку. У податковому праві адміністративний порядок оскарження рішень органів державної податкової служби не має характеру обов’язкової досудової процедури, тому подання скарги до податкового органу не виключає права на одночасне або наступне подання аналогічної скарги до суду.</w:t>
                  </w:r>
                </w:p>
                <w:p w14:paraId="68A4ADA5" w14:textId="77777777" w:rsidR="009F072A" w:rsidRPr="009F072A" w:rsidRDefault="009F072A" w:rsidP="009F07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72A">
                    <w:rPr>
                      <w:rFonts w:ascii="Times New Roman" w:eastAsia="Times New Roman" w:hAnsi="Times New Roman" w:cs="Times New Roman"/>
                      <w:sz w:val="24"/>
                      <w:szCs w:val="24"/>
                    </w:rPr>
                    <w:lastRenderedPageBreak/>
                    <w:t>10. Податковий контроль є однією із стадій податкового процесу, і охоплює весь період діяльності організації – платника податку, яка в податково-контрольних правовідносинах виступає як підконтрольний суб’єкт. Зазначений різновид спеціального державного фінансового контролю доцільно розглядати як матеріально-правове і процесуальне явище.</w:t>
                  </w:r>
                </w:p>
                <w:p w14:paraId="10A68C54" w14:textId="77777777" w:rsidR="009F072A" w:rsidRPr="009F072A" w:rsidRDefault="009F072A" w:rsidP="009F07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072A">
                    <w:rPr>
                      <w:rFonts w:ascii="Times New Roman" w:eastAsia="Times New Roman" w:hAnsi="Times New Roman" w:cs="Times New Roman"/>
                      <w:sz w:val="24"/>
                      <w:szCs w:val="24"/>
                    </w:rPr>
                    <w:t>Автор усвідомлює можливу недовершеність окремих положень своєї праці, що зумовлено, передусім її масштабністю. Однак цим дослідженням, на думку дисертанта, проаналізовано та розкрито правовий статус організації – платника податку, що слугуватиме підґрунтям для подальших творчих пошуків при дослідженні правового статусу платників податків.</w:t>
                  </w:r>
                </w:p>
              </w:tc>
            </w:tr>
          </w:tbl>
          <w:p w14:paraId="31D3C1E0" w14:textId="77777777" w:rsidR="009F072A" w:rsidRPr="009F072A" w:rsidRDefault="009F072A" w:rsidP="009F072A">
            <w:pPr>
              <w:spacing w:after="0" w:line="240" w:lineRule="auto"/>
              <w:rPr>
                <w:rFonts w:ascii="Times New Roman" w:eastAsia="Times New Roman" w:hAnsi="Times New Roman" w:cs="Times New Roman"/>
                <w:sz w:val="24"/>
                <w:szCs w:val="24"/>
              </w:rPr>
            </w:pPr>
          </w:p>
        </w:tc>
      </w:tr>
    </w:tbl>
    <w:p w14:paraId="490E99F2" w14:textId="77777777" w:rsidR="009F072A" w:rsidRPr="009F072A" w:rsidRDefault="009F072A" w:rsidP="009F072A"/>
    <w:sectPr w:rsidR="009F072A" w:rsidRPr="009F072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8C428" w14:textId="77777777" w:rsidR="0093613F" w:rsidRDefault="0093613F">
      <w:pPr>
        <w:spacing w:after="0" w:line="240" w:lineRule="auto"/>
      </w:pPr>
      <w:r>
        <w:separator/>
      </w:r>
    </w:p>
  </w:endnote>
  <w:endnote w:type="continuationSeparator" w:id="0">
    <w:p w14:paraId="2A5896DC" w14:textId="77777777" w:rsidR="0093613F" w:rsidRDefault="00936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8C87D" w14:textId="77777777" w:rsidR="0093613F" w:rsidRDefault="0093613F">
      <w:pPr>
        <w:spacing w:after="0" w:line="240" w:lineRule="auto"/>
      </w:pPr>
      <w:r>
        <w:separator/>
      </w:r>
    </w:p>
  </w:footnote>
  <w:footnote w:type="continuationSeparator" w:id="0">
    <w:p w14:paraId="643C7D6F" w14:textId="77777777" w:rsidR="0093613F" w:rsidRDefault="00936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3613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12"/>
  </w:num>
  <w:num w:numId="4">
    <w:abstractNumId w:val="9"/>
  </w:num>
  <w:num w:numId="5">
    <w:abstractNumId w:val="11"/>
  </w:num>
  <w:num w:numId="6">
    <w:abstractNumId w:val="5"/>
  </w:num>
  <w:num w:numId="7">
    <w:abstractNumId w:val="8"/>
  </w:num>
  <w:num w:numId="8">
    <w:abstractNumId w:val="10"/>
  </w:num>
  <w:num w:numId="9">
    <w:abstractNumId w:val="2"/>
  </w:num>
  <w:num w:numId="10">
    <w:abstractNumId w:val="4"/>
  </w:num>
  <w:num w:numId="11">
    <w:abstractNumId w:val="0"/>
  </w:num>
  <w:num w:numId="12">
    <w:abstractNumId w:val="13"/>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D7"/>
    <w:rsid w:val="000A0A14"/>
    <w:rsid w:val="000A1649"/>
    <w:rsid w:val="000A18AA"/>
    <w:rsid w:val="000A19EC"/>
    <w:rsid w:val="000A1A3F"/>
    <w:rsid w:val="000A1A67"/>
    <w:rsid w:val="000A2472"/>
    <w:rsid w:val="000A2EA9"/>
    <w:rsid w:val="000A2F28"/>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13F"/>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34860</TotalTime>
  <Pages>4</Pages>
  <Words>1096</Words>
  <Characters>6250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7321</cp:revision>
  <dcterms:created xsi:type="dcterms:W3CDTF">2024-06-20T08:51:00Z</dcterms:created>
  <dcterms:modified xsi:type="dcterms:W3CDTF">2024-07-26T14:03:00Z</dcterms:modified>
  <cp:category/>
</cp:coreProperties>
</file>