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54D5B" w:rsidRDefault="00F54D5B" w:rsidP="00F54D5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Теоретико-правовые основы третейского разбирательства в Российской Федерации</w:t>
      </w:r>
    </w:p>
    <w:p w:rsidR="00F54D5B" w:rsidRDefault="00F54D5B" w:rsidP="00F54D5B">
      <w:pPr>
        <w:spacing w:line="270" w:lineRule="atLeast"/>
        <w:rPr>
          <w:rFonts w:ascii="Verdana" w:hAnsi="Verdana"/>
          <w:b/>
          <w:bCs/>
          <w:color w:val="000000"/>
          <w:sz w:val="18"/>
          <w:szCs w:val="18"/>
        </w:rPr>
      </w:pPr>
      <w:r>
        <w:rPr>
          <w:rFonts w:ascii="Verdana" w:hAnsi="Verdana"/>
          <w:b/>
          <w:bCs/>
          <w:color w:val="000000"/>
          <w:sz w:val="18"/>
          <w:szCs w:val="18"/>
        </w:rPr>
        <w:t>Год: </w:t>
      </w:r>
    </w:p>
    <w:p w:rsidR="00F54D5B" w:rsidRDefault="00F54D5B" w:rsidP="00F54D5B">
      <w:pPr>
        <w:spacing w:line="270" w:lineRule="atLeast"/>
        <w:rPr>
          <w:rFonts w:ascii="Verdana" w:hAnsi="Verdana"/>
          <w:color w:val="000000"/>
          <w:sz w:val="18"/>
          <w:szCs w:val="18"/>
        </w:rPr>
      </w:pPr>
      <w:r>
        <w:rPr>
          <w:rFonts w:ascii="Verdana" w:hAnsi="Verdana"/>
          <w:color w:val="000000"/>
          <w:sz w:val="18"/>
          <w:szCs w:val="18"/>
        </w:rPr>
        <w:t>2004</w:t>
      </w:r>
    </w:p>
    <w:p w:rsidR="00F54D5B" w:rsidRDefault="00F54D5B" w:rsidP="00F54D5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54D5B" w:rsidRDefault="00F54D5B" w:rsidP="00F54D5B">
      <w:pPr>
        <w:spacing w:line="270" w:lineRule="atLeast"/>
        <w:rPr>
          <w:rFonts w:ascii="Verdana" w:hAnsi="Verdana"/>
          <w:color w:val="000000"/>
          <w:sz w:val="18"/>
          <w:szCs w:val="18"/>
        </w:rPr>
      </w:pPr>
      <w:r>
        <w:rPr>
          <w:rFonts w:ascii="Verdana" w:hAnsi="Verdana"/>
          <w:color w:val="000000"/>
          <w:sz w:val="18"/>
          <w:szCs w:val="18"/>
        </w:rPr>
        <w:t>Курочкин, Сергей Анатольевич</w:t>
      </w:r>
    </w:p>
    <w:p w:rsidR="00F54D5B" w:rsidRDefault="00F54D5B" w:rsidP="00F54D5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54D5B" w:rsidRDefault="00F54D5B" w:rsidP="00F54D5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54D5B" w:rsidRDefault="00F54D5B" w:rsidP="00F54D5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54D5B" w:rsidRDefault="00F54D5B" w:rsidP="00F54D5B">
      <w:pPr>
        <w:spacing w:line="270" w:lineRule="atLeast"/>
        <w:rPr>
          <w:rFonts w:ascii="Verdana" w:hAnsi="Verdana"/>
          <w:color w:val="000000"/>
          <w:sz w:val="18"/>
          <w:szCs w:val="18"/>
        </w:rPr>
      </w:pPr>
      <w:r>
        <w:rPr>
          <w:rFonts w:ascii="Verdana" w:hAnsi="Verdana"/>
          <w:color w:val="000000"/>
          <w:sz w:val="18"/>
          <w:szCs w:val="18"/>
        </w:rPr>
        <w:t>Екатеринбург</w:t>
      </w:r>
    </w:p>
    <w:p w:rsidR="00F54D5B" w:rsidRDefault="00F54D5B" w:rsidP="00F54D5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54D5B" w:rsidRDefault="00F54D5B" w:rsidP="00F54D5B">
      <w:pPr>
        <w:spacing w:line="270" w:lineRule="atLeast"/>
        <w:rPr>
          <w:rFonts w:ascii="Verdana" w:hAnsi="Verdana"/>
          <w:color w:val="000000"/>
          <w:sz w:val="18"/>
          <w:szCs w:val="18"/>
        </w:rPr>
      </w:pPr>
      <w:r>
        <w:rPr>
          <w:rFonts w:ascii="Verdana" w:hAnsi="Verdana"/>
          <w:color w:val="000000"/>
          <w:sz w:val="18"/>
          <w:szCs w:val="18"/>
        </w:rPr>
        <w:t>12.00.15</w:t>
      </w:r>
    </w:p>
    <w:p w:rsidR="00F54D5B" w:rsidRDefault="00F54D5B" w:rsidP="00F54D5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54D5B" w:rsidRDefault="00F54D5B" w:rsidP="00F54D5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54D5B" w:rsidRDefault="00F54D5B" w:rsidP="00F54D5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54D5B" w:rsidRDefault="00F54D5B" w:rsidP="00F54D5B">
      <w:pPr>
        <w:spacing w:line="270" w:lineRule="atLeast"/>
        <w:rPr>
          <w:rFonts w:ascii="Verdana" w:hAnsi="Verdana"/>
          <w:color w:val="000000"/>
          <w:sz w:val="18"/>
          <w:szCs w:val="18"/>
        </w:rPr>
      </w:pPr>
      <w:r>
        <w:rPr>
          <w:rFonts w:ascii="Verdana" w:hAnsi="Verdana"/>
          <w:color w:val="000000"/>
          <w:sz w:val="18"/>
          <w:szCs w:val="18"/>
        </w:rPr>
        <w:t>216</w:t>
      </w:r>
    </w:p>
    <w:p w:rsidR="00F54D5B" w:rsidRDefault="00F54D5B" w:rsidP="00F54D5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Курочкин, Сергей Анатольевич</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правовая природа</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теории правовой природы третейского суда (</w:t>
      </w:r>
      <w:r>
        <w:rPr>
          <w:rStyle w:val="WW8Num4z0"/>
          <w:rFonts w:ascii="Verdana" w:hAnsi="Verdana"/>
          <w:color w:val="4682B4"/>
          <w:sz w:val="18"/>
          <w:szCs w:val="18"/>
        </w:rPr>
        <w:t>арбитража</w:t>
      </w:r>
      <w:r>
        <w:rPr>
          <w:rFonts w:ascii="Verdana" w:hAnsi="Verdana"/>
          <w:color w:val="000000"/>
          <w:sz w:val="18"/>
          <w:szCs w:val="18"/>
        </w:rPr>
        <w:t>)</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Правовая природа и признаки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Разграничение третейского разбирательства и других форм 26 разрешения правовых конфликтов</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процесс и процессуальная форма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Третейский процесс как объект регулирования</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Третейская</w:t>
      </w:r>
      <w:r>
        <w:rPr>
          <w:rStyle w:val="WW8Num3z0"/>
          <w:rFonts w:ascii="Verdana" w:hAnsi="Verdana"/>
          <w:color w:val="000000"/>
          <w:sz w:val="18"/>
          <w:szCs w:val="18"/>
        </w:rPr>
        <w:t> </w:t>
      </w:r>
      <w:r>
        <w:rPr>
          <w:rFonts w:ascii="Verdana" w:hAnsi="Verdana"/>
          <w:color w:val="000000"/>
          <w:sz w:val="18"/>
          <w:szCs w:val="18"/>
        </w:rPr>
        <w:t>процессуальная форма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Правовое регулирование третейского разбирательства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правового регулирования отношений, возникающих при 43 передаче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на рассмотрение третейского суда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Источники третейского права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при разбирательстве 58 дела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процессуальные правоотношения</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Природа и признаки</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процессуальных правоотношений</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Субъекты третейских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Особенности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75 третейских процессуальных правоотношений</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Содержание и объект третейских процессуальных отношений</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Третейские материальные (организационно-функциональные) 88 правоотношения</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Понятие и система принципов третейского 92 разбирательства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природа принципов третейского разбирательства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Принципы, действующие в государственном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 99 третейском разбирательстве</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Специфические принципы третейского разбирательства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Основные институты третейского разбирательства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правовая природа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соглашения</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природа компетенции третейских судов</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третейским судам</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и природа</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третейским судам</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Критерии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судам</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Современные проблемы подведомственности дел третейским судам</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Правовая природа и свойства решения третейского суда</w:t>
      </w:r>
    </w:p>
    <w:p w:rsidR="00F54D5B" w:rsidRDefault="00F54D5B" w:rsidP="00F54D5B">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"Теоретико-правовые основы третейского разбирательства в Российской Федерации"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гражданского оборота в Российской Федерации неизбежно влечет увеличение количества конфликтов. Их разрешение возможно как в рамках государственной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так и с использованием альтернативных методов урегулирования правовых конфликтов, среди которых основное место занимает</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разбирательство. Рассмотрение споров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суде1 выгодно отличается от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низкими издержками, оперативностью и конфиденциальностью, упрощенной процедурой. Преимущества</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подвигли многих участников гражданского оборота к созданию постоянно действующих</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которые в своей деятельности столкнулись с несовершенством правового регулирования отношений, возникающих в связи с рассмотрением и разрешением дел. Недостатки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неэффективная работа третейских судов не в последнюю очередь связаны с несовершенством теоретической базы, отсутствием ориентиров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Негативно сказывается недоверие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государственных судов к третейскому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отсутствие правовых традиций по разрешению</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третейских судах, злоупотребления, имеющие место в их практике. Между тем, чрезвычайно важное значение для развития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внедрения системы альтернативных методов разрешения гражданско-правовых споров имеет сконструированная на основе новейших достижений правовой науки модель взаимодействия государственных и третейских судов, сбалансированное регулирование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и четкое определение сферы компетенции третейских судов.</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обусловлена также принятием нового Федерального закона от 24.07.2002 г. № 102-ФЗ «О третейских судах в Российской</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рамках настоящего диссертационного исследования термины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и «</w:t>
      </w:r>
      <w:r>
        <w:rPr>
          <w:rStyle w:val="WW8Num4z0"/>
          <w:rFonts w:ascii="Verdana" w:hAnsi="Verdana"/>
          <w:color w:val="4682B4"/>
          <w:sz w:val="18"/>
          <w:szCs w:val="18"/>
        </w:rPr>
        <w:t>арбитраж</w:t>
      </w:r>
      <w:r>
        <w:rPr>
          <w:rFonts w:ascii="Verdana" w:hAnsi="Verdana"/>
          <w:color w:val="000000"/>
          <w:sz w:val="18"/>
          <w:szCs w:val="18"/>
        </w:rPr>
        <w:t>» употребляются как синонимы, что и обусловило особенности остальной терминологии.</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С учетом этих обстоятельств и были поставлены цели и задачи исследования.</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Целями диссертационного исследования являются осуществление комплексного системного анализа правовых основ деятельности третейских судов по рассмотрению и разрешению гражданских дел, выявление проблем правового регулирования третейского разбирательства в Российской Федерации.</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были поставлены следующие задачи: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Обобщение и анализ существующих теоретических воззрений отечественных и зарубежных авторов, результатов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третейских и государственных судов (в области третейского разбирательства).</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Изучение зарубежного опыта правового регулирования третейского разбирательства и правоприменительной практики в этой сфере.</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Выявление особенностей правового регулирования отношений, возникающих при рассмотрении и разрешении гражданских дел в третейском суде, отношений по формированию третейского суда, особенностей источников третейского права.</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Исследование правовой природы и особенностей основных институтов третейского права, их места и роли в создании корреляционных связей с другими элементами</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механизма, полноценной интеграции третейского разбирательства в систему разрешения правовых конфликтов.</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проведено на комплексной методологической основе, и для достижения поставленных целей были использованы методы аналитической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(формально-юридический, логико-гносеологический), фрагментарный сравнительно-правовой и системный, историко-правовой анализ.</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стали работы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Л.П. Ануфриевой, С.Ф. Афанасьева, Л.Г.</w:t>
      </w:r>
      <w:r>
        <w:rPr>
          <w:rStyle w:val="WW8Num3z0"/>
          <w:rFonts w:ascii="Verdana" w:hAnsi="Verdana"/>
          <w:color w:val="000000"/>
          <w:sz w:val="18"/>
          <w:szCs w:val="18"/>
        </w:rPr>
        <w:t> </w:t>
      </w:r>
      <w:r>
        <w:rPr>
          <w:rStyle w:val="WW8Num4z0"/>
          <w:rFonts w:ascii="Verdana" w:hAnsi="Verdana"/>
          <w:color w:val="4682B4"/>
          <w:sz w:val="18"/>
          <w:szCs w:val="18"/>
        </w:rPr>
        <w:t>Балаян</w:t>
      </w:r>
      <w:r>
        <w:rPr>
          <w:rFonts w:ascii="Verdana" w:hAnsi="Verdana"/>
          <w:color w:val="000000"/>
          <w:sz w:val="18"/>
          <w:szCs w:val="18"/>
        </w:rPr>
        <w:t>, Т.Ю. Баришпольской, Е.В. Брунцевой, А.П.</w:t>
      </w:r>
      <w:r>
        <w:rPr>
          <w:rStyle w:val="WW8Num3z0"/>
          <w:rFonts w:ascii="Verdana" w:hAnsi="Verdana"/>
          <w:color w:val="000000"/>
          <w:sz w:val="18"/>
          <w:szCs w:val="18"/>
        </w:rPr>
        <w:t> </w:t>
      </w:r>
      <w:r>
        <w:rPr>
          <w:rStyle w:val="WW8Num4z0"/>
          <w:rFonts w:ascii="Verdana" w:hAnsi="Verdana"/>
          <w:color w:val="4682B4"/>
          <w:sz w:val="18"/>
          <w:szCs w:val="18"/>
        </w:rPr>
        <w:t>Вершинина</w:t>
      </w:r>
      <w:r>
        <w:rPr>
          <w:rFonts w:ascii="Verdana" w:hAnsi="Verdana"/>
          <w:color w:val="000000"/>
          <w:sz w:val="18"/>
          <w:szCs w:val="18"/>
        </w:rPr>
        <w:t>, Е.А. Виноградовой, В.П. Воложанина, A.M.</w:t>
      </w:r>
      <w:r>
        <w:rPr>
          <w:rStyle w:val="WW8Num3z0"/>
          <w:rFonts w:ascii="Verdana" w:hAnsi="Verdana"/>
          <w:color w:val="000000"/>
          <w:sz w:val="18"/>
          <w:szCs w:val="18"/>
        </w:rPr>
        <w:t> </w:t>
      </w:r>
      <w:r>
        <w:rPr>
          <w:rStyle w:val="WW8Num4z0"/>
          <w:rFonts w:ascii="Verdana" w:hAnsi="Verdana"/>
          <w:color w:val="4682B4"/>
          <w:sz w:val="18"/>
          <w:szCs w:val="18"/>
        </w:rPr>
        <w:t>Гребенцова</w:t>
      </w:r>
      <w:r>
        <w:rPr>
          <w:rFonts w:ascii="Verdana" w:hAnsi="Verdana"/>
          <w:color w:val="000000"/>
          <w:sz w:val="18"/>
          <w:szCs w:val="18"/>
        </w:rPr>
        <w:t>, Д.Р. Джалилова, К.М. Джудитгы, Г.К.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П.С. Дружкова, М.А. Дубровиной, Т.И.</w:t>
      </w:r>
      <w:r>
        <w:rPr>
          <w:rStyle w:val="WW8Num3z0"/>
          <w:rFonts w:ascii="Verdana" w:hAnsi="Verdana"/>
          <w:color w:val="000000"/>
          <w:sz w:val="18"/>
          <w:szCs w:val="18"/>
        </w:rPr>
        <w:t> </w:t>
      </w:r>
      <w:r>
        <w:rPr>
          <w:rStyle w:val="WW8Num4z0"/>
          <w:rFonts w:ascii="Verdana" w:hAnsi="Verdana"/>
          <w:color w:val="4682B4"/>
          <w:sz w:val="18"/>
          <w:szCs w:val="18"/>
        </w:rPr>
        <w:t>Евстифеевой</w:t>
      </w:r>
      <w:r>
        <w:rPr>
          <w:rFonts w:ascii="Verdana" w:hAnsi="Verdana"/>
          <w:color w:val="000000"/>
          <w:sz w:val="18"/>
          <w:szCs w:val="18"/>
        </w:rPr>
        <w:t xml:space="preserve">, П.Ф. Елисейкина, А.И. </w:t>
      </w:r>
      <w:r>
        <w:rPr>
          <w:rFonts w:ascii="Verdana" w:hAnsi="Verdana"/>
          <w:color w:val="000000"/>
          <w:sz w:val="18"/>
          <w:szCs w:val="18"/>
        </w:rPr>
        <w:lastRenderedPageBreak/>
        <w:t>Зайцева,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О.С. Иоффе, Р.Ф. Каллистратовой, Б.Р.</w:t>
      </w:r>
      <w:r>
        <w:rPr>
          <w:rStyle w:val="WW8Num3z0"/>
          <w:rFonts w:ascii="Verdana" w:hAnsi="Verdana"/>
          <w:color w:val="000000"/>
          <w:sz w:val="18"/>
          <w:szCs w:val="18"/>
        </w:rPr>
        <w:t> </w:t>
      </w:r>
      <w:r>
        <w:rPr>
          <w:rStyle w:val="WW8Num4z0"/>
          <w:rFonts w:ascii="Verdana" w:hAnsi="Verdana"/>
          <w:color w:val="4682B4"/>
          <w:sz w:val="18"/>
          <w:szCs w:val="18"/>
        </w:rPr>
        <w:t>Карабельникова</w:t>
      </w:r>
      <w:r>
        <w:rPr>
          <w:rFonts w:ascii="Verdana" w:hAnsi="Verdana"/>
          <w:color w:val="000000"/>
          <w:sz w:val="18"/>
          <w:szCs w:val="18"/>
        </w:rPr>
        <w:t>, М.И. Клеандрова, А.Ф. Клейнмана, А.С.</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К.И. Комиссарова, В.А. Копылова, С.Н.</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Н.И.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Масленниковой, А.И.</w:t>
      </w:r>
      <w:r>
        <w:rPr>
          <w:rStyle w:val="WW8Num3z0"/>
          <w:rFonts w:ascii="Verdana" w:hAnsi="Verdana"/>
          <w:color w:val="000000"/>
          <w:sz w:val="18"/>
          <w:szCs w:val="18"/>
        </w:rPr>
        <w:t> </w:t>
      </w:r>
      <w:r>
        <w:rPr>
          <w:rStyle w:val="WW8Num4z0"/>
          <w:rFonts w:ascii="Verdana" w:hAnsi="Verdana"/>
          <w:color w:val="4682B4"/>
          <w:sz w:val="18"/>
          <w:szCs w:val="18"/>
        </w:rPr>
        <w:t>Минакова</w:t>
      </w:r>
      <w:r>
        <w:rPr>
          <w:rFonts w:ascii="Verdana" w:hAnsi="Verdana"/>
          <w:color w:val="000000"/>
          <w:sz w:val="18"/>
          <w:szCs w:val="18"/>
        </w:rPr>
        <w:t>, М.Э. Морозова, Т.Н. Нешатаевой, Е.Ю.</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Ю.К. Осипова, Г.Л. Осокиной, А.Г.</w:t>
      </w:r>
      <w:r>
        <w:rPr>
          <w:rStyle w:val="WW8Num3z0"/>
          <w:rFonts w:ascii="Verdana" w:hAnsi="Verdana"/>
          <w:color w:val="000000"/>
          <w:sz w:val="18"/>
          <w:szCs w:val="18"/>
        </w:rPr>
        <w:t> </w:t>
      </w:r>
      <w:r>
        <w:rPr>
          <w:rStyle w:val="WW8Num4z0"/>
          <w:rFonts w:ascii="Verdana" w:hAnsi="Verdana"/>
          <w:color w:val="4682B4"/>
          <w:sz w:val="18"/>
          <w:szCs w:val="18"/>
        </w:rPr>
        <w:t>Плешанова</w:t>
      </w:r>
      <w:r>
        <w:rPr>
          <w:rFonts w:ascii="Verdana" w:hAnsi="Verdana"/>
          <w:color w:val="000000"/>
          <w:sz w:val="18"/>
          <w:szCs w:val="18"/>
        </w:rPr>
        <w:t>, М.А. Попова, В.Н. Протасова,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А.Г. Светланова, В.М. Семенова, О.Ю.</w:t>
      </w:r>
      <w:r>
        <w:rPr>
          <w:rStyle w:val="WW8Num3z0"/>
          <w:rFonts w:ascii="Verdana" w:hAnsi="Verdana"/>
          <w:color w:val="000000"/>
          <w:sz w:val="18"/>
          <w:szCs w:val="18"/>
        </w:rPr>
        <w:t> </w:t>
      </w:r>
      <w:r>
        <w:rPr>
          <w:rStyle w:val="WW8Num4z0"/>
          <w:rFonts w:ascii="Verdana" w:hAnsi="Verdana"/>
          <w:color w:val="4682B4"/>
          <w:sz w:val="18"/>
          <w:szCs w:val="18"/>
        </w:rPr>
        <w:t>Скворцова</w:t>
      </w:r>
      <w:r>
        <w:rPr>
          <w:rFonts w:ascii="Verdana" w:hAnsi="Verdana"/>
          <w:color w:val="000000"/>
          <w:sz w:val="18"/>
          <w:szCs w:val="18"/>
        </w:rPr>
        <w:t>, Е.А. Суханова, В.Н. Тарасова,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М.Г. Шилова, В.Н. Щеглова,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В.В. Яркова и многих других.</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Использованы работы зарубежных ученых (Р. Давид, Гайлард, Голдман, Т. Кроули, JI. Крэйг, У. Парк, Б. Петти, Дж. Полсон, П. Сандерс, М. Смит, М. Хантер, С. Швебел и др.).</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проявляется в следующем.</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впервые в отечественной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проведено комплексное исследование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при рассмотрении и разрешении гражданских дел в третейском суде, выявлены их признаки, характерные черты, субъекты, объект и содержание. Проведено разграничение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 организационно-функциональных правоотношений, возникающих в связи с реализацией права участников гражданского оборота на рассмотрение дела в третейском суде, и их системное исследование.</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составляющие новизну исследования:</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Третейское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определяется как регламентированная нормами третейского права деятельность третейского суда и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по рассмотрению и разрешению переданного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спора, возникшего из гражданских правоотношений, а третейский суд - как особый негосударственный</w:t>
      </w:r>
      <w:r>
        <w:rPr>
          <w:rStyle w:val="WW8Num3z0"/>
          <w:rFonts w:ascii="Verdana" w:hAnsi="Verdana"/>
          <w:color w:val="000000"/>
          <w:sz w:val="18"/>
          <w:szCs w:val="18"/>
        </w:rPr>
        <w:t> </w:t>
      </w:r>
      <w:r>
        <w:rPr>
          <w:rStyle w:val="WW8Num4z0"/>
          <w:rFonts w:ascii="Verdana" w:hAnsi="Verdana"/>
          <w:color w:val="4682B4"/>
          <w:sz w:val="18"/>
          <w:szCs w:val="18"/>
        </w:rPr>
        <w:t>юрисдикционный</w:t>
      </w:r>
      <w:r>
        <w:rPr>
          <w:rStyle w:val="WW8Num3z0"/>
          <w:rFonts w:ascii="Verdana" w:hAnsi="Verdana"/>
          <w:color w:val="000000"/>
          <w:sz w:val="18"/>
          <w:szCs w:val="18"/>
        </w:rPr>
        <w:t> </w:t>
      </w:r>
      <w:r>
        <w:rPr>
          <w:rFonts w:ascii="Verdana" w:hAnsi="Verdana"/>
          <w:color w:val="000000"/>
          <w:sz w:val="18"/>
          <w:szCs w:val="18"/>
        </w:rPr>
        <w:t>орган, уполномоченный государством и сторонами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рассматривать и разрешать гражданские дела и выносить обязательные решения.</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Третейский процесс как система процессуальных действий третейского суда и других участников третейского разбирательства, осуществляемых ими в процессе рассмотрения и разрешения в третейском суде, и объект правового регулирования является составной частью гражданского процесса в широком его понимании.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Третейское право представляет собой комплексное правовое образование, включающее систему норм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характера, регулирующих деятельность третейского суда и других участников третейского разбирательства по поводу рассмотрения и разрешения их дела в третейском суде (третейское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и систему норм материального характера, регулирующих отношения по организации и деятельности третейского суда, заключению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арбитражного соглашения (третейское материальное право).</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Действия третейского суда и лиц, участвующих в деле,</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процессе рассмотрения и разрешения дела, регулируются нормами третейского процессуального права, и возникающие в связи с этим отношения не могут существовать как фактические, вне особой правовой формы. Установленный таким образом правовой регламент рассмотрения и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третейском суде может рассматриваться в качестве</w:t>
      </w:r>
      <w:r>
        <w:rPr>
          <w:rStyle w:val="WW8Num3z0"/>
          <w:rFonts w:ascii="Verdana" w:hAnsi="Verdana"/>
          <w:color w:val="000000"/>
          <w:sz w:val="18"/>
          <w:szCs w:val="18"/>
        </w:rPr>
        <w:t> </w:t>
      </w:r>
      <w:r>
        <w:rPr>
          <w:rStyle w:val="WW8Num4z0"/>
          <w:rFonts w:ascii="Verdana" w:hAnsi="Verdana"/>
          <w:color w:val="4682B4"/>
          <w:sz w:val="18"/>
          <w:szCs w:val="18"/>
        </w:rPr>
        <w:t>третейской</w:t>
      </w:r>
      <w:r>
        <w:rPr>
          <w:rStyle w:val="WW8Num3z0"/>
          <w:rFonts w:ascii="Verdana" w:hAnsi="Verdana"/>
          <w:color w:val="000000"/>
          <w:sz w:val="18"/>
          <w:szCs w:val="18"/>
        </w:rPr>
        <w:t> </w:t>
      </w:r>
      <w:r>
        <w:rPr>
          <w:rFonts w:ascii="Verdana" w:hAnsi="Verdana"/>
          <w:color w:val="000000"/>
          <w:sz w:val="18"/>
          <w:szCs w:val="18"/>
        </w:rPr>
        <w:t>процессуальной формы.</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процессуальные правоотношения представляют собой систему</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нормами третейского права общественных отношений, складывающихся между</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и иными участниками третейского разбирательства в процессе рассмотрения и разрешения гражданского дела, переданного сторонами в третейский суд, и</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Fonts w:ascii="Verdana" w:hAnsi="Verdana"/>
          <w:color w:val="000000"/>
          <w:sz w:val="18"/>
          <w:szCs w:val="18"/>
        </w:rPr>
        <w:t>взаимное поведение субъектов, их</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и обязанности.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Организационно-функциональные третейские правоотношения определены как система урегулированных нормами третейского права материального характера отношений, возникающих между равноправными субъектами по поводу заключения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арбитражного соглашения, формирования состава третейского суда и организации его деятельности.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Уровень правового регулирования отношений в рамках третейского разбирательства предлагается дифференцировать в зависимости от их важности для создания единого правового пространства в рассматриваемой сфере, степени интеграции в ткань общих гражданских процессуальных отношений, значения для иной правоприменительной деятельности.</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 xml:space="preserve">регулирование предлагается оставить для отношений, составляющих </w:t>
      </w:r>
      <w:r>
        <w:rPr>
          <w:rFonts w:ascii="Verdana" w:hAnsi="Verdana"/>
          <w:color w:val="000000"/>
          <w:sz w:val="18"/>
          <w:szCs w:val="18"/>
        </w:rPr>
        <w:lastRenderedPageBreak/>
        <w:t>содержание основополагающих норм (принципов) третейского разбирательства, отношений по заключению и исполнению</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соглашений, правовой силы актов третейского суда, проблем компетенции и подведомственности.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процессуального порядка (процессуальной формы), за</w:t>
      </w:r>
      <w:r>
        <w:rPr>
          <w:rStyle w:val="WW8Num3z0"/>
          <w:rFonts w:ascii="Verdana" w:hAnsi="Verdana"/>
          <w:color w:val="000000"/>
          <w:sz w:val="18"/>
          <w:szCs w:val="18"/>
        </w:rPr>
        <w:t> </w:t>
      </w:r>
      <w:r>
        <w:rPr>
          <w:rStyle w:val="WW8Num4z0"/>
          <w:rFonts w:ascii="Verdana" w:hAnsi="Verdana"/>
          <w:color w:val="4682B4"/>
          <w:sz w:val="18"/>
          <w:szCs w:val="18"/>
        </w:rPr>
        <w:t>изъятиями</w:t>
      </w:r>
      <w:r>
        <w:rPr>
          <w:rFonts w:ascii="Verdana" w:hAnsi="Verdana"/>
          <w:color w:val="000000"/>
          <w:sz w:val="18"/>
          <w:szCs w:val="18"/>
        </w:rPr>
        <w:t>, обусловленными необходимостью гарантировать сторонам возможность полноценного рассмотрения их спора в условиях, позволяющих объективно установить фактические обстоятельства и выбрать подлежащую применению норму права, предлагается передать на уровень локального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отсутствии в третейском законодательстве, иных источниках третейского процессуального права нормы, разрешающей возникший при рассмотрении дела вопрос, третейский суд на основе действующих принципов третейского разбирательства применяет по аналогии закона соответствующую норму гражданского или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Принципы третейского права, выступая в качестве основы для правового регулирования процессуальных и организационно-функциональных отношений, возникающих при рассмотрении дела в третейском суде, одновременно отражают специфику, обусловленную особой природой самого третейского суда как юрисдикционного органа. Своеобразие этих принципов укладывается в рамки особенностей, не составляющих необходимость качественно иного регулирования общественных отношений путем формирования самостоятельной отрасли. Принципы гражданского процессуального права и принципы третейского разбирательства соотносятся как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соглашение - это самостоятельное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сторон материального правоотношения о реализации права на защиту путем передачи будущего или уже возникшего спора на разрешение третейского суда. Нормы, регулирующие общественные отношения, возникающие в связи с заключением 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сторонами арбитражного соглашения, в своей совокупности образуют правовой институт, который включает в себя нормы, устанавливающие общий правовой режим арбитражного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т.е. нормы-принципы, нормы, содержащие основания действительности, устанавливающие требования к форме соглашения и т. д. Вопрос об отраслевой принадлежности норм этого института решается в зависимости от избранной концепции правовой природы третейского суда. Проведенный в рамках исследования анализ характера правоотношений, возникающих при рассмотрении и разрешении дела в третейском суде, и отношений, возникающих при заключении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сторонами арбитражного соглашения, дает нам возможность сделать вывод о материально-правовом характере рассматриваемого института.</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арбитражное соглашение исследовано с точки зрения его значения для процессуальной деятельности по рассмотрению и разрешению дела в третейском суде.</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 учетом того, что реализация компетенции третейского суда обусловлена заключением сторонами арбитражного соглашения и согласием на подчинение</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третейского суда, компетенция третейских судов носит условный характер. Кроме того, в работе сформулирован вывод о</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характере подчинения компетенции третейского суда, и, соответственно, договорном характере определения ее объема.</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Для регулирования отношений, возникающих в связи с отнесением определенных дел к ведению третейских судов, необходимо использовать межотраслевой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институт подведомственности в целях обеспечения единства и системности правового регулирования процессуальных отношений в целом. При определении круга дел, подведомственных третейским судам, необходимо исходить из того, что в третейский суд для рассмотрения и разрешения могут быть переданы дела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возникающим из гражданских правоотношений, участниками которых являются юридические лица и (или)</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 в отношении которых имеется действительное и исполнимое третейское соглашение, за изъятиями, установленными федеральными законами.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По результатам проведенного комплексного исследования правовой природы и свойств арбитражного решения оно определено как акт применения права, выносимый по результатам третейского разбирательства, разрешающий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сторон по существу и воплощающий индивидуально-властное подтверждение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и предписание обязанному субъекту.</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 исследованы вопросы о</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силе решения третейского суда, ее свойствах и пределах. Приведено обоснование необходимости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свойства преюдициальности арбитражного решения.</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проявляется в том, что они могут быть использованы как в дальнейших научных исследованиях проблем третейского разбирательства, так и в правоприменительной деятельности государственных и третейских судов. Результаты работы могут быть использованы и для правотворческой деятельности как федерального, так и локального уровня, для преподавания соответствующих дисциплин и специальных курсов.</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Диссертация состоит из введения, четырех глав, заключения, приложения, списка использованной литературы и нормативно-правовых актов.</w:t>
      </w:r>
    </w:p>
    <w:p w:rsidR="00F54D5B" w:rsidRDefault="00F54D5B" w:rsidP="00F54D5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Курочкин, Сергей Анатольевич</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выводы дают возможность применять для регулирования организационно-функциональных отношений (в том числе процедурных) по заключению</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Правовые основы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Автореферат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1994. С. 10.</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соглашения, формированию состава третейского суда и</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третейского сбора материальные нормы гражданско-правового характера.</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Регулирование отношений, возникающих в связи с рассмотрением и разрешением гражданского дела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осуществляется нормами процессуального характера.</w:t>
      </w:r>
      <w:r>
        <w:rPr>
          <w:rStyle w:val="WW8Num3z0"/>
          <w:rFonts w:ascii="Verdana" w:hAnsi="Verdana"/>
          <w:color w:val="000000"/>
          <w:sz w:val="18"/>
          <w:szCs w:val="18"/>
        </w:rPr>
        <w:t>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процессуальные правоотношения представляют собой систему отношений, складывающихся между</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и иными участниками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процессе рассмотрения и разрешения гражданского дела, переданного сторонами в</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и закрепляющих взаимное поведение субъектов отношений, их</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и обязанности.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процессуальных правоотношений в структуре третейского права существуют также организационно-функциональные отношения, регулируемые нормами материально-правового характера. Таким образом, нормы, регулирующие</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разбирательство, объединяются в рамках комплексной подотрасли третейского права, содержащей нормы материального (организационно-функциональные)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характера (как часть гражданского процессуального права). Свидетельством формирования подотрасли является i осуществленная систематизация норм третейского права (Федеральный закон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Третейское право необходимо рассматривать как комплексное правовое образование, включающее систему норм процессуального характера, регулирующих деятельность третейского суда и других участников третейского разбирательства по поводу рассмотрения и разрешения их дела в третейском суде (третейское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и систему норм материального характера, регулирующих отношения по организации и деятельности третейского суда, заключению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арбитражного соглашения (третейское материальное право).</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Уровень правового регулирования отдельных вопросов третейского разбирательства необходимо дифференцировать в зависимости от их важности для создания единого правового пространства в рассматриваемой сфере, степени интеграции в ткань общих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значения для иной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регулирование на уровне закона предлагается оставить для отношений, составляющих содержание основополагающих норм (принципов) третейского разбирательства, отношений по заключению и исполнению</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соглашений, правовой силы актов третейского суда, проблем компетенции 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процессуального порядка (процессуальной формы) за</w:t>
      </w:r>
      <w:r>
        <w:rPr>
          <w:rStyle w:val="WW8Num3z0"/>
          <w:rFonts w:ascii="Verdana" w:hAnsi="Verdana"/>
          <w:color w:val="000000"/>
          <w:sz w:val="18"/>
          <w:szCs w:val="18"/>
        </w:rPr>
        <w:t> </w:t>
      </w:r>
      <w:r>
        <w:rPr>
          <w:rStyle w:val="WW8Num4z0"/>
          <w:rFonts w:ascii="Verdana" w:hAnsi="Verdana"/>
          <w:color w:val="4682B4"/>
          <w:sz w:val="18"/>
          <w:szCs w:val="18"/>
        </w:rPr>
        <w:t>изъятиями</w:t>
      </w:r>
      <w:r>
        <w:rPr>
          <w:rFonts w:ascii="Verdana" w:hAnsi="Verdana"/>
          <w:color w:val="000000"/>
          <w:sz w:val="18"/>
          <w:szCs w:val="18"/>
        </w:rPr>
        <w:t>, обусловленными необходимостью гарантировать сторонам возможность полноценного рассмотрения их</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условиях, позволяющих объективно установить фактические обстоятельства и выбрать подлежащую применению норму права, предлагается передать на уровень локального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правового регулирования выступает третейский процесс как система осуществляемых в процессе рассмотрения и разрешения подведомственного гражданского спора третейским судом и другими участниками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процессуальных действий. Третейский процесс является составной частью гражданского процесса в широком его понимании.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Основу правового регулирования рассматриваемых отношений образуют принципы третейского разбирательства. Выступая в этом качестве выявленные принципы третейского разбирательства, одновременно отражают специфику, обусловленную особой природой самого третейского суда как</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Принципы третейского права по своему содержанию представляют определенные идеи, основные начала общего характера, выражающие взгляды общества на феномен третейского разбирательства гражданских дел. В этом смысле принципы третейского права являются элементом</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элементом правовой культуры общества, продуктом сознательного творчества людей, народа,</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Постулаты, составляющие содержание принципа третейского права,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его источниках, а, кроме того, иметь особую значимость для процесса рассмотрения дела в третейском суде.</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правовые принципы (и принципы третейского разбирательства здесь не исключение) объединяются в систему, в которой происходит взаимодействие и развертывание их содержания. В рамках этой системы принципы гражданского и арбитражного процессуального права и принципы третейского права соотносятся как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 Только при таком понимании проблемы соотношения принципов решается вопрос об исключении действия норм общего характера нормами специальными.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юрисдикционного характера деятельности третейских судов и их места в системе органов, разрешающих правовые конфликты, позволило рассмотреть правовую природу компетенции третейских судов и подведомственности дел третейским судам и ее расширения. В результате сформулирован вывод о том, что в третейский суд для рассмотрения и разрешения могут быть переданы дела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участниками которых являются юридические лица и (или)</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возникающих из гражданских правоотношений, в отношении которых имеется действительное и исполнимое третейское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за изъятиями, установленными федеральными законами.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соглашение определяется как самостоятельное соглашение сторон материального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о реализации права на защиту путем передачи будущего или возникшего спора на разрешение третейского суда. В диссертации формулируется вывод о том, что хотя арбитражное соглашение и не является объектом регулирования собственно гражданского права к отношениям, возникающим в связи с признанием арбитражного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недействительным, субсидиарно могут применяться нормы гражданского права в части, не</w:t>
      </w:r>
      <w:r>
        <w:rPr>
          <w:rStyle w:val="WW8Num3z0"/>
          <w:rFonts w:ascii="Verdana" w:hAnsi="Verdana"/>
          <w:color w:val="000000"/>
          <w:sz w:val="18"/>
          <w:szCs w:val="18"/>
        </w:rPr>
        <w:t> </w:t>
      </w:r>
      <w:r>
        <w:rPr>
          <w:rStyle w:val="WW8Num4z0"/>
          <w:rFonts w:ascii="Verdana" w:hAnsi="Verdana"/>
          <w:color w:val="4682B4"/>
          <w:sz w:val="18"/>
          <w:szCs w:val="18"/>
        </w:rPr>
        <w:t>урегулированной</w:t>
      </w:r>
      <w:r>
        <w:rPr>
          <w:rStyle w:val="WW8Num3z0"/>
          <w:rFonts w:ascii="Verdana" w:hAnsi="Verdana"/>
          <w:color w:val="000000"/>
          <w:sz w:val="18"/>
          <w:szCs w:val="18"/>
        </w:rPr>
        <w:t> </w:t>
      </w:r>
      <w:r>
        <w:rPr>
          <w:rFonts w:ascii="Verdana" w:hAnsi="Verdana"/>
          <w:color w:val="000000"/>
          <w:sz w:val="18"/>
          <w:szCs w:val="18"/>
        </w:rPr>
        <w:t>специальным законодательством о третейских судах, с учетом принципов третейского разбирательства вообще и специфических принципов института арбитражного соглашения в частности.</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Арбитражное решение необходимо рассматривать как особый акт, в котором воплощается индивидуально-властное подтверждение и</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Style w:val="WW8Num3z0"/>
          <w:rFonts w:ascii="Verdana" w:hAnsi="Verdana"/>
          <w:color w:val="000000"/>
          <w:sz w:val="18"/>
          <w:szCs w:val="18"/>
        </w:rPr>
        <w:t> </w:t>
      </w:r>
      <w:r>
        <w:rPr>
          <w:rFonts w:ascii="Verdana" w:hAnsi="Verdana"/>
          <w:color w:val="000000"/>
          <w:sz w:val="18"/>
          <w:szCs w:val="18"/>
        </w:rPr>
        <w:t>обязанному субъекту. Действуя на основании соглашения сторон, третейский суд, тем не менее, выполняет важную государственную задачу - разрешает</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исследует, оценивает</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выносит решение, и, тем самым, упорядочивает общественные отношения. Все это дает возможность определить арбитражное решение как выносимый по результатам третейского разбирательства и разрешающий спор сторон по существу акт применения права, в котором воплощается индивидуально-властное подтверждение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и предписание обязанному субъекту.</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сделан вывод о существовании</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арбитражного решения, исследованы ее свойства и пределы. Вступившее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решение третейского суда обязательно для сторон и других лиц, участвовавших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(динамический элемент законной силы решения). Кроме того, по вступлении в законную силу, арбитражное решение приобретает свойства</w:t>
      </w:r>
      <w:r>
        <w:rPr>
          <w:rStyle w:val="WW8Num3z0"/>
          <w:rFonts w:ascii="Verdana" w:hAnsi="Verdana"/>
          <w:color w:val="000000"/>
          <w:sz w:val="18"/>
          <w:szCs w:val="18"/>
        </w:rPr>
        <w:t> </w:t>
      </w:r>
      <w:r>
        <w:rPr>
          <w:rStyle w:val="WW8Num4z0"/>
          <w:rFonts w:ascii="Verdana" w:hAnsi="Verdana"/>
          <w:color w:val="4682B4"/>
          <w:sz w:val="18"/>
          <w:szCs w:val="18"/>
        </w:rPr>
        <w:t>неопровержимости</w:t>
      </w:r>
      <w:r>
        <w:rPr>
          <w:rStyle w:val="WW8Num3z0"/>
          <w:rFonts w:ascii="Verdana" w:hAnsi="Verdana"/>
          <w:color w:val="000000"/>
          <w:sz w:val="18"/>
          <w:szCs w:val="18"/>
        </w:rPr>
        <w:t> </w:t>
      </w:r>
      <w:r>
        <w:rPr>
          <w:rFonts w:ascii="Verdana" w:hAnsi="Verdana"/>
          <w:color w:val="000000"/>
          <w:sz w:val="18"/>
          <w:szCs w:val="18"/>
        </w:rPr>
        <w:t>и исключительности. Неопровержимость решения третейского суда - это невозможность для третейского суда и государственного суда пересматривать вступившее в законную силу решение третейского суда и невозможность для сторон ставить вопрос о таком пересмотре. Исключительность решения третейского суда определяется как невозможность для лиц, участвовавших в деле заявлять</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xml:space="preserve">, тождественный уже разрешенному, в третейском и </w:t>
      </w:r>
      <w:r>
        <w:rPr>
          <w:rFonts w:ascii="Verdana" w:hAnsi="Verdana"/>
          <w:color w:val="000000"/>
          <w:sz w:val="18"/>
          <w:szCs w:val="18"/>
        </w:rPr>
        <w:lastRenderedPageBreak/>
        <w:t>государственном суде, а для третейского и государственного суда - невозможность принятия к своему производству и рассмотрения такого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Хотелось бы верить, что результаты исследования окажутся полезными для дальнейшего теоретического осмысления проблем третейского разбирательства и смогут стать основой для составления прогноза развития законодательства и правоприменительной практики в сфере третейского разбирательства гражданских дел.</w:t>
      </w:r>
    </w:p>
    <w:p w:rsidR="00F54D5B" w:rsidRDefault="00F54D5B" w:rsidP="00F54D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Третейское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является институтом гражданского общества и как в зеркале отражает степень</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В зависимости от понимания места третейских судов в системе</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дифференцируется подход к определению правовой природы</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от включения третейских судов в систему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(процессуальная теория) до уравнивания третейского разбирательства с обычной гражданско-правовой</w:t>
      </w:r>
      <w:r>
        <w:rPr>
          <w:rStyle w:val="WW8Num3z0"/>
          <w:rFonts w:ascii="Verdana" w:hAnsi="Verdana"/>
          <w:color w:val="000000"/>
          <w:sz w:val="18"/>
          <w:szCs w:val="18"/>
        </w:rPr>
        <w:t> </w:t>
      </w:r>
      <w:r>
        <w:rPr>
          <w:rStyle w:val="WW8Num4z0"/>
          <w:rFonts w:ascii="Verdana" w:hAnsi="Verdana"/>
          <w:color w:val="4682B4"/>
          <w:sz w:val="18"/>
          <w:szCs w:val="18"/>
        </w:rPr>
        <w:t>сделкой</w:t>
      </w:r>
      <w:r>
        <w:rPr>
          <w:rStyle w:val="WW8Num3z0"/>
          <w:rFonts w:ascii="Verdana" w:hAnsi="Verdana"/>
          <w:color w:val="000000"/>
          <w:sz w:val="18"/>
          <w:szCs w:val="18"/>
        </w:rPr>
        <w:t> </w:t>
      </w:r>
      <w:r>
        <w:rPr>
          <w:rFonts w:ascii="Verdana" w:hAnsi="Verdana"/>
          <w:color w:val="000000"/>
          <w:sz w:val="18"/>
          <w:szCs w:val="18"/>
        </w:rPr>
        <w:t>(договорная теория). Проведенный анализ основных институтов третейского права позволяет</w:t>
      </w:r>
    </w:p>
    <w:p w:rsidR="00F54D5B" w:rsidRDefault="00F54D5B" w:rsidP="00F54D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357 согласиться с мнением Е.А.Виноградовой о том, что правовое регулирование третейского разбирательства в Российской Федерации строится на основе теории смешанной (sui generis) правовой природы третейского суда. Эта концепция занимает промежуточное положение между</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теорией, основанной на диспозитивном методе регулирования, и</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теорией, основанной на императивном методе, и соответственно, реализует императивно-диспозитивный метод правового регулирования общественных отношений в сфере третейского разбирательства. Третейские суды занимают особое место в системе разрешения правовых конфликтов, они не осуществляют</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не входят в государственную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систему. В то же время, деятельность третейского суда является</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Fonts w:ascii="Verdana" w:hAnsi="Verdana"/>
          <w:color w:val="000000"/>
          <w:sz w:val="18"/>
          <w:szCs w:val="18"/>
        </w:rPr>
        <w:t>. Третейское разбирательство выступает как деятельность третейского суда и участвующих в деле лиц по рассмотрению и разрешению переданного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спора, возникшего из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регламентированная нормами третейского права, а третейский суд - как особый негосударственный</w:t>
      </w:r>
      <w:r>
        <w:rPr>
          <w:rStyle w:val="WW8Num3z0"/>
          <w:rFonts w:ascii="Verdana" w:hAnsi="Verdana"/>
          <w:color w:val="000000"/>
          <w:sz w:val="18"/>
          <w:szCs w:val="18"/>
        </w:rPr>
        <w:t> </w:t>
      </w:r>
      <w:r>
        <w:rPr>
          <w:rStyle w:val="WW8Num4z0"/>
          <w:rFonts w:ascii="Verdana" w:hAnsi="Verdana"/>
          <w:color w:val="4682B4"/>
          <w:sz w:val="18"/>
          <w:szCs w:val="18"/>
        </w:rPr>
        <w:t>юрисдикционный</w:t>
      </w:r>
      <w:r>
        <w:rPr>
          <w:rStyle w:val="WW8Num3z0"/>
          <w:rFonts w:ascii="Verdana" w:hAnsi="Verdana"/>
          <w:color w:val="000000"/>
          <w:sz w:val="18"/>
          <w:szCs w:val="18"/>
        </w:rPr>
        <w:t> </w:t>
      </w:r>
      <w:r>
        <w:rPr>
          <w:rFonts w:ascii="Verdana" w:hAnsi="Verdana"/>
          <w:color w:val="000000"/>
          <w:sz w:val="18"/>
          <w:szCs w:val="18"/>
        </w:rPr>
        <w:t>орган, уполномоченный государством и сторонами спорного материального правоотношения рассматривать и разрешать гражданские дела и выносить обязательные решения.</w:t>
      </w:r>
    </w:p>
    <w:p w:rsidR="00F54D5B" w:rsidRDefault="00F54D5B" w:rsidP="00F54D5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Курочкин, Сергей Анатольевич, 2004 год</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Федеральный закон от 24.07.2002 N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Закон РФ от 07.07.1993 N 5338-1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 признании и приведении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арбитражных решений (заключена в Нью Йорке в 1958 г.)</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Положение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для разрешения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объединениями, предприятиями, организациями и учреждениями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Госарбитража СССР от 30.12.1975 N 121)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N 95-ФЗ</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N 138-ФЗ</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N 51-ФЗ</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(утв. ВС РСФСР 11.06.1964)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ВС РФ от 24.06.1992 N 3115-1 "Об утверждении временного положения о третейском суде для разрешения экономических споров"</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Акт об Арбитраже США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Акт об Арбитраже Англии (1996)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процессуальный кодекс Бельгии</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Декрет Колумбии об Арбитраже (1989)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Акт об Арбитраже Нидерландов (1986)15.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Австрии (Глава 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Швеции об Арбитраже (1999)1.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Уральского округа от 02.09. 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ФАС Уральского округа от 10.09.2003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ФАС Уральского округа от 20.05.2003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Постановление ФАС Уральского округа от 28.09.1999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ФАС Уральского округа от 09.10.2000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ФАС Уральского округа от 19.12.2000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ФАС Уральского округа от 02.02.1999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ФАС Уральского округа от 11.10.2001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ФАС Уральского округа от 03.07.2002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ФАС Уральского округа от 29.07.2002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ФАС Северо-Западного округа от 4.09.2003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ФАС Северо-Западного округа от 20.03.2003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ФАС Северо-Западного округа от 13.03.2003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ФАС Северо-Западного округа от 3.02.2003</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А42-7847/00-13-2009/01-758/02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ФАС Северо-Западного округа от 16.01.2003 по делу № А56-33172/02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ФАС Северо-Западного округа от 09.01.2003 по делу № А56-30789/02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ФАС Северо-Западного округа от 14.01.2002 по делу № А56-15162/01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ФАС Северо-Западного округа от 22.11.2002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ФАС Северо-Западного округа от 30.06.2002 по делу № А05-681/02-48/13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ФАС Северо-Западного округа от 15.05.2002 по делу № А56-1393/02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ФАС Северо-Западного округа от 10.09.2002 по делу № А56-35474/2001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ФАС Северо-Западного округа от 26.02.2002 по делу № А56-27595/01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ФАС Северо-Западного округа от 14.08.2002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ФАС Северо-Западного округа от 28.11.2002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ФАС Северо-Западного округа от 16.03.2000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ФАС Северо-Западного округа от 18.04.2000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ФАС Северо-Западного округа от 18.09.2001 по делу №А56-13082/01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ФАС Северо-Западного округа от 06.02.2001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ФАС Северо-Западного округа от 02.07.2001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ФАС Северо-Западного округа от 05.12.2002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ФАС Восточно-Сибирского округа от 13.10.2003г.</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ФАС Восточно-Сибирского округа от 3 июля 2003 г. дело № АЗЗ-762/03-С1-Ф02-1971/03-С2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ФАС Восточно-Сибирского округа от 03.07.2003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ФАС Восточно-Сибирского округа от 11.03.2003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ФАС Восточно-Сибирского округа от 20.12.2001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ФАС Восточно-Сибирского округа от 25.09.2002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ФАС Восточно-Сибирского округа от 08.01.2003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ФАС Восточно-Сибирского округа от 15.08.2002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ФАС Дальневосточного округа от 13.05.2003 № Ф03-А51/03-1/1010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ФАС Дальневосточного округа от 20.07.1999г.</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ФАС Дальневосточного округа от 03.03.1999 № Ф03-А04/99-2/129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ФАС Московского округа от 18.02.2003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ФАС Московского округа от 3.04.2003г.</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ФАС Московского округа от 04.01.2003 по делу № КГ-А40/8640-02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ФАС Московского округа от 18.11.2002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ФАС Московского округа от 28.10.2002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ФАС Московского округа от 23.10.2002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ФАС Московского округа от 19.08.2002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ФАС Московского округа от 02.10.2001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ФАС Московского округа от 27.04.2001 № КА-А40/1942-01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ФАС Центрального округа от 25.04.2003 № А09-896/03-3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ФАС Центрального округа от 18.09.2002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ФАС Западно Сибирского округа от 22.04.2003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ФАС Западно Сибирского округа от 25.12.2000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 Постановление ФАС Западно Сибирского округа от 26.02.2001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ФАС Западно Сибирского округа от 23.07.2002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ФАС Западно Сибирского округа от 11.11.2002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ФАС Западно Сибирского округа от 11.11.1999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ФАС Западно Сибирского округа от 07.12.1999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ФАС Поволжского округа от 3.05.2001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ФАС Северо-Кавказского округа от 29.10.2001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ФАС Северо-Кавказского округа от12.01.2001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 3090/97 от 28.10.1999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Постановление Президиума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5154/99 от 19.12.2000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 Президиума ВАС РФ № 6084/99 от 21.03.2000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Президиума ВАС РФ № 1293/01 от 27.11.2001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Президиума ВАС РФ № 12331/01 от 24.04.2002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Президиума ВАС РФ № 5278/95 от 27.02.1996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Президиума ВАС РФ № 3515/00 от 10.04.2001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Президиума ВАС РФ № 4269/97 от 07.10.1997</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Президиума ВАС РФ № 2313/97 от 30.09.97</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Президиума ВАС РФ № 29 от 16.02.1998 г.</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Президиума ВАС РФ № 12331/01 от 24.04.2002 г.</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Президиума ВАС РФ № 9772/01 от 06.08.2002 г.</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Президиума ВАС РФ № 5080/02 от 13.08.2002 г.</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Президиума ВАС РФ № 5108/02 от 13.08.2002 г.</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21.06.2000г. N 123-0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Определение Конституционного Суда РФ от 15.05.2001г. № 204-0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Определение Конституционного Суда РФ от 13.04.2000г. N 45-0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Определение Конституционного Суда РФ от 26.10.2000 г. N 214-0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Информационное письмо ВАС РФ от 18.01.2001г. № 58</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Список использованной литературы</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The ACAS arbitration scheme for the resolution of unfair dismissal disputes. London,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Matthieu de Boisseson. Le droit francais de l'arbitrage interne et international. Preface de P. Bellet. GLN Joly, 1990.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Crowley Т.Е. Settle it out of court: how to resolve business and personal disputes using mediation, arbitration and negotiation. Boston, 1994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DavidR. Arbitration in International Trade. -P., 1985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Fouchard, Gaillard, Goldman On International Commercial Arbitration. Hague: Kluwer Law International. 1999.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Lalive P., Poudret J.-F., Reimond C. Le droit de l'arbitrage interne et international en Suisse. Lausanne: Paiot, 1989.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OppetitB. Theorie de l'arbitrage. P.: Presses Universitaires de France. 1998</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Oppetit B. Arbitrage, mediation et conciliation.- P., 1984.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William W. Park. Private Adjudicators and the Public Interest: The Expanding Scope of International Arbitration. 12 Brook. J. Int'l. L. 629, 629-40, 1986.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Redfern A., Hunter M., Smith M. Law and Practice of International Commercial, Arbitration. L., 1991.11 .Redfern A., Hunter M., Smith M. Droit et practique de l'arbitrage commercial international. 2 edition. P., 1994.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Reisman M., Craig L., Park W., Paulsson J. International Commercial Arbitration . Cases, materials and notes on the resolution of international business disputes. -Westbury, New-York. The Foundation Press, Inc. 1997.</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Reisman W. Michael. Systems of Control in International Adjudication and Arbitration. 1-10,1992.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Rubellin-Devichi J. L'arbitrage: nature juridique: droit interne et droit international prive. -Paris, 1965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Sanders P. Quo Vadis Arbitration? Sixty Years of Arbitration Practice. Hague: Kluwer Law International. 1999.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Schwebel S.M. International Arbitration: Three Salient Problems 1-6. 1987.</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Актуальные вопросы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к 70-летию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при Торгово-промышленной палате РФ/ Отв. ред. А.С.Комаров. М.: Спарк,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Арбитражный процесс: Учебник / Отв. ред. проф. В.В.Ярков — 2 изд.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2003.19 .Алексеев С.С. Механизм правового регулирования в социалистическом государстве. М.: Юридическая литература, 1966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Ю.Алексеев С.С. Проблемы теории права. Курс лекций в двух томах. Том первый. Основные вопросы общей теории социалистического права. Свердловск, 1972.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Амвросов А.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Германии // Международный коммерческий арбитраж.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2000.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Ануров</w:t>
      </w:r>
      <w:r>
        <w:rPr>
          <w:rStyle w:val="WW8Num3z0"/>
          <w:rFonts w:ascii="Verdana" w:hAnsi="Verdana"/>
          <w:color w:val="000000"/>
          <w:sz w:val="18"/>
          <w:szCs w:val="18"/>
        </w:rPr>
        <w:t> </w:t>
      </w:r>
      <w:r>
        <w:rPr>
          <w:rFonts w:ascii="Verdana" w:hAnsi="Verdana"/>
          <w:color w:val="000000"/>
          <w:sz w:val="18"/>
          <w:szCs w:val="18"/>
        </w:rPr>
        <w:t>В.Н. Нарушение третейского соглашения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2002. № 1/2 и 3/4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В 3-х т. Том 3. Трансграничные банкротства. Международный коммерческий арбитраж. Международный гражданский процесс. М.: Изд-во БЕК,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Арсенова</w:t>
      </w:r>
      <w:r>
        <w:rPr>
          <w:rStyle w:val="WW8Num3z0"/>
          <w:rFonts w:ascii="Verdana" w:hAnsi="Verdana"/>
          <w:color w:val="000000"/>
          <w:sz w:val="18"/>
          <w:szCs w:val="18"/>
        </w:rPr>
        <w:t> </w:t>
      </w:r>
      <w:r>
        <w:rPr>
          <w:rFonts w:ascii="Verdana" w:hAnsi="Verdana"/>
          <w:color w:val="000000"/>
          <w:sz w:val="18"/>
          <w:szCs w:val="18"/>
        </w:rPr>
        <w:t>Л.В., Болингер В.Ф. Аналитический обзор практики</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экономического суда Уральской ТПП за 1995-1998 годы // Вестник третейского суда. Екатеринбург, 1999. №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Спорные вопросы предметной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третейских судов // Третейский суд. 2000. №5.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Балаян</w:t>
      </w:r>
      <w:r>
        <w:rPr>
          <w:rStyle w:val="WW8Num3z0"/>
          <w:rFonts w:ascii="Verdana" w:hAnsi="Verdana"/>
          <w:color w:val="000000"/>
          <w:sz w:val="18"/>
          <w:szCs w:val="18"/>
        </w:rPr>
        <w:t> </w:t>
      </w:r>
      <w:r>
        <w:rPr>
          <w:rFonts w:ascii="Verdana" w:hAnsi="Verdana"/>
          <w:color w:val="000000"/>
          <w:sz w:val="18"/>
          <w:szCs w:val="18"/>
        </w:rPr>
        <w:t>Л.Г. Соглашение о третейском суде — важнейшее условие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 Третейский суд. 2002. № 3/4.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Баранов А., Хламов И. Недочеты Временного положения о третейском суде // Хозяйство и право. 1993. №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Баронов</w:t>
      </w:r>
      <w:r>
        <w:rPr>
          <w:rStyle w:val="WW8Num3z0"/>
          <w:rFonts w:ascii="Verdana" w:hAnsi="Verdana"/>
          <w:color w:val="000000"/>
          <w:sz w:val="18"/>
          <w:szCs w:val="18"/>
        </w:rPr>
        <w:t> </w:t>
      </w:r>
      <w:r>
        <w:rPr>
          <w:rFonts w:ascii="Verdana" w:hAnsi="Verdana"/>
          <w:color w:val="000000"/>
          <w:sz w:val="18"/>
          <w:szCs w:val="18"/>
        </w:rPr>
        <w:t>О.В., Тарасов В.Н. Третейский суд по совести // Третейский суд. СПб., 2000. №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ЪЪ.Баришполъская Т.Ю. Гражданский процесс и процедура. Автореферат дисс. кан.</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Томск, 1988.</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Болингер</w:t>
      </w:r>
      <w:r>
        <w:rPr>
          <w:rStyle w:val="WW8Num3z0"/>
          <w:rFonts w:ascii="Verdana" w:hAnsi="Verdana"/>
          <w:color w:val="000000"/>
          <w:sz w:val="18"/>
          <w:szCs w:val="18"/>
        </w:rPr>
        <w:t> </w:t>
      </w:r>
      <w:r>
        <w:rPr>
          <w:rFonts w:ascii="Verdana" w:hAnsi="Verdana"/>
          <w:color w:val="000000"/>
          <w:sz w:val="18"/>
          <w:szCs w:val="18"/>
        </w:rPr>
        <w:t>В.Ф. Арбитражная оговорка: проблемы и пути их снижения // Вестник третейского суда. Уральская</w:t>
      </w:r>
      <w:r>
        <w:rPr>
          <w:rStyle w:val="WW8Num3z0"/>
          <w:rFonts w:ascii="Verdana" w:hAnsi="Verdana"/>
          <w:color w:val="000000"/>
          <w:sz w:val="18"/>
          <w:szCs w:val="18"/>
        </w:rPr>
        <w:t> </w:t>
      </w:r>
      <w:r>
        <w:rPr>
          <w:rStyle w:val="WW8Num4z0"/>
          <w:rFonts w:ascii="Verdana" w:hAnsi="Verdana"/>
          <w:color w:val="4682B4"/>
          <w:sz w:val="18"/>
          <w:szCs w:val="18"/>
        </w:rPr>
        <w:t>ТПП</w:t>
      </w:r>
      <w:r>
        <w:rPr>
          <w:rFonts w:ascii="Verdana" w:hAnsi="Verdana"/>
          <w:color w:val="000000"/>
          <w:sz w:val="18"/>
          <w:szCs w:val="18"/>
        </w:rPr>
        <w:t>. Екатеринбург. 1999. №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Болингер</w:t>
      </w:r>
      <w:r>
        <w:rPr>
          <w:rStyle w:val="WW8Num3z0"/>
          <w:rFonts w:ascii="Verdana" w:hAnsi="Verdana"/>
          <w:color w:val="000000"/>
          <w:sz w:val="18"/>
          <w:szCs w:val="18"/>
        </w:rPr>
        <w:t> </w:t>
      </w:r>
      <w:r>
        <w:rPr>
          <w:rFonts w:ascii="Verdana" w:hAnsi="Verdana"/>
          <w:color w:val="000000"/>
          <w:sz w:val="18"/>
          <w:szCs w:val="18"/>
        </w:rPr>
        <w:t>В.Ф., Рахимов Ю.И. Подведомственность дел из расчетных и кредитных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арбитражным и третейским судами // Вестник третейского суда. Екатеринбург. 1999. №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Ъб.Брунцева Е.В. Международный коммерческий арбитраж. СПб.: Издательский дом «</w:t>
      </w:r>
      <w:r>
        <w:rPr>
          <w:rStyle w:val="WW8Num4z0"/>
          <w:rFonts w:ascii="Verdana" w:hAnsi="Verdana"/>
          <w:color w:val="4682B4"/>
          <w:sz w:val="18"/>
          <w:szCs w:val="18"/>
        </w:rPr>
        <w:t>Сентябрь</w:t>
      </w:r>
      <w:r>
        <w:rPr>
          <w:rFonts w:ascii="Verdana" w:hAnsi="Verdana"/>
          <w:color w:val="000000"/>
          <w:sz w:val="18"/>
          <w:szCs w:val="18"/>
        </w:rPr>
        <w:t>»,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Арбитражное соглашение. // Третейский суд при Санкт-Петербургской торгово 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Fonts w:ascii="Verdana" w:hAnsi="Verdana"/>
          <w:color w:val="000000"/>
          <w:sz w:val="18"/>
          <w:szCs w:val="18"/>
        </w:rPr>
        <w:t>. - СПб.: Санкт-Петербургская ТПП,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Особенности представительства в третейском суде // Третейский суд при Санкт-Петербургской торгово-промышленной палате / Под ред. В.А. Мусина. СПб.,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К вопросу о так называемом «</w:t>
      </w:r>
      <w:r>
        <w:rPr>
          <w:rStyle w:val="WW8Num4z0"/>
          <w:rFonts w:ascii="Verdana" w:hAnsi="Verdana"/>
          <w:color w:val="4682B4"/>
          <w:sz w:val="18"/>
          <w:szCs w:val="18"/>
        </w:rPr>
        <w:t>статусе</w:t>
      </w:r>
      <w:r>
        <w:rPr>
          <w:rFonts w:ascii="Verdana" w:hAnsi="Verdana"/>
          <w:color w:val="000000"/>
          <w:sz w:val="18"/>
          <w:szCs w:val="18"/>
        </w:rPr>
        <w:t>» постоянно действующего третейского суда // Хозяйство и право. 1994. № 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Альтернативное разрешение споров // Вестник ВАС РФ. 1997. №8.</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Е.М. Третейский суд: законодательство, практика,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1997.</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Вопросы третейского разбирательства в «</w:t>
      </w:r>
      <w:r>
        <w:rPr>
          <w:rStyle w:val="WW8Num4z0"/>
          <w:rFonts w:ascii="Verdana" w:hAnsi="Verdana"/>
          <w:color w:val="4682B4"/>
          <w:sz w:val="18"/>
          <w:szCs w:val="18"/>
        </w:rPr>
        <w:t>пакете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о судебной реформе // Третейский суд. 2001: № 3/4.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Третейский суд: настоящее и будущее // Хозяйство и право. -1992.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Виноградова Е.А, О судебно-арбитражной практике рассмотрения</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расторжении соглашений о передаче споров на рассмотрение третейских судов // Третейский суд. 2000. №6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Правовые основы организации и деятельности третейского суда. Автореферат диссертации (научный доклад) на соискание ученой степени кандидата юридических наук. М., 1994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Третейский суд в России. М., 1993.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М.Вицын А.И. Третейский суд по русскому праву // Третейский суд. 1999-2000.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Волин</w:t>
      </w:r>
      <w:r>
        <w:rPr>
          <w:rStyle w:val="WW8Num3z0"/>
          <w:rFonts w:ascii="Verdana" w:hAnsi="Verdana"/>
          <w:color w:val="000000"/>
          <w:sz w:val="18"/>
          <w:szCs w:val="18"/>
        </w:rPr>
        <w:t> </w:t>
      </w:r>
      <w:r>
        <w:rPr>
          <w:rFonts w:ascii="Verdana" w:hAnsi="Verdana"/>
          <w:color w:val="000000"/>
          <w:sz w:val="18"/>
          <w:szCs w:val="18"/>
        </w:rPr>
        <w:t>А.А. Разрешение хозяйственных споров</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М., 1962.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А.Ф. Торговые третейские суды // Третейский суд. 2001. № 5/6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Больше внимания третейским судам.//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1968. №5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 споров. -Свердловск, 1974.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Основные проблемы защиты гражданских прав в</w:t>
      </w:r>
      <w:r>
        <w:rPr>
          <w:rStyle w:val="WW8Num3z0"/>
          <w:rFonts w:ascii="Verdana" w:hAnsi="Verdana"/>
          <w:color w:val="000000"/>
          <w:sz w:val="18"/>
          <w:szCs w:val="18"/>
        </w:rPr>
        <w:t> </w:t>
      </w:r>
      <w:r>
        <w:rPr>
          <w:rStyle w:val="WW8Num4z0"/>
          <w:rFonts w:ascii="Verdana" w:hAnsi="Verdana"/>
          <w:color w:val="4682B4"/>
          <w:sz w:val="18"/>
          <w:szCs w:val="18"/>
        </w:rPr>
        <w:t>несудебном</w:t>
      </w:r>
      <w:r>
        <w:rPr>
          <w:rStyle w:val="WW8Num3z0"/>
          <w:rFonts w:ascii="Verdana" w:hAnsi="Verdana"/>
          <w:color w:val="000000"/>
          <w:sz w:val="18"/>
          <w:szCs w:val="18"/>
        </w:rPr>
        <w:t> </w:t>
      </w:r>
      <w:r>
        <w:rPr>
          <w:rFonts w:ascii="Verdana" w:hAnsi="Verdana"/>
          <w:color w:val="000000"/>
          <w:sz w:val="18"/>
          <w:szCs w:val="18"/>
        </w:rPr>
        <w:t>порядке: Автореферат диссертации на соискание ученой степени доктора юридических наук. Свердловск, 1975.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ЬЪ.Гаврилов А.П. Анализ состояния и возможности применения третейского разбирательства в России // Что такое Третейский суд?: Сборник научно-популярных статей / Сост. Н.Р.</w:t>
      </w:r>
      <w:r>
        <w:rPr>
          <w:rStyle w:val="WW8Num3z0"/>
          <w:rFonts w:ascii="Verdana" w:hAnsi="Verdana"/>
          <w:color w:val="000000"/>
          <w:sz w:val="18"/>
          <w:szCs w:val="18"/>
        </w:rPr>
        <w:t> </w:t>
      </w:r>
      <w:r>
        <w:rPr>
          <w:rStyle w:val="WW8Num4z0"/>
          <w:rFonts w:ascii="Verdana" w:hAnsi="Verdana"/>
          <w:color w:val="4682B4"/>
          <w:sz w:val="18"/>
          <w:szCs w:val="18"/>
        </w:rPr>
        <w:t>Рубина</w:t>
      </w:r>
      <w:r>
        <w:rPr>
          <w:rFonts w:ascii="Verdana" w:hAnsi="Verdana"/>
          <w:color w:val="000000"/>
          <w:sz w:val="18"/>
          <w:szCs w:val="18"/>
        </w:rPr>
        <w:t>, Г.В. Севастьянов, В.Н. Тарасов. СПб., 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М.С.Шакарян. М., 1999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Автореферат дисс. кан. юрид. наук. Екатеринбург,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Издательство НОРМА,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Ы.Гревцов Ю.И. Проблемы теории правового отношения. JL: Изд-во Ленинградского университета, 1981.58.,</w:t>
      </w:r>
      <w:r>
        <w:rPr>
          <w:rStyle w:val="WW8Num4z0"/>
          <w:rFonts w:ascii="Verdana" w:hAnsi="Verdana"/>
          <w:color w:val="4682B4"/>
          <w:sz w:val="18"/>
          <w:szCs w:val="18"/>
        </w:rPr>
        <w:t>Девяткин</w:t>
      </w:r>
      <w:r>
        <w:rPr>
          <w:rStyle w:val="WW8Num3z0"/>
          <w:rFonts w:ascii="Verdana" w:hAnsi="Verdana"/>
          <w:color w:val="000000"/>
          <w:sz w:val="18"/>
          <w:szCs w:val="18"/>
        </w:rPr>
        <w:t> </w:t>
      </w:r>
      <w:r>
        <w:rPr>
          <w:rFonts w:ascii="Verdana" w:hAnsi="Verdana"/>
          <w:color w:val="000000"/>
          <w:sz w:val="18"/>
          <w:szCs w:val="18"/>
        </w:rPr>
        <w:t>К.И. Третейское разбирательство споров // Третейский суд. 1999. № 4/6.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Девяткин</w:t>
      </w:r>
      <w:r>
        <w:rPr>
          <w:rStyle w:val="WW8Num3z0"/>
          <w:rFonts w:ascii="Verdana" w:hAnsi="Verdana"/>
          <w:color w:val="000000"/>
          <w:sz w:val="18"/>
          <w:szCs w:val="18"/>
        </w:rPr>
        <w:t> </w:t>
      </w:r>
      <w:r>
        <w:rPr>
          <w:rFonts w:ascii="Verdana" w:hAnsi="Verdana"/>
          <w:color w:val="000000"/>
          <w:sz w:val="18"/>
          <w:szCs w:val="18"/>
        </w:rPr>
        <w:t>К.И. Современное состояние российского законодательства о третейских судах и перспективы его развития // Третейский суд. 2002. № 1/2.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Девяткин</w:t>
      </w:r>
      <w:r>
        <w:rPr>
          <w:rStyle w:val="WW8Num3z0"/>
          <w:rFonts w:ascii="Verdana" w:hAnsi="Verdana"/>
          <w:color w:val="000000"/>
          <w:sz w:val="18"/>
          <w:szCs w:val="18"/>
        </w:rPr>
        <w:t> </w:t>
      </w:r>
      <w:r>
        <w:rPr>
          <w:rFonts w:ascii="Verdana" w:hAnsi="Verdana"/>
          <w:color w:val="000000"/>
          <w:sz w:val="18"/>
          <w:szCs w:val="18"/>
        </w:rPr>
        <w:t>К.И. Новый этап развития третейского разбирательства // Третейский суд. 2002. № 3/4.61 .Девяткин К.И., Добрянская H.JI. Аналитический обзор практики ТС при ТПП РФ за 1999 год // Третейский суд. 2001. №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Девяткин</w:t>
      </w:r>
      <w:r>
        <w:rPr>
          <w:rStyle w:val="WW8Num3z0"/>
          <w:rFonts w:ascii="Verdana" w:hAnsi="Verdana"/>
          <w:color w:val="000000"/>
          <w:sz w:val="18"/>
          <w:szCs w:val="18"/>
        </w:rPr>
        <w:t> </w:t>
      </w:r>
      <w:r>
        <w:rPr>
          <w:rFonts w:ascii="Verdana" w:hAnsi="Verdana"/>
          <w:color w:val="000000"/>
          <w:sz w:val="18"/>
          <w:szCs w:val="18"/>
        </w:rPr>
        <w:t>К.И., Добрянская H.JI. Обзор практики третейского суда при ТПП РФ за 2000 год // Третейский суд. 2001. № 3/4.63 .Дегтярев C.JI.</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решений третейского суда // Эж-ЮРИСТ. №16. Апрель 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 Душанбе, 1962.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Джудитта К.М. Автономия воли в практике международного коммерческого арбитража. Автореферат диссертации на соискание ученой степени кандидата юридических наук. Б.м., б.г.</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Джудитта К.М. Автономия воли в практике международного коммерческого арбитража. М., 1996.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Черемных Г.Г. Судебная власть в механизме разделения властей и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 Государство и право. 1997. № 8.</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Международный коммерческий арбитраж. Учебно-практическое пособие. М., 1997</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Я. С. Судебная подведомственность споров о праве и иных правовых вопросов, рассматриваемых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Автореферат дисс. канд. юрид. наук. Свердловск, 1966.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Дубровина</w:t>
      </w:r>
      <w:r>
        <w:rPr>
          <w:rStyle w:val="WW8Num3z0"/>
          <w:rFonts w:ascii="Verdana" w:hAnsi="Verdana"/>
          <w:color w:val="000000"/>
          <w:sz w:val="18"/>
          <w:szCs w:val="18"/>
        </w:rPr>
        <w:t> </w:t>
      </w:r>
      <w:r>
        <w:rPr>
          <w:rFonts w:ascii="Verdana" w:hAnsi="Verdana"/>
          <w:color w:val="000000"/>
          <w:sz w:val="18"/>
          <w:szCs w:val="18"/>
        </w:rPr>
        <w:t>М.А. Подведомственность споров третейскому суду // Вестник Московского Университета. Серия Право. 2001.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Х.Дубровина М.А. Международный коммерческий арбитраж в Швейцарии. Автореферат на соискание ученой степени кандидата юридических наук. М.,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Проблемы в создании третейских судов // Третейский суд. 1999. № 4/6.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Диспозитивность- основополагающий принцип третейского судопроизводства // Третейский суд. 2000.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Проблемы в деятельности третейских судов и пути их преодоления // Третейский суд. 2000. № 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Классификация третейских судов // Третейский суд. 2001. № 5/6.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Отличия Российского третейского судопроизводства от государственного: исторический аспект // Развитие альтернативных форм разрешения правовых конфликтов: Сборник научных статей / Под ред. М.В.</w:t>
      </w:r>
      <w:r>
        <w:rPr>
          <w:rStyle w:val="WW8Num3z0"/>
          <w:rFonts w:ascii="Verdana" w:hAnsi="Verdana"/>
          <w:color w:val="000000"/>
          <w:sz w:val="18"/>
          <w:szCs w:val="18"/>
        </w:rPr>
        <w:t> </w:t>
      </w:r>
      <w:r>
        <w:rPr>
          <w:rStyle w:val="WW8Num4z0"/>
          <w:rFonts w:ascii="Verdana" w:hAnsi="Verdana"/>
          <w:color w:val="4682B4"/>
          <w:sz w:val="18"/>
          <w:szCs w:val="18"/>
        </w:rPr>
        <w:t>Немытиной</w:t>
      </w:r>
      <w:r>
        <w:rPr>
          <w:rFonts w:ascii="Verdana" w:hAnsi="Verdana"/>
          <w:color w:val="000000"/>
          <w:sz w:val="18"/>
          <w:szCs w:val="18"/>
        </w:rPr>
        <w:t>. Саратов, 2000. Ч.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Преимущества третейского судопроизводства // Постоянно действующий третейский суд при Волжской ТПП. Волжский,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изд-во Саратовского университета, 1965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Юридическая литература, 1966.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Е.Н. Зачем третейскому суду медиация? // Третейский суд. 1999. № 4/6.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Правоотношение по советскому гражданскому праву // Избранные труды по гражданскому праву.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Спорные вопросы учения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Избранные труды по гражданскому праву. М.: Статут, 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Кабатов В. Из практики Международного коммерческого арбитражного суда при ТПП РФ // Хозяйство и право. 1994.№ 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Еще раз о третейских судах // Хозяйство и право. 1993. № 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Карабелъников Б.Р. Определения Конституционного Суда РФ по вопросам деятельности третейских судов // Третейский суд. 2002. № 1/2.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Практика ТС при Брянской ТПП И Третейский суд. 2000. № 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А.С. Основополагающие принципы третейского суда // Вестник Высшего Арбитражного Суда Российской Федерации. 2001. № 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А.С. Рассмотрение споров МКАС при ТПП РФ // Законодательство. -1997.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Международный коммерческий арбитраж. Харьков: Основа, 1995.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В.А. Подведомственность третейским судам споров, вытекающих из осуществления предпринимательской деятельности.// Альтернативное разрешение споров. Волжский, 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Комментарий к Федеральному закону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под ред. А.Л.Маковского и Е.А.Суханова. М.: Статут, 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А.А. Комментарий к Закону РФ «</w:t>
      </w:r>
      <w:r>
        <w:rPr>
          <w:rStyle w:val="WW8Num4z0"/>
          <w:rFonts w:ascii="Verdana" w:hAnsi="Verdana"/>
          <w:color w:val="4682B4"/>
          <w:sz w:val="18"/>
          <w:szCs w:val="18"/>
        </w:rPr>
        <w:t>О международном коммерческом арбитраже</w:t>
      </w:r>
      <w:r>
        <w:rPr>
          <w:rFonts w:ascii="Verdana" w:hAnsi="Verdana"/>
          <w:color w:val="000000"/>
          <w:sz w:val="18"/>
          <w:szCs w:val="18"/>
        </w:rPr>
        <w:t>» // Третейский суд. 2001. № 5/6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А.А. Международный коммерческий арбитраж как основной способ разрешения внешнеэкономических споров. Практика разрешения споров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(третейском) суде // Третейский суд. 2002. № 1/2.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А.А. Некоторые проблемы международного арбитража // Третейский суд. 2000. № 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Вправе ли субъекты Российской Федерации принимать закон «</w:t>
      </w:r>
      <w:r>
        <w:rPr>
          <w:rStyle w:val="WW8Num4z0"/>
          <w:rFonts w:ascii="Verdana" w:hAnsi="Verdana"/>
          <w:color w:val="4682B4"/>
          <w:sz w:val="18"/>
          <w:szCs w:val="18"/>
        </w:rPr>
        <w:t>О третейском суде субъекта Федерации</w:t>
      </w:r>
      <w:r>
        <w:rPr>
          <w:rFonts w:ascii="Verdana" w:hAnsi="Verdana"/>
          <w:color w:val="000000"/>
          <w:sz w:val="18"/>
          <w:szCs w:val="18"/>
        </w:rPr>
        <w:t>»? // Развитие альтернативных форм разрешения правовых конфликтов.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С. Л. Международный арбитраж. М.: Международные отношения, 1991.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Лебедев КК. Совершенствование процедуры третейского разбирательства на современном этапе // Третейский суд. 2002. № 3/4.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М.Ю. Об отдельных недостатках Примерного Регламента ПДТС // Третейский суд. 2001. №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Международное сотрудничество в области международного коммерческого арбитража: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соглашения и другие документы по вопросам арбитража. М.: 1979.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Регламент международного коммерческого арбитража: английская модель К Советское государство и право. 1991. № 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Лисицын-Светланов АУ. Тенденции развития международного гражданского процесса. Автореферат дисс. д-ра юрид. наук. М.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Решение государственного арбитража. М., 1964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Третейские суды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Учебно-методическое пособие по гражданскому процессу для студентов вечернего отделения юридического факультета. М., 1963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Принципы социалистического права.// Сов. государство и права. 1970. №6.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Лурье С.</w:t>
      </w:r>
      <w:r>
        <w:rPr>
          <w:rStyle w:val="WW8Num3z0"/>
          <w:rFonts w:ascii="Verdana" w:hAnsi="Verdana"/>
          <w:color w:val="000000"/>
          <w:sz w:val="18"/>
          <w:szCs w:val="18"/>
        </w:rPr>
        <w:t>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суды действуют // Советская юстиция. -1961. № 16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Магсумова</w:t>
      </w:r>
      <w:r>
        <w:rPr>
          <w:rStyle w:val="WW8Num3z0"/>
          <w:rFonts w:ascii="Verdana" w:hAnsi="Verdana"/>
          <w:color w:val="000000"/>
          <w:sz w:val="18"/>
          <w:szCs w:val="18"/>
        </w:rPr>
        <w:t> </w:t>
      </w:r>
      <w:r>
        <w:rPr>
          <w:rFonts w:ascii="Verdana" w:hAnsi="Verdana"/>
          <w:color w:val="000000"/>
          <w:sz w:val="18"/>
          <w:szCs w:val="18"/>
        </w:rPr>
        <w:t>P.M. Третейское разбирательство споров при ТПП. Республики Татарстан // Третейский суд. 2001. №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Законная сила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Автореферат дисс. кан. юрид. наук. Свердловск, 1975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Научное наследие. Сб.науч. трудов. Краснодар: Кубанский гос. ун-т,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Международный коммерческий арбитраж. Государства Центральной и Восточной Европы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Учебно-практическое пособие / Отв. ред. А.</w:t>
      </w:r>
      <w:r>
        <w:rPr>
          <w:rStyle w:val="WW8Num3z0"/>
          <w:rFonts w:ascii="Verdana" w:hAnsi="Verdana"/>
          <w:color w:val="000000"/>
          <w:sz w:val="18"/>
          <w:szCs w:val="18"/>
        </w:rPr>
        <w:t> </w:t>
      </w:r>
      <w:r>
        <w:rPr>
          <w:rStyle w:val="WW8Num4z0"/>
          <w:rFonts w:ascii="Verdana" w:hAnsi="Verdana"/>
          <w:color w:val="4682B4"/>
          <w:sz w:val="18"/>
          <w:szCs w:val="18"/>
        </w:rPr>
        <w:t>Тынель</w:t>
      </w:r>
      <w:r>
        <w:rPr>
          <w:rFonts w:ascii="Verdana" w:hAnsi="Verdana"/>
          <w:color w:val="000000"/>
          <w:sz w:val="18"/>
          <w:szCs w:val="18"/>
        </w:rPr>
        <w:t>, В. Хвалей.-М.,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А.И. Арбитражные соглашения и практика рассмотрения внешнеэкономических споров. М.: Юридическая литература, 1985.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Морозов М.Э:,</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М.Г. Правовые основы третейского разбирательства. -Новосибирск,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Шилов М.Г. Процессуальные вопросы третейского разбирательства в России // Третейский суд. 2000. №3.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Еще раз о подведомственности дел третейским судам.// Третейский суд. 2001.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Подведомственность третейскому суду споров о признании права собственности. // Третейский суд. 2002. № 3\4.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Арбитражная оговорка во внешнеторговом контракте и проблема</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Style w:val="WW8Num3z0"/>
          <w:rFonts w:ascii="Verdana" w:hAnsi="Verdana"/>
          <w:color w:val="000000"/>
          <w:sz w:val="18"/>
          <w:szCs w:val="18"/>
        </w:rPr>
        <w:t> </w:t>
      </w:r>
      <w:r>
        <w:rPr>
          <w:rFonts w:ascii="Verdana" w:hAnsi="Verdana"/>
          <w:color w:val="000000"/>
          <w:sz w:val="18"/>
          <w:szCs w:val="18"/>
        </w:rPr>
        <w:t>// Третейский суд. 2000. № 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Исполнение решений третейских судов и возникающие в связи с этим проблемы // Третейский суд при Санкт-Петербургской торгово-промышленной палате / Под ред. В.А. Мусина. СПб.,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Немчинов</w:t>
      </w:r>
      <w:r>
        <w:rPr>
          <w:rStyle w:val="WW8Num3z0"/>
          <w:rFonts w:ascii="Verdana" w:hAnsi="Verdana"/>
          <w:color w:val="000000"/>
          <w:sz w:val="18"/>
          <w:szCs w:val="18"/>
        </w:rPr>
        <w:t> </w:t>
      </w:r>
      <w:r>
        <w:rPr>
          <w:rFonts w:ascii="Verdana" w:hAnsi="Verdana"/>
          <w:color w:val="000000"/>
          <w:sz w:val="18"/>
          <w:szCs w:val="18"/>
        </w:rPr>
        <w:t>Н.В. Особенности представительства в третейском суде // Третейский суд при Санкт -Петербургской торгово-промышленной палате. СПб.: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М.В. Альтернативное правосудие в России // Развитие альтернативных форм разрешения правовых конфликтов. Саратов: СГАП, 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Нердрум Г.,</w:t>
      </w:r>
      <w:r>
        <w:rPr>
          <w:rStyle w:val="WW8Num3z0"/>
          <w:rFonts w:ascii="Verdana" w:hAnsi="Verdana"/>
          <w:color w:val="000000"/>
          <w:sz w:val="18"/>
          <w:szCs w:val="18"/>
        </w:rPr>
        <w:t> </w:t>
      </w:r>
      <w:r>
        <w:rPr>
          <w:rStyle w:val="WW8Num4z0"/>
          <w:rFonts w:ascii="Verdana" w:hAnsi="Verdana"/>
          <w:color w:val="4682B4"/>
          <w:sz w:val="18"/>
          <w:szCs w:val="18"/>
        </w:rPr>
        <w:t>Старикова</w:t>
      </w:r>
      <w:r>
        <w:rPr>
          <w:rStyle w:val="WW8Num3z0"/>
          <w:rFonts w:ascii="Verdana" w:hAnsi="Verdana"/>
          <w:color w:val="000000"/>
          <w:sz w:val="18"/>
          <w:szCs w:val="18"/>
        </w:rPr>
        <w:t> </w:t>
      </w:r>
      <w:r>
        <w:rPr>
          <w:rFonts w:ascii="Verdana" w:hAnsi="Verdana"/>
          <w:color w:val="000000"/>
          <w:sz w:val="18"/>
          <w:szCs w:val="18"/>
        </w:rPr>
        <w:t>Т.Г. Толкование арбитражных оговорок (примеры из практики) // Третейский суд. 2001. №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Третейские и государственные суды. // Вестник Пермского университета. Юридические науки. Выпуск 2.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Учеб. пособие. М.,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Старженецкий В.В. Третейские и государственные суды. Проблема прав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РФ. 2000. № 10.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Е.Ю. Третейское разбирательство споров, подведомственных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нормативного регулирования // Актуальные проблемы гражданского процесса. СПб,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Я Коммерческий арбитраж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Хозяйство и право. 1998. № 11.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Классификация альтернативных форм разрешения правовых конфликтов: теория и практика США // Развитие альтернативных форм разрешения правовых конфликтов: Учебно-методическое пособие / Под ред. М.В. Немытиной. -Саратов, 1999. Ч.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Носырева Е И. Альтернативы среди альтернатив: еще раз об опыте США в разрешении гражданско-правовых споров / Международный коммерческий арбитраж. Приложение к ежемесячному журналу «</w:t>
      </w:r>
      <w:r>
        <w:rPr>
          <w:rStyle w:val="WW8Num4z0"/>
          <w:rFonts w:ascii="Verdana" w:hAnsi="Verdana"/>
          <w:color w:val="4682B4"/>
          <w:sz w:val="18"/>
          <w:szCs w:val="18"/>
        </w:rPr>
        <w:t>Хозяйство и право</w:t>
      </w:r>
      <w:r>
        <w:rPr>
          <w:rFonts w:ascii="Verdana" w:hAnsi="Verdana"/>
          <w:color w:val="000000"/>
          <w:sz w:val="18"/>
          <w:szCs w:val="18"/>
        </w:rPr>
        <w:t>» 2000.№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Перспективы развития альтернативного разрешения споров в Российской Федерации // Законодательство. 2000. № 10.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Предпосылки развития альтернативных средств разрешения правовых конфликтов: опыт США // Развитие альтернативных форм разрешения правовых конфликтов: Сборник научных статей 7 Под ред. М.В. Немытиной. -Саратов, 2000. Ч.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Носырева Я. Альтернативное разрешение гражданско-правовых споров в США. Автореферат дисс.д-ра юрид. наук Воронеж,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Обзор практики Международного коммерческого арбитражного суда при ТПП РФ. Извлечение // Вестник третейского суда. Екатеринбург, 1999. №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Процессуально-правовые последствия неподведомственности юридических дел</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органам.// Проблемы совершенствования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РСФСР. Научные труды Выпуск. 40. -Свердловск, 1975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 гражданского процессуального права.// Проблемы применения норм гражданского процессуального права. Научные труды. Выпуск 48. Свердловск, 1976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Основные принципы гражданского процесса // Под ред. М.К.Треушникова, З.Чешки.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223. Осокина ГЛ.</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(теория и практика). М.: Городец, 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Плешанов А.ГДиспозитивное начало в сфере гражданской юрисдикции: проблемы теории и практики. Диссертация на соискание ученой степени кандидата юридических наук. Екатеринбург,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М.: НОРМА,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Илюхина</w:t>
      </w:r>
      <w:r>
        <w:rPr>
          <w:rStyle w:val="WW8Num3z0"/>
          <w:rFonts w:ascii="Verdana" w:hAnsi="Verdana"/>
          <w:color w:val="000000"/>
          <w:sz w:val="18"/>
          <w:szCs w:val="18"/>
        </w:rPr>
        <w:t> </w:t>
      </w:r>
      <w:r>
        <w:rPr>
          <w:rFonts w:ascii="Verdana" w:hAnsi="Verdana"/>
          <w:color w:val="000000"/>
          <w:sz w:val="18"/>
          <w:szCs w:val="18"/>
        </w:rPr>
        <w:t>М.А. Процессуальные средства обеспечения эффективностисудопроизводства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Автореферат диссканд. юрид. наук.1. Екатеринбург,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Поганцев И.В. Краткий обзор практики разрешения споров Армавирским региональным коммерческим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 Третейский суд. 2001. № 5/6.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Поганцев И.В. Перспективы развития региональных третейских судов. Исполнение решений третейских судов // Третейский суд. 2002. № 1/2.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B.C. Международный коммерческий арбитраж в Российской Федерации. М.: Международный центр финансово-экономического развития, 1996.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И.Н. Принцип диспозитивности в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общественных юрисдикционных органов, рассматривающих гражданские дела Автореферат дисс. канд. юрид. наук. М., 1977</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М.А. Теоретические и практические проблемы российской модели регулирования деятельности третейских судов. Автореферат дисс. кан. юрид. наук. СПб,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М.А. Множественность лиц в третейском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 Актуальные проблемы гражданского процесса. СПб,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М.А. Проблема преюдиции решений и тождественности исков применительно к третейским судам// Третейский суд. 2001.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к федеральному закону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 Третейский суд. 2003.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Практика рассмотрения споров в третейском суде Уральской ТПП // Вестник третейского суда. Екатеринбург, 1998. №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Пригода</w:t>
      </w:r>
      <w:r>
        <w:rPr>
          <w:rStyle w:val="WW8Num3z0"/>
          <w:rFonts w:ascii="Verdana" w:hAnsi="Verdana"/>
          <w:color w:val="000000"/>
          <w:sz w:val="18"/>
          <w:szCs w:val="18"/>
        </w:rPr>
        <w:t> </w:t>
      </w:r>
      <w:r>
        <w:rPr>
          <w:rFonts w:ascii="Verdana" w:hAnsi="Verdana"/>
          <w:color w:val="000000"/>
          <w:sz w:val="18"/>
          <w:szCs w:val="18"/>
        </w:rPr>
        <w:t>Ф.А. Решение третейского суда —</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исполнения // Вестник третейского суда. Екатеринбург, 1999. №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Гражданский процесс с позиций системного подхода (методологический аспект). Автореферат дисс. канд. юрид. наук. Саратов, 1979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Теоретические основы правовой процедуры. Автореферат дисс. д-ра юрид. наук. М., 1993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Прохоренко</w:t>
      </w:r>
      <w:r>
        <w:rPr>
          <w:rStyle w:val="WW8Num3z0"/>
          <w:rFonts w:ascii="Verdana" w:hAnsi="Verdana"/>
          <w:color w:val="000000"/>
          <w:sz w:val="18"/>
          <w:szCs w:val="18"/>
        </w:rPr>
        <w:t> </w:t>
      </w:r>
      <w:r>
        <w:rPr>
          <w:rFonts w:ascii="Verdana" w:hAnsi="Verdana"/>
          <w:color w:val="000000"/>
          <w:sz w:val="18"/>
          <w:szCs w:val="18"/>
        </w:rPr>
        <w:t>В.В. О третейских судах в Российской Федерации. -Екатеринбург: изд-во АМБ,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Саратов: СГАП, 1998</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Яркое В.В. Гражданское право и гражданский процесс в современной России. Екатеринбург - Москва: НОРМА, 1999.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Международный гражданский процесс: современные тенденции. М.: ТОН- Острожье,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Севастьянов</w:t>
      </w:r>
      <w:r>
        <w:rPr>
          <w:rStyle w:val="WW8Num3z0"/>
          <w:rFonts w:ascii="Verdana" w:hAnsi="Verdana"/>
          <w:color w:val="000000"/>
          <w:sz w:val="18"/>
          <w:szCs w:val="18"/>
        </w:rPr>
        <w:t> </w:t>
      </w:r>
      <w:r>
        <w:rPr>
          <w:rFonts w:ascii="Verdana" w:hAnsi="Verdana"/>
          <w:color w:val="000000"/>
          <w:sz w:val="18"/>
          <w:szCs w:val="18"/>
        </w:rPr>
        <w:t>Г.В., Тарасов В.Н. Краткая история третейского суда // Что такое третейский суд. СПб.: Журнал «</w:t>
      </w:r>
      <w:r>
        <w:rPr>
          <w:rStyle w:val="WW8Num4z0"/>
          <w:rFonts w:ascii="Verdana" w:hAnsi="Verdana"/>
          <w:color w:val="4682B4"/>
          <w:sz w:val="18"/>
          <w:szCs w:val="18"/>
        </w:rPr>
        <w:t>Третейский суд</w:t>
      </w:r>
      <w:r>
        <w:rPr>
          <w:rFonts w:ascii="Verdana" w:hAnsi="Verdana"/>
          <w:color w:val="000000"/>
          <w:sz w:val="18"/>
          <w:szCs w:val="18"/>
        </w:rPr>
        <w:t>», 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Сеглин</w:t>
      </w:r>
      <w:r>
        <w:rPr>
          <w:rStyle w:val="WW8Num3z0"/>
          <w:rFonts w:ascii="Verdana" w:hAnsi="Verdana"/>
          <w:color w:val="000000"/>
          <w:sz w:val="18"/>
          <w:szCs w:val="18"/>
        </w:rPr>
        <w:t> </w:t>
      </w:r>
      <w:r>
        <w:rPr>
          <w:rFonts w:ascii="Verdana" w:hAnsi="Verdana"/>
          <w:color w:val="000000"/>
          <w:sz w:val="18"/>
          <w:szCs w:val="18"/>
        </w:rPr>
        <w:t>Б. Арбитражная оговорка // Хозяйство и право. 1995. №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Сеглин Б. Исполнение решений</w:t>
      </w:r>
      <w:r>
        <w:rPr>
          <w:rStyle w:val="WW8Num3z0"/>
          <w:rFonts w:ascii="Verdana" w:hAnsi="Verdana"/>
          <w:color w:val="000000"/>
          <w:sz w:val="18"/>
          <w:szCs w:val="18"/>
        </w:rPr>
        <w:t> </w:t>
      </w:r>
      <w:r>
        <w:rPr>
          <w:rStyle w:val="WW8Num4z0"/>
          <w:rFonts w:ascii="Verdana" w:hAnsi="Verdana"/>
          <w:color w:val="4682B4"/>
          <w:sz w:val="18"/>
          <w:szCs w:val="18"/>
        </w:rPr>
        <w:t>МКАС</w:t>
      </w:r>
      <w:r>
        <w:rPr>
          <w:rStyle w:val="WW8Num3z0"/>
          <w:rFonts w:ascii="Verdana" w:hAnsi="Verdana"/>
          <w:color w:val="000000"/>
          <w:sz w:val="18"/>
          <w:szCs w:val="18"/>
        </w:rPr>
        <w:t> </w:t>
      </w:r>
      <w:r>
        <w:rPr>
          <w:rFonts w:ascii="Verdana" w:hAnsi="Verdana"/>
          <w:color w:val="000000"/>
          <w:sz w:val="18"/>
          <w:szCs w:val="18"/>
        </w:rPr>
        <w:t>при ТПП РФ и иных международных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Хозяйство и право. 1998. № 10.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Понятие и система принципов советского гражданского процессуального права // Сборник ученых трудов. Выпуск 2. Свердловск, 1964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Взаимная обязательность решений и</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Принципы советского гражданского процессуального права. Автореферат диссертации на соискание ученой степени доктора юридических наук. -Свердловск, 1965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249.</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 вопросу о ценности гражданского процессуального права 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 Проблемы совершенствования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Свердловск, 1975.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Юридическая литература, 1982.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Комментарий к Федеральному закону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научно практический. М.: Омега -Л, 2003.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Иски о признании права собственности в практике третейских судов. // Третейский суд. 2002. № 3\4.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Постатейный научно практический комментарий к Федеральному закону «</w:t>
      </w:r>
      <w:r>
        <w:rPr>
          <w:rStyle w:val="WW8Num4z0"/>
          <w:rFonts w:ascii="Verdana" w:hAnsi="Verdana"/>
          <w:color w:val="4682B4"/>
          <w:sz w:val="18"/>
          <w:szCs w:val="18"/>
        </w:rPr>
        <w:t>О третейских судах в РФ</w:t>
      </w:r>
      <w:r>
        <w:rPr>
          <w:rFonts w:ascii="Verdana" w:hAnsi="Verdana"/>
          <w:color w:val="000000"/>
          <w:sz w:val="18"/>
          <w:szCs w:val="18"/>
        </w:rPr>
        <w:t>» // Третейский суд. - 2003.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Третейские суды в системе торгово-промышленных</w:t>
      </w:r>
      <w:r>
        <w:rPr>
          <w:rStyle w:val="WW8Num3z0"/>
          <w:rFonts w:ascii="Verdana" w:hAnsi="Verdana"/>
          <w:color w:val="000000"/>
          <w:sz w:val="18"/>
          <w:szCs w:val="18"/>
        </w:rPr>
        <w:t> </w:t>
      </w:r>
      <w:r>
        <w:rPr>
          <w:rStyle w:val="WW8Num4z0"/>
          <w:rFonts w:ascii="Verdana" w:hAnsi="Verdana"/>
          <w:color w:val="4682B4"/>
          <w:sz w:val="18"/>
          <w:szCs w:val="18"/>
        </w:rPr>
        <w:t>палат</w:t>
      </w:r>
      <w:r>
        <w:rPr>
          <w:rFonts w:ascii="Verdana" w:hAnsi="Verdana"/>
          <w:color w:val="000000"/>
          <w:sz w:val="18"/>
          <w:szCs w:val="18"/>
        </w:rPr>
        <w:t>: состояние дел и перспективы развития. // Хозяйство и право. 2003. №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 процессуальной теории на их формирование. Автореферат на соискание ученой степени доктора юридических наук. М., 1984.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Третейский процесс. СПб, Судебная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постоянно действующих третейских судов,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Еще раз о признании права собственности в третейских судах. // Третейский суд. 2003. № 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Теория государства и права. Екатеринбург. Издательство</w:t>
      </w:r>
      <w:r>
        <w:rPr>
          <w:rStyle w:val="WW8Num3z0"/>
          <w:rFonts w:ascii="Verdana" w:hAnsi="Verdana"/>
          <w:color w:val="000000"/>
          <w:sz w:val="18"/>
          <w:szCs w:val="18"/>
        </w:rPr>
        <w:t> </w:t>
      </w:r>
      <w:r>
        <w:rPr>
          <w:rStyle w:val="WW8Num4z0"/>
          <w:rFonts w:ascii="Verdana" w:hAnsi="Verdana"/>
          <w:color w:val="4682B4"/>
          <w:sz w:val="18"/>
          <w:szCs w:val="18"/>
        </w:rPr>
        <w:t>УрПОА</w:t>
      </w:r>
      <w:r>
        <w:rPr>
          <w:rFonts w:ascii="Verdana" w:hAnsi="Verdana"/>
          <w:color w:val="000000"/>
          <w:sz w:val="18"/>
          <w:szCs w:val="18"/>
        </w:rPr>
        <w:t>, 1996.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компетенции. М.: Издание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Толпакова</w:t>
      </w:r>
      <w:r>
        <w:rPr>
          <w:rStyle w:val="WW8Num3z0"/>
          <w:rFonts w:ascii="Verdana" w:hAnsi="Verdana"/>
          <w:color w:val="000000"/>
          <w:sz w:val="18"/>
          <w:szCs w:val="18"/>
        </w:rPr>
        <w:t> </w:t>
      </w:r>
      <w:r>
        <w:rPr>
          <w:rFonts w:ascii="Verdana" w:hAnsi="Verdana"/>
          <w:color w:val="000000"/>
          <w:sz w:val="18"/>
          <w:szCs w:val="18"/>
        </w:rPr>
        <w:t>Н.Н., Бойко А.Н. Основные начала третейского разбирательства.//Развитие альтернативных форм разрешения правовых конфликтов. Саратов: СГАП, 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Третейская</w:t>
      </w:r>
      <w:r>
        <w:rPr>
          <w:rStyle w:val="WW8Num3z0"/>
          <w:rFonts w:ascii="Verdana" w:hAnsi="Verdana"/>
          <w:color w:val="000000"/>
          <w:sz w:val="18"/>
          <w:szCs w:val="18"/>
        </w:rPr>
        <w:t> </w:t>
      </w:r>
      <w:r>
        <w:rPr>
          <w:rFonts w:ascii="Verdana" w:hAnsi="Verdana"/>
          <w:color w:val="000000"/>
          <w:sz w:val="18"/>
          <w:szCs w:val="18"/>
        </w:rPr>
        <w:t>практика // Третейский суд. 1999. № 4/6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Третейская практика МКАС // Третейский суд. 2000. №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Тынелъ А. Международный коммерческий арбитраж в странах Центральной и Восточной Европы // Международный коммерческий арбитраж: Приложение к ежемесячному журналу «</w:t>
      </w:r>
      <w:r>
        <w:rPr>
          <w:rStyle w:val="WW8Num4z0"/>
          <w:rFonts w:ascii="Verdana" w:hAnsi="Verdana"/>
          <w:color w:val="4682B4"/>
          <w:sz w:val="18"/>
          <w:szCs w:val="18"/>
        </w:rPr>
        <w:t>Хозяйство и Право</w:t>
      </w:r>
      <w:r>
        <w:rPr>
          <w:rFonts w:ascii="Verdana" w:hAnsi="Verdana"/>
          <w:color w:val="000000"/>
          <w:sz w:val="18"/>
          <w:szCs w:val="18"/>
        </w:rPr>
        <w:t>» 2000. № 1.</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Федулева С.Н. Принципы гражданского процессуального права. Понятие и нормативное закрепление. Автореферат дисс. канд. юрид. наук. СПб, 1993</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Ференс-Сороцкий А.А. Аксиомы и принципы гражданского процессуального права. Автореферат диссертации на соискание ученой степени кандидата юридических наук. Л., 1989</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С.А. Проблемы представительства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Автореферат дисс. кандидата юрид. наук. Екатеринбург, 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Цират</w:t>
      </w:r>
      <w:r>
        <w:rPr>
          <w:rStyle w:val="WW8Num3z0"/>
          <w:rFonts w:ascii="Verdana" w:hAnsi="Verdana"/>
          <w:color w:val="000000"/>
          <w:sz w:val="18"/>
          <w:szCs w:val="18"/>
        </w:rPr>
        <w:t> </w:t>
      </w:r>
      <w:r>
        <w:rPr>
          <w:rFonts w:ascii="Verdana" w:hAnsi="Verdana"/>
          <w:color w:val="000000"/>
          <w:sz w:val="18"/>
          <w:szCs w:val="18"/>
        </w:rPr>
        <w:t>Г.А., Цират А.В. Международный арбитраж как способ разрешения внешне -экономических споров. Киев: Довира, 1997.</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Новосибирск: Наука. Сиб. предприятие</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Цыганова</w:t>
      </w:r>
      <w:r>
        <w:rPr>
          <w:rStyle w:val="WW8Num3z0"/>
          <w:rFonts w:ascii="Verdana" w:hAnsi="Verdana"/>
          <w:color w:val="000000"/>
          <w:sz w:val="18"/>
          <w:szCs w:val="18"/>
        </w:rPr>
        <w:t> </w:t>
      </w:r>
      <w:r>
        <w:rPr>
          <w:rFonts w:ascii="Verdana" w:hAnsi="Verdana"/>
          <w:color w:val="000000"/>
          <w:sz w:val="18"/>
          <w:szCs w:val="18"/>
        </w:rPr>
        <w:t>Е.М. Преимущества и принципы третейского разбирательства // Что такое третейский суд? СПб, 2000.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правоотношения. Л.: изд-во Ленинградского университета, 1962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 арбитражного процессуального права. Автореферат дисс. канд. юрид. наук. Екатеринбург, 2002.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Щеглов Я 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судебного решения. Автореферат дисс. канд. юрид. наук. Томск, 1955</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Юридическая литература, 1966</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М.Г. Каким быть закону «</w:t>
      </w:r>
      <w:r>
        <w:rPr>
          <w:rStyle w:val="WW8Num4z0"/>
          <w:rFonts w:ascii="Verdana" w:hAnsi="Verdana"/>
          <w:color w:val="4682B4"/>
          <w:sz w:val="18"/>
          <w:szCs w:val="18"/>
        </w:rPr>
        <w:t>О третейских судах</w:t>
      </w:r>
      <w:r>
        <w:rPr>
          <w:rFonts w:ascii="Verdana" w:hAnsi="Verdana"/>
          <w:color w:val="000000"/>
          <w:sz w:val="18"/>
          <w:szCs w:val="18"/>
        </w:rPr>
        <w:t>»? (взгляд на проблему) // Третейский суд. 2002. №1/2</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М.И. Практика Сибирского третейского суда // Третейский суд. 2002. № 3/4.</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Юделъсон</w:t>
      </w:r>
      <w:r>
        <w:rPr>
          <w:rStyle w:val="WW8Num3z0"/>
          <w:rFonts w:ascii="Verdana" w:hAnsi="Verdana"/>
          <w:color w:val="000000"/>
          <w:sz w:val="18"/>
          <w:szCs w:val="18"/>
        </w:rPr>
        <w:t> </w:t>
      </w:r>
      <w:r>
        <w:rPr>
          <w:rFonts w:ascii="Verdana" w:hAnsi="Verdana"/>
          <w:color w:val="000000"/>
          <w:sz w:val="18"/>
          <w:szCs w:val="18"/>
        </w:rPr>
        <w:t>КС. Разрешение хозяйственных споров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Fonts w:ascii="Verdana" w:hAnsi="Verdana"/>
          <w:color w:val="000000"/>
          <w:sz w:val="18"/>
          <w:szCs w:val="18"/>
        </w:rPr>
        <w:t>, ведомственно-арбитражном и третейском порядке. Учебное пособие. Свердловск, 1980</w:t>
      </w:r>
    </w:p>
    <w:p w:rsidR="00F54D5B" w:rsidRDefault="00F54D5B" w:rsidP="00F54D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277. Яркое В.В. Юридические факты в механизме реализации норм гражданского процессуального права. Екатеринбург, 1992.</w:t>
      </w:r>
    </w:p>
    <w:p w:rsidR="00EF376B" w:rsidRDefault="00F54D5B" w:rsidP="00F54D5B">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F560BC">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95D" w:rsidRDefault="00BC795D">
      <w:r>
        <w:separator/>
      </w:r>
    </w:p>
  </w:endnote>
  <w:endnote w:type="continuationSeparator" w:id="0">
    <w:p w:rsidR="00BC795D" w:rsidRDefault="00BC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95D" w:rsidRDefault="00BC795D">
      <w:r>
        <w:separator/>
      </w:r>
    </w:p>
  </w:footnote>
  <w:footnote w:type="continuationSeparator" w:id="0">
    <w:p w:rsidR="00BC795D" w:rsidRDefault="00BC7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C795D"/>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C814-0DB9-46C8-A330-90D34AEF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11018</TotalTime>
  <Pages>16</Pages>
  <Words>8272</Words>
  <Characters>47156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2906</cp:revision>
  <cp:lastPrinted>2009-02-06T08:36:00Z</cp:lastPrinted>
  <dcterms:created xsi:type="dcterms:W3CDTF">2015-03-22T11:10:00Z</dcterms:created>
  <dcterms:modified xsi:type="dcterms:W3CDTF">2015-10-05T11:27:00Z</dcterms:modified>
</cp:coreProperties>
</file>