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D2C5" w14:textId="18F1208A" w:rsidR="00706E5E" w:rsidRDefault="00735A1F" w:rsidP="00735A1F">
      <w:pPr>
        <w:rPr>
          <w:rFonts w:ascii="Verdana" w:hAnsi="Verdana"/>
          <w:b/>
          <w:bCs/>
          <w:color w:val="000000"/>
          <w:shd w:val="clear" w:color="auto" w:fill="FFFFFF"/>
        </w:rPr>
      </w:pPr>
      <w:r>
        <w:rPr>
          <w:rFonts w:ascii="Verdana" w:hAnsi="Verdana"/>
          <w:b/>
          <w:bCs/>
          <w:color w:val="000000"/>
          <w:shd w:val="clear" w:color="auto" w:fill="FFFFFF"/>
        </w:rPr>
        <w:t>Михайлишин Галина Йосипівна. Формування професійних умінь майбутніх учителів у системі виховної роботи вищих навчальних закладів фізичного виховання : дис... канд. пед. наук: 13.00.04 / Інститут вищої освіти АПН України. — К., 2006. — 255арк. — Бібліогр.: арк. 186-206.</w:t>
      </w:r>
    </w:p>
    <w:p w14:paraId="30F49D9D" w14:textId="77777777" w:rsidR="00735A1F" w:rsidRPr="00735A1F" w:rsidRDefault="00735A1F" w:rsidP="00735A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5A1F">
        <w:rPr>
          <w:rFonts w:ascii="Times New Roman" w:eastAsia="Times New Roman" w:hAnsi="Times New Roman" w:cs="Times New Roman"/>
          <w:b/>
          <w:bCs/>
          <w:color w:val="000000"/>
          <w:sz w:val="27"/>
          <w:szCs w:val="27"/>
        </w:rPr>
        <w:t>Михайлишин Г.Й. Формування професійних умінь майбутніх учителів у системі виховної роботи вищих навчальних закладів фізичного виховання. – Рукопис.</w:t>
      </w:r>
    </w:p>
    <w:p w14:paraId="334F4E87" w14:textId="77777777" w:rsidR="00735A1F" w:rsidRPr="00735A1F" w:rsidRDefault="00735A1F" w:rsidP="00735A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5A1F">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із спеціальності 13.00.04 – теорія та методика професійної освіти – Інститут вищої освіти АПН України, Київ, 2006.</w:t>
      </w:r>
    </w:p>
    <w:p w14:paraId="04845741" w14:textId="77777777" w:rsidR="00735A1F" w:rsidRPr="00735A1F" w:rsidRDefault="00735A1F" w:rsidP="00735A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5A1F">
        <w:rPr>
          <w:rFonts w:ascii="Times New Roman" w:eastAsia="Times New Roman" w:hAnsi="Times New Roman" w:cs="Times New Roman"/>
          <w:color w:val="000000"/>
          <w:sz w:val="27"/>
          <w:szCs w:val="27"/>
        </w:rPr>
        <w:t>Подається аналіз наукового доробку фахівців у галузі вищої педагогічної освіти та вищої освіти з фізичного виховання. Визначається місце і значення професійних умінь у структурі майбутнього вчителя фізичного виховання, подано власне тлумачення їх сутності. Розглядаються основні підходи до розуміння системи виховної роботи як впорядкованої сукупності компонентів, взаємодія та інтеграція яких обумовлює наявність структурного підрозділу, спроможності цілеспрямовано сприяти розвитку особистості майбутнього вчителя, забезпечуючи умови для успішного формування у нього професійних умінь у галузі фізичного виховання.</w:t>
      </w:r>
    </w:p>
    <w:p w14:paraId="641413A8" w14:textId="77777777" w:rsidR="00735A1F" w:rsidRPr="00735A1F" w:rsidRDefault="00735A1F" w:rsidP="00735A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35A1F">
        <w:rPr>
          <w:rFonts w:ascii="Times New Roman" w:eastAsia="Times New Roman" w:hAnsi="Times New Roman" w:cs="Times New Roman"/>
          <w:color w:val="000000"/>
          <w:sz w:val="27"/>
          <w:szCs w:val="27"/>
        </w:rPr>
        <w:t>Визначені критерії та показники сформованості професійних умінь у майбутнього вчителя фізичного виховання. Розроблено педагогічні засади ефективної реалізації системи виховної роботи як дійового чинника формування у студентів вищих закладів фізичного виховання професійно-педагогічних умінь.</w:t>
      </w:r>
    </w:p>
    <w:p w14:paraId="757A0102" w14:textId="77777777" w:rsidR="00735A1F" w:rsidRPr="00735A1F" w:rsidRDefault="00735A1F" w:rsidP="00735A1F"/>
    <w:sectPr w:rsidR="00735A1F" w:rsidRPr="00735A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9016" w14:textId="77777777" w:rsidR="00C0744C" w:rsidRDefault="00C0744C">
      <w:pPr>
        <w:spacing w:after="0" w:line="240" w:lineRule="auto"/>
      </w:pPr>
      <w:r>
        <w:separator/>
      </w:r>
    </w:p>
  </w:endnote>
  <w:endnote w:type="continuationSeparator" w:id="0">
    <w:p w14:paraId="56B3E4D9" w14:textId="77777777" w:rsidR="00C0744C" w:rsidRDefault="00C0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9836" w14:textId="77777777" w:rsidR="00C0744C" w:rsidRDefault="00C0744C">
      <w:pPr>
        <w:spacing w:after="0" w:line="240" w:lineRule="auto"/>
      </w:pPr>
      <w:r>
        <w:separator/>
      </w:r>
    </w:p>
  </w:footnote>
  <w:footnote w:type="continuationSeparator" w:id="0">
    <w:p w14:paraId="17552C8E" w14:textId="77777777" w:rsidR="00C0744C" w:rsidRDefault="00C07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74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44C"/>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29514</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6016</cp:revision>
  <dcterms:created xsi:type="dcterms:W3CDTF">2024-06-20T08:51:00Z</dcterms:created>
  <dcterms:modified xsi:type="dcterms:W3CDTF">2024-07-21T22:30:00Z</dcterms:modified>
  <cp:category/>
</cp:coreProperties>
</file>